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A9A" w:rsidRDefault="007A5A9A" w:rsidP="007A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A5A9A">
        <w:rPr>
          <w:rFonts w:ascii="Times New Roman" w:hAnsi="Times New Roman" w:cs="Times New Roman"/>
          <w:sz w:val="26"/>
          <w:szCs w:val="26"/>
        </w:rPr>
        <w:t>Vận động viên</w:t>
      </w:r>
      <w:r>
        <w:rPr>
          <w:rFonts w:ascii="Times New Roman" w:hAnsi="Times New Roman" w:cs="Times New Roman"/>
          <w:sz w:val="26"/>
          <w:szCs w:val="26"/>
        </w:rPr>
        <w:t xml:space="preserve"> trả hàng sau 3 năm. Gần đến đợt trả hàng -&gt; Báo động đỏ.</w:t>
      </w:r>
    </w:p>
    <w:p w:rsidR="007A5A9A" w:rsidRDefault="007A5A9A" w:rsidP="007A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Chăm sóc khách hàng trong vòng 6 tháng – 1 năm, THU tự đến bảo hành tạ</w:t>
      </w:r>
      <w:r w:rsidR="009F10A4">
        <w:rPr>
          <w:rFonts w:ascii="Times New Roman" w:hAnsi="Times New Roman" w:cs="Times New Roman"/>
          <w:sz w:val="26"/>
          <w:szCs w:val="26"/>
        </w:rPr>
        <w:t>i nhà cho khách hàng =&gt; Báo động đỏ liệt kê khách hàng cần bảo hành.</w:t>
      </w:r>
    </w:p>
    <w:p w:rsidR="00207B66" w:rsidRDefault="00207B66" w:rsidP="007A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phiếu chi hóa đơn, sau khi nhập, cần được kế toán xác nhận lại một lần nữa.</w:t>
      </w:r>
    </w:p>
    <w:p w:rsidR="00207B66" w:rsidRDefault="00207B66" w:rsidP="007A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những chi phí có hóa  đơn, không hóa đơn (lương nhân viên).</w:t>
      </w:r>
    </w:p>
    <w:p w:rsidR="00CD5793" w:rsidRDefault="00CD5793" w:rsidP="007A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chi phí liên quan tới nhập hàng (tờ khai hải quan)</w:t>
      </w:r>
      <w:r w:rsidR="00002F97">
        <w:rPr>
          <w:rFonts w:ascii="Times New Roman" w:hAnsi="Times New Roman" w:cs="Times New Roman"/>
          <w:sz w:val="26"/>
          <w:szCs w:val="26"/>
        </w:rPr>
        <w:t>: 1 sales contract có 4 tờ khai hải quan.</w:t>
      </w:r>
    </w:p>
    <w:p w:rsidR="00D20E53" w:rsidRDefault="00D20E53" w:rsidP="007A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trì cho phép nợ, vẫn có xuất kho.</w:t>
      </w:r>
    </w:p>
    <w:p w:rsidR="00CD5793" w:rsidRDefault="007C73DF" w:rsidP="007A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triển phần mềm POS của cửa hàng, của đại lý.</w:t>
      </w:r>
    </w:p>
    <w:p w:rsidR="007C73DF" w:rsidRPr="004F2355" w:rsidRDefault="004F2355" w:rsidP="004F2355">
      <w:pPr>
        <w:pStyle w:val="Heading1"/>
        <w:ind w:firstLine="720"/>
        <w:rPr>
          <w:rFonts w:ascii="Times New Roman" w:hAnsi="Times New Roman" w:cs="Times New Roman"/>
          <w:sz w:val="26"/>
          <w:szCs w:val="26"/>
        </w:rPr>
      </w:pPr>
      <w:r w:rsidRPr="004F2355">
        <w:rPr>
          <w:rFonts w:ascii="Times New Roman" w:hAnsi="Times New Roman" w:cs="Times New Roman"/>
        </w:rPr>
        <w:t>Nghiệp vụ tại cửa hàng nhỏ</w:t>
      </w:r>
    </w:p>
    <w:p w:rsidR="004F2355" w:rsidRDefault="004F2355" w:rsidP="004F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Bán sản phẩm, phiếu quà tặng, bán có giảm giá đột xuất, chương trình khuyến mãi.</w:t>
      </w:r>
    </w:p>
    <w:p w:rsidR="004F2355" w:rsidRDefault="004F2355" w:rsidP="004F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tiền Việt, USD, có tiền đặt cọc, có nợ.</w:t>
      </w:r>
    </w:p>
    <w:p w:rsidR="004F2355" w:rsidRDefault="004F2355" w:rsidP="004F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phép hóa đơn có hạn.</w:t>
      </w:r>
    </w:p>
    <w:p w:rsidR="004F2355" w:rsidRDefault="00492AFE" w:rsidP="004F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khách hàng mượn vợt thử quá lâu =&gt; báo động đỏ.</w:t>
      </w:r>
    </w:p>
    <w:p w:rsidR="00492AFE" w:rsidRDefault="00492AFE" w:rsidP="004F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sản phẩm cho khách hàng, có khi bù tiền, có khi không bù tiền.</w:t>
      </w:r>
    </w:p>
    <w:p w:rsidR="00492AFE" w:rsidRDefault="00492AFE" w:rsidP="004F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phiếu quà có thể dùng nhiều lần. Mỗi lần số tiền sử d</w:t>
      </w:r>
      <w:r w:rsidR="007C2097"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của phiếu quà sẽ giảm đi theo hóa đơn mua hàng.</w:t>
      </w:r>
    </w:p>
    <w:p w:rsidR="00492AFE" w:rsidRDefault="00492AFE" w:rsidP="004F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Giảm giá VIP. Ví dụ: mua nhiều hơn 1 triệu tất cả các sản phẩm của Wilson, sẽ giảm giá 5% ( sau khi đã trừ tất cả các chương trình khuyến mãi).</w:t>
      </w:r>
    </w:p>
    <w:p w:rsidR="00492AFE" w:rsidRDefault="00492AFE" w:rsidP="004F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mã vạch riêng cho từng món hàng, phiếu bảo hành. Dán mã vạch vào sản phẩm.</w:t>
      </w:r>
    </w:p>
    <w:p w:rsidR="00492AFE" w:rsidRDefault="00492AFE" w:rsidP="004F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Quầy tính tiền: nhiều ca làm việc trên một quầy tính tiền.</w:t>
      </w:r>
    </w:p>
    <w:p w:rsidR="00492AFE" w:rsidRDefault="00492AFE" w:rsidP="004F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một cửa hàng có nhiều quầy. Mỗi quầy sẽ có tổng bán, tổng khách nợ trong 1 năm =&gt; tiền thưởng theo doanh số cho nhân viên mỗi quầy.</w:t>
      </w:r>
    </w:p>
    <w:p w:rsidR="00492AFE" w:rsidRDefault="00492AFE" w:rsidP="004F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bán của tất cả các quầy trong cửa hàng lưu trong một tủ lớn.</w:t>
      </w:r>
    </w:p>
    <w:p w:rsidR="00492AFE" w:rsidRPr="004F2355" w:rsidRDefault="00492AFE" w:rsidP="004F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Tuyệt đối không để dữ liệu trên client.</w:t>
      </w:r>
    </w:p>
    <w:sectPr w:rsidR="00492AFE" w:rsidRPr="004F2355" w:rsidSect="0047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D3C4A"/>
    <w:multiLevelType w:val="hybridMultilevel"/>
    <w:tmpl w:val="0D060522"/>
    <w:lvl w:ilvl="0" w:tplc="6C1A9A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A5A9A"/>
    <w:rsid w:val="00002F97"/>
    <w:rsid w:val="00207B66"/>
    <w:rsid w:val="00473108"/>
    <w:rsid w:val="00492AFE"/>
    <w:rsid w:val="004F2355"/>
    <w:rsid w:val="007A5A9A"/>
    <w:rsid w:val="007C2097"/>
    <w:rsid w:val="007C73DF"/>
    <w:rsid w:val="009F10A4"/>
    <w:rsid w:val="00CD5793"/>
    <w:rsid w:val="00D20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108"/>
  </w:style>
  <w:style w:type="paragraph" w:styleId="Heading1">
    <w:name w:val="heading 1"/>
    <w:basedOn w:val="Normal"/>
    <w:next w:val="Normal"/>
    <w:link w:val="Heading1Char"/>
    <w:uiPriority w:val="9"/>
    <w:qFormat/>
    <w:rsid w:val="004F2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2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phamcongbang</dc:creator>
  <cp:keywords/>
  <dc:description/>
  <cp:lastModifiedBy>phamcongbang</cp:lastModifiedBy>
  <cp:revision>10</cp:revision>
  <dcterms:created xsi:type="dcterms:W3CDTF">2011-11-05T14:33:00Z</dcterms:created>
  <dcterms:modified xsi:type="dcterms:W3CDTF">2011-11-27T14:09:00Z</dcterms:modified>
</cp:coreProperties>
</file>