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2A4A"/>
          <w:sz w:val="52"/>
          <w:szCs w:val="52"/>
        </w:rPr>
        <w:t xml:space="preserve">LEGACY OF THE REALM</w:t>
      </w:r>
    </w:p>
    <w:p>
      <w:pPr>
        <w:spacing w:after="20"/>
        <w:jc w:val="center"/>
      </w:pPr>
      <w:r>
        <w:rPr>
          <w:rFonts w:ascii="Arial" w:cs="Arial" w:eastAsia="Arial" w:hAnsi="Arial"/>
          <w:b/>
          <w:bCs/>
          <w:color w:val="8B6914"/>
          <w:sz w:val="36"/>
          <w:szCs w:val="36"/>
        </w:rPr>
        <w:t xml:space="preserve">FOUNDING REALM</w:t>
      </w:r>
    </w:p>
    <w:p>
      <w:pPr>
        <w:pBdr>
          <w:bottom w:val="single" w:color="8B6914" w:sz="8" w:space="8"/>
        </w:pBdr>
        <w:spacing w:after="40"/>
        <w:jc w:val="center"/>
      </w:pPr>
      <w:r>
        <w:rPr>
          <w:rFonts w:ascii="Arial" w:cs="Arial" w:eastAsia="Arial" w:hAnsi="Arial"/>
          <w:b/>
          <w:bCs/>
          <w:color w:val="B71C1C"/>
          <w:sz w:val="34"/>
          <w:szCs w:val="34"/>
        </w:rPr>
        <w:t xml:space="preserve">TECHNICAL DESIGN DOCUMENT</w:t>
      </w:r>
    </w:p>
    <w:p>
      <w:pPr>
        <w:spacing w:after="120"/>
      </w:pPr>
    </w:p>
    <w:p>
      <w:pPr>
        <w:spacing w:after="40"/>
        <w:jc w:val="center"/>
      </w:pPr>
      <w:r>
        <w:rPr>
          <w:rFonts w:ascii="Arial" w:cs="Arial" w:eastAsia="Arial" w:hAnsi="Arial"/>
          <w:color w:val="555555"/>
          <w:sz w:val="20"/>
          <w:szCs w:val="20"/>
        </w:rPr>
        <w:t xml:space="preserve">Architecture Plan for a Persistent Multiplayer Medieval Simulation</w:t>
      </w:r>
    </w:p>
    <w:p>
      <w:pPr>
        <w:spacing w:after="250"/>
      </w:pPr>
    </w:p>
    <w:p>
      <w:pPr>
        <w:spacing w:after="24"/>
        <w:jc w:val="center"/>
      </w:pPr>
      <w:r>
        <w:rPr>
          <w:rFonts w:ascii="Arial" w:cs="Arial" w:eastAsia="Arial" w:hAnsi="Arial"/>
          <w:b/>
          <w:bCs/>
          <w:color w:val="1B2A4A"/>
          <w:sz w:val="17"/>
          <w:szCs w:val="17"/>
        </w:rPr>
        <w:t xml:space="preserve">Engine: </w:t>
      </w:r>
      <w:r>
        <w:rPr>
          <w:rFonts w:ascii="Arial" w:cs="Arial" w:eastAsia="Arial" w:hAnsi="Arial"/>
          <w:color w:val="2D2D2D"/>
          <w:sz w:val="17"/>
          <w:szCs w:val="17"/>
        </w:rPr>
        <w:t xml:space="preserve">Godot 4 (GDScript + C#). Zero cost. Open-source. AI-dev friendly.</w:t>
      </w:r>
    </w:p>
    <w:p>
      <w:pPr>
        <w:spacing w:after="24"/>
        <w:jc w:val="center"/>
      </w:pPr>
      <w:r>
        <w:rPr>
          <w:rFonts w:ascii="Arial" w:cs="Arial" w:eastAsia="Arial" w:hAnsi="Arial"/>
          <w:b/>
          <w:bCs/>
          <w:color w:val="1B2A4A"/>
          <w:sz w:val="17"/>
          <w:szCs w:val="17"/>
        </w:rPr>
        <w:t xml:space="preserve">Backend: </w:t>
      </w:r>
      <w:r>
        <w:rPr>
          <w:rFonts w:ascii="Arial" w:cs="Arial" w:eastAsia="Arial" w:hAnsi="Arial"/>
          <w:color w:val="2D2D2D"/>
          <w:sz w:val="17"/>
          <w:szCs w:val="17"/>
        </w:rPr>
        <w:t xml:space="preserve">Authoritative game server + PostgreSQL + Redis. €35–120/month infrastructure.</w:t>
      </w:r>
    </w:p>
    <w:p>
      <w:pPr>
        <w:spacing w:after="24"/>
        <w:jc w:val="center"/>
      </w:pPr>
      <w:r>
        <w:rPr>
          <w:rFonts w:ascii="Arial" w:cs="Arial" w:eastAsia="Arial" w:hAnsi="Arial"/>
          <w:b/>
          <w:bCs/>
          <w:color w:val="1B2A4A"/>
          <w:sz w:val="17"/>
          <w:szCs w:val="17"/>
        </w:rPr>
        <w:t xml:space="preserve">Architecture: </w:t>
      </w:r>
      <w:r>
        <w:rPr>
          <w:rFonts w:ascii="Arial" w:cs="Arial" w:eastAsia="Arial" w:hAnsi="Arial"/>
          <w:color w:val="2D2D2D"/>
          <w:sz w:val="17"/>
          <w:szCs w:val="17"/>
        </w:rPr>
        <w:t xml:space="preserve">13 domain modules communicating via event bus. 4-layer anti-corruption boundaries.</w:t>
      </w:r>
    </w:p>
    <w:p>
      <w:pPr>
        <w:spacing w:after="24"/>
        <w:jc w:val="center"/>
      </w:pPr>
      <w:r>
        <w:rPr>
          <w:rFonts w:ascii="Arial" w:cs="Arial" w:eastAsia="Arial" w:hAnsi="Arial"/>
          <w:b/>
          <w:bCs/>
          <w:color w:val="1B2A4A"/>
          <w:sz w:val="17"/>
          <w:szCs w:val="17"/>
        </w:rPr>
        <w:t xml:space="preserve">Persistence: </w:t>
      </w:r>
      <w:r>
        <w:rPr>
          <w:rFonts w:ascii="Arial" w:cs="Arial" w:eastAsia="Arial" w:hAnsi="Arial"/>
          <w:color w:val="2D2D2D"/>
          <w:sz w:val="17"/>
          <w:szCs w:val="17"/>
        </w:rPr>
        <w:t xml:space="preserve">Event-sourced transactions. 60-second world snapshots. Immutable Chronicle. Soft deletes only.</w:t>
      </w:r>
    </w:p>
    <w:p>
      <w:pPr>
        <w:spacing w:after="24"/>
        <w:jc w:val="center"/>
      </w:pPr>
      <w:r>
        <w:rPr>
          <w:rFonts w:ascii="Arial" w:cs="Arial" w:eastAsia="Arial" w:hAnsi="Arial"/>
          <w:b/>
          <w:bCs/>
          <w:color w:val="1B2A4A"/>
          <w:sz w:val="17"/>
          <w:szCs w:val="17"/>
        </w:rPr>
        <w:t xml:space="preserve">Multiplayer: </w:t>
      </w:r>
      <w:r>
        <w:rPr>
          <w:rFonts w:ascii="Arial" w:cs="Arial" w:eastAsia="Arial" w:hAnsi="Arial"/>
          <w:color w:val="2D2D2D"/>
          <w:sz w:val="17"/>
          <w:szCs w:val="17"/>
        </w:rPr>
        <w:t xml:space="preserve">Single authoritative server. Zero client authority. 50–200 concurrent (300 hard cap).</w:t>
      </w:r>
    </w:p>
    <w:p>
      <w:pPr>
        <w:spacing w:after="24"/>
        <w:jc w:val="center"/>
      </w:pPr>
      <w:r>
        <w:rPr>
          <w:rFonts w:ascii="Arial" w:cs="Arial" w:eastAsia="Arial" w:hAnsi="Arial"/>
          <w:b/>
          <w:bCs/>
          <w:color w:val="1B2A4A"/>
          <w:sz w:val="17"/>
          <w:szCs w:val="17"/>
        </w:rPr>
        <w:t xml:space="preserve">Scaling Path: </w:t>
      </w:r>
      <w:r>
        <w:rPr>
          <w:rFonts w:ascii="Arial" w:cs="Arial" w:eastAsia="Arial" w:hAnsi="Arial"/>
          <w:color w:val="2D2D2D"/>
          <w:sz w:val="17"/>
          <w:szCs w:val="17"/>
        </w:rPr>
        <w:t xml:space="preserve">v1 (200) → v1.5 (500, simulation extraction) → v2 (1K, message broker) → v3 (5K, zone distribution) → MMO (5K+, full distributed)</w:t>
      </w:r>
    </w:p>
    <w:p>
      <w:pPr>
        <w:spacing w:after="24"/>
        <w:jc w:val="center"/>
      </w:pPr>
      <w:r>
        <w:rPr>
          <w:rFonts w:ascii="Arial" w:cs="Arial" w:eastAsia="Arial" w:hAnsi="Arial"/>
          <w:b w:val="false"/>
          <w:bCs w:val="false"/>
          <w:color w:val="1B2A4A"/>
          <w:sz w:val="17"/>
          <w:szCs w:val="17"/>
        </w:rPr>
        <w:t xml:space="preserve"/>
      </w:r>
      <w:r>
        <w:rPr>
          <w:rFonts w:ascii="Arial" w:cs="Arial" w:eastAsia="Arial" w:hAnsi="Arial"/>
          <w:color w:val="2D2D2D"/>
          <w:sz w:val="17"/>
          <w:szCs w:val="17"/>
        </w:rPr>
        <w:t xml:space="preserve"/>
      </w:r>
    </w:p>
    <w:p>
      <w:pPr>
        <w:spacing w:after="24"/>
        <w:jc w:val="center"/>
      </w:pPr>
      <w:r>
        <w:rPr>
          <w:rFonts w:ascii="Arial" w:cs="Arial" w:eastAsia="Arial" w:hAnsi="Arial"/>
          <w:b/>
          <w:bCs/>
          <w:color w:val="1B2A4A"/>
          <w:sz w:val="17"/>
          <w:szCs w:val="17"/>
        </w:rPr>
        <w:t xml:space="preserve">Sections: </w:t>
      </w:r>
      <w:r>
        <w:rPr>
          <w:rFonts w:ascii="Arial" w:cs="Arial" w:eastAsia="Arial" w:hAnsi="Arial"/>
          <w:color w:val="2D2D2D"/>
          <w:sz w:val="17"/>
          <w:szCs w:val="17"/>
        </w:rPr>
        <w:t xml:space="preserve">1. Engine | 2. Backend | 3. Domain Modules (13) | 4. Entity Model (19 entities) | 5. World-State | 6. Time Simulation | 7. Economy Simulation | 8. Character/Household/Lineage | 9. Faction/Guild/Title/Reputation | 10. Quest Engine | 11. Chronicle/Registry | 12. Save &amp; Persistence | 13. Admin Tools | 14. Multiplayer Assumptions | 15. Anti-Corruption Boundaries | 16. Migration Path</w:t>
      </w:r>
    </w:p>
    <w:p>
      <w:pPr>
        <w:spacing w:after="500"/>
      </w:pPr>
    </w:p>
    <w:p>
      <w:pPr>
        <w:jc w:val="center"/>
      </w:pPr>
      <w:r>
        <w:rPr>
          <w:rFonts w:ascii="Arial" w:cs="Arial" w:eastAsia="Arial" w:hAnsi="Arial"/>
          <w:b/>
          <w:bCs/>
          <w:color w:val="B71C1C"/>
          <w:sz w:val="18"/>
          <w:szCs w:val="18"/>
        </w:rPr>
        <w:t xml:space="preserve">— CONFIDENTIAL — ENGINEERING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FOUNDING REALM — TECHNICAL DESIGN DOCUMENT</w:t>
      </w:r>
    </w:p>
    <w:p>
      <w:pPr>
        <w:spacing w:after="100" w:line="264"/>
      </w:pPr>
      <w:r>
        <w:rPr>
          <w:rFonts w:ascii="Arial" w:cs="Arial" w:eastAsia="Arial" w:hAnsi="Arial"/>
          <w:b/>
          <w:bCs/>
          <w:i w:val="false"/>
          <w:iCs w:val="false"/>
          <w:color w:val="2D2D2D"/>
          <w:sz w:val="18"/>
          <w:szCs w:val="18"/>
        </w:rPr>
        <w:t xml:space="preserve">This document defines the technical architecture for Founding Realm v1: a persistent multiplayer medieval simulation for 50–200 concurrent players on a single server. It is written for a very small engineering team (1–4 developers) using AI-assisted development. Every architectural decision optimizes for: (1) buildability with minimal team, (2) clean separation of concerns, (3) long-term growth toward MMO scale, and (4) server authority over all persistent state.</w:t>
      </w:r>
    </w:p>
    <w:p>
      <w:pPr>
        <w:spacing w:after="100" w:line="264"/>
      </w:pPr>
      <w:r>
        <w:rPr>
          <w:rFonts w:ascii="Arial" w:cs="Arial" w:eastAsia="Arial" w:hAnsi="Arial"/>
          <w:b w:val="false"/>
          <w:bCs w:val="false"/>
          <w:i w:val="false"/>
          <w:iCs w:val="false"/>
          <w:color w:val="2D2D2D"/>
          <w:sz w:val="18"/>
          <w:szCs w:val="18"/>
        </w:rPr>
        <w:t xml:space="preserve">This is ARCHITECTURE, not implementation. No code is written here. Every section defines WHAT the system does, HOW it’s structured, and WHY the choice was made — not the line-by-line implementation.</w:t>
      </w:r>
    </w:p>
    <w:p>
      <w:r>
        <w:br w:type="page"/>
      </w:r>
    </w:p>
    <w:p>
      <w:pPr>
        <w:pStyle w:val="Heading1"/>
        <w:spacing w:before="360" w:after="200"/>
      </w:pPr>
      <w:r>
        <w:rPr>
          <w:rFonts w:ascii="Arial" w:cs="Arial" w:eastAsia="Arial" w:hAnsi="Arial"/>
          <w:b/>
          <w:bCs/>
          <w:color w:val="1B2A4A"/>
          <w:sz w:val="32"/>
          <w:szCs w:val="32"/>
        </w:rPr>
        <w:t xml:space="preserve">1. Recommended Engine / Frontend Approach</w:t>
      </w:r>
    </w:p>
    <w:p>
      <w:pPr>
        <w:pStyle w:val="Heading2"/>
        <w:spacing w:before="280" w:after="140"/>
      </w:pPr>
      <w:r>
        <w:rPr>
          <w:rFonts w:ascii="Arial" w:cs="Arial" w:eastAsia="Arial" w:hAnsi="Arial"/>
          <w:b/>
          <w:bCs/>
          <w:color w:val="2C3E6B"/>
          <w:sz w:val="26"/>
          <w:szCs w:val="26"/>
        </w:rPr>
        <w:t xml:space="preserve">The Verdict: Godot 4 (GDScript + C# where needed)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400"/>
        <w:gridCol w:w="1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Criterion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Godot 4</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Unreal Engine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Custom / Web-Based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MIT license. No royalties. No revenue share. No seat licenses.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tier exists but revenue-share above threshold. Runtime fee controversy eroded trust.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royalty above $1M revenue. Expensive for small teams that succeed.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(open-source stack) but massive development cost for rendering.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Team size fit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EXCELLENT for 1–4 devs. Lightweight. Fast iteration. GDScript is beginner-friendly.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for small teams but heavier tooling. C# is more verbose.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Poor for tiny teams. Blueprint visual scripting is limited; C++ is overkill for this game’s needs.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building everything from scratch. Maximum control, maximum cost.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3D capability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Godot 4’s Vulkan renderer is capable for stylized 3D. Not AAA-tier but sufficient for our art style (stylized realism).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Industry-leading 3D. Overkill for our scope.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Best 3D in the industry. Massively overkill.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Depends on framework chosen. Three.js for web is capable but limited.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Networking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Built-in multiplayer via ENet + SceneMultiplayer. Adequate for 50–200 players with authoritative server. NOT designed for MMO scale out-of-box.</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Mirror / Netcode for GameObjects. More mature networking ecosystem.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Excellent built-in networking but complex setup.</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control but must build from scratch.</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 support / extensibility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Open-source. GDScript is easy for community modders. Resource system is flexible.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but constrained by licensing.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modding without full source access.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extensibility.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Long-term risk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Open-source. Cannot be enshittified by corporate decisions. Community-maintained.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Unity’s 2023 pricing controversy showed corporate risk.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 Epic is stable but Unreal is complex to maintain.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(open-source) but HIGH development burden.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AI-assisted dev fit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EXCELLENT. GDScript and Godot’s scene/node system are well-documented and AI-friendly. Claude/GPT can generate GDScript reliably.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 C# is well-supported by AI tools.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Poor. C++ and Unreal’s framework are harder for AI to generate correctly.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 if using well-known stacks (TypeScript, Rust).</w:t>
            </w:r>
          </w:p>
        </w:tc>
      </w:tr>
    </w:tbl>
    <w:p>
      <w:pPr>
        <w:spacing w:after="100" w:line="264"/>
      </w:pPr>
      <w:r>
        <w:rPr>
          <w:rFonts w:ascii="Arial" w:cs="Arial" w:eastAsia="Arial" w:hAnsi="Arial"/>
          <w:b/>
          <w:bCs/>
          <w:i w:val="false"/>
          <w:iCs w:val="false"/>
          <w:color w:val="2D2D2D"/>
          <w:sz w:val="18"/>
          <w:szCs w:val="18"/>
        </w:rPr>
        <w:t xml:space="preserve">WHY GODOT: Zero cost. Tiny team friendly. Fast iteration. Open-source (immune to corporate risk). AI-assisted development works well with GDScript. 3D capability sufficient for stylized medieval aesthetic. Built-in networking adequate for v1 scale. The ONLY downside is that networking will need custom work to scale beyond ~200 concurrent — but that’s a v2+ problem, and by then we’ll have revenue to fund it.</w:t>
      </w:r>
    </w:p>
    <w:p>
      <w:pPr>
        <w:pStyle w:val="Heading2"/>
        <w:spacing w:before="280" w:after="140"/>
      </w:pPr>
      <w:r>
        <w:rPr>
          <w:rFonts w:ascii="Arial" w:cs="Arial" w:eastAsia="Arial" w:hAnsi="Arial"/>
          <w:b/>
          <w:bCs/>
          <w:color w:val="2C3E6B"/>
          <w:sz w:val="26"/>
          <w:szCs w:val="26"/>
        </w:rPr>
        <w:t xml:space="preserve">Frontend Architecture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Layer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Technology</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Responsibility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Client (thick)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Godot 4 (GDScript + C#)</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Rendering, input, local prediction, UI, audio, animations. Client is a VIEWER of server-authoritative state. It requests actions; the server validates and confirms.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UI System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Godot Control nodes + custom theme</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UI (Herald’s Board, quest board, market prices) rendered as 3D world objects. HUD overlay for status (coins, reputation, hunger). Menu UI for inventory, Chronicle, Registry.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 Companion (v1.5+)</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Lightweight web app (SvelteKit or plain HTML)</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browser, Registry search, Legacy Profile viewer, market price history. Read-only access to persistent world data via API. NOT the game client — a companion.</w:t>
            </w:r>
          </w:p>
        </w:tc>
      </w:tr>
    </w:tbl>
    <w:p>
      <w:r>
        <w:br w:type="page"/>
      </w:r>
    </w:p>
    <w:p>
      <w:pPr>
        <w:pStyle w:val="Heading1"/>
        <w:spacing w:before="360" w:after="200"/>
      </w:pPr>
      <w:r>
        <w:rPr>
          <w:rFonts w:ascii="Arial" w:cs="Arial" w:eastAsia="Arial" w:hAnsi="Arial"/>
          <w:b/>
          <w:bCs/>
          <w:color w:val="1B2A4A"/>
          <w:sz w:val="32"/>
          <w:szCs w:val="32"/>
        </w:rPr>
        <w:t xml:space="preserve">2. Backend Architecture</w:t>
      </w:r>
    </w:p>
    <w:p>
      <w:pPr>
        <w:spacing w:after="100" w:line="264"/>
      </w:pPr>
      <w:r>
        <w:rPr>
          <w:rFonts w:ascii="Arial" w:cs="Arial" w:eastAsia="Arial" w:hAnsi="Arial"/>
          <w:b w:val="false"/>
          <w:bCs w:val="false"/>
          <w:i w:val="false"/>
          <w:iCs w:val="false"/>
          <w:color w:val="2D2D2D"/>
          <w:sz w:val="18"/>
          <w:szCs w:val="18"/>
        </w:rPr>
        <w:t xml:space="preserve">The server is the SOURCE OF TRUTH for all persistent state. The client never decides what happens — it requests, and the server validates, executes, and broadcasts.</w:t>
      </w:r>
    </w:p>
    <w:p>
      <w:pPr>
        <w:pStyle w:val="Heading2"/>
        <w:spacing w:before="280" w:after="140"/>
      </w:pPr>
      <w:r>
        <w:rPr>
          <w:rFonts w:ascii="Arial" w:cs="Arial" w:eastAsia="Arial" w:hAnsi="Arial"/>
          <w:b/>
          <w:bCs/>
          <w:color w:val="2C3E6B"/>
          <w:sz w:val="26"/>
          <w:szCs w:val="26"/>
        </w:rPr>
        <w:t xml:space="preserve">Architecture Pattern: Authoritative Game Server + Persistent Store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3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Technology Recommendation</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Responsibility</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This Choice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Server (simulation)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Godot 4 headless server OR custom Rust/Go/C# server process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Runs the world simulation: time clock, NPC AI, economy ticks, combat resolution, quest state, settlement checks. Receives client actions, validates, applies, broadcasts results.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Godot headless: simplest (shared codebase with client). Rust/Go: better performance and cleaner server architecture for long-term. RECOMMENDATION: Start with Godot headless for v1. Migrate simulation core to Rust if scaling demands it.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Store (database)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Stores ALL persistent data: characters, households, reputation, economy, settlements, Chronicle, Registry, guild data, quest progress, world state snapshots.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 battle-tested, relational (our data is highly relational), free, scales well, excellent tooling. NOT a NoSQL choice: our data has strong relationships (characters → households → settlements → guilds) that relational databases model naturally.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Cache Layer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Redis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Caches hot data: current market prices, online player positions, active quest states, session tokens. Reduces database read load.</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Redis: industry standard for game state caching. Fast. Simple. Free.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Message Bus (v1.5+)</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Redis Pub/Sub (simple) or NATS (scalable)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Decouples simulation events from persistence writes and client broadcasts. Event-driven architecture for clean separation.</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strictly needed for v1 (direct server → DB is fine at 200 players). Add when scaling toward multiple server processes.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API Layer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 API (Express.js / Actix / Gin) or direct TCP/WebSocket protocol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Handles: client authentication, Chronicle/Registry web queries, admin dashboard, companion app access.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 for web-facing services (Chronicle, Registry, admin). WebSocket for real-time game state. Separate concerns.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Dashboard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(SvelteKit or React)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monitoring, player management, Chronicle curation, quest management, ban/mute tools, world event triggers.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Web-based so admins can operate from any device. Not inside the game client.</w:t>
            </w:r>
          </w:p>
        </w:tc>
      </w:tr>
    </w:tbl>
    <w:p>
      <w:pPr>
        <w:pStyle w:val="Heading2"/>
        <w:spacing w:before="280" w:after="140"/>
      </w:pPr>
      <w:r>
        <w:rPr>
          <w:rFonts w:ascii="Arial" w:cs="Arial" w:eastAsia="Arial" w:hAnsi="Arial"/>
          <w:b/>
          <w:bCs/>
          <w:color w:val="2C3E6B"/>
          <w:sz w:val="26"/>
          <w:szCs w:val="26"/>
        </w:rPr>
        <w:t xml:space="preserve">Deployment Architecture (v1)</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Deployment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 Estimate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Server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VPS or dedicated server (Hetzner, OVH, or similar EU provider)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instance serving 50–200 concurrent players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€30–80/month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server or managed DB (Supabase free tier for dev; self-hosted for production)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instance. ~10GB storage sufficient for years of play.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€0–20/month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Redis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server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instance. &lt;1GB memory needed.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Included in server cost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 API + Admin Dashboard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server or separate lightweight VPS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traffic (admin + companion users)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€0–15/month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Backups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Automated daily PostgreSQL dumps to object storage (Backblaze B2, Wasabi, or S3)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full backup + hourly WAL archives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€2–5/month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v1 INFRASTRUCTURE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€35–120/month</w:t>
            </w:r>
          </w:p>
        </w:tc>
      </w:tr>
    </w:tbl>
    <w:p>
      <w:pPr>
        <w:spacing w:after="100" w:line="264"/>
      </w:pPr>
      <w:r>
        <w:rPr>
          <w:rFonts w:ascii="Arial" w:cs="Arial" w:eastAsia="Arial" w:hAnsi="Arial"/>
          <w:b w:val="false"/>
          <w:bCs w:val="false"/>
          <w:i/>
          <w:iCs/>
          <w:color w:val="2D2D2D"/>
          <w:sz w:val="18"/>
          <w:szCs w:val="18"/>
        </w:rPr>
        <w:t xml:space="preserve">v1 infrastructure cost: €35–120/month. This is deliberately cheap. A single modern VPS can handle 200 concurrent players for a simulation of this complexity. Do NOT over-engineer infrastructure at this stage.</w:t>
      </w:r>
    </w:p>
    <w:p>
      <w:r>
        <w:br w:type="page"/>
      </w:r>
    </w:p>
    <w:p>
      <w:pPr>
        <w:pStyle w:val="Heading1"/>
        <w:spacing w:before="360" w:after="200"/>
      </w:pPr>
      <w:r>
        <w:rPr>
          <w:rFonts w:ascii="Arial" w:cs="Arial" w:eastAsia="Arial" w:hAnsi="Arial"/>
          <w:b/>
          <w:bCs/>
          <w:color w:val="1B2A4A"/>
          <w:sz w:val="32"/>
          <w:szCs w:val="32"/>
        </w:rPr>
        <w:t xml:space="preserve">3. Core Domain Modules</w:t>
      </w:r>
    </w:p>
    <w:p>
      <w:pPr>
        <w:spacing w:after="100" w:line="264"/>
      </w:pPr>
      <w:r>
        <w:rPr>
          <w:rFonts w:ascii="Arial" w:cs="Arial" w:eastAsia="Arial" w:hAnsi="Arial"/>
          <w:b w:val="false"/>
          <w:bCs w:val="false"/>
          <w:i w:val="false"/>
          <w:iCs w:val="false"/>
          <w:color w:val="2D2D2D"/>
          <w:sz w:val="18"/>
          <w:szCs w:val="18"/>
        </w:rPr>
        <w:t xml:space="preserve">The codebase is organized into DOMAIN MODULES, each owning a specific slice of game logic. Modules communicate through a defined event bus, not direct function calls. This isolation is the key to long-term maintainability.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400"/>
        <w:gridCol w:w="1400"/>
        <w:gridCol w:w="14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Module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Owns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Depends 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Publishes Events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Subscribes To Events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Day/night cycle, season clock, year clock, aging calculations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(root dependency)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DayPhaseChanged, SeasonChanged, YearChanged, CharacterAged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balances, market prices, NPC merchant logic, transaction processing, inflation monitoring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TIME (seasonal price adjustments)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TransactionCompleted, PriceChanged, InflationAlert, TaxCollected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DayPhaseChanged, SeasonChanged, ItemCrafted, QuestCompleted</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state, class, skills, inventory, hunger/warmth status, position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(starting wealth), TIME (aging)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CharacterCreated, CharacterDied, CharacterRetired, SkillGained, ClassRankAdvanced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DayPhaseChanged (hunger tick), TransactionCompleted (inventory update)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state, treasury, property ownership, heirlooms, lineage tree, heritage bonuses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(succession trigger)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HouseholdCreated, InheritanceProcessed, PropertyClaimed, HeirloomCreated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CharacterDied, CharacterRetired</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reputation tracks, title grants, threshold checks, reputation history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(identity), TIME (milestone timing)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ReputationChanged, TitleGranted, TitleRevoked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QuestCompleted, TransactionCompleted, CombatResolved, LawBroken, PoliticalVoteCast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Land claims, structures, settlement tier, maintenance, decay, growth reviews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(property ownership), ECONOMY (maintenance costs), TIME (seasonal reviews)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SettlementTierChanged, StructureBuilt, StructureDecayed, LandClaimed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SeasonChanged (maintenance check), YearChanged (tier review)</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creation, membership, dues, charter, rank, treasury, dissolution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(membership), ECONOMY (dues/treasury), REPUTATION (guild standing track)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GuildChartered, GuildDissolved, MemberJoined, MemberLeft, GuildRankChanged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YearChanged (charter renewal), TransactionCompleted (dues collection)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elections, law proposals, voting, political offices, Sovereign decrees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(office holders), REPUTATION (Crown track), TIME (election cycles)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LawEnacted, LawRepealed, ElectionHeld, OfficeChanged, DecreeIssued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YearChanged (election cycle), SeasonChanged (Council session trigger)</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catalogue, active quests, completion tracking, reward distribution, procedural quest generation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(assignment), ECONOMY (rewards), REPUTATION (rep rewards), TIME (daily refresh)</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QuestAccepted, QuestCompleted, QuestFailed, QuestExpired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DayPhaseChanged (board refresh), CharacterCreated (tutorial quest)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Melee combat resolution, damage, wounds, death, tournament brackets, PvP rules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(combatant state), REPUTATION (Honor track)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CombatStarted, CombatResolved, CharacterWounded, CharacterKilled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(combat is initiated by player action, not events)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behavior, dialogue trees, schedules, patrol routes, merchant AI, quest giver logic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TIME (schedule), ECONOMY (merchant pricing), QUEST (quest deployment)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NPCDialogueTriggered, NPCQuestOffered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DayPhaseChanged (schedule), SeasonChanged (dialogue variants)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entry creation, year-close compilation, Chronicle browsing, Registry maintenance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modules (consumes events to generate entries)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ChronicleEntryCreated, YearChronicleSealed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TitleGranted, SettlementTierChanged, GuildChartered, LawEnacted, CharacterDied, ElectionHeld, QuestCompleted (major quests only)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WORLD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state, resource nodes, fog-of-war, environmental conditions, weather effects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TIME (day/night, seasons)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ResourceNodeDepleted, ResourceNodeRespawned, ZoneStateChanged, FogRevealed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SeasonChanged, DayPhaseChanged</w:t>
            </w:r>
          </w:p>
        </w:tc>
      </w:tr>
    </w:tbl>
    <w:p>
      <w:pPr>
        <w:spacing w:after="100" w:line="264"/>
      </w:pPr>
      <w:r>
        <w:rPr>
          <w:rFonts w:ascii="Arial" w:cs="Arial" w:eastAsia="Arial" w:hAnsi="Arial"/>
          <w:b/>
          <w:bCs/>
          <w:i w:val="false"/>
          <w:iCs w:val="false"/>
          <w:color w:val="2D2D2D"/>
          <w:sz w:val="18"/>
          <w:szCs w:val="18"/>
        </w:rPr>
        <w:t xml:space="preserve">MODULE COMMUNICATION RULE: Modules NEVER call each other’s functions directly. All inter-module communication is through the EVENT BUS. Module A publishes an event; Module B subscribes to it and reacts. This means any module can be replaced, refactored, or scaled independently without breaking others.</w:t>
      </w:r>
    </w:p>
    <w:p>
      <w:r>
        <w:br w:type="page"/>
      </w:r>
    </w:p>
    <w:p>
      <w:pPr>
        <w:pStyle w:val="Heading1"/>
        <w:spacing w:before="360" w:after="200"/>
      </w:pPr>
      <w:r>
        <w:rPr>
          <w:rFonts w:ascii="Arial" w:cs="Arial" w:eastAsia="Arial" w:hAnsi="Arial"/>
          <w:b/>
          <w:bCs/>
          <w:color w:val="1B2A4A"/>
          <w:sz w:val="32"/>
          <w:szCs w:val="32"/>
        </w:rPr>
        <w:t xml:space="preserve">4. Entity Model</w:t>
      </w:r>
    </w:p>
    <w:p>
      <w:pPr>
        <w:spacing w:after="100" w:line="264"/>
      </w:pPr>
      <w:r>
        <w:rPr>
          <w:rFonts w:ascii="Arial" w:cs="Arial" w:eastAsia="Arial" w:hAnsi="Arial"/>
          <w:b w:val="false"/>
          <w:bCs w:val="false"/>
          <w:i w:val="false"/>
          <w:iCs w:val="false"/>
          <w:color w:val="2D2D2D"/>
          <w:sz w:val="18"/>
          <w:szCs w:val="18"/>
        </w:rPr>
        <w:t xml:space="preserve">These are the core data entities that persist in the database. Every entity has a UUID primary key and a created_at / updated_at timestamp pair.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8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Entity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Fields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Relationships</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Owned By Module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(account)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player_id, email, password_hash, created_at, last_login, banned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1:many Household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AUTH (separate from game logic)</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household_id, player_id, name, treasury_balance, reputation_aggregate, created_at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1:many Character, → 1:many Property, → 1:many Heirloom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character_id, household_id, name, class, rank, age, status (active/retired/dead), position_zone, position_x/y, hunger, warmth, created_at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1:1 Household, → 1:many ReputationScore, → 1:many InventoryItem, → 1:many SkillLevel, → many:many Guild, → 0:1 PoliticalOffice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ReputationScore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rep_id, character_id, track (honor/guild/shadow/crown), score, last_changed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1:1 Character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title_id, character_id, title_name, category, granted_at, revoked_at, active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1:1 Character, → 0:1 ChronicleEntry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InventoryItem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item_id, character_id, item_type_id, quantity, durability, quality_tier, is_heirloom, metadata_json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1:1 Character or Household (if heirloom)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 HOUSEHOLD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ItemType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item_type_id, name, category, base_value, rarity, legal_status, craft_recipe_id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reference data (loaded at server start)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(reference)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guild_id, name, type, charter_status, treasury_balance, founded_at, dissolved_at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1:many GuildMembership, → 0:1 Settlement (home base)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GuildMembership</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membership_id, guild_id, character_id, rank, joined_at, left_at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1:1 Guild, → 1:1 Character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settlement_id, name, zone_id, tier, population_count, founded_at, founder_household_id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1:many Property, → 1:many SettlementOffice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property_id, household_id, settlement_id, plot_position, structures_json, condition, claimed_at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1:1 Household, → 1:1 Settlement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 HOUSEHOLD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PoliticalOffice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office_id, title, zone_or_entity_id, holder_character_id, term_start, term_end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1:1 Character (holder)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law_id, name, text, tax_type, rate, enacted_at, repealed_at, proposed_by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0:1 ChronicleEntry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quest_id, type, title, status, assigned_to, reward_deniers, reward_reputation, created_at, completed_at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0:1 Character (assigned)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ChronicleEntry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entry_id, year, season, title, description, significance, characters_involved, factions_involved, settlement_id, tags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many:many Character, → 0:1 Settlement, → 0:1 Guild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MarketTransaction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tx_id, seller_id, buyer_id, item_type_id, quantity, price, timestamp</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 (seller), → Character (buyer), → ItemType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WorldState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state_id, current_day, current_season, current_year, weather, global_money_supply, last_tick_at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Singleton (one row)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TIME / WORLD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ResourceNode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node_id, zone_id, resource_type, position_x/y, quantity_remaining, respawn_at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Zone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WORLD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npc_id, name, role, faction, zone_id, schedule_json, dialogue_tree_id, status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Zone, → Faction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w:t>
            </w:r>
          </w:p>
        </w:tc>
      </w:tr>
    </w:tbl>
    <w:p>
      <w:r>
        <w:br w:type="page"/>
      </w:r>
    </w:p>
    <w:p>
      <w:pPr>
        <w:pStyle w:val="Heading1"/>
        <w:spacing w:before="360" w:after="200"/>
      </w:pPr>
      <w:r>
        <w:rPr>
          <w:rFonts w:ascii="Arial" w:cs="Arial" w:eastAsia="Arial" w:hAnsi="Arial"/>
          <w:b/>
          <w:bCs/>
          <w:color w:val="1B2A4A"/>
          <w:sz w:val="32"/>
          <w:szCs w:val="32"/>
        </w:rPr>
        <w:t xml:space="preserve">5. World-State Model</w:t>
      </w:r>
    </w:p>
    <w:p>
      <w:pPr>
        <w:spacing w:after="100" w:line="264"/>
      </w:pPr>
      <w:r>
        <w:rPr>
          <w:rFonts w:ascii="Arial" w:cs="Arial" w:eastAsia="Arial" w:hAnsi="Arial"/>
          <w:b w:val="false"/>
          <w:bCs w:val="false"/>
          <w:i w:val="false"/>
          <w:iCs w:val="false"/>
          <w:color w:val="2D2D2D"/>
          <w:sz w:val="18"/>
          <w:szCs w:val="18"/>
        </w:rPr>
        <w:t xml:space="preserve">The world-state is the complete snapshot of the realm at any given tick. The server maintains this in memory (hot state) and persists it to PostgreSQL (cold state) on a regular cadence. If the server crashes, the world resumes from the last persisted snapshot plus replayed event log.</w:t>
      </w:r>
    </w:p>
    <w:p>
      <w:pPr>
        <w:pStyle w:val="Heading2"/>
        <w:spacing w:before="280" w:after="140"/>
      </w:pPr>
      <w:r>
        <w:rPr>
          <w:rFonts w:ascii="Arial" w:cs="Arial" w:eastAsia="Arial" w:hAnsi="Arial"/>
          <w:b/>
          <w:bCs/>
          <w:color w:val="2C3E6B"/>
          <w:sz w:val="26"/>
          <w:szCs w:val="26"/>
        </w:rPr>
        <w:t xml:space="preserve">World-State Composition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00"/>
        <w:gridCol w:w="1000"/>
        <w:gridCol w:w="8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State Slice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Update Frequency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Hot (in-memory)?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Persistence Cadence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Size Estimate (200 players)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Clock state (day phase, season, year, tick counter)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tick (1 second)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60 seconds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&lt;1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positions and movement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tick for moving players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10 seconds (or on zone change)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stats (hunger, warmth, wounds, active buffs)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simulation tick (10 seconds)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60 seconds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Inventory state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transaction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 (event-sourced)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state (all NPC + player stall prices, stock levels)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dawn (recalculation) + on each transaction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 minutes + on significant price change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balances (all characters + households + guilds)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transaction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 (event-sourced)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scores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reputation 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 (event-sourced)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state (structures, condition, tier)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build/decay event or seasonal review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(cached)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 + seasonal snapshot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 node state (remaining quantity, respawn timers)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gather event + respawn tick</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60 seconds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state (position, dialogue state, schedule phase)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tick for active NPCs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60 seconds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state (active quests, progress, board contents)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quest event + daily refresh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state (membership, treasury, rank)</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guild event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(cached)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state (offices, laws, pending votes)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political 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(cached)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KB</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buffer (pending entries not yet committed)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chronicle-worthy event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 minutes (batch commit)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KB</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 environmental state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season change + random events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change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&lt;1 KB</w:t>
            </w:r>
          </w:p>
        </w:tc>
      </w:tr>
    </w:tbl>
    <w:p>
      <w:pPr>
        <w:spacing w:after="100" w:line="264"/>
      </w:pPr>
      <w:r>
        <w:rPr>
          <w:rFonts w:ascii="Arial" w:cs="Arial" w:eastAsia="Arial" w:hAnsi="Arial"/>
          <w:b w:val="false"/>
          <w:bCs w:val="false"/>
          <w:i/>
          <w:iCs/>
          <w:color w:val="2D2D2D"/>
          <w:sz w:val="18"/>
          <w:szCs w:val="18"/>
        </w:rPr>
        <w:t xml:space="preserve">TOTAL HOT STATE: ~550 KB for 200 players. This comfortably fits in RAM on any modern server. The hot state is the authoritative game state; the database is the persistence backup.</w:t>
      </w:r>
    </w:p>
    <w:p>
      <w:pPr>
        <w:pStyle w:val="Heading2"/>
        <w:spacing w:before="280" w:after="140"/>
      </w:pPr>
      <w:r>
        <w:rPr>
          <w:rFonts w:ascii="Arial" w:cs="Arial" w:eastAsia="Arial" w:hAnsi="Arial"/>
          <w:b/>
          <w:bCs/>
          <w:color w:val="2C3E6B"/>
          <w:sz w:val="26"/>
          <w:szCs w:val="26"/>
        </w:rPr>
        <w:t xml:space="preserve">Tick Architecture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Tick Type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c>
          <w:tcPr>
            <w:tcW w:type="dxa" w:w="5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Does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Physics / movement tick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Hz (every 50ms)</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movement validation, collision detection, position updates, combat hit detection. Lightweight per-frame work.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tick</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Hz (every 1 second)</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clock advance (1 game-minute = 5 real-seconds). Hunger/warmth tick (check every 60 game-minutes = every 5 real-minutes). NPC schedule check. Resource node respawn check.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tick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dawn (every 2 real hours)</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price recalculation based on previous day’s transactions. NPC merchant restock. Tax collection trigger. Quest board refresh. Herald’s Board update.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 tick</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30 real days</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 advance. Crop yields adjust. Resource availability changes. Seasonal price modifiers activate. Weather shift. Seasonal event trigger.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tick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120 real days</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advance. Chronicle year-close. Election cycle. Settlement tier review. Guild charter renewal. Aging calculation for all active characters.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 tick</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60 seconds</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Batch-write dirty state slices to PostgreSQL. Flush Chronicle buffer. Update player position snapshots.</w:t>
            </w:r>
          </w:p>
        </w:tc>
      </w:tr>
    </w:tbl>
    <w:p>
      <w:r>
        <w:br w:type="page"/>
      </w:r>
    </w:p>
    <w:p>
      <w:pPr>
        <w:pStyle w:val="Heading1"/>
        <w:spacing w:before="360" w:after="200"/>
      </w:pPr>
      <w:r>
        <w:rPr>
          <w:rFonts w:ascii="Arial" w:cs="Arial" w:eastAsia="Arial" w:hAnsi="Arial"/>
          <w:b/>
          <w:bCs/>
          <w:color w:val="1B2A4A"/>
          <w:sz w:val="32"/>
          <w:szCs w:val="32"/>
        </w:rPr>
        <w:t xml:space="preserve">6. Time Simulation Architecture</w:t>
      </w:r>
    </w:p>
    <w:p>
      <w:pPr>
        <w:spacing w:after="100" w:line="264"/>
      </w:pPr>
      <w:r>
        <w:rPr>
          <w:rFonts w:ascii="Arial" w:cs="Arial" w:eastAsia="Arial" w:hAnsi="Arial"/>
          <w:b w:val="false"/>
          <w:bCs w:val="false"/>
          <w:i w:val="false"/>
          <w:iCs w:val="false"/>
          <w:color w:val="2D2D2D"/>
          <w:sz w:val="18"/>
          <w:szCs w:val="18"/>
        </w:rPr>
        <w:t xml:space="preserve">The TIME module is the root of the entire simulation. Every other module subscribes to its events. It has NO dependencies on any other module.</w:t>
      </w:r>
    </w:p>
    <w:p>
      <w:pPr>
        <w:pStyle w:val="Heading2"/>
        <w:spacing w:before="280" w:after="140"/>
      </w:pPr>
      <w:r>
        <w:rPr>
          <w:rFonts w:ascii="Arial" w:cs="Arial" w:eastAsia="Arial" w:hAnsi="Arial"/>
          <w:b/>
          <w:bCs/>
          <w:color w:val="2C3E6B"/>
          <w:sz w:val="26"/>
          <w:szCs w:val="26"/>
        </w:rPr>
        <w:t xml:space="preserve">Clock Implementation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2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Advances When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Events Published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GameMinuteClock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current_minute (0–1439, representing 00:00–23:59 game time)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 real seconds (1 real second = 12 game-seconds ≈ 1/5 game-minute)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MinuteTick (high frequency, used by NPC schedules)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DayPhaseClock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current_phase (DAWN/MORNING/MIDDAY/AFTERNOON/EVENING/NIGHT)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GameMinuteClock crosses phase boundaries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DayPhaseChanged(old_phase, new_phase) — subscribed by ECONOMY, NPC, QUEST, WORLD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DayClock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current_day (1–60 within current year)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GameMinuteClock rolls past 23:59 (midnight)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NewDayStarted(day_number) — triggers Herald update, daily quest refresh, maintenance checks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SeasonClock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current_season (SPRING/SUMMER/AUTUMN/WINTER)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DayClock reaches day 16/31/46 (season boundaries)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SeasonChanged(old_season, new_season) — triggers economy adjustment, resource availability, weather, events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YearClock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current_year (1601, 1602, ...)</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DayClock rolls past day 60 (winter ends)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YearChanged(old_year, new_year) — triggers Chronicle seal, elections, tier review, aging, charter renewal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AgingSystem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Reads character birth_year, computes age from current_year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YearChanged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CharacterAged(character_id, new_age, life_stage) — triggers stat adjustments, Elder status, death checks</w:t>
            </w:r>
          </w:p>
        </w:tc>
      </w:tr>
    </w:tbl>
    <w:p>
      <w:pPr>
        <w:spacing w:after="100" w:line="264"/>
      </w:pPr>
      <w:r>
        <w:rPr>
          <w:rFonts w:ascii="Arial" w:cs="Arial" w:eastAsia="Arial" w:hAnsi="Arial"/>
          <w:b/>
          <w:bCs/>
          <w:i w:val="false"/>
          <w:iCs w:val="false"/>
          <w:color w:val="2D2D2D"/>
          <w:sz w:val="18"/>
          <w:szCs w:val="18"/>
        </w:rPr>
        <w:t xml:space="preserve">OFFLINE TIME HANDLING: When a player logs in after absence, the server does NOT simulate missed time for that character individually. Instead: (1) the world continued ticking regardless of who was online, (2) the character’s hunger/warmth resets to ‘neutral’ on login (they slept and ate offscreen), (3) settlement maintenance accrued while offline (deducted on next login or seasonal review), (4) the Herald’s Board shows a personalized summary of world events since last login. This avoids the ‘returning player penalty’ while maintaining world continuity.</w:t>
      </w:r>
    </w:p>
    <w:p>
      <w:r>
        <w:br w:type="page"/>
      </w:r>
    </w:p>
    <w:p>
      <w:pPr>
        <w:pStyle w:val="Heading1"/>
        <w:spacing w:before="360" w:after="200"/>
      </w:pPr>
      <w:r>
        <w:rPr>
          <w:rFonts w:ascii="Arial" w:cs="Arial" w:eastAsia="Arial" w:hAnsi="Arial"/>
          <w:b/>
          <w:bCs/>
          <w:color w:val="1B2A4A"/>
          <w:sz w:val="32"/>
          <w:szCs w:val="32"/>
        </w:rPr>
        <w:t xml:space="preserve">7. Economy Simulation Architecture</w:t>
      </w:r>
    </w:p>
    <w:p>
      <w:pPr>
        <w:pStyle w:val="Heading2"/>
        <w:spacing w:before="280" w:after="140"/>
      </w:pPr>
      <w:r>
        <w:rPr>
          <w:rFonts w:ascii="Arial" w:cs="Arial" w:eastAsia="Arial" w:hAnsi="Arial"/>
          <w:b/>
          <w:bCs/>
          <w:color w:val="2C3E6B"/>
          <w:sz w:val="26"/>
          <w:szCs w:val="26"/>
        </w:rPr>
        <w:t xml:space="preserve">Transaction Pipeline</w:t>
      </w:r>
    </w:p>
    <w:p>
      <w:pPr>
        <w:spacing w:after="100" w:line="264"/>
      </w:pPr>
      <w:r>
        <w:rPr>
          <w:rFonts w:ascii="Arial" w:cs="Arial" w:eastAsia="Arial" w:hAnsi="Arial"/>
          <w:b w:val="false"/>
          <w:bCs w:val="false"/>
          <w:i w:val="false"/>
          <w:iCs w:val="false"/>
          <w:color w:val="2D2D2D"/>
          <w:sz w:val="18"/>
          <w:szCs w:val="18"/>
        </w:rPr>
        <w:t xml:space="preserve">Every economic action in the game flows through a single transaction pipeline. No money moves without this pipeline validating it.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Failure Handling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REQUEST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client sends an action: ‘buy item X from NPC for Y deniers’ or ‘transfer 50d to player Z.’</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Malformed requests rejected immediately.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VALIDATE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checks: Does the buyer have enough money? Is the seller’s stock sufficient? Is the item legal in this zone? Is the player alive and in the right zone?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Validation failure → reject with reason. Client shows ‘Insufficient funds’ or ‘Item not available.’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EXECUTE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atomically: debits buyer, credits seller, transfers item, logs transaction, updates market state.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any step fails (race condition, server error), entire transaction rolls back. NO partial transactions.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PUBLISH</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TransactionCompleted event published to event bus. ECONOMY module updates price history. REPUTATION module checks if transaction earns Guild Standing. CHRONICLE module checks if transaction is notable.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Events are fire-and-forget from the transaction’s perspective. Subscribers handle their own failures.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BROADCAST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Affected clients receive state updates: new balance, new inventory, updated market prices (if NPC trade affected global pricing).</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 client is disconnected, they receive the updated state on reconnect (server is authoritative).</w:t>
            </w:r>
          </w:p>
        </w:tc>
      </w:tr>
    </w:tbl>
    <w:p>
      <w:pPr>
        <w:pStyle w:val="Heading2"/>
        <w:spacing w:before="280" w:after="140"/>
      </w:pPr>
      <w:r>
        <w:rPr>
          <w:rFonts w:ascii="Arial" w:cs="Arial" w:eastAsia="Arial" w:hAnsi="Arial"/>
          <w:b/>
          <w:bCs/>
          <w:color w:val="2C3E6B"/>
          <w:sz w:val="26"/>
          <w:szCs w:val="26"/>
        </w:rPr>
        <w:t xml:space="preserve">Market Price Engine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7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Works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Base Prices</w:t>
            </w:r>
          </w:p>
        </w:tc>
        <w:tc>
          <w:tcPr>
            <w:tcW w:type="dxa" w:w="7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ItemType has a base_buy_price and base_sell_price set in the item database. These are the starting point for all NPC transactions. Admin-adjustable via a global multiplier.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Supply/Demand Modifier</w:t>
            </w:r>
          </w:p>
        </w:tc>
        <w:tc>
          <w:tcPr>
            <w:tcW w:type="dxa" w:w="7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economy tick (in-game dawn), the engine calculates: for each item type, (total units sold by players to NPCs in last day) vs. (total units bought from NPCs). If players are flooding the market with iron ingots, NPC buy price for iron drops 1–5%. If players are buying all the bread, NPC sell price rises 1–5%. Changes are CLAMPED to ±5% per day to prevent wild swings.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Modifier</w:t>
            </w:r>
          </w:p>
        </w:tc>
        <w:tc>
          <w:tcPr>
            <w:tcW w:type="dxa" w:w="7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static multiplier table per item category per season. Food: Spring 1.0, Summer 0.9, Autumn 0.7 (harvest), Winter 1.4 (scarcity). Textiles: higher in winter. Building materials: lower in summer (construction season). Applied on top of supply/demand.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Player-to-Player Pricing</w:t>
            </w:r>
          </w:p>
        </w:tc>
        <w:tc>
          <w:tcPr>
            <w:tcW w:type="dxa" w:w="7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price engine governs P2P trades. Players set their own prices. The NPC prices provide floor (no one sells below NPC buy price) and ceiling (no one buys above NPC sell price). The market DISCOVERS the equilibrium in between.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 History</w:t>
            </w:r>
          </w:p>
        </w:tc>
        <w:tc>
          <w:tcPr>
            <w:tcW w:type="dxa" w:w="7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NPC price change is logged with timestamp. A rolling 30-day (game-time) price history is maintained per item type. Visible to players on market price boards. Enables Merchant class gameplay (trend analysis).</w:t>
            </w:r>
          </w:p>
        </w:tc>
      </w:tr>
    </w:tbl>
    <w:p>
      <w:pPr>
        <w:pStyle w:val="Heading2"/>
        <w:spacing w:before="280" w:after="140"/>
      </w:pPr>
      <w:r>
        <w:rPr>
          <w:rFonts w:ascii="Arial" w:cs="Arial" w:eastAsia="Arial" w:hAnsi="Arial"/>
          <w:b/>
          <w:bCs/>
          <w:color w:val="2C3E6B"/>
          <w:sz w:val="26"/>
          <w:szCs w:val="26"/>
        </w:rPr>
        <w:t xml:space="preserve">Money Supply Monitoring</w:t>
      </w:r>
    </w:p>
    <w:p>
      <w:pPr>
        <w:spacing w:after="100" w:line="264"/>
      </w:pPr>
      <w:r>
        <w:rPr>
          <w:rFonts w:ascii="Arial" w:cs="Arial" w:eastAsia="Arial" w:hAnsi="Arial"/>
          <w:b w:val="false"/>
          <w:bCs w:val="false"/>
          <w:i w:val="false"/>
          <w:iCs w:val="false"/>
          <w:color w:val="2D2D2D"/>
          <w:sz w:val="18"/>
          <w:szCs w:val="18"/>
        </w:rPr>
        <w:t xml:space="preserve">A background process runs every economy tick:</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Calculates total_money_supply = SUM of all character balances + all household treasuries + all guild treasuries.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Calculates velocity = total_transaction_volume_last_day / total_money_supply.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Calculates gini = Gini coefficient across all character balances.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Calculates price_index = weighted average of a standard basket of goods (bread, ale, iron ingot, leather belt).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Stores all metrics in an EconomySnapshot table (one row per economy tick). Accessible via admin dashboard.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If any metric crosses a threshold (see Economy Architecture, Section 6: Inflation Controls), an InflationAlert event is published. Admin dashboard highlights the alert. If configured, automated responses activate (NPC price multiplier adjustment).</w:t>
      </w:r>
    </w:p>
    <w:p>
      <w:r>
        <w:br w:type="page"/>
      </w:r>
    </w:p>
    <w:p>
      <w:pPr>
        <w:pStyle w:val="Heading1"/>
        <w:spacing w:before="360" w:after="200"/>
      </w:pPr>
      <w:r>
        <w:rPr>
          <w:rFonts w:ascii="Arial" w:cs="Arial" w:eastAsia="Arial" w:hAnsi="Arial"/>
          <w:b/>
          <w:bCs/>
          <w:color w:val="1B2A4A"/>
          <w:sz w:val="32"/>
          <w:szCs w:val="32"/>
        </w:rPr>
        <w:t xml:space="preserve">8. Character, Household &amp; Lineage Model</w:t>
      </w:r>
    </w:p>
    <w:p>
      <w:pPr>
        <w:pStyle w:val="Heading2"/>
        <w:spacing w:before="280" w:after="140"/>
      </w:pPr>
      <w:r>
        <w:rPr>
          <w:rFonts w:ascii="Arial" w:cs="Arial" w:eastAsia="Arial" w:hAnsi="Arial"/>
          <w:b/>
          <w:bCs/>
          <w:color w:val="2C3E6B"/>
          <w:sz w:val="26"/>
          <w:szCs w:val="26"/>
        </w:rPr>
        <w:t xml:space="preserve">State Machine: Character Lifecycle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32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State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Transitions To</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Side Effects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completes character creation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module assigns starting stats, inventory, position. ECONOMY module assigns starting wealth. HOUSEHOLD module links character to household (creates household if first character). QUEST module assigns tutorial quest.</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WOUNDED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damage reduces HP to 0</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sets wound debuffs. Position teleported to Sanctuary. 24 game-hours (2 real hours) recovery timer starts.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WOUNDED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Recovery timer expires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Wound debuffs removed. Full HP restored.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RETIRED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voluntarily retires character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generates retirement entry. HOUSEHOLD triggers succession process. Character status set to RETIRED. Character becomes NPC entry in Registry.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DEAD (natural)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AgingSystem determines natural death (age 70–80)</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generates death entry + eulogy. HOUSEHOLD triggers succession. Character status DEAD.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DEAD (execution)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votes for execution (extremely rare)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generates execution entry (Major significance). HOUSEHOLD triggers succession. Character status DEAD.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RETIRED / DEAD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(terminal)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is permanently read-only. Appears in Registry and Chronicle forever. Cannot be reactivated.</w:t>
            </w:r>
          </w:p>
        </w:tc>
      </w:tr>
    </w:tbl>
    <w:p>
      <w:pPr>
        <w:pStyle w:val="Heading2"/>
        <w:spacing w:before="280" w:after="140"/>
      </w:pPr>
      <w:r>
        <w:rPr>
          <w:rFonts w:ascii="Arial" w:cs="Arial" w:eastAsia="Arial" w:hAnsi="Arial"/>
          <w:b/>
          <w:bCs/>
          <w:color w:val="2C3E6B"/>
          <w:sz w:val="26"/>
          <w:szCs w:val="26"/>
        </w:rPr>
        <w:t xml:space="preserve">Succession Pipeline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5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Module</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Trigger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enters RETIRED or DEAD state. Publishes CharacterDied or CharacterRetired event.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Eulogy generation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Auto-generates an Eulogy entry: name, titles, years active, peak reputation, notable Chronicle entries, settlements built, guilds served. Stores as a special ChronicleEntry type.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Inheritance calculation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Calculates: 50% of character’s coin balance → household treasury. 100% of property → household (already owned by household). All heirlooms → household. Guild memberships → household affiliation history.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Heritage Bonus calculation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Calculates Heritage Bonus for next character: wealth cap (2x class default from treasury), reputation accelerator (base 15% + household reputation modifier, max 25%), skill training discount (10% per generation, max 30%), NPC recognition flags.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Heir creation prompt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(via client)</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presents character creation screen with Household banner. Player creates new character: new name, new appearance, class choice (can differ from predecessor). Heritage Bonus pre-applied to starting conditions.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Heir activation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 HOUSEHOLD</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character enters CREATING → ACTIVE state. Linked to same Household. Lineage tree updated. Property ownership confirmed. Tutorial is shortened (heir ‘knows the way’).</w:t>
            </w:r>
          </w:p>
        </w:tc>
      </w:tr>
    </w:tbl>
    <w:p>
      <w:r>
        <w:br w:type="page"/>
      </w:r>
    </w:p>
    <w:p>
      <w:pPr>
        <w:pStyle w:val="Heading1"/>
        <w:spacing w:before="360" w:after="200"/>
      </w:pPr>
      <w:r>
        <w:rPr>
          <w:rFonts w:ascii="Arial" w:cs="Arial" w:eastAsia="Arial" w:hAnsi="Arial"/>
          <w:b/>
          <w:bCs/>
          <w:color w:val="1B2A4A"/>
          <w:sz w:val="32"/>
          <w:szCs w:val="32"/>
        </w:rPr>
        <w:t xml:space="preserve">9. Faction, Guild, Title &amp; Reputation Model</w:t>
      </w:r>
    </w:p>
    <w:p>
      <w:pPr>
        <w:pStyle w:val="Heading2"/>
        <w:spacing w:before="280" w:after="140"/>
      </w:pPr>
      <w:r>
        <w:rPr>
          <w:rFonts w:ascii="Arial" w:cs="Arial" w:eastAsia="Arial" w:hAnsi="Arial"/>
          <w:b/>
          <w:bCs/>
          <w:color w:val="2C3E6B"/>
          <w:sz w:val="26"/>
          <w:szCs w:val="26"/>
        </w:rPr>
        <w:t xml:space="preserve">Reputation Engine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7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Score storage</w:t>
            </w:r>
          </w:p>
        </w:tc>
        <w:tc>
          <w:tcPr>
            <w:tcW w:type="dxa" w:w="7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rows per character in ReputationScore table (honor, guild, shadow, crown). Score is integer 0–999. Updated atomically on reputation events.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Event-driven updates</w:t>
            </w:r>
          </w:p>
        </w:tc>
        <w:tc>
          <w:tcPr>
            <w:tcW w:type="dxa" w:w="7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module subscribes to events from other modules. On QuestCompleted: +5–50 to relevant track based on quest type. On TransactionCompleted: +1–3 Guild Standing if trade is guild-related. On CombatResolved: +5–20 Honor if honorable combat. On LawBroken: −10–50 Honor. On PoliticalVoteCast: +2–5 Crown.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Threshold detection</w:t>
            </w:r>
          </w:p>
        </w:tc>
        <w:tc>
          <w:tcPr>
            <w:tcW w:type="dxa" w:w="7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 every score update, check against threshold table (50, 100, 250, 500, 800). If crossed UPWARD: publish TitleGranted event with the milestone title. If crossed DOWNWARD (score dropped): publish TitleRevoked event (‘Fallen [Title]’ temporary status).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Visibility rules</w:t>
            </w:r>
          </w:p>
        </w:tc>
        <w:tc>
          <w:tcPr>
            <w:tcW w:type="dxa" w:w="7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Honor, Guild, Crown: visible to any player who inspects the character (Registry lookup). Shadow: HIDDEN from other players unless inspector has Shadow rep &gt; 100 (Syndicate insiders can see each other) OR inspector has a ‘Detect Shadow’ skill (Scholar/Guard ability).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Heritage modifier</w:t>
            </w:r>
          </w:p>
        </w:tc>
        <w:tc>
          <w:tcPr>
            <w:tcW w:type="dxa" w:w="7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heir creation, new character’s reputation gain is multiplied by (1.0 + heritage_bonus_percent). This modifier decays over 5 in-game years back to 1.0 (the family name advantage fades as the heir establishes their own identity).</w:t>
            </w:r>
          </w:p>
        </w:tc>
      </w:tr>
    </w:tbl>
    <w:p>
      <w:pPr>
        <w:pStyle w:val="Heading2"/>
        <w:spacing w:before="280" w:after="140"/>
      </w:pPr>
      <w:r>
        <w:rPr>
          <w:rFonts w:ascii="Arial" w:cs="Arial" w:eastAsia="Arial" w:hAnsi="Arial"/>
          <w:b/>
          <w:bCs/>
          <w:color w:val="2C3E6B"/>
          <w:sz w:val="26"/>
          <w:szCs w:val="26"/>
        </w:rPr>
        <w:t xml:space="preserve">Guild Lifecycle</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2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State</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Transition</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PROPOSED</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submits charter application: guild name, type, founding members (minimum 3), charter text, proposed home zone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CHARTERED (if Council approves) or → REJECTED</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CHARTERED</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vote approves charter. Charter fee paid (20–50d). Guild entry created in database. GuildChartered event published. Chronicle entry generated.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ACTIVE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has active members, pays annual dues, maintains minimum membership (3 members)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Stays ACTIVE as long as conditions met. → PROBATION if conditions fail.</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PROBATION</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Membership drops below 3 OR dues unpaid for 2 in-game months. Warning issued.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ACTIVE (if conditions restored within 1 in-game season) or → DISSOLVED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DISSOLVED</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Probation period expired without restoration. Treasury distributed proportionally to members. Guild hall becomes unoccupied. Chronicle entry generated.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Terminal. Guild name retired. History preserved in Registry.</w:t>
            </w:r>
          </w:p>
        </w:tc>
      </w:tr>
    </w:tbl>
    <w:p>
      <w:pPr>
        <w:pStyle w:val="Heading2"/>
        <w:spacing w:before="280" w:after="140"/>
      </w:pPr>
      <w:r>
        <w:rPr>
          <w:rFonts w:ascii="Arial" w:cs="Arial" w:eastAsia="Arial" w:hAnsi="Arial"/>
          <w:b/>
          <w:bCs/>
          <w:color w:val="2C3E6B"/>
          <w:sz w:val="26"/>
          <w:szCs w:val="26"/>
        </w:rPr>
        <w:t xml:space="preserve">Title Grant System</w:t>
      </w:r>
    </w:p>
    <w:p>
      <w:pPr>
        <w:spacing w:after="100" w:line="264"/>
      </w:pPr>
      <w:r>
        <w:rPr>
          <w:rFonts w:ascii="Arial" w:cs="Arial" w:eastAsia="Arial" w:hAnsi="Arial"/>
          <w:b w:val="false"/>
          <w:bCs w:val="false"/>
          <w:i w:val="false"/>
          <w:iCs w:val="false"/>
          <w:color w:val="2D2D2D"/>
          <w:sz w:val="18"/>
          <w:szCs w:val="18"/>
        </w:rPr>
        <w:t xml:space="preserve">Titles are granted through 3 channels: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AUTOMATIC: Reputation threshold crossed → TitleGranted event. No human intervention. Example: Honor reaches 100 → ‘Honorable’ title.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ACHIEVEMENT: Specific game event triggers unique title. Example: Win tournament → ‘Champion of the Lists.’ Found a settlement → ‘Founder of [Settlement Name].’ These are defined in a title_triggers configuration table.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POLITICAL: Elected or appointed to office → office title. Example: Elected Mayor of Ashwood → ‘Mayor of Ashwood.’ These are tied to PoliticalOffice records.</w:t>
      </w:r>
    </w:p>
    <w:p>
      <w:r>
        <w:br w:type="page"/>
      </w:r>
    </w:p>
    <w:p>
      <w:pPr>
        <w:pStyle w:val="Heading1"/>
        <w:spacing w:before="360" w:after="200"/>
      </w:pPr>
      <w:r>
        <w:rPr>
          <w:rFonts w:ascii="Arial" w:cs="Arial" w:eastAsia="Arial" w:hAnsi="Arial"/>
          <w:b/>
          <w:bCs/>
          <w:color w:val="1B2A4A"/>
          <w:sz w:val="32"/>
          <w:szCs w:val="32"/>
        </w:rPr>
        <w:t xml:space="preserve">10. Quest Engine Architecture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Responsibility</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Template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Defines a quest type: delivery, gathering, combat, investigation, etc. Includes: required parameters (target NPC, item type, zone), reward formula, completion conditions, Chronicle significance.</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data in quest_templates table. ~50 templates at launch. New templates added by developers over time.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Instance Generator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specific quest instances from templates. Procedural quests: fill parameters from context (random NPC, random item, random zone). Hand-crafted quests: parameters are fixed in the template.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Runs daily at in-game dawn. Generates 5–10 procedural quests for the quest board. Hand-crafted quests are always available until completed.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Board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UI element in The Hearth (and other taverns). Displays available quests. Player selects and accepts. Accepted quests move to player’s active quest log.</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Server-authoritative. Board contents are shared (all players see same board). Accepted quests removed from board for that player.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Tracker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Tracks progress for active quests. Listens to game events to detect completion conditions. Example: delivery quest tracks player position → when player enters target zone with quest item, mark step complete.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active quest has a QuestProgress record with state machine: ACCEPTED → IN_PROGRESS → stages → COMPLETED or FAILED or EXPIRED.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 Dispenser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quest completion, dispenses rewards: deniers (via ECONOMY transaction pipeline), reputation points (via REPUTATION event), items (via CHARACTER inventory). Publishes QuestCompleted event.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Rewards calculated from template formula. Quest difficulty modifier applied (higher difficulty = better rewards).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Hook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Subscribes to QuestCompleted. If quest significance &gt;= MAJOR (hand-crafted epic quests), auto-generates a Chronicle entry.</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Significance level is a field on the quest template. Procedural quests are NEVER Chronicle-worthy. Only hand-crafted major quests generate entries.</w:t>
            </w:r>
          </w:p>
        </w:tc>
      </w:tr>
    </w:tbl>
    <w:p>
      <w:pPr>
        <w:pStyle w:val="Heading1"/>
        <w:spacing w:before="360" w:after="200"/>
      </w:pPr>
      <w:r>
        <w:rPr>
          <w:rFonts w:ascii="Arial" w:cs="Arial" w:eastAsia="Arial" w:hAnsi="Arial"/>
          <w:b/>
          <w:bCs/>
          <w:color w:val="1B2A4A"/>
          <w:sz w:val="32"/>
          <w:szCs w:val="32"/>
        </w:rPr>
        <w:t xml:space="preserve">11. Chronicle &amp; Registry Architecture</w:t>
      </w:r>
    </w:p>
    <w:p>
      <w:pPr>
        <w:pStyle w:val="Heading2"/>
        <w:spacing w:before="280" w:after="140"/>
      </w:pPr>
      <w:r>
        <w:rPr>
          <w:rFonts w:ascii="Arial" w:cs="Arial" w:eastAsia="Arial" w:hAnsi="Arial"/>
          <w:b/>
          <w:bCs/>
          <w:color w:val="2C3E6B"/>
          <w:sz w:val="26"/>
          <w:szCs w:val="26"/>
        </w:rPr>
        <w:t xml:space="preserve">Chronicle Pipeline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Stage</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Technology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CAPTURE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module subscribes to ~15 event types (TitleGranted, SettlementTierChanged, GuildChartered, LawEnacted, CharacterDied, ElectionHeld, QuestCompleted for major quests, etc.). On receiving a qualifying event, creates a ChronicleEntry record in a write buffer.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bus subscription. In-memory write buffer (array of pending entries).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TEMPLATE RENDERING</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event type maps to a narrative template. Example: SettlementTierChanged → ‘The settlement of {settlement_name}, founded by {founder_name}, grew from {old_tier} to {new_tier} in Year {year}.’ Templates use simple string interpolation with entity names.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Template table: event_type → template_string. Entity name resolver fetches character/settlement/guild names from cache.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BUFFER FLUSH</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 minutes (persistence tick), all buffered entries are batch-inserted into the ChronicleEntry table in PostgreSQL. Entry receives a permanent entry_id.</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Batch INSERT into PostgreSQL. Efficient: 1 write per 5 minutes regardless of how many entries.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YEAR-CLOSE SEAL</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YearChanged event: (1) Mark all entries for the closing year as sealed (immutable). (2) Generate a YearSummary record with statistics (total entries, most-mentioned characters, most-active settlement, etc.). (3) Flag for developer narrative curation.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UPDATE all entries WHERE year = old_year SET sealed = true. INSERT YearSummary with aggregated stats.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DEVELOPER CURATION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Via admin dashboard, developers write a 500–1,000 word narrative introduction for each year. Select 5–10 highlight entries. This is the EDITORIAL LAYER that turns raw data into compelling history.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dashboard UI. Rich text editor for year introduction. Entry selection/starring interface.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ACCESS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is readable by any player via: (1) in-game Chronicle UI (browse by year, search by character/settlement/guild), (2) web companion (same data via REST API), (3) Legacy Profile integration (character’s entries shown on their profile page).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 API: GET /chronicle/years, GET /chronicle/year/{year}, GET /chronicle/character/{id}, GET /chronicle/search?q=. Served from PostgreSQL with Redis caching for hot pages.</w:t>
            </w:r>
          </w:p>
        </w:tc>
      </w:tr>
    </w:tbl>
    <w:p>
      <w:pPr>
        <w:pStyle w:val="Heading2"/>
        <w:spacing w:before="280" w:after="140"/>
      </w:pPr>
      <w:r>
        <w:rPr>
          <w:rFonts w:ascii="Arial" w:cs="Arial" w:eastAsia="Arial" w:hAnsi="Arial"/>
          <w:b/>
          <w:bCs/>
          <w:color w:val="2C3E6B"/>
          <w:sz w:val="26"/>
          <w:szCs w:val="26"/>
        </w:rPr>
        <w:t xml:space="preserve">Registry Implementation</w:t>
      </w:r>
    </w:p>
    <w:p>
      <w:pPr>
        <w:spacing w:after="100" w:line="264"/>
      </w:pPr>
      <w:r>
        <w:rPr>
          <w:rFonts w:ascii="Arial" w:cs="Arial" w:eastAsia="Arial" w:hAnsi="Arial"/>
          <w:b w:val="false"/>
          <w:bCs w:val="false"/>
          <w:i w:val="false"/>
          <w:iCs w:val="false"/>
          <w:color w:val="2D2D2D"/>
          <w:sz w:val="18"/>
          <w:szCs w:val="18"/>
        </w:rPr>
        <w:t xml:space="preserve">The Registry is a set of READ VIEWS over existing data, not a separate data store. It’s a query layer.</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Registry Section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 Source</w:t>
            </w:r>
          </w:p>
        </w:tc>
        <w:tc>
          <w:tcPr>
            <w:tcW w:type="dxa" w:w="4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Query Examples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table + ReputationScore + Title + GuildMembership</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GET /registry/characters?class=knight&amp;status=active → all active knights. GET /registry/character/{id} → full profile with titles, rep, guild, chronicle mentions.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table + Character table (aggregated)</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GET /registry/households?sort=reputation → households ranked by aggregate rep. GET /registry/household/{id} → lineage tree, property, heirlooms.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table + GuildMembership</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GET /registry/guilds?type=trade&amp;status=active → active trade guilds. GET /registry/guild/{id} → members, treasury, charter, chronicle entries.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table + Property + Character (residents)</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GET /registry/settlements?tier=village → all villages. GET /registry/settlement/{id} → population, structures, leadership, chronicle.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 table</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GET /registry/laws?status=active → current legal code. GET /registry/law/{id} → full text, enactment history, votes.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 table + Character</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GET /registry/titles?category=achievement → all achievement titles ever granted. GET /registry/titles/character/{id} → all titles held by a character.</w:t>
            </w:r>
          </w:p>
        </w:tc>
      </w:tr>
    </w:tbl>
    <w:p>
      <w:r>
        <w:br w:type="page"/>
      </w:r>
    </w:p>
    <w:p>
      <w:pPr>
        <w:pStyle w:val="Heading1"/>
        <w:spacing w:before="360" w:after="200"/>
      </w:pPr>
      <w:r>
        <w:rPr>
          <w:rFonts w:ascii="Arial" w:cs="Arial" w:eastAsia="Arial" w:hAnsi="Arial"/>
          <w:b/>
          <w:bCs/>
          <w:color w:val="1B2A4A"/>
          <w:sz w:val="32"/>
          <w:szCs w:val="32"/>
        </w:rPr>
        <w:t xml:space="preserve">12. Save &amp; Persistence Model</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0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Strategy</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sourcing for economic data</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transaction (buy, sell, pay, tax, fine, reward) is written as an immutable event to a TransactionLog table. Current balances are derived from the log (cached in Redis for performance). The log is the source of truth.</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audit trail. Can reconstruct any character’s financial history at any point. Essential for debugging economy issues and detecting exploits. Append-only writes are fast.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Snapshot + delta for world state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world-state snapshot written every 60 seconds (the persistence tick). Between snapshots, only CHANGED state slices are written (dirty flag per entity). On server start, load latest snapshot + replay any events since the snapshot.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Balances write frequency against data safety. 60-second snapshot means maximum 60 seconds of lost state on crash (acceptable for a non-twitch game).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Immutable chronicle entries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Once a ChronicleEntry is created and flushed to PostgreSQL, it is NEVER updated or deleted (except by admin correction tool with audit log). Year-sealed entries are truly immutable.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IS the game’s identity. Mutability would undermine trust. The game promises ‘the world remembers’ — and the database enforces it.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Soft deletes everywhere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game entity is ever physically deleted from the database. Characters: status = DEAD/RETIRED. Guilds: status = DISSOLVED. Settlements: tier = RUINS. Rows remain for Registry and Chronicle reference.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Everything is historical data. A dead character must still appear in the Chronicle. A dissolved guild must still appear in the Registry. Hard deletes would create orphaned references.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Backup strategy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Automated daily PostgreSQL pg_dump to object storage (retained 30 days). Continuous WAL archiving to a second location (point-in-time recovery). Weekly backup restore test (automated script verifies backup integrity).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loss is existential. If the Chronicle is lost, the game’s identity is destroyed. Triple redundancy: live DB + daily backups + continuous WAL archiving.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Schema migrations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schema changes via versioned migration files (e.g., using golang-migrate, Flyway, or Alembic). Never manual DDL in production. Every migration is tested against a backup-restored staging DB first.</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Clean schema evolution. Auditable. Reversible. Essential for a game that will run for years.</w:t>
            </w:r>
          </w:p>
        </w:tc>
      </w:tr>
    </w:tbl>
    <w:p>
      <w:r>
        <w:br w:type="page"/>
      </w:r>
    </w:p>
    <w:p>
      <w:pPr>
        <w:pStyle w:val="Heading1"/>
        <w:spacing w:before="360" w:after="200"/>
      </w:pPr>
      <w:r>
        <w:rPr>
          <w:rFonts w:ascii="Arial" w:cs="Arial" w:eastAsia="Arial" w:hAnsi="Arial"/>
          <w:b/>
          <w:bCs/>
          <w:color w:val="1B2A4A"/>
          <w:sz w:val="32"/>
          <w:szCs w:val="32"/>
        </w:rPr>
        <w:t xml:space="preserve">13. Admin &amp; Operator Tools Architecture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6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Tool</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Technology</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Access Control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Dashboard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(real-time charts via WebSocket)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Money supply graph. Velocity graph. Gini coefficient. Price index trend. Per-class income averages. Transaction volume heatmap. Alert indicators for inflation thresholds. One-click levers: NPC price multiplier, quest reward multiplier.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role. Read: all admins. Write (levers): lead admin + economy operator only.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Management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search (by name, class, household). View full character state. View transaction history. Issue warnings. Temporary mute. Temporary ban (1h / 1d / 1w / permanent). View report queue.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role. Bans require lead admin approval for &gt;1 day.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Editor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(rich text editor)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View all pending Chronicle entries. Edit entry text (with audit log of edits). Write year-end narrative introduction. Star highlight entries. Seal year (irreversible). Preview published Chronicle page.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curator role. Year sealing requires lead admin.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Manager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 JSON editor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View all quest templates. Create new quest templates. Adjust quest reward formulas. View quest completion rates. Deploy seasonal quest chains. Retire stale quests.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designer role.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World Event Trigger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(with in-world preview)</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Trigger server-wide events: Sovereign decree, bandit invasion, plague outbreak, foreign emissary arrival. Each event has a configuration form (severity, duration, affected zones, narrative text). Preview Herald announcement before triggering.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 admin only. All triggers logged.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Moderation Log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(auto-populated)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 audit trail: every admin action (ban, mute, economy lever, quest change, Chronicle edit, event trigger) with timestamp, admin ID, and reason field.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admins can read. Auto-populated by all other tools.</w:t>
            </w:r>
          </w:p>
        </w:tc>
      </w:tr>
    </w:tbl>
    <w:p>
      <w:pPr>
        <w:pStyle w:val="Heading1"/>
        <w:spacing w:before="360" w:after="200"/>
      </w:pPr>
      <w:r>
        <w:rPr>
          <w:rFonts w:ascii="Arial" w:cs="Arial" w:eastAsia="Arial" w:hAnsi="Arial"/>
          <w:b/>
          <w:bCs/>
          <w:color w:val="1B2A4A"/>
          <w:sz w:val="32"/>
          <w:szCs w:val="32"/>
        </w:rPr>
        <w:t xml:space="preserve">14. Multiplayer Assumptions for v1</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2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Assumption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Value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Scaling Note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topology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authoritative server. One process. One world.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Simplest architecture. No shard synchronization. One Chronicle. Sufficient for 200 concurrent.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exceeding ~300 concurrent, consider: (a) moving simulation to dedicated Rust/Go process (Godot as network gateway only), or (b) zone-based load distribution (each ring on a separate thread/process).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Concurrent players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50–200 target. 300 hard cap for v1.</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 = minimum viable community. 200 = target. 300 = maximum before architecture redesign.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Scaling beyond 300: extract simulation core to dedicated server. Add zone-based entity interest management (players only receive updates for their current zone + adjacent zones).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Network protocol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UDP for position/movement (ENet via Godot). TCP/WebSocket for transactions, chat, state sync.</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UDP for latency-sensitive data (movement). TCP for reliability-sensitive data (money, inventory, reputation).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change needed for scaling. Protocol is already split by concern.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authority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ZERO. Client never decides game outcomes. Client sends INPUT (I pressed attack, I want to buy this item, I want to move here). Server VALIDATES and EXECUTES.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cheating. Essential for an economy-driven game where exploits destroy player trust.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change needed. Server authority is permanent architectural principle.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Latency tolerance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200ms average acceptable. 500ms playable with prediction. &gt;1000ms = degraded.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NOT a twitch-combat game. Combat is tactical, not reflexive. Economy is turn-based (transaction → response). 200ms is comfortable for these interactions.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expanding to global audience, add regional relay servers (not game servers) to reduce latency. Simulation stays on single authoritative server.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State sync strategy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state on connect. Delta updates per tick (only changes sent). Zone-based interest management: player receives updates only for entities in their current zone + 200m buffer.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Minimizes bandwidth. At 200 players with zone interest management, bandwidth is ~10–20 Kbps per client. Comfortable on any connection.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interest management is the key scaling technique. Already present in v1 design — not a retrofit.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Reconnection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disconnect, player’s character is flagged as ‘disconnected.’ Character remains in-world for 60 seconds (AFK protection). After 60s, character is saved and removed from the world. On reconnect, full state resync.</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Graceful handling of network drops. 60-second grace period prevents combat exploitation (disconnect to avoid death).</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change needed for scaling.</w:t>
            </w:r>
          </w:p>
        </w:tc>
      </w:tr>
    </w:tbl>
    <w:p>
      <w:r>
        <w:br w:type="page"/>
      </w:r>
    </w:p>
    <w:p>
      <w:pPr>
        <w:pStyle w:val="Heading1"/>
        <w:spacing w:before="360" w:after="200"/>
      </w:pPr>
      <w:r>
        <w:rPr>
          <w:rFonts w:ascii="Arial" w:cs="Arial" w:eastAsia="Arial" w:hAnsi="Arial"/>
          <w:b/>
          <w:bCs/>
          <w:color w:val="1B2A4A"/>
          <w:sz w:val="32"/>
          <w:szCs w:val="32"/>
        </w:rPr>
        <w:t xml:space="preserve">15. Anti-Corruption Boundaries (Layer Separation)</w:t>
      </w:r>
    </w:p>
    <w:p>
      <w:pPr>
        <w:spacing w:after="100" w:line="264"/>
      </w:pPr>
      <w:r>
        <w:rPr>
          <w:rFonts w:ascii="Arial" w:cs="Arial" w:eastAsia="Arial" w:hAnsi="Arial"/>
          <w:b/>
          <w:bCs/>
          <w:i w:val="false"/>
          <w:iCs w:val="false"/>
          <w:color w:val="2D2D2D"/>
          <w:sz w:val="18"/>
          <w:szCs w:val="18"/>
        </w:rPr>
        <w:t xml:space="preserve">The codebase is organized into 4 strictly separated layers. Each layer has a clear boundary. Code in one layer NEVER imports from another layer except through defined interfaces. This is the most important architectural discipline in the entire project.</w:t>
      </w:r>
    </w:p>
    <w:p>
      <w:pPr>
        <w:pStyle w:val="Heading2"/>
        <w:spacing w:before="280" w:after="140"/>
      </w:pPr>
      <w:r>
        <w:rPr>
          <w:rFonts w:ascii="Arial" w:cs="Arial" w:eastAsia="Arial" w:hAnsi="Arial"/>
          <w:b/>
          <w:bCs/>
          <w:color w:val="2C3E6B"/>
          <w:sz w:val="26"/>
          <w:szCs w:val="26"/>
        </w:rPr>
        <w:t xml:space="preserve">The Four Layers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800"/>
        <w:gridCol w:w="22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Layer</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Contains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Allowed to Call</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NEVER Calls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Interface To Other Layers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(core)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game logic: TIME, ECONOMY, CHARACTER, HOUSEHOLD, REPUTATION, SETTLEMENT, GUILD, POLITICS, QUEST, COMBAT, NPC, CHRONICLE, WORLD modules. The event bus. The transaction pipeline. State machines. Rules.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 (to read/write state). Publishes events to the event bus.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NETWORKING (never knows about packets, connections, or clients). UI (never knows about rendering, input, or display).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Exposes: command interface (ApplyAction(action) → result). Publishes: events to event bus. Reads/writes: state via persistence interface (abstract, not direct SQL).</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Database access. PostgreSQL queries. Redis cache. Snapshot management. Event sourcing log. Backup triggers.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Database (PostgreSQL, Redis) directly.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logic. NETWORKING. UI.</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Exposes: data access interface (LoadCharacter(id), SaveCharacter(data), LogTransaction(tx), LoadWorldState(), etc.). Consumed by SIMULATION and NETWORKING.</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NETWORKING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connection management. Message serialization/deserialization. Authentication. Session management. Broadcast logic. Interest management (zone-based filtering).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(sends player actions as commands). PERSISTENCE (session storage, authentication).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UI. Game logic (never decides outcomes).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Receives: raw client messages. Translates to: simulation commands (PlayerAction objects). Receives: simulation events. Translates to: client update messages (serialized state deltas).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UI / PRESENTATION (client-side)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Godot scene tree. 3D rendering. Input handling. UI panels. Audio. Animations. Client-side prediction (movement smoothing only — not authoritative).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NETWORKING (sends input, receives state updates).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(never runs game logic). PERSISTENCE (never accesses database).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Sends: user inputs as network messages. Receives: authoritative state updates from server via NETWORKING layer. Renders the world based on server state.</w:t>
            </w:r>
          </w:p>
        </w:tc>
      </w:tr>
    </w:tbl>
    <w:p>
      <w:pPr>
        <w:pStyle w:val="Heading2"/>
        <w:spacing w:before="280" w:after="140"/>
      </w:pPr>
      <w:r>
        <w:rPr>
          <w:rFonts w:ascii="Arial" w:cs="Arial" w:eastAsia="Arial" w:hAnsi="Arial"/>
          <w:b/>
          <w:bCs/>
          <w:color w:val="2C3E6B"/>
          <w:sz w:val="26"/>
          <w:szCs w:val="26"/>
        </w:rPr>
        <w:t xml:space="preserve">Why This Separation Matters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Benefit</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Explanation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Testability</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SIMULATION layer can be tested WITHOUT a running server, database, or client. You can write unit tests that create a simulation, apply actions, and assert outcomes. This is the single most valuable engineering practice for a small team.</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Portability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SIMULATION layer is engine-agnostic. If Godot doesn’t scale to MMO needs, you can rewrite the client in Unreal or Unity without touching the simulation. The simulation is pure game logic with no rendering dependencies.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UI layer NEVER has access to game logic or database. A hacked client cannot modify game state because the client doesn’t know how. Every action is validated by the server-side SIMULATION layer.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Scalability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SIMULATION layer can be extracted to a dedicated server process (Rust, Go, C#) while the Godot server becomes a thin NETWORKING gateway. The PERSISTENCE layer can migrate from PostgreSQL to a distributed database. Each layer scales independently.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AI-assisted development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AI tools (Claude, Copilot) produce better code when boundaries are clear. ‘Write a function in the ECONOMY module that processes a market transaction’ is a clean prompt. ‘Write code that does everything’ is not. Layer separation makes AI collaboration dramatically more effective.</w:t>
            </w:r>
          </w:p>
        </w:tc>
      </w:tr>
    </w:tbl>
    <w:p>
      <w:pPr>
        <w:pStyle w:val="Heading2"/>
        <w:spacing w:before="280" w:after="140"/>
      </w:pPr>
      <w:r>
        <w:rPr>
          <w:rFonts w:ascii="Arial" w:cs="Arial" w:eastAsia="Arial" w:hAnsi="Arial"/>
          <w:b/>
          <w:bCs/>
          <w:color w:val="2C3E6B"/>
          <w:sz w:val="26"/>
          <w:szCs w:val="26"/>
        </w:rPr>
        <w:t xml:space="preserve">Boundary Enforcement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DIRECTORY STRUCTURE mirrors layers: /src/simulation/, /src/persistence/, /src/networking/, /src/ui/. No cross-imports between top-level directories.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INTERFACES: each layer exposes a defined interface (abstract class or protocol). Other layers depend on the INTERFACE, not the implementation. This enables swapping implementations (e.g., PostgreSQL → SQLite for local testing) without touching other layers.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CODE REVIEW RULE: any pull request that adds a cross-layer import is REJECTED. This rule has zero exceptions. The team agrees to this as a founding engineering principle.</w:t>
      </w:r>
    </w:p>
    <w:p>
      <w:r>
        <w:br w:type="page"/>
      </w:r>
    </w:p>
    <w:p>
      <w:pPr>
        <w:pStyle w:val="Heading1"/>
        <w:spacing w:before="360" w:after="200"/>
      </w:pPr>
      <w:r>
        <w:rPr>
          <w:rFonts w:ascii="Arial" w:cs="Arial" w:eastAsia="Arial" w:hAnsi="Arial"/>
          <w:b/>
          <w:bCs/>
          <w:color w:val="1B2A4A"/>
          <w:sz w:val="32"/>
          <w:szCs w:val="32"/>
        </w:rPr>
        <w:t xml:space="preserve">16. Migration Path: Founding Realm to Persistent Online Realms</w:t>
      </w:r>
    </w:p>
    <w:p>
      <w:pPr>
        <w:spacing w:after="100" w:line="264"/>
      </w:pPr>
      <w:r>
        <w:rPr>
          <w:rFonts w:ascii="Arial" w:cs="Arial" w:eastAsia="Arial" w:hAnsi="Arial"/>
          <w:b/>
          <w:bCs/>
          <w:i w:val="false"/>
          <w:iCs w:val="false"/>
          <w:color w:val="2D2D2D"/>
          <w:sz w:val="18"/>
          <w:szCs w:val="18"/>
        </w:rPr>
        <w:t xml:space="preserve">Founding Realm v1 is designed to GROW, not to be thrown away. The architecture is built so that every component can be scaled or replaced without rewriting the game from scratch.</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 Threshold</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Architecture Change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Stays the Same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Estimated Effort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200–500 concurrent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Extract SIMULATION core from Godot headless to a dedicated high-performance server (Rust or Go). Godot becomes a thin client + networking gateway. Add zone-based threading (each ring on a separate thread).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game logic (SIMULATION layer). Database schema. Event bus. Client. All content.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months for 1–2 developers. The SIMULATION layer is already engine-agnostic by design — it’s a port, not a rewrite.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 concurrent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Add a message broker (NATS or RabbitMQ) between networking and simulation. Multiple networking gateways (regional relay servers) feeding one authoritative simulation server. Database read replicas for Registry/Chronicle queries.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game logic. Database schema (master instance unchanged). Event bus (now routed through message broker). Client.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3–6 months. Mostly infrastructure work, not game logic changes.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1,000–5,000 concurrent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Zone-based simulation distribution: each geographic ring runs on a separate simulation process. Shared state (economy, politics, Chronicle) managed by a coordination service. Cross-zone events via message broker.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logic per zone. Database schema (sharded by zone). Chronicle/Registry (centralized). Client (already uses zone interest management).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6–12 months. Significant engineering. But the game has revenue by this point.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 (true MMO)</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distributed architecture: multiple regional servers. Global economy coordination service. Federated Chronicle. Dynamic zone instancing for overflow. Dedicated combat servers for PvP. Professional infrastructure team.</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Core game rules. Content (quests, items, NPCs). Chronicle philosophy. Player data schema (extended, not replaced). The GAME DESIGN remains identical — the infrastructure scales beneath it.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12–24 months with a funded engineering team. This is a real MMO build — but built on proven, tested systems, not theoretical designs.</w:t>
            </w:r>
          </w:p>
        </w:tc>
      </w:tr>
    </w:tbl>
    <w:p>
      <w:pPr>
        <w:pStyle w:val="Heading2"/>
        <w:spacing w:before="280" w:after="140"/>
      </w:pPr>
      <w:r>
        <w:rPr>
          <w:rFonts w:ascii="Arial" w:cs="Arial" w:eastAsia="Arial" w:hAnsi="Arial"/>
          <w:b/>
          <w:bCs/>
          <w:color w:val="2C3E6B"/>
          <w:sz w:val="26"/>
          <w:szCs w:val="26"/>
        </w:rPr>
        <w:t xml:space="preserve">What v1 Players Experience During Scaling</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Transition</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Impact</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Handling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 → v1.5 (simulation extraction)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Brief maintenance window (1–2 hours). World resumes exactly where it left off. Players notice NOTHING except possibly smoother performance.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Announce maintenance. Snapshot state. Migrate simulation. Load snapshot. Resume. Seamless.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v1.5 → v2 (capacity increase)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World can now hold more players. New players arrive. Existing players see MORE people, not different systems.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50 founding players are now in a world with 500 people. Their Chronicle entries are the oldest. Their settlements are the most established. They are the LEGENDS.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 → v3 (zone distribution)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Possible brief zone transitions (0.5–1 second ‘zone loading’ as player crosses ring boundaries). Otherwise invisible.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Designed to feel like a natural passage (banner animation, gate opening) rather than a loading screen.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v3 → MMO</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EXPANDS. New zones (coastline, neighboring realms). New content. More players. But the CORE REALM — the château, the settlements, the Chronicle — is the same world the 50 founding players built.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founding players’ legacy is NOT erased. It is the FOUNDATION of the MMO. New players walk past settlements, read Chronicle entries, and see titles earned by people who were there on day one.</w:t>
            </w:r>
          </w:p>
        </w:tc>
      </w:tr>
    </w:tbl>
    <w:p>
      <w:pPr>
        <w:spacing w:after="100" w:line="264"/>
      </w:pPr>
      <w:r>
        <w:rPr>
          <w:rFonts w:ascii="Arial" w:cs="Arial" w:eastAsia="Arial" w:hAnsi="Arial"/>
          <w:b/>
          <w:bCs/>
          <w:i w:val="false"/>
          <w:iCs w:val="false"/>
          <w:color w:val="2D2D2D"/>
          <w:sz w:val="18"/>
          <w:szCs w:val="18"/>
        </w:rPr>
        <w:t xml:space="preserve">THE FUNDAMENTAL PROMISE: No player’s legacy is ever erased. The game scales by GROWING, not by resetting. The v1 server is not a beta that gets wiped. It is the first chapter of a story that continues forever. A character created on day one of Founding Realm is still in the Chronicle on day one of the MMO. This is the persistence promise, and the architecture is designed from the ground up to honor it.</w:t>
      </w:r>
    </w:p>
    <w:p>
      <w:pPr>
        <w:pBdr>
          <w:bottom w:val="single" w:color="8B6914" w:sz="8" w:space="1"/>
        </w:pBdr>
        <w:spacing w:before="300" w:after="300"/>
      </w:pPr>
    </w:p>
    <w:p>
      <w:pPr>
        <w:spacing w:after="150"/>
        <w:jc w:val="center"/>
      </w:pPr>
      <w:r>
        <w:rPr>
          <w:rFonts w:ascii="Arial" w:cs="Arial" w:eastAsia="Arial" w:hAnsi="Arial"/>
          <w:i/>
          <w:iCs/>
          <w:color w:val="555555"/>
          <w:sz w:val="22"/>
          <w:szCs w:val="22"/>
        </w:rPr>
        <w:t xml:space="preserve">No player’s legacy is ever erased.</w:t>
      </w:r>
    </w:p>
    <w:p>
      <w:pPr>
        <w:spacing w:after="150"/>
        <w:jc w:val="center"/>
      </w:pPr>
      <w:r>
        <w:rPr>
          <w:rFonts w:ascii="Arial" w:cs="Arial" w:eastAsia="Arial" w:hAnsi="Arial"/>
          <w:i/>
          <w:iCs/>
          <w:color w:val="555555"/>
          <w:sz w:val="22"/>
          <w:szCs w:val="22"/>
        </w:rPr>
        <w:t xml:space="preserve">The game scales by growing, not by resetting.</w:t>
      </w:r>
    </w:p>
    <w:p>
      <w:pPr>
        <w:spacing w:after="150"/>
        <w:jc w:val="center"/>
      </w:pPr>
      <w:r>
        <w:rPr>
          <w:rFonts w:ascii="Arial" w:cs="Arial" w:eastAsia="Arial" w:hAnsi="Arial"/>
          <w:b/>
          <w:bCs/>
          <w:color w:val="1B2A4A"/>
          <w:sz w:val="22"/>
          <w:szCs w:val="22"/>
        </w:rPr>
        <w:t xml:space="preserve">The v1 server is not a beta. It is the first chapter of a story that continues forever.</w:t>
      </w: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FOUNDING REALM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2026-03-20T20:15:53.542Z</dcterms:created>
  <dcterms:modified xsi:type="dcterms:W3CDTF">2026-03-20T20:15:53.544Z</dcterms:modified>
</cp:coreProperties>
</file>

<file path=docProps/custom.xml><?xml version="1.0" encoding="utf-8"?>
<Properties xmlns="http://schemas.openxmlformats.org/officeDocument/2006/custom-properties" xmlns:vt="http://schemas.openxmlformats.org/officeDocument/2006/docPropsVTypes"/>
</file>