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B2A4A"/>
          <w:sz w:val="52"/>
          <w:szCs w:val="52"/>
        </w:rPr>
        <w:t xml:space="preserve">LEGACY OF THE REALM</w:t>
      </w:r>
    </w:p>
    <w:p>
      <w:pPr>
        <w:spacing w:after="20"/>
        <w:jc w:val="center"/>
      </w:pPr>
      <w:r>
        <w:rPr>
          <w:rFonts w:ascii="Arial" w:cs="Arial" w:eastAsia="Arial" w:hAnsi="Arial"/>
          <w:b/>
          <w:bCs/>
          <w:color w:val="8B6914"/>
          <w:sz w:val="36"/>
          <w:szCs w:val="36"/>
        </w:rPr>
        <w:t xml:space="preserve">FOUNDING REALM</w:t>
      </w:r>
    </w:p>
    <w:p>
      <w:pPr>
        <w:pBdr>
          <w:bottom w:val="single" w:color="8B6914" w:sz="8" w:space="8"/>
        </w:pBdr>
        <w:spacing w:after="40"/>
        <w:jc w:val="center"/>
      </w:pPr>
      <w:r>
        <w:rPr>
          <w:rFonts w:ascii="Arial" w:cs="Arial" w:eastAsia="Arial" w:hAnsi="Arial"/>
          <w:b/>
          <w:bCs/>
          <w:color w:val="1B2A4A"/>
          <w:sz w:val="32"/>
          <w:szCs w:val="32"/>
        </w:rPr>
        <w:t xml:space="preserve">WORLD STRUCTURE &amp; ZONE ARCHITECTURE</w:t>
      </w:r>
    </w:p>
    <w:p>
      <w:pPr>
        <w:spacing w:after="120"/>
      </w:pPr>
    </w:p>
    <w:p>
      <w:pPr>
        <w:spacing w:after="40"/>
        <w:jc w:val="center"/>
      </w:pPr>
      <w:r>
        <w:rPr>
          <w:rFonts w:ascii="Arial" w:cs="Arial" w:eastAsia="Arial" w:hAnsi="Arial"/>
          <w:color w:val="555555"/>
          <w:sz w:val="18"/>
          <w:szCs w:val="18"/>
        </w:rPr>
        <w:t xml:space="preserve">17 Zones | 4 Concentric Rings | Settlement Growth | Travel Model | Environmental Storytelling</w:t>
      </w:r>
    </w:p>
    <w:p>
      <w:pPr>
        <w:spacing w:after="300"/>
      </w:pPr>
    </w:p>
    <w:p>
      <w:pPr>
        <w:spacing w:after="30"/>
        <w:jc w:val="center"/>
      </w:pPr>
      <w:r>
        <w:rPr>
          <w:rFonts w:ascii="Arial" w:cs="Arial" w:eastAsia="Arial" w:hAnsi="Arial"/>
          <w:b/>
          <w:bCs/>
          <w:color w:val="1B2A4A"/>
          <w:sz w:val="18"/>
          <w:szCs w:val="18"/>
        </w:rPr>
        <w:t xml:space="preserve">World Size: </w:t>
      </w:r>
      <w:r>
        <w:rPr>
          <w:rFonts w:ascii="Arial" w:cs="Arial" w:eastAsia="Arial" w:hAnsi="Arial"/>
          <w:color w:val="2D2D2D"/>
          <w:sz w:val="18"/>
          <w:szCs w:val="18"/>
        </w:rPr>
        <w:t xml:space="preserve">~1.5km × 1.0km. Walkable end-to-end in 15–20 minutes. Dense, not vast.</w:t>
      </w:r>
    </w:p>
    <w:p>
      <w:pPr>
        <w:spacing w:after="30"/>
        <w:jc w:val="center"/>
      </w:pPr>
      <w:r>
        <w:rPr>
          <w:rFonts w:ascii="Arial" w:cs="Arial" w:eastAsia="Arial" w:hAnsi="Arial"/>
          <w:b/>
          <w:bCs/>
          <w:color w:val="1B2A4A"/>
          <w:sz w:val="18"/>
          <w:szCs w:val="18"/>
        </w:rPr>
        <w:t xml:space="preserve">Zones: </w:t>
      </w:r>
      <w:r>
        <w:rPr>
          <w:rFonts w:ascii="Arial" w:cs="Arial" w:eastAsia="Arial" w:hAnsi="Arial"/>
          <w:color w:val="2D2D2D"/>
          <w:sz w:val="18"/>
          <w:szCs w:val="18"/>
        </w:rPr>
        <w:t xml:space="preserve">17 named zones across 4 rings (Heart → Town → Settlements → Frontier)</w:t>
      </w:r>
    </w:p>
    <w:p>
      <w:pPr>
        <w:spacing w:after="30"/>
        <w:jc w:val="center"/>
      </w:pPr>
      <w:r>
        <w:rPr>
          <w:rFonts w:ascii="Arial" w:cs="Arial" w:eastAsia="Arial" w:hAnsi="Arial"/>
          <w:b/>
          <w:bCs/>
          <w:color w:val="1B2A4A"/>
          <w:sz w:val="18"/>
          <w:szCs w:val="18"/>
        </w:rPr>
        <w:t xml:space="preserve">Safety Gradient: </w:t>
      </w:r>
      <w:r>
        <w:rPr>
          <w:rFonts w:ascii="Arial" w:cs="Arial" w:eastAsia="Arial" w:hAnsi="Arial"/>
          <w:color w:val="2D2D2D"/>
          <w:sz w:val="18"/>
          <w:szCs w:val="18"/>
        </w:rPr>
        <w:t xml:space="preserve">Maximum safe at center. Dangerous at edges. Reward increases outward.</w:t>
      </w:r>
    </w:p>
    <w:p>
      <w:pPr>
        <w:spacing w:after="30"/>
        <w:jc w:val="center"/>
      </w:pPr>
      <w:r>
        <w:rPr>
          <w:rFonts w:ascii="Arial" w:cs="Arial" w:eastAsia="Arial" w:hAnsi="Arial"/>
          <w:b/>
          <w:bCs/>
          <w:color w:val="1B2A4A"/>
          <w:sz w:val="18"/>
          <w:szCs w:val="18"/>
        </w:rPr>
        <w:t xml:space="preserve">Building: </w:t>
      </w:r>
      <w:r>
        <w:rPr>
          <w:rFonts w:ascii="Arial" w:cs="Arial" w:eastAsia="Arial" w:hAnsi="Arial"/>
          <w:color w:val="2D2D2D"/>
          <w:sz w:val="18"/>
          <w:szCs w:val="18"/>
        </w:rPr>
        <w:t xml:space="preserve">3 player-shaped settlement zones (Ashwood, Millbrook, Ferrier’s Rest) with 5-tier growth</w:t>
      </w:r>
    </w:p>
    <w:p>
      <w:pPr>
        <w:spacing w:after="30"/>
        <w:jc w:val="center"/>
      </w:pPr>
      <w:r>
        <w:rPr>
          <w:rFonts w:ascii="Arial" w:cs="Arial" w:eastAsia="Arial" w:hAnsi="Arial"/>
          <w:b/>
          <w:bCs/>
          <w:color w:val="1B2A4A"/>
          <w:sz w:val="18"/>
          <w:szCs w:val="18"/>
        </w:rPr>
        <w:t xml:space="preserve">Persistence: </w:t>
      </w:r>
      <w:r>
        <w:rPr>
          <w:rFonts w:ascii="Arial" w:cs="Arial" w:eastAsia="Arial" w:hAnsi="Arial"/>
          <w:color w:val="2D2D2D"/>
          <w:sz w:val="18"/>
          <w:szCs w:val="18"/>
        </w:rPr>
        <w:t xml:space="preserve">Single seamless persistent world. Minimal instancing. One world. One history.</w:t>
      </w:r>
    </w:p>
    <w:p>
      <w:pPr>
        <w:spacing w:after="600"/>
      </w:pPr>
    </w:p>
    <w:p>
      <w:pPr>
        <w:jc w:val="center"/>
      </w:pPr>
      <w:r>
        <w:rPr>
          <w:rFonts w:ascii="Arial" w:cs="Arial" w:eastAsia="Arial" w:hAnsi="Arial"/>
          <w:b/>
          <w:bCs/>
          <w:color w:val="B71C1C"/>
          <w:sz w:val="18"/>
          <w:szCs w:val="18"/>
        </w:rPr>
        <w:t xml:space="preserve">— CONFIDENTIAL — GAME ARCHITECTURE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LEGACY OF THE REALM: FOUNDING REALM — WORLD STRUCTURE &amp; ZONE ARCHITECTURE</w:t>
      </w:r>
    </w:p>
    <w:p>
      <w:pPr>
        <w:spacing w:after="100" w:line="264"/>
      </w:pPr>
      <w:r>
        <w:rPr>
          <w:rFonts w:ascii="Arial" w:cs="Arial" w:eastAsia="Arial" w:hAnsi="Arial"/>
          <w:b/>
          <w:bCs/>
          <w:i w:val="false"/>
          <w:iCs w:val="false"/>
          <w:color w:val="2D2D2D"/>
          <w:sz w:val="18"/>
          <w:szCs w:val="18"/>
        </w:rPr>
        <w:t xml:space="preserve">This document defines the physical world of the game: what zones exist, what purpose each serves, how they connect, what players can build, and how the world evolves over time. The world is deliberately SMALL and DENSE. You can walk from one end to the other in 15–20 minutes of real time. The depth is SOCIAL and SYSTEMIC, not geographic. Every square meter of this world earns its place by serving a gameplay function.</w:t>
      </w:r>
    </w:p>
    <w:p>
      <w:pPr>
        <w:spacing w:after="100" w:line="264"/>
      </w:pPr>
      <w:r>
        <w:rPr>
          <w:rFonts w:ascii="Arial" w:cs="Arial" w:eastAsia="Arial" w:hAnsi="Arial"/>
          <w:b w:val="false"/>
          <w:bCs w:val="false"/>
          <w:i w:val="false"/>
          <w:iCs w:val="false"/>
          <w:color w:val="2D2D2D"/>
          <w:sz w:val="18"/>
          <w:szCs w:val="18"/>
        </w:rPr>
        <w:t xml:space="preserve">Source basis: Lore Bible (18 named locations), Site Technical Manual (zone specifications), Core Systems Database (18 zones with dimensions), Economy Architecture (zone-based economic activity). This document consolidates and adapts all zone data into a unified game world design.</w:t>
      </w:r>
    </w:p>
    <w:p>
      <w:r>
        <w:br w:type="page"/>
      </w:r>
    </w:p>
    <w:p>
      <w:pPr>
        <w:pStyle w:val="Heading1"/>
        <w:spacing w:before="360" w:after="200"/>
      </w:pPr>
      <w:r>
        <w:rPr>
          <w:rFonts w:ascii="Arial" w:cs="Arial" w:eastAsia="Arial" w:hAnsi="Arial"/>
          <w:b/>
          <w:bCs/>
          <w:color w:val="1B2A4A"/>
          <w:sz w:val="32"/>
          <w:szCs w:val="32"/>
        </w:rPr>
        <w:t xml:space="preserve">1. World Map Model for v1</w:t>
      </w:r>
    </w:p>
    <w:p>
      <w:pPr>
        <w:spacing w:after="100" w:line="264"/>
      </w:pPr>
      <w:r>
        <w:rPr>
          <w:rFonts w:ascii="Arial" w:cs="Arial" w:eastAsia="Arial" w:hAnsi="Arial"/>
          <w:b w:val="false"/>
          <w:bCs w:val="false"/>
          <w:i w:val="false"/>
          <w:iCs w:val="false"/>
          <w:color w:val="2D2D2D"/>
          <w:sz w:val="18"/>
          <w:szCs w:val="18"/>
        </w:rPr>
        <w:t xml:space="preserve">The Realm of Chazeuil is a single contiguous landmass approximately 1.5km × 1.0km in game scale. It contains 15 named zones arranged concentrically around the château.</w:t>
      </w:r>
    </w:p>
    <w:p>
      <w:pPr>
        <w:pStyle w:val="Heading2"/>
        <w:spacing w:before="280" w:after="140"/>
      </w:pPr>
      <w:r>
        <w:rPr>
          <w:rFonts w:ascii="Arial" w:cs="Arial" w:eastAsia="Arial" w:hAnsi="Arial"/>
          <w:b/>
          <w:bCs/>
          <w:color w:val="2C3E6B"/>
          <w:sz w:val="26"/>
          <w:szCs w:val="26"/>
        </w:rPr>
        <w:t xml:space="preserve">Concentric Ring Structure</w:t>
      </w:r>
    </w:p>
    <w:p>
      <w:pPr>
        <w:spacing w:after="100" w:line="264"/>
      </w:pPr>
      <w:r>
        <w:rPr>
          <w:rFonts w:ascii="Arial" w:cs="Arial" w:eastAsia="Arial" w:hAnsi="Arial"/>
          <w:b w:val="false"/>
          <w:bCs w:val="false"/>
          <w:i w:val="false"/>
          <w:iCs w:val="false"/>
          <w:color w:val="2D2D2D"/>
          <w:sz w:val="18"/>
          <w:szCs w:val="18"/>
        </w:rPr>
        <w:t xml:space="preserve">The world is organized in 4 concentric rings radiating outward from the château. This is both geographically logical (settlements cluster near the seat of power) and gameplay-functional (new players spawn at the center and push outward as they grow).</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800"/>
        <w:gridCol w:w="1800"/>
        <w:gridCol w:w="1400"/>
        <w:gridCol w:w="14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Ring</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Distance from Château</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Character</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Typical Player</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Safety Level</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Ring 0: THE HEART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0–100m (the building itself + courtyard)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Power. Law. Authority. This is where the realm is GOVERNED.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Court, The Scriptorium</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Nobles, Scholars, Politicians, anyone with an audience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MAXIMUM SAFE — Guards everywhere. No crime possible.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Ring 1: THE TOWN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100–400m (immediate surroundings)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Commerce. Community. Craft. This is where the realm WORKS.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Crown Gate, Market Row, The Commons, The Anvil Quarter, The Hearth, The Sanctuary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classes during working hours. The daily hub.</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SAFE — Guard patrols. Crime is risky but possible (pickpocketing).</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Ring 2: THE SETTLEMENTS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400m–1km (surrounding fields and camps)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Home. Growth. Community building. This is where the realm LIVES.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 Millbrook, Ferrier’s Rest, The Garrison, The Lists, The Silver Tankard, The Stable Yard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Settlers, Knights, gamblers, anyone heading home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 Settlement guards patrol nearby. Further from center = less guard presence.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Ring 3: THE FRONTIER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1km+ (wooded periphery and beyond)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Danger. Discovery. Crime. This is where the realm ENDS and the unknown begins.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 The Wild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Rogues, Adventurers seeking treasure or trouble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Minimal guard presence. Bandits (NPC). PvP possible (if enabled in zone). Crime goes undetected more easily.</w:t>
            </w:r>
          </w:p>
        </w:tc>
      </w:tr>
    </w:tbl>
    <w:p>
      <w:pPr>
        <w:spacing w:after="100" w:line="264"/>
      </w:pPr>
      <w:r>
        <w:rPr>
          <w:rFonts w:ascii="Arial" w:cs="Arial" w:eastAsia="Arial" w:hAnsi="Arial"/>
          <w:b/>
          <w:bCs/>
          <w:i w:val="false"/>
          <w:iCs w:val="false"/>
          <w:color w:val="2D2D2D"/>
          <w:sz w:val="18"/>
          <w:szCs w:val="18"/>
        </w:rPr>
        <w:t xml:space="preserve">DESIGN PRINCIPLE: Safety decreases as you move outward. Reward increases as you move outward. The center is safe but competitive (everyone is there). The frontier is dangerous but lucrative (fewer competitors, rarer resources, hidden secrets). This gradient drives exploration while protecting new players who stay near the center.</w:t>
      </w:r>
    </w:p>
    <w:p>
      <w:r>
        <w:br w:type="page"/>
      </w:r>
    </w:p>
    <w:p>
      <w:pPr>
        <w:pStyle w:val="Heading1"/>
        <w:spacing w:before="360" w:after="200"/>
      </w:pPr>
      <w:r>
        <w:rPr>
          <w:rFonts w:ascii="Arial" w:cs="Arial" w:eastAsia="Arial" w:hAnsi="Arial"/>
          <w:b/>
          <w:bCs/>
          <w:color w:val="1B2A4A"/>
          <w:sz w:val="32"/>
          <w:szCs w:val="32"/>
        </w:rPr>
        <w:t xml:space="preserve">2. Complete Zone List with Gameplay Purpose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
        <w:gridCol w:w="1100"/>
        <w:gridCol w:w="400"/>
        <w:gridCol w:w="800"/>
        <w:gridCol w:w="1600"/>
        <w:gridCol w:w="1000"/>
        <w:gridCol w:w="1200"/>
        <w:gridCol w:w="800"/>
      </w:tblGrid>
      <w:tr>
        <w:trPr>
          <w:tblHeader/>
        </w:trPr>
        <w:tc>
          <w:tcPr>
            <w:tcW w:type="dxa" w:w="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 Name</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Ring</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Primary Gameplay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NPCs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Systems Active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 Size (game scale)</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Court</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 Safe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hub. Council sessions. Audience with Sovereign. Noble house HQ. Trials. Ceremonies. Title grants. Heraldry display.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Lord Duval, Lady Varenne, Lord Ashford, The Chancellor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system, title system, law system, ceremony system, Noble patronage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~150×100m (building interior + courtyard)</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Scriptorium</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 Safe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creation. Guild charter processing. Legal advocacy. Lore research. Chronicle access. Map purchases. Contract notarization.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Chancellor, Scholar NPCs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Document crafting, legal system, lore discovery, Chronicle/Registry browsing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~50×30m (interior rooms)</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Crown Gate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Spawn / Tutorial / Safe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spawn point. Onboarding tutorial. First NPC interactions. Herald’s Board (world news). Orientation.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Old Maren (tutorial), Gate Wardens (NPC guards)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creation finalization, tutorial quest chain, Herald’s Board UI</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~80×40m (gate structure + approach road)</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 Moderate-Safe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Player-to-player trading. NPC merchant stalls. Crafted goods sales. Price discovery. Market stall rental. Haggling.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Merchants, Market Warden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system, trading UI, stall ownership, NPC buy/sell, dynamic pricing, pickpocketing (Rogue risk)</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~200×60m (long market alley)</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 Safe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gathering. Herald announcements. Community events. Bonfire. Festival celebrations. Proclamations.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(announces), Pip the Swift (roaming)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broadcast system, event staging, social gathering, bonfire mechanic</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~100×100m (open plaza)</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Anvil Quarter</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Production / Safe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stations for all trade guilds. Workshops. Material processing. Guild halls. Apprentice training.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Master NPCs (one per trade)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system, guild workshop access, material refinement, skill training, guild progression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~150×100m (workshop complex)</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Social-Economic / Safe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tavern. Food service (buffs). Quest board. Gambling. Music. NPC gossip. Social hub.</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Keeper, Hearth Guild NPCs, roaming Pip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Food/buff system, quest board, gambling mini-games, NPC dialogue (gossip/intel), social interaction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~80×50m (tavern building + outdoor seating)</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Sanctuary</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 Safe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Healing. Debuff removal. Rest mechanic. Herbalist consultation. Respawn point after combat death.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Physician, Herbalist NPC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Healing system, wound debuff removal, potion purchase, respawn anchor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~40×30m (healer’s cottage)</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 Player-Shaped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first and largest named settlement zone. Players claim land, build structures, form community. Village Elder election. Settlement quests.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Old Maren (lives here), settlement-specific NPCs spawn as tier grows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building, land claims, structure construction, community governance, settlement maintenance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~300×200m (large settlement zone)</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Millbrook</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 Player-Shaped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settlement zone. Rival to Ashwood. Named for the old mill ruins. Players develop independently.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NPCs (spawn with tier)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Ashwood. Rivalry mechanic: Ashwood vs. Millbrook competitions (who grows faster).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~250×200m</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Ferrier’s Rest</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 Player-Shaped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Third settlement zone. Near the Stable Yard. Pastoral character. Known for practical folk.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NPCs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above. Proximity to Stable Yard gives farming/animal-related bonuses.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~200×150m</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 Moderate-Safe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HQ. Combat training grounds. Patrol dispatch. Equipment maintenance. Order of the Gate HQ.</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Captain Dael, Order of the Gate NPCs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training, patrol missions, bounty board, Honor reputation, equipment repair, tournament practice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~150×150m (training field + barracks)</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Lists</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PvP Arena / Event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 Scheduled PvP events. Spectator seating. Wagering. Champion coronation.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Marshal NPC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system, PvP combat, wagering, spectator mode, Champion title system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~120×80m (arena + stands)</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Silver Tankard</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Social-Criminal / Moderate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Rougher tavern. Syndicate contact point. High-stakes gambling. Black market whispers. Criminal quest pickup.</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Keeper (rough), Syndicate Handler (covert)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access, high-stakes gambling, criminal quest pickup, information trade, Syndicate recruitment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~60×40m (tavern interior)</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Stable Yard</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 Moderate-Safe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Future mount system hub. Currently: trade caravan dispatch, messenger service, farming resource connection.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Master NPC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Delivery quest dispatch, trade route system (v2: mount acquisition)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~100×80m</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 Low Safety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headquarters. Shadow economy hub. Fence for stolen goods. Covert operations. Information brokerage.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Master (never seen directly), Syndicate Fence, Handlers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economy, Syndicate quests, stolen goods fencing, lockpicking, money laundering, Shadow Coin transactions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~200×150m (forest clearing with hidden structures)</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 Dangerous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zone. Fog-of-war discovery. Resource gathering (rare). Bandit camps (PvE). Hidden shrines. Buried lore. Ranger’s Lodge HQ.</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NPCs, Bandit NPCs (hostile), hidden lore NPCs (discoverable)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Exploration/fog-of-war, resource gathering (rare nodes), PvE combat encounters, lore discovery, Ranger quests, environmental hazards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~400×400m (largest zone — dense forest)</w:t>
            </w:r>
          </w:p>
        </w:tc>
      </w:tr>
    </w:tbl>
    <w:p>
      <w:r>
        <w:br w:type="page"/>
      </w:r>
    </w:p>
    <w:p>
      <w:pPr>
        <w:pStyle w:val="Heading1"/>
        <w:spacing w:before="360" w:after="200"/>
      </w:pPr>
      <w:r>
        <w:rPr>
          <w:rFonts w:ascii="Arial" w:cs="Arial" w:eastAsia="Arial" w:hAnsi="Arial"/>
          <w:b/>
          <w:bCs/>
          <w:color w:val="1B2A4A"/>
          <w:sz w:val="32"/>
          <w:szCs w:val="32"/>
        </w:rPr>
        <w:t xml:space="preserve">3. Zone Safety &amp; Classification Matrix</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400"/>
        <w:gridCol w:w="1400"/>
        <w:gridCol w:w="1600"/>
        <w:gridCol w:w="1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Classification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Guard Presence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Crime Possible?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PvP Allowed?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 Thrives Here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 ZONES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Court, Scriptorium, Crown Gate, Commons, Anvil Quarter, Hearth, Sanctuary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Constant. NPC guards on fixed posts. Instant response to crime.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Theft: NO. Assault: NO. All crime instantly detected and punished.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Duels only (mutual consent, sanctioned). No involuntary PvP.</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players, crafters, politicians, scholars, anyone who wants zero risk</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ZONES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 Ashwood, Millbrook, Ferrier’s Rest, Garrison, Lists, Silver Tankard, Stable Yard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Regular patrols. Guards pass every few minutes. Response time: 30–60 seconds game time.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Pickpocketing: YES (Rogue skill check vs. detection). Theft from stalls: YES (risky). Assault: criminal charge if caught.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Duels (consensual) + Guild War zones (declared conflicts between guilds, in designated areas). No random ganking.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settlers, knights, anyone willing to accept moderate risk for moderate reward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SAFETY ZONES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 The Wild (outer areas)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or none. Rangers patrol the Wild but cannot cover all areas. No guards in the Fringe.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crime possible. Detection chance: LOW. Consequence if caught: standard fines, but catching someone here is hard.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open PvP in the Wild (with looting rules: can take 10–20% of victim’s carried coins, NO full loot). The Fringe has NO PvP (Syndicate enforces its own peace).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(exploration), Rogues (crime), Adventurers (quests), anyone seeking high-risk/high-reward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ZONES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Lists (tournament only)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Maximum during events. Zone is inert between events.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(controlled environment)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sanctioned PvP tournament combat. No consequences for losing. Full combat mechanics.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Knights, Mercenaries, spectators, gamblers</w:t>
            </w:r>
          </w:p>
        </w:tc>
      </w:tr>
    </w:tbl>
    <w:p>
      <w:pPr>
        <w:pStyle w:val="Heading2"/>
        <w:spacing w:before="280" w:after="140"/>
      </w:pPr>
      <w:r>
        <w:rPr>
          <w:rFonts w:ascii="Arial" w:cs="Arial" w:eastAsia="Arial" w:hAnsi="Arial"/>
          <w:b/>
          <w:bCs/>
          <w:color w:val="2C3E6B"/>
          <w:sz w:val="26"/>
          <w:szCs w:val="26"/>
        </w:rPr>
        <w:t xml:space="preserve">Political Control Zones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3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Controlled By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Control Mechanic</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Control Means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Court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(NPC, permanent)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be contested in v1</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sets the agenda, presides over Council, issues decrees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 (elected by merchants OR appointed by Council)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Election every in-game year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 sets stall allocation priority, enforces trade rules, reports market health to Council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 / Millbrook / Ferrier’s Rest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 (player-elected by settlement residents)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Election every in-game year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Elder represents settlement on Council, allocates settlement resources, approves building permits within settlement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Knight-Commander (appointed by Council or elected by Order)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Appointment/election every in-game year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Commander sets patrol routes, approves Order membership, advises Council on defense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Shadow Master (NPC, covert)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be contested directly. Players can influence Syndicate direction through Shadow rep advancement.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Master sets Syndicate priorities, assigns criminal quests, controls black market pricing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Grand Warden (highest-ranking Ranger player)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Earned through Ranger progression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Grand Warden assigns exploration priorities, reports threats, manages Ranger’s Lodge resources</w:t>
            </w:r>
          </w:p>
        </w:tc>
      </w:tr>
    </w:tbl>
    <w:p>
      <w:r>
        <w:br w:type="page"/>
      </w:r>
    </w:p>
    <w:p>
      <w:pPr>
        <w:pStyle w:val="Heading1"/>
        <w:spacing w:before="360" w:after="200"/>
      </w:pPr>
      <w:r>
        <w:rPr>
          <w:rFonts w:ascii="Arial" w:cs="Arial" w:eastAsia="Arial" w:hAnsi="Arial"/>
          <w:b/>
          <w:bCs/>
          <w:color w:val="1B2A4A"/>
          <w:sz w:val="32"/>
          <w:szCs w:val="32"/>
        </w:rPr>
        <w:t xml:space="preserve">4. Travel Model Between Zones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Design Decision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Choice</w:t>
            </w:r>
          </w:p>
        </w:tc>
        <w:tc>
          <w:tcPr>
            <w:tcW w:type="dxa" w:w="4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Movement type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Real-time walking with no fast travel (v1)</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 is small enough (15–20 min to cross) that fast travel is unnecessary. Walking creates encounters: you pass through Market Row and notice a new stall. You hear the forge ringing in the Anvil Quarter. You pass a patrol and learn about a bandit sighting. TRAVEL IS GAMEPLAY.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Movement speed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Base walk speed covers ~100m of game-world per real minute. Sprint at 1.5x for limited duration (stamina cost).</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Comfortable pace that allows environmental observation. Sprint for urgent situations.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transitions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SEAMLESS. No loading screens between zones. The world is continuous. Zone boundaries are marked by environmental changes (paving → dirt, buildings → trees, banners → wilderness), not invisible walls.</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Seamless transitions preserve immersion. The world should feel like a PLACE, not a collection of rooms.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Roads vs. off-road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Named roads connect major zones (wider, safer, faster travel — +10% speed on roads). Off-road travel is possible but slower and potentially hazardous (the Wild has no roads).</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Roads create natural traffic corridors (where merchants, patrols, and bandits concentrate). Off-road is the Ranger’s domain.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Time-of-day effect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travel: reduced visibility (fog-of-war radius shrinks by 30%). Torch/lantern extends visibility but makes you VISIBLE to others (NPCs and players). Night in the Wild is genuinely scary.</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creates meaningful gameplay differences. A Rogue operates better at night (Shadow detection drops). A Knight is disadvantaged without light.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Mounts (v2)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 in v1. Walking only. Mounts add ~2x speed when implemented.</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Keeps v1 simple. The world is small enough. Mounts are a quality-of-life upgrade for v2 when the world may expand.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Encumbrance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Carrying heavy goods slows movement (−20% speed when overburdened). Encourages carts/mules (v2) or hiring porters (player-to-player labor contract).</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Creates demand for transport services. Merchants carrying bulk goods are SLOW and VULNERABLE — creating escort quest opportunities for Knights.</w:t>
            </w:r>
          </w:p>
        </w:tc>
      </w:tr>
    </w:tbl>
    <w:p>
      <w:pPr>
        <w:pStyle w:val="Heading2"/>
        <w:spacing w:before="280" w:after="140"/>
      </w:pPr>
      <w:r>
        <w:rPr>
          <w:rFonts w:ascii="Arial" w:cs="Arial" w:eastAsia="Arial" w:hAnsi="Arial"/>
          <w:b/>
          <w:bCs/>
          <w:color w:val="2C3E6B"/>
          <w:sz w:val="26"/>
          <w:szCs w:val="26"/>
        </w:rPr>
        <w:t xml:space="preserve">Travel Time Matrix (Walking, Base Speed)</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900"/>
        <w:gridCol w:w="900"/>
        <w:gridCol w:w="900"/>
        <w:gridCol w:w="900"/>
        <w:gridCol w:w="9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From → To</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Crown Gate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Market Row</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Anvil Quarter</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Ashwood</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Garrison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The Fringe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The Wild (center)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 min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Anvil Quarter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 min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 min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Garrison/Lists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 min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min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(deep)</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bl>
    <w:p>
      <w:pPr>
        <w:spacing w:after="100" w:line="264"/>
      </w:pPr>
      <w:r>
        <w:rPr>
          <w:rFonts w:ascii="Arial" w:cs="Arial" w:eastAsia="Arial" w:hAnsi="Arial"/>
          <w:b w:val="false"/>
          <w:bCs w:val="false"/>
          <w:i/>
          <w:iCs/>
          <w:color w:val="2D2D2D"/>
          <w:sz w:val="18"/>
          <w:szCs w:val="18"/>
        </w:rPr>
        <w:t xml:space="preserve">The world is WALKABLE. No zone is more than 12 real-time minutes from any other zone. This is deliberate: the world rewards SOCIAL DENSITY, not geographic sprawl. You pass people. You see activity. You hear the forge. The world feels ALIVE because everything is within earshot of everything else.</w:t>
      </w:r>
    </w:p>
    <w:p>
      <w:r>
        <w:br w:type="page"/>
      </w:r>
    </w:p>
    <w:p>
      <w:pPr>
        <w:pStyle w:val="Heading1"/>
        <w:spacing w:before="360" w:after="200"/>
      </w:pPr>
      <w:r>
        <w:rPr>
          <w:rFonts w:ascii="Arial" w:cs="Arial" w:eastAsia="Arial" w:hAnsi="Arial"/>
          <w:b/>
          <w:bCs/>
          <w:color w:val="1B2A4A"/>
          <w:sz w:val="32"/>
          <w:szCs w:val="32"/>
        </w:rPr>
        <w:t xml:space="preserve">5. Land Claim, Plot Ownership &amp; Settlement Growth</w:t>
      </w:r>
    </w:p>
    <w:p>
      <w:pPr>
        <w:pStyle w:val="Heading2"/>
        <w:spacing w:before="280" w:after="140"/>
      </w:pPr>
      <w:r>
        <w:rPr>
          <w:rFonts w:ascii="Arial" w:cs="Arial" w:eastAsia="Arial" w:hAnsi="Arial"/>
          <w:b/>
          <w:bCs/>
          <w:color w:val="2C3E6B"/>
          <w:sz w:val="26"/>
          <w:szCs w:val="26"/>
        </w:rPr>
        <w:t xml:space="preserve">Where Players Can Build</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900"/>
        <w:gridCol w:w="1100"/>
        <w:gridCol w:w="1000"/>
        <w:gridCol w:w="2200"/>
      </w:tblGrid>
      <w:tr>
        <w:trPr>
          <w:tblHeader/>
        </w:trPr>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Buildable?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Plot Type</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 Can Claim</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 to Claim</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Can Be Built</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primary settlement zone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Residential + Workshop + Community</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player (Peasant gets priority and discount)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10–50d depending on plot size + yearly property tax</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Houses, workshops, market stalls, wells, granaries, taverns, guard posts, guild halls, chapel</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Millbrook</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secondary settlement zone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Ashwood</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player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Ashwood (slightly cheaper to incentivize spreading)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Ashwood</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Ferrier’s Rest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tertiary settlement zone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 pastoral-specific</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player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(pastoral bonuses: cheaper farm structures)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 farm buildings, animal pens, grain stores</w:t>
            </w:r>
          </w:p>
        </w:tc>
      </w:tr>
      <w:tr>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(edges)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LIMITED — frontier outposts only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Outpost (1–2 structures max, no settlement tier)</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rank 2+ or any class with Council approval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50d + Council petition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lodge, watchtower, supply cache. NOT full settlement.</w:t>
            </w:r>
          </w:p>
        </w:tc>
      </w:tr>
      <w:tr>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other zones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building. Fixed infrastructure only.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use existing structures (market stalls rented, guild workshops accessed, tavern beds rented). No construction.</w:t>
            </w:r>
          </w:p>
        </w:tc>
      </w:tr>
    </w:tbl>
    <w:p>
      <w:pPr>
        <w:pStyle w:val="Heading2"/>
        <w:spacing w:before="280" w:after="140"/>
      </w:pPr>
      <w:r>
        <w:rPr>
          <w:rFonts w:ascii="Arial" w:cs="Arial" w:eastAsia="Arial" w:hAnsi="Arial"/>
          <w:b/>
          <w:bCs/>
          <w:color w:val="2C3E6B"/>
          <w:sz w:val="26"/>
          <w:szCs w:val="26"/>
        </w:rPr>
        <w:t xml:space="preserve">Plot Ownership System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70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Mechanic</w:t>
            </w:r>
          </w:p>
        </w:tc>
        <w:tc>
          <w:tcPr>
            <w:tcW w:type="dxa" w:w="7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It Works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Claiming a plot</w:t>
            </w:r>
          </w:p>
        </w:tc>
        <w:tc>
          <w:tcPr>
            <w:tcW w:type="dxa" w:w="7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walks to an unclaimed plot marker within a settlement zone. Interacts with it. Pays claim fee. Plot is now owned by their Household (not character — survives death/succession).</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Plot size</w:t>
            </w:r>
          </w:p>
        </w:tc>
        <w:tc>
          <w:tcPr>
            <w:tcW w:type="dxa" w:w="7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 sizes: Small (fits 1 structure), Medium (fits 2–3 structures), Large (fits 4–5 structures + outdoor space). Larger = more expensive to claim and maintain.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Building on a plot</w:t>
            </w:r>
          </w:p>
        </w:tc>
        <w:tc>
          <w:tcPr>
            <w:tcW w:type="dxa" w:w="7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selects a structure type from available list (unlocked by settlement tier + personal class/rank). Contributes required materials + labor time. Structure is built over 1–3 in-game days (visible construction progress).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Maintenance</w:t>
            </w:r>
          </w:p>
        </w:tc>
        <w:tc>
          <w:tcPr>
            <w:tcW w:type="dxa" w:w="7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season, each structure requires maintenance (small material + coin cost). Unmaintained structures visually degrade over 2 seasons and become non-functional after 4. Fully decayed structures collapse and the plot becomes reclaimable.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Selling / trading plots</w:t>
            </w:r>
          </w:p>
        </w:tc>
        <w:tc>
          <w:tcPr>
            <w:tcW w:type="dxa" w:w="7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Plots can be sold to another player for an agreed price. Transaction recorded in Registry. Property tax transfers to new owner.</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Abandonment</w:t>
            </w:r>
          </w:p>
        </w:tc>
        <w:tc>
          <w:tcPr>
            <w:tcW w:type="dxa" w:w="7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a Household has no active character for 2 in-game years (~8 real months), all their plots enter ‘Abandoned’ status. After 1 more year, they become reclaimable by others. Possessions inside are lost.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inheritance</w:t>
            </w:r>
          </w:p>
        </w:tc>
        <w:tc>
          <w:tcPr>
            <w:tcW w:type="dxa" w:w="7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character death, all plots remain with the Household. The heir automatically inherits ownership. No disruption to settlement.</w:t>
            </w:r>
          </w:p>
        </w:tc>
      </w:tr>
    </w:tbl>
    <w:p>
      <w:r>
        <w:br w:type="page"/>
      </w:r>
    </w:p>
    <w:p>
      <w:pPr>
        <w:pStyle w:val="Heading2"/>
        <w:spacing w:before="280" w:after="140"/>
      </w:pPr>
      <w:r>
        <w:rPr>
          <w:rFonts w:ascii="Arial" w:cs="Arial" w:eastAsia="Arial" w:hAnsi="Arial"/>
          <w:b/>
          <w:bCs/>
          <w:color w:val="2C3E6B"/>
          <w:sz w:val="26"/>
          <w:szCs w:val="26"/>
        </w:rPr>
        <w:t xml:space="preserve">Settlement Tier Growth</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1400"/>
        <w:gridCol w:w="1800"/>
        <w:gridCol w:w="1200"/>
        <w:gridCol w:w="1800"/>
      </w:tblGrid>
      <w:tr>
        <w:trPr>
          <w:tblHeader/>
        </w:trPr>
        <w:tc>
          <w:tcPr>
            <w:tcW w:type="dxa" w:w="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Tier</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Name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Requirements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Structures Unlocked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Political Status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Visual Identity</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Unclaimed Land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Default state. No players.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Empty terrain. Grass, trees, maybe ruins from the Troubles.</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Campsite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player claims a plot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Tent, campfire, basic storage chest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(private)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lone tent and a fire. Barely visible on the map.</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Hamlet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resident players. 3+ structures built. Communal well or fire pit.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Houses (permanent), shared workshop (basic), small market post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elect a Speaker (no Council vote)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cluster of small buildings. Smoke rising. A path forming in the grass.</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residents. Guild presence (1+ guilds with hall here). Infrastructure maintained.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Hamlet + tavern, chapel, guard post, guild hall, palisade wall (partial)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Elects a Village Elder. Observer status on Council.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Recognizable settlement with defined streets, signage, and community character. Named on the world map.</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Town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residents. Multiple guilds. Walls. Active market. Political maturity.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Village + full walls with gate, marketplace (dedicated), courthouse, multiple guild halls, barracks, granary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Elects a Mayor. Full Council vote.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genuine town with architecture, economy, and identity. Visible from a distance. A landmark.</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City (v2+)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 residents. Dominant economy. Political center.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Town + cathedral, university, harbor (if coastal expansion), palace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Elects a Governor. Multiple Council votes.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Deferred to v2 when population supports it. Not achievable at v1 scale.</w:t>
            </w:r>
          </w:p>
        </w:tc>
      </w:tr>
    </w:tbl>
    <w:p>
      <w:r>
        <w:br w:type="page"/>
      </w:r>
    </w:p>
    <w:p>
      <w:pPr>
        <w:pStyle w:val="Heading1"/>
        <w:spacing w:before="360" w:after="200"/>
      </w:pPr>
      <w:r>
        <w:rPr>
          <w:rFonts w:ascii="Arial" w:cs="Arial" w:eastAsia="Arial" w:hAnsi="Arial"/>
          <w:b/>
          <w:bCs/>
          <w:color w:val="1B2A4A"/>
          <w:sz w:val="32"/>
          <w:szCs w:val="32"/>
        </w:rPr>
        <w:t xml:space="preserve">6–7. Static Zones vs. Player-Shaped Zones</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600"/>
        <w:gridCol w:w="10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Static or Player-Shaped?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What’s Fixed</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Changes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Rate of Change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Court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STATIC (infrastructure). DYNAMIC (content).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Building layout, NPC positions, physical appearance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 sits on the Council. What laws are displayed. Which banners hang (faction control). Ceremony staging.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changes every season/year. Visual updates on political shifts.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STATIC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Building, NPCs, services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content grows. Registry entries accumulate. Nothing physical changes.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Content grows continuously. Physical space unchanged.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STATIC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Gate structure, spawn point, tutorial NPCs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Herald’s Board content updates every in-game day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content refresh. Physical space unchanged.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STATIC infrastructure. DYNAMIC stall occupation.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Road layout, NPC merchant stalls (permanent)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Which player stalls are active. What goods are displayed. Prices on boards. Bustle level (tied to active player count).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Stall turnover daily/weekly. Visual variety based on economic activity.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STATIC infrastructure. DYNAMIC events.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Plaza layout, bonfire pit, announcement platform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event is happening. Festival decorations (seasonal). Political banners (post-election).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Events change weekly/seasonally. Visual dressing changes with seasons.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Anvil Quarter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STATIC infrastructure. DYNAMIC guild presence.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buildings, crafting stations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Which guilds occupy which workshops. Guild banners. Production activity (visual: smoke, hammering tied to active Artisans).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occupancy changes over months. Activity visuals are real-time.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STATIC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building, NPC staff</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Menu changes seasonally (food availability). Quest board refreshes daily. Atmosphere (busier in evening, quiet at dawn).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Daily/seasonal cycles. Physical space unchanged.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PLAYER-SHAPED — primary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boundaries. Terrain features (river, hill, tree line).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EVERYTHING ELSE: buildings, roads, wells, walls, workshops, community structures. Placement, quality, and density ALL determined by players.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Changes every session as players build. Visible growth over weeks and months.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Millbrook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PLAYER-SHAPED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Ashwood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Ashwood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Ferrier’s Rest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PLAYER-SHAPED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 pastoral terrain features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 farm-specific structures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STATIC infrastructure. DYNAMIC banners/personnel.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Training grounds, barracks, armory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Which Order banner flies. Who is Knight-Commander. Patrol assignment board updates daily.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Personnel changes over months. Daily patrol updates.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Lists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STATIC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Arena, spectator stands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schedule. Champion’s banner displayed. Trophy display.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Changes with each tournament (every 1–2 in-game months).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Silver Tankard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STATIC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building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message board (hidden). Gambling game selection. Atmosphere (rowdier than Hearth).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Subtle changes. Syndicate quests rotate.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Stable Yard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STATIC (v1). Expandable (v2).</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Stables, NPC</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Delivery quest board. Trade route availability.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Delivery quests refresh daily.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SEMI-STATIC. Hidden structures discoverable.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Forest clearing layout. Syndicate fence location.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hidden caches planted periodically by devs. Syndicate power shifts (if Rogue players influence it).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Slow evolution. New content added by devs over months.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PLAYER-DISCOVERABLE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Terrain (forest, hills, streams, ruins). Fixed but largely HIDDEN behind fog-of-war until explored.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Fog-of-war clears as players explore. Hidden locations revealed. Resource nodes depleted and regenerated. Bandit camps spawn, are cleared, and respawn elsewhere.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progress is permanent (fog stays cleared). Content cycles over weeks/months.</w:t>
            </w:r>
          </w:p>
        </w:tc>
      </w:tr>
    </w:tbl>
    <w:p>
      <w:r>
        <w:br w:type="page"/>
      </w:r>
    </w:p>
    <w:p>
      <w:pPr>
        <w:pStyle w:val="Heading1"/>
        <w:spacing w:before="360" w:after="200"/>
      </w:pPr>
      <w:r>
        <w:rPr>
          <w:rFonts w:ascii="Arial" w:cs="Arial" w:eastAsia="Arial" w:hAnsi="Arial"/>
          <w:b/>
          <w:bCs/>
          <w:color w:val="1B2A4A"/>
          <w:sz w:val="32"/>
          <w:szCs w:val="32"/>
        </w:rPr>
        <w:t xml:space="preserve">8. Zones That Should Exist Only Later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1600"/>
        <w:gridCol w:w="1600"/>
        <w:gridCol w:w="2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Future Zone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Adds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Not Now</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Teaser in v1</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Old Road (trade route expansion)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v2 (when economy matures)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longer road connecting the Realm to a ‘neighboring domain.’ Trade caravan route with escort missions, bandit ambush risk, and foreign goods import.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mount system, expanded combat, trade route mechanics, foreign NPC faction. Too much scope for v1.</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NPCs reference ‘the Old Road’ as impassable. ‘One day, when the roads are safe again...’ A blocked path in the Wild hints at what lies beyond.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Ruins of Thornwall (dungeon zone)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v2–v3</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 explorable ruin from the Troubles era. Multi-room dungeon with puzzles, lore, combat, and treasure. Group content.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dungeon design, instanced or phased content, more combat depth, group mechanics.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ruins are VISIBLE from the Wild but inaccessible. ‘The gates of Thornwall are sealed. No one has entered since the Troubles.’ A quest hints at what’s inside.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Harbor (coastal expansion)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v3+</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Coastal zone with fishing, naval trade, piracy, and connection to foreign realms. Massive expansion.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water mechanics, ship system, vastly expanded map, foreign realm content.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merchants mention ‘the sea’ as a distant dream. A faded map in the Scriptorium shows a coastline to the west.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Fourth+ Settlement Zones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population exceeds ~150 active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Additional buildable zones as existing settlements fill up. Prevents overcrowding and creates new frontier feeling.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 50–100 players, 3 settlement zones are sufficient. Adding more before they’re needed creates empty space.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Terrain exists on the map edge but is marked ‘unclaimed frontier.’ Council can vote to ‘open new lands’ when ready.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Underground (mine / cave system)</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v2</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Below-ground zone accessible through a discovered entrance in the Wild. Mining, cave exploration, rare resources, darkness mechanics.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Requires: underground environment art, mining system, lighting mechanics.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Miners talk about ‘the old shafts’ collapsing during the Troubles. A blocked cave entrance in the Wild can be seen but not entered.</w:t>
            </w:r>
          </w:p>
        </w:tc>
      </w:tr>
    </w:tbl>
    <w:p>
      <w:r>
        <w:br w:type="page"/>
      </w:r>
    </w:p>
    <w:p>
      <w:pPr>
        <w:pStyle w:val="Heading1"/>
        <w:spacing w:before="360" w:after="200"/>
      </w:pPr>
      <w:r>
        <w:rPr>
          <w:rFonts w:ascii="Arial" w:cs="Arial" w:eastAsia="Arial" w:hAnsi="Arial"/>
          <w:b/>
          <w:bCs/>
          <w:color w:val="1B2A4A"/>
          <w:sz w:val="32"/>
          <w:szCs w:val="32"/>
        </w:rPr>
        <w:t xml:space="preserve">9. Instanced vs. Persistent</w:t>
      </w:r>
    </w:p>
    <w:p>
      <w:pPr>
        <w:spacing w:after="100" w:line="264"/>
      </w:pPr>
      <w:r>
        <w:rPr>
          <w:rFonts w:ascii="Arial" w:cs="Arial" w:eastAsia="Arial" w:hAnsi="Arial"/>
          <w:b/>
          <w:bCs/>
          <w:i w:val="false"/>
          <w:iCs w:val="false"/>
          <w:color w:val="2D2D2D"/>
          <w:sz w:val="18"/>
          <w:szCs w:val="18"/>
        </w:rPr>
        <w:t xml:space="preserve">Legacy of the Realm is a PERSISTENT world. Instancing is used SPARINGLY and only where it serves a specific design need.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2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 Type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Persistent or Instanced?</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entire overworld (all 17 zones)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PERSISTENT. Single shared world. Everyone sees the same thing.</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the CORE PROMISE. One world. One history. One Chronicle. No shards. No parallel versions. What you build, everyone sees.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Building interiors (houses, workshops, guild halls)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PERSISTENT. Your house is in the world. Other players can see it from outside. You can invite players inside.</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housing must feel REAL. An instanced house in a pocket dimension doesn’t feel like part of the settlement. Your house is next to your neighbor’s house. That’s the point.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Court interior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PERSISTENT. One Great Hall. Everyone in it sees each other.</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sessions, trials, and ceremonies must be PUBLIC. If the Council is instanced, no one can watch the political drama unfold.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combat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SEMI-INSTANCED. The Lists arena is persistent, but active tournament bouts use a controlled combat space where only combatants and spectators are present.</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griefing during sanctioned combat. Spectators can watch but can’t interfere. Combatants have a clean, fair arena.</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Dungeon content (v2+)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INSTANCED (when implemented). A group enters the dungeon together; the dungeon resets after completion.</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Dungeons need to be replayable and prevent camping. Instancing is the industry standard for controlled PvE content. NOT needed in v1 (no dungeons yet).</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Tutorial (Crown Gate onboarding)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SEMI-INSTANCED. New players experience a brief onboarding sequence in a lightly phased version of the Crown Gate that simplifies the environment for the first 15 minutes.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overwhelming new players with 50 people running around during their first 15 minutes. After tutorial completes, phase dissolves and they’re in the persistent world.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workshops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PERSISTENT. Shared guild workshops. Multiple Artisans can use them simultaneously.</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Crafting should be VISIBLE. Walking through the Anvil Quarter and seeing 5 Artisans hammering at their stations is immersion. Instanced crafting is lonely.</w:t>
            </w:r>
          </w:p>
        </w:tc>
      </w:tr>
    </w:tbl>
    <w:p>
      <w:r>
        <w:br w:type="page"/>
      </w:r>
    </w:p>
    <w:p>
      <w:pPr>
        <w:pStyle w:val="Heading1"/>
        <w:spacing w:before="360" w:after="200"/>
      </w:pPr>
      <w:r>
        <w:rPr>
          <w:rFonts w:ascii="Arial" w:cs="Arial" w:eastAsia="Arial" w:hAnsi="Arial"/>
          <w:b/>
          <w:bCs/>
          <w:color w:val="1B2A4A"/>
          <w:sz w:val="32"/>
          <w:szCs w:val="32"/>
        </w:rPr>
        <w:t xml:space="preserve">10. Environmental Storytelling: The Post-Troubles World</w:t>
      </w:r>
    </w:p>
    <w:p>
      <w:pPr>
        <w:spacing w:after="100" w:line="264"/>
      </w:pPr>
      <w:r>
        <w:rPr>
          <w:rFonts w:ascii="Arial" w:cs="Arial" w:eastAsia="Arial" w:hAnsi="Arial"/>
          <w:b/>
          <w:bCs/>
          <w:i w:val="false"/>
          <w:iCs w:val="false"/>
          <w:color w:val="2D2D2D"/>
          <w:sz w:val="18"/>
          <w:szCs w:val="18"/>
        </w:rPr>
        <w:t xml:space="preserve">The world SHOWS its history. Every zone should contain visual evidence of what happened during the Great Troubles (1567–1590) and the Silent Decade (1591–1599). This is not decorative — it is the emotional foundation of the rebuilding fantasy. Players should feel: ‘something terrible happened here, and WE are fixing it.’</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18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Environmental Story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Visual Elements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Discoverable Lore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Gameplay Connection</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Court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château survived the Troubles but bears scars. Some rooms are damaged. Some wings are sealed off. The Great Hall has been hastily restored.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Smoke-stained walls. Repaired tapestries (visible patches). A cracked column. Sealed doors (future expansion). Fresh flowers next to old battle damage.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plaque listing the names of those who defended the château during the siege. A damaged painting of the Old Sovereign.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Sealed rooms hint at future content. The ‘restoration fund’ is a Noble patronage opportunity (fund repair of a room = name on a plaque).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market was once much larger. Half the stalls are empty or ruined. The road shows signs of old barricades.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Empty stall frames (claimable by player merchants). Scorch marks on stone walls. An old barricade repurposed as a stall counter.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merchant NPC tells the story: ‘This alley used to stretch twice as far. The fires took the rest.’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Empty stalls are a VISUAL INCENTIVE for merchants to fill them. The more players trade, the more ‘alive’ Market Row looks. The rebuilding IS the gameplay.</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bonfire pit was once a fountain. The fountain was destroyed during the Troubles. The pit was dug from necessity (warmth during the Silent Decade).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Broken fountain base visible beneath the fire pit. Scorch marks radiating outward. Carved stone fragments half-buried.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Scholar can research the fountain: ‘The Fountain of the Three Houses once stood here, built to celebrate the peace of 1555.’</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settlement quest to REBUILD the fountain (massive community project). If completed, the Commons gains a fountain AND a bonfire pit. Physical evidence of player restoration.</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Named for the ash trees at its edge — but also for the ASH from a village that burned here during the Troubles. Beneath the grass: foundations of old houses.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 tree grove (healthy, growing). Under the grass: visible stone foundations (outlines of former buildings). A blackened hearthstone at the settlement center.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Old Maren: ‘I was a girl when this village burned. My parents carried me through the smoke. Now you’ve come back. You’re building on top of ghosts.’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literally build on top of old ruins. Some foundation stones can be reused (cheaper building cost for structures aligned with old foundations). Archaeology mini-quest: excavate old foundations to discover lore fragments.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training ground is built on the site of the Battle of the Burned Field (1590). The last battle of the Troubles. Both sides were so weakened they couldn’t continue.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Scarred terrain (old earthworks visible). A memorial stone at the field’s edge listing fallen commanders. Rusted weapon fragments discoverable in the soil.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Captain Dael: ‘My father fought here. He survived. Most didn’t. We train on their ground so we remember what war costs.’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training here gives a small Honor bonus (‘training on hallowed ground’). A quest to find and identify rusted weapons connects to lore of the battle.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forest reclaimed farmland during the Silent Decade. What was once productive countryside is now dense woodland. Old road markers poke through undergrowth. Collapsed buildings are overgrown.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Trees growing through old stone walls. Road stones barely visible under moss. A collapsed bridge over a stream. A shrine with an unreadable inscription. Faded road markers pointing to places that no longer exist.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discoverable ruin tells a micro-story: a collapsed farmhouse with a child’s toy. A merchant’s cache hidden under a hearthstone. A hermit’s diary describing the last days of a village.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Exploration IS archaeology. Every ruin in the Wild contains a lore fragment, a material cache, or a quest seed. Rangers and Adventurers piece together the pre-Troubles world one discovery at a time.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criminal underworld didn’t start with the Syndicate. Deserters, refugees, and outlaws have lived in these woods since the Troubles. The Syndicate just organized them.</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Hidden lean-tos. Rope bridges between trees. Concealed caches. Carved symbols on trees (Syndicate markers). An old deserter’s camp, now a Syndicate outpost.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Syndicate handler: ‘Before we had a name, we were just people who fell through the cracks. The realm forgot us. So we built our own.’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 is a place of SYMPATHY, not just crime. Environmental storytelling gives the Syndicate moral complexity. Not all criminals are evil — some were abandoned.</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Everywhere (ambient)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 between zones is not empty. The roads show repair work (new stone next to old). Fields are half-reclaimed from wilderness. Wildflowers grow in old battle trenches.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Patched roads. Regrown hedgerows. Bird nests in arrow slits. Flowers in shell craters. New saplings next to old stumps. A rebuilt well with fresh mortar.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specific lore object — just the FEELING of a world coming back to life.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ambient environment should make players feel: ‘this world was hurt, and it’s healing.’ That emotional resonance is the foundation of the rebuilding fantasy.</w:t>
            </w:r>
          </w:p>
        </w:tc>
      </w:tr>
    </w:tbl>
    <w:p>
      <w:pPr>
        <w:spacing w:after="100" w:line="264"/>
      </w:pPr>
      <w:r>
        <w:rPr>
          <w:rFonts w:ascii="Arial" w:cs="Arial" w:eastAsia="Arial" w:hAnsi="Arial"/>
          <w:b/>
          <w:bCs/>
          <w:i w:val="false"/>
          <w:iCs w:val="false"/>
          <w:color w:val="2D2D2D"/>
          <w:sz w:val="18"/>
          <w:szCs w:val="18"/>
        </w:rPr>
        <w:t xml:space="preserve">THE WORLD TELLS ITS STORY WITHOUT SAYING A WORD. A new player walking from the Crown Gate to Ashwood should FEEL the history in the landscape: the repaired road, the empty market stalls, the smoke-stained château walls, the ruins in the Wild, the ash trees at the edge of the settlement. The world whispers: something happened here. Something broke. And now YOU are the one fixing it.</w:t>
      </w:r>
    </w:p>
    <w:p>
      <w:pPr>
        <w:pBdr>
          <w:bottom w:val="single" w:color="8B6914" w:sz="8" w:space="1"/>
        </w:pBdr>
        <w:spacing w:before="300" w:after="300"/>
      </w:pPr>
    </w:p>
    <w:p>
      <w:pPr>
        <w:spacing w:after="300"/>
      </w:pPr>
    </w:p>
    <w:p>
      <w:pPr>
        <w:jc w:val="center"/>
      </w:pPr>
      <w:r>
        <w:rPr>
          <w:rFonts w:ascii="Arial" w:cs="Arial" w:eastAsia="Arial" w:hAnsi="Arial"/>
          <w:i/>
          <w:iCs/>
          <w:color w:val="8B6914"/>
          <w:sz w:val="26"/>
          <w:szCs w:val="26"/>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GAME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FOUNDING REALM — WORLD STRUCTURE &amp; ZONE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2026-03-20T20:03:42.942Z</dcterms:created>
  <dcterms:modified xsi:type="dcterms:W3CDTF">2026-03-20T20:03:42.944Z</dcterms:modified>
</cp:coreProperties>
</file>

<file path=docProps/custom.xml><?xml version="1.0" encoding="utf-8"?>
<Properties xmlns="http://schemas.openxmlformats.org/officeDocument/2006/custom-properties" xmlns:vt="http://schemas.openxmlformats.org/officeDocument/2006/docPropsVTypes"/>
</file>