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1F7C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1C5EA1C7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5711EF0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725CD5C9" wp14:editId="6E8282EB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E09D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5C01B196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4806BD6E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DFB0E" w14:textId="77777777" w:rsidR="00457E82" w:rsidRDefault="00457E82" w:rsidP="00457E82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58B5169C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31464C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ED29B2" w14:textId="77777777" w:rsidR="002E4DFA" w:rsidRDefault="002E4DFA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E4DFA">
        <w:rPr>
          <w:rFonts w:ascii="Arial" w:hAnsi="Arial" w:cs="Arial"/>
          <w:b/>
          <w:bCs/>
          <w:sz w:val="24"/>
          <w:szCs w:val="24"/>
        </w:rPr>
        <w:t>Evidencia de desempeño: GA1-220501092-AA3-EV01</w:t>
      </w:r>
    </w:p>
    <w:p w14:paraId="63F79124" w14:textId="7F2C4E17" w:rsidR="00457E82" w:rsidRDefault="002E4DFA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2E4DFA">
        <w:rPr>
          <w:rFonts w:ascii="Arial" w:hAnsi="Arial" w:cs="Arial"/>
          <w:b/>
          <w:bCs/>
          <w:sz w:val="24"/>
          <w:szCs w:val="24"/>
        </w:rPr>
        <w:t>iseño del instrumento de recolección de información</w:t>
      </w:r>
    </w:p>
    <w:p w14:paraId="2B87F955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74F0E5" w14:textId="77777777" w:rsidR="00457E82" w:rsidRDefault="00457E82" w:rsidP="00457E82">
      <w:pPr>
        <w:rPr>
          <w:rFonts w:ascii="Arial" w:hAnsi="Arial" w:cs="Arial"/>
          <w:b/>
          <w:bCs/>
          <w:sz w:val="24"/>
          <w:szCs w:val="24"/>
        </w:rPr>
      </w:pPr>
    </w:p>
    <w:p w14:paraId="134A51D1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31837D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778E0D9A" w14:textId="77777777" w:rsidR="00457E82" w:rsidRDefault="00457E82" w:rsidP="00457E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ACB9D2" w14:textId="77777777" w:rsidR="00457E82" w:rsidRDefault="00457E82" w:rsidP="00457E82">
      <w:pPr>
        <w:rPr>
          <w:rFonts w:ascii="Arial" w:hAnsi="Arial" w:cs="Arial"/>
          <w:b/>
          <w:bCs/>
          <w:sz w:val="24"/>
          <w:szCs w:val="24"/>
        </w:rPr>
      </w:pPr>
    </w:p>
    <w:p w14:paraId="24D4057C" w14:textId="77777777" w:rsidR="002E4DFA" w:rsidRDefault="002E4DFA" w:rsidP="00457E82">
      <w:pPr>
        <w:rPr>
          <w:rFonts w:ascii="Arial" w:hAnsi="Arial" w:cs="Arial"/>
          <w:b/>
          <w:bCs/>
          <w:sz w:val="24"/>
          <w:szCs w:val="24"/>
        </w:rPr>
      </w:pPr>
    </w:p>
    <w:p w14:paraId="499E8119" w14:textId="77777777" w:rsidR="002E4DFA" w:rsidRDefault="002E4DFA" w:rsidP="00457E82">
      <w:pPr>
        <w:rPr>
          <w:rFonts w:ascii="Arial" w:hAnsi="Arial" w:cs="Arial"/>
          <w:b/>
          <w:bCs/>
          <w:sz w:val="24"/>
          <w:szCs w:val="24"/>
        </w:rPr>
      </w:pPr>
    </w:p>
    <w:p w14:paraId="40615DEB" w14:textId="77777777" w:rsidR="00457E82" w:rsidRDefault="00457E82" w:rsidP="00457E82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D82DC6B" w14:textId="77777777" w:rsidR="00CB3B94" w:rsidRDefault="00CB3B94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7985E43F" w14:textId="77777777" w:rsidR="002E4DFA" w:rsidRDefault="002E4DFA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3B77D106" w14:textId="60CB7CF6" w:rsidR="006C178F" w:rsidRDefault="006C178F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Introducción:</w:t>
      </w:r>
    </w:p>
    <w:p w14:paraId="7E917D79" w14:textId="244D7869" w:rsidR="00877AD4" w:rsidRDefault="009A6B17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 presenta la investigación recogida acerca de dos instrumentos de recolección de información</w:t>
      </w:r>
      <w:r w:rsidR="0086728F">
        <w:rPr>
          <w:rFonts w:ascii="Arial" w:hAnsi="Arial" w:cs="Arial"/>
          <w:sz w:val="24"/>
          <w:szCs w:val="24"/>
        </w:rPr>
        <w:t xml:space="preserve"> dentro de la ingeniería de requisitos, los cuales tienen como función principal la elicitación de </w:t>
      </w:r>
      <w:r w:rsidR="005E08C3">
        <w:rPr>
          <w:rFonts w:ascii="Arial" w:hAnsi="Arial" w:cs="Arial"/>
          <w:sz w:val="24"/>
          <w:szCs w:val="24"/>
        </w:rPr>
        <w:t>estos requerimientos</w:t>
      </w:r>
      <w:r w:rsidR="0086728F">
        <w:rPr>
          <w:rFonts w:ascii="Arial" w:hAnsi="Arial" w:cs="Arial"/>
          <w:sz w:val="24"/>
          <w:szCs w:val="24"/>
        </w:rPr>
        <w:t xml:space="preserve">. </w:t>
      </w:r>
      <w:r w:rsidR="00A80340">
        <w:rPr>
          <w:rFonts w:ascii="Arial" w:hAnsi="Arial" w:cs="Arial"/>
          <w:sz w:val="24"/>
          <w:szCs w:val="24"/>
        </w:rPr>
        <w:t>Se</w:t>
      </w:r>
      <w:r w:rsidR="0086728F">
        <w:rPr>
          <w:rFonts w:ascii="Arial" w:hAnsi="Arial" w:cs="Arial"/>
          <w:sz w:val="24"/>
          <w:szCs w:val="24"/>
        </w:rPr>
        <w:t xml:space="preserve"> hablará de la entrevista y luego de la encuesta</w:t>
      </w:r>
      <w:r w:rsidR="00A80340">
        <w:rPr>
          <w:rFonts w:ascii="Arial" w:hAnsi="Arial" w:cs="Arial"/>
          <w:sz w:val="24"/>
          <w:szCs w:val="24"/>
        </w:rPr>
        <w:t>, resaltando sus particularidades y ventajas.</w:t>
      </w:r>
    </w:p>
    <w:p w14:paraId="506D218A" w14:textId="77777777" w:rsidR="007E71CD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7E21836B" w14:textId="287FF880" w:rsidR="0055761C" w:rsidRDefault="0055761C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Entrevista:</w:t>
      </w:r>
    </w:p>
    <w:p w14:paraId="0F5BBE0E" w14:textId="5C624033" w:rsidR="0055761C" w:rsidRDefault="0055761C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forma de recolectar información por medio de una conversación estructurada, donde un entrevistador solicita información de otra o de un grupo, por lo que presupone la posibilidad de interacción verbal</w:t>
      </w:r>
      <w:r w:rsidR="005E08C3">
        <w:rPr>
          <w:rFonts w:ascii="Arial" w:hAnsi="Arial" w:cs="Arial"/>
          <w:sz w:val="24"/>
          <w:szCs w:val="24"/>
        </w:rPr>
        <w:t xml:space="preserve"> (Rodríguez et. al, 1999)</w:t>
      </w:r>
      <w:r>
        <w:rPr>
          <w:rFonts w:ascii="Arial" w:hAnsi="Arial" w:cs="Arial"/>
          <w:sz w:val="24"/>
          <w:szCs w:val="24"/>
        </w:rPr>
        <w:t>. No es un interrogatorio, pero tampoco es una conversación casual, por lo que requiere una preparación previa.</w:t>
      </w:r>
    </w:p>
    <w:p w14:paraId="506DF942" w14:textId="653EA962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entrevistador previamente debe prepararse, documentarse sobre la organización que está investigando y sobre las personas a las cuales va a entrevistar. Debe perfilar a los entrevistados y primordialmente preparar preguntas que </w:t>
      </w:r>
      <w:r>
        <w:rPr>
          <w:rFonts w:ascii="Arial" w:hAnsi="Arial" w:cs="Arial"/>
          <w:sz w:val="24"/>
          <w:szCs w:val="24"/>
        </w:rPr>
        <w:t xml:space="preserve">puedan </w:t>
      </w:r>
      <w:r>
        <w:rPr>
          <w:rFonts w:ascii="Arial" w:hAnsi="Arial" w:cs="Arial"/>
          <w:sz w:val="24"/>
          <w:szCs w:val="24"/>
        </w:rPr>
        <w:t>dar cuenta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la información </w:t>
      </w:r>
      <w:r>
        <w:rPr>
          <w:rFonts w:ascii="Arial" w:hAnsi="Arial" w:cs="Arial"/>
          <w:sz w:val="24"/>
          <w:szCs w:val="24"/>
        </w:rPr>
        <w:t>que se está buscando.</w:t>
      </w:r>
    </w:p>
    <w:p w14:paraId="65158F13" w14:textId="0305012F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la ingeniería de requisitos, los entrevistados deben ser personas que se relacionen con el software a desarrollar ya que los requerimientos responden a las necesidades de ellos. De igual manera las preguntas deben ir orientadas maximizar toda la información posible sobre los requerimientos, alcance y posibles limitaciones del proyecto.</w:t>
      </w:r>
    </w:p>
    <w:p w14:paraId="2FA29C99" w14:textId="2B438BBC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entrevista se categoriza en estructurada, semiestructurada y no estructurada.</w:t>
      </w:r>
      <w:r w:rsidR="00CF66C3">
        <w:rPr>
          <w:rFonts w:ascii="Arial" w:hAnsi="Arial" w:cs="Arial"/>
          <w:sz w:val="24"/>
          <w:szCs w:val="24"/>
        </w:rPr>
        <w:t xml:space="preserve"> La entrevista estructurada, mas cercana a un cuestionario, presenta todas sus preguntas de manera prefijada y definida, con un orden planificado e incluso con respuestas esperables. La entrevista semiestructurada permite mayor flexibilidad, ya que, si bien tiene preguntas preestablecidas y se sigue un guion, el ritmo de esta puede ajustarse al entrevistado, permitiendo realizar preguntas nuevas y ahondar en temas que van surgiendo. Por último, la entrevista no estructurada se parece más a una conversación, pero con un propósito en mente. No se suele planificar previamente y es la más flexible, pero requiere más experiencia por parte del entrevistador. Dentro de este tipo se </w:t>
      </w:r>
      <w:r w:rsidR="00CF66C3">
        <w:rPr>
          <w:rFonts w:ascii="Arial" w:hAnsi="Arial" w:cs="Arial"/>
          <w:sz w:val="24"/>
          <w:szCs w:val="24"/>
        </w:rPr>
        <w:lastRenderedPageBreak/>
        <w:t>destaca la entrevista a profundidad, que se centra en entender el entorno y vida del entrevistado.</w:t>
      </w:r>
    </w:p>
    <w:p w14:paraId="19FD4778" w14:textId="014A7F50" w:rsidR="00CF66C3" w:rsidRDefault="00CF66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Generalmente la entrevista se suele grabar con una grabadora y en ciertos casos se transcribe a documento escrito.</w:t>
      </w:r>
    </w:p>
    <w:p w14:paraId="44B2CA6F" w14:textId="77777777" w:rsidR="007E71CD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638DEEE1" w14:textId="05AC7936" w:rsidR="00CF66C3" w:rsidRDefault="00CF66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Encuesta:</w:t>
      </w:r>
    </w:p>
    <w:p w14:paraId="253529FA" w14:textId="77777777" w:rsidR="007E71CD" w:rsidRDefault="00CF66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llamado cuestionario, consiste en una serie de preguntas escritas</w:t>
      </w:r>
      <w:r w:rsidR="007E71CD">
        <w:rPr>
          <w:rFonts w:ascii="Arial" w:hAnsi="Arial" w:cs="Arial"/>
          <w:sz w:val="24"/>
          <w:szCs w:val="24"/>
        </w:rPr>
        <w:t xml:space="preserve">. </w:t>
      </w:r>
      <w:r w:rsidR="007E71CD" w:rsidRPr="007E71CD">
        <w:rPr>
          <w:rFonts w:ascii="Arial" w:hAnsi="Arial" w:cs="Arial"/>
          <w:sz w:val="24"/>
          <w:szCs w:val="24"/>
        </w:rPr>
        <w:t xml:space="preserve">Una de </w:t>
      </w:r>
      <w:r w:rsidR="007E71CD">
        <w:rPr>
          <w:rFonts w:ascii="Arial" w:hAnsi="Arial" w:cs="Arial"/>
          <w:sz w:val="24"/>
          <w:szCs w:val="24"/>
        </w:rPr>
        <w:t>sus</w:t>
      </w:r>
      <w:r w:rsidR="007E71CD" w:rsidRPr="007E71CD">
        <w:rPr>
          <w:rFonts w:ascii="Arial" w:hAnsi="Arial" w:cs="Arial"/>
          <w:sz w:val="24"/>
          <w:szCs w:val="24"/>
        </w:rPr>
        <w:t xml:space="preserve"> ventajas es que simplifican el proceso de obtención de </w:t>
      </w:r>
      <w:r w:rsidR="007E71CD">
        <w:rPr>
          <w:rFonts w:ascii="Arial" w:hAnsi="Arial" w:cs="Arial"/>
          <w:sz w:val="24"/>
          <w:szCs w:val="24"/>
        </w:rPr>
        <w:t>información</w:t>
      </w:r>
      <w:r w:rsidR="007E71CD" w:rsidRPr="007E71CD">
        <w:rPr>
          <w:rFonts w:ascii="Arial" w:hAnsi="Arial" w:cs="Arial"/>
          <w:sz w:val="24"/>
          <w:szCs w:val="24"/>
        </w:rPr>
        <w:t>, preguntando directamente a los individuos</w:t>
      </w:r>
      <w:r w:rsidR="007E71CD">
        <w:rPr>
          <w:rFonts w:ascii="Arial" w:hAnsi="Arial" w:cs="Arial"/>
          <w:sz w:val="24"/>
          <w:szCs w:val="24"/>
        </w:rPr>
        <w:t>, pero</w:t>
      </w:r>
      <w:r w:rsidR="007E71CD" w:rsidRPr="007E71CD">
        <w:rPr>
          <w:rFonts w:ascii="Arial" w:hAnsi="Arial" w:cs="Arial"/>
          <w:sz w:val="24"/>
          <w:szCs w:val="24"/>
        </w:rPr>
        <w:t xml:space="preserve"> obten</w:t>
      </w:r>
      <w:r w:rsidR="007E71CD">
        <w:rPr>
          <w:rFonts w:ascii="Arial" w:hAnsi="Arial" w:cs="Arial"/>
          <w:sz w:val="24"/>
          <w:szCs w:val="24"/>
        </w:rPr>
        <w:t>iendo</w:t>
      </w:r>
      <w:r w:rsidR="007E71CD" w:rsidRPr="007E71CD">
        <w:rPr>
          <w:rFonts w:ascii="Arial" w:hAnsi="Arial" w:cs="Arial"/>
          <w:sz w:val="24"/>
          <w:szCs w:val="24"/>
        </w:rPr>
        <w:t xml:space="preserve"> datos de forma rápida y</w:t>
      </w:r>
      <w:r w:rsidR="007E71CD">
        <w:rPr>
          <w:rFonts w:ascii="Arial" w:hAnsi="Arial" w:cs="Arial"/>
          <w:sz w:val="24"/>
          <w:szCs w:val="24"/>
        </w:rPr>
        <w:t xml:space="preserve"> específica, además</w:t>
      </w:r>
      <w:r w:rsidR="007E71CD" w:rsidRPr="007E71CD">
        <w:rPr>
          <w:rFonts w:ascii="Arial" w:hAnsi="Arial" w:cs="Arial"/>
          <w:sz w:val="24"/>
          <w:szCs w:val="24"/>
        </w:rPr>
        <w:t xml:space="preserve"> </w:t>
      </w:r>
      <w:r w:rsidR="007E71CD">
        <w:rPr>
          <w:rFonts w:ascii="Arial" w:hAnsi="Arial" w:cs="Arial"/>
          <w:sz w:val="24"/>
          <w:szCs w:val="24"/>
        </w:rPr>
        <w:t>de poderse</w:t>
      </w:r>
      <w:r w:rsidR="007E71CD" w:rsidRPr="007E71CD">
        <w:rPr>
          <w:rFonts w:ascii="Arial" w:hAnsi="Arial" w:cs="Arial"/>
          <w:sz w:val="24"/>
          <w:szCs w:val="24"/>
        </w:rPr>
        <w:t xml:space="preserve"> aplicar a un gran número de </w:t>
      </w:r>
      <w:r w:rsidR="007E71CD">
        <w:rPr>
          <w:rFonts w:ascii="Arial" w:hAnsi="Arial" w:cs="Arial"/>
          <w:sz w:val="24"/>
          <w:szCs w:val="24"/>
        </w:rPr>
        <w:t>personas y de manera virtual</w:t>
      </w:r>
      <w:r w:rsidR="007E71CD" w:rsidRPr="007E71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2FCDC9A" w14:textId="77777777" w:rsidR="007E71CD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preguntas del cuestionario se dividen en </w:t>
      </w:r>
      <w:r w:rsidR="00CF66C3">
        <w:rPr>
          <w:rFonts w:ascii="Arial" w:hAnsi="Arial" w:cs="Arial"/>
          <w:sz w:val="24"/>
          <w:szCs w:val="24"/>
        </w:rPr>
        <w:t>cerradas</w:t>
      </w:r>
      <w:r>
        <w:rPr>
          <w:rFonts w:ascii="Arial" w:hAnsi="Arial" w:cs="Arial"/>
          <w:sz w:val="24"/>
          <w:szCs w:val="24"/>
        </w:rPr>
        <w:t xml:space="preserve"> y abiertas: las primeras contienen opciones de respuesta limitadas para la elección del encuestado, de opción única o múltiples opciones, siendo en otros casos preguntas de si o no. Por su parte las abiertas no especifican una respuesta y permite al encuestado una mayor oportunidad de elaboración de la respuesta. </w:t>
      </w:r>
    </w:p>
    <w:p w14:paraId="7F5B0B07" w14:textId="29A7E16E" w:rsidR="00CF66C3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tipo especial de preguntas cerradas son la de escala, la cual luego de una pregunta presenta como opción de respuesta una escala de valoración, la cual viene a representar la magnitud de un fenómeno o el grado de acuerdo frente a un tema. Su utilidad recae en que puede dar cuenta de la frecuencia de un hecho o valorar una opinión de manera cuantitativa.</w:t>
      </w:r>
    </w:p>
    <w:p w14:paraId="2E4FC7EF" w14:textId="77777777" w:rsidR="007E71CD" w:rsidRDefault="007E71CD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3F8FB3B0" w14:textId="27B53F28" w:rsidR="00A80340" w:rsidRDefault="00A80340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Conclusiones:</w:t>
      </w:r>
    </w:p>
    <w:p w14:paraId="37068907" w14:textId="30D5540B" w:rsidR="00A80340" w:rsidRDefault="00A80340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aspectos a destacar de ambas herramientas se encuentran la posibilidad de obtener información directa tanto de fuentes primarias, como de secundarias y terciarias y la oportunidad de elegir a que persona se le preguntará, pudiendo obtener información adicional y complementaria a técnicas como la observación.</w:t>
      </w:r>
    </w:p>
    <w:p w14:paraId="15FC7AE1" w14:textId="041E4643" w:rsidR="00A80340" w:rsidRDefault="00A80340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enseñanza de esta actividad se resaltan las particularidades de cada herramienta, su alcance y su utilidad, permitiendo un mayor criterio a la hora de escoger estas herramientas.</w:t>
      </w:r>
    </w:p>
    <w:p w14:paraId="2E46FCAB" w14:textId="77777777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</w:p>
    <w:p w14:paraId="7098D826" w14:textId="7CBFC945" w:rsidR="005E08C3" w:rsidRDefault="005E08C3" w:rsidP="00457E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Referencias:</w:t>
      </w:r>
    </w:p>
    <w:p w14:paraId="69368317" w14:textId="5C478E6F" w:rsidR="005E08C3" w:rsidRPr="00457E82" w:rsidRDefault="005E08C3" w:rsidP="005E08C3">
      <w:pPr>
        <w:spacing w:line="360" w:lineRule="auto"/>
        <w:rPr>
          <w:rFonts w:ascii="Arial" w:hAnsi="Arial" w:cs="Arial"/>
          <w:sz w:val="24"/>
          <w:szCs w:val="24"/>
        </w:rPr>
      </w:pPr>
      <w:r w:rsidRPr="005E08C3">
        <w:rPr>
          <w:rFonts w:ascii="Arial" w:hAnsi="Arial" w:cs="Arial"/>
          <w:sz w:val="24"/>
          <w:szCs w:val="24"/>
        </w:rPr>
        <w:t>Rodríguez</w:t>
      </w:r>
      <w:r w:rsidRPr="005E08C3">
        <w:rPr>
          <w:rFonts w:ascii="Arial" w:hAnsi="Arial" w:cs="Arial"/>
          <w:sz w:val="24"/>
          <w:szCs w:val="24"/>
        </w:rPr>
        <w:t xml:space="preserve">, G., Gil Flores, J., y </w:t>
      </w:r>
      <w:r w:rsidRPr="005E08C3">
        <w:rPr>
          <w:rFonts w:ascii="Arial" w:hAnsi="Arial" w:cs="Arial"/>
          <w:sz w:val="24"/>
          <w:szCs w:val="24"/>
        </w:rPr>
        <w:t>García</w:t>
      </w:r>
      <w:r w:rsidRPr="005E08C3">
        <w:rPr>
          <w:rFonts w:ascii="Arial" w:hAnsi="Arial" w:cs="Arial"/>
          <w:sz w:val="24"/>
          <w:szCs w:val="24"/>
        </w:rPr>
        <w:t>, E. (1999). Capítulo 9: La Entrevista.</w:t>
      </w:r>
      <w:r>
        <w:rPr>
          <w:rFonts w:ascii="Arial" w:hAnsi="Arial" w:cs="Arial"/>
          <w:sz w:val="24"/>
          <w:szCs w:val="24"/>
        </w:rPr>
        <w:t xml:space="preserve"> </w:t>
      </w:r>
      <w:r w:rsidRPr="005E08C3">
        <w:rPr>
          <w:rFonts w:ascii="Arial" w:hAnsi="Arial" w:cs="Arial"/>
          <w:sz w:val="24"/>
          <w:szCs w:val="24"/>
        </w:rPr>
        <w:t>En: Metodología de la investigación cualitativa. Ediciones Aljibe. 167-184.</w:t>
      </w:r>
    </w:p>
    <w:sectPr w:rsidR="005E08C3" w:rsidRPr="00457E82" w:rsidSect="00457E8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82"/>
    <w:rsid w:val="002E4DFA"/>
    <w:rsid w:val="00373165"/>
    <w:rsid w:val="00457E82"/>
    <w:rsid w:val="0055761C"/>
    <w:rsid w:val="005E08C3"/>
    <w:rsid w:val="006C178F"/>
    <w:rsid w:val="007E71CD"/>
    <w:rsid w:val="0086728F"/>
    <w:rsid w:val="00877AD4"/>
    <w:rsid w:val="009A6B17"/>
    <w:rsid w:val="00A80340"/>
    <w:rsid w:val="00CB3B94"/>
    <w:rsid w:val="00CF66C3"/>
    <w:rsid w:val="00F8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AA51"/>
  <w15:chartTrackingRefBased/>
  <w15:docId w15:val="{0D83450B-C234-4CD7-9024-1ED39E08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8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17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494B9-437D-447B-B9F2-4B9B077C3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56BE3-BFF3-4118-A04F-86E7147D1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565BD-CC80-49F1-9953-E54CBF661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F8B1F8-FAD7-41C7-B5EC-FFFC0CEC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dcterms:created xsi:type="dcterms:W3CDTF">2023-05-01T04:22:00Z</dcterms:created>
  <dcterms:modified xsi:type="dcterms:W3CDTF">2023-05-01T04:22:00Z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