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03A4ACBF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C467D9" w14:textId="1B85C605" w:rsidR="0003169B" w:rsidRDefault="00115DC4" w:rsidP="0003169B">
      <w:pPr>
        <w:rPr>
          <w:rFonts w:ascii="Arial" w:hAnsi="Arial" w:cs="Arial"/>
          <w:b/>
          <w:bCs/>
          <w:sz w:val="24"/>
          <w:szCs w:val="24"/>
        </w:rPr>
      </w:pPr>
      <w:r w:rsidRPr="00115DC4">
        <w:rPr>
          <w:rFonts w:ascii="Arial" w:hAnsi="Arial" w:cs="Arial"/>
          <w:b/>
          <w:bCs/>
          <w:sz w:val="24"/>
          <w:szCs w:val="24"/>
        </w:rPr>
        <w:t>Evidencia de desempeño: GA5-220501095-AA1-EV03 - Elaboración de interfaz gráfica y mapa de</w:t>
      </w:r>
      <w:r w:rsidR="00DC2FD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15DC4">
        <w:rPr>
          <w:rFonts w:ascii="Arial" w:hAnsi="Arial" w:cs="Arial"/>
          <w:b/>
          <w:bCs/>
          <w:sz w:val="24"/>
          <w:szCs w:val="24"/>
        </w:rPr>
        <w:t>navegación cumpliendo con reglas de usabilidad y accesibilidad</w:t>
      </w:r>
    </w:p>
    <w:p w14:paraId="41AA668E" w14:textId="77777777" w:rsidR="00A124CB" w:rsidRDefault="00A124C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774B18CD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2141D5DF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305B7EA" w14:textId="77777777" w:rsidR="00115DC4" w:rsidRDefault="00115DC4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EB2789A" w14:textId="412D3100" w:rsidR="00E508BD" w:rsidRPr="00A124CB" w:rsidRDefault="009841C1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124C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07F52A28" w14:textId="382A5F36" w:rsidR="00A124CB" w:rsidRPr="00115DC4" w:rsidRDefault="003F7376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Este documento tiene como propósito </w:t>
      </w:r>
      <w:r w:rsidR="00115DC4">
        <w:rPr>
          <w:rFonts w:ascii="Arial" w:eastAsia="Arial" w:hAnsi="Arial" w:cs="Arial"/>
          <w:bCs/>
          <w:sz w:val="24"/>
          <w:szCs w:val="24"/>
        </w:rPr>
        <w:t xml:space="preserve">presentar la elaboración del mapa de navegación para el proyecto de aplicación web </w:t>
      </w:r>
      <w:proofErr w:type="spellStart"/>
      <w:proofErr w:type="gramStart"/>
      <w:r w:rsidR="00115DC4" w:rsidRPr="00115DC4">
        <w:rPr>
          <w:rFonts w:ascii="Arial" w:eastAsia="Arial" w:hAnsi="Arial" w:cs="Arial"/>
          <w:bCs/>
          <w:i/>
          <w:iCs/>
          <w:sz w:val="24"/>
          <w:szCs w:val="24"/>
        </w:rPr>
        <w:t>PetShopPlus</w:t>
      </w:r>
      <w:proofErr w:type="spellEnd"/>
      <w:proofErr w:type="gramEnd"/>
      <w:r w:rsidR="00115DC4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115DC4">
        <w:rPr>
          <w:rFonts w:ascii="Arial" w:eastAsia="Arial" w:hAnsi="Arial" w:cs="Arial"/>
          <w:bCs/>
          <w:sz w:val="24"/>
          <w:szCs w:val="24"/>
        </w:rPr>
        <w:t xml:space="preserve">así como algunos </w:t>
      </w:r>
      <w:r w:rsidR="00ED65AC">
        <w:rPr>
          <w:rFonts w:ascii="Arial" w:eastAsia="Arial" w:hAnsi="Arial" w:cs="Arial"/>
          <w:bCs/>
          <w:sz w:val="24"/>
          <w:szCs w:val="24"/>
        </w:rPr>
        <w:t xml:space="preserve">de los </w:t>
      </w:r>
      <w:r w:rsidR="00115DC4">
        <w:rPr>
          <w:rFonts w:ascii="Arial" w:eastAsia="Arial" w:hAnsi="Arial" w:cs="Arial"/>
          <w:bCs/>
          <w:sz w:val="24"/>
          <w:szCs w:val="24"/>
        </w:rPr>
        <w:t xml:space="preserve">mockups de las interfaces gráficas </w:t>
      </w:r>
      <w:r w:rsidR="00ED65AC">
        <w:rPr>
          <w:rFonts w:ascii="Arial" w:eastAsia="Arial" w:hAnsi="Arial" w:cs="Arial"/>
          <w:bCs/>
          <w:sz w:val="24"/>
          <w:szCs w:val="24"/>
        </w:rPr>
        <w:t>para el</w:t>
      </w:r>
      <w:r w:rsidR="00115DC4">
        <w:rPr>
          <w:rFonts w:ascii="Arial" w:eastAsia="Arial" w:hAnsi="Arial" w:cs="Arial"/>
          <w:bCs/>
          <w:sz w:val="24"/>
          <w:szCs w:val="24"/>
        </w:rPr>
        <w:t xml:space="preserve"> producto final.</w:t>
      </w:r>
    </w:p>
    <w:p w14:paraId="6B19E676" w14:textId="77777777" w:rsidR="006C7BFB" w:rsidRDefault="006C7BFB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17DB0FB1" w14:textId="05C764C9" w:rsidR="006C7BFB" w:rsidRDefault="006C7BFB" w:rsidP="0003169B">
      <w:pPr>
        <w:spacing w:line="360" w:lineRule="auto"/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>Herramientas utilizadas</w:t>
      </w:r>
    </w:p>
    <w:p w14:paraId="31EFE9A5" w14:textId="24B433C6" w:rsidR="00ED65AC" w:rsidRPr="006C7BFB" w:rsidRDefault="00ED65AC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el mapa del sitio se ha hecho uso de la aplicación web </w:t>
      </w:r>
      <w:proofErr w:type="spellStart"/>
      <w:r w:rsidRPr="00ED65AC">
        <w:rPr>
          <w:rFonts w:ascii="Arial" w:eastAsia="Arial" w:hAnsi="Arial" w:cs="Arial"/>
          <w:bCs/>
          <w:i/>
          <w:iCs/>
          <w:sz w:val="24"/>
          <w:szCs w:val="24"/>
        </w:rPr>
        <w:t>Canva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. 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Para la maquetación de los </w:t>
      </w:r>
      <w:r w:rsidR="00115DC4">
        <w:rPr>
          <w:rFonts w:ascii="Arial" w:eastAsia="Arial" w:hAnsi="Arial" w:cs="Arial"/>
          <w:bCs/>
          <w:sz w:val="24"/>
          <w:szCs w:val="24"/>
        </w:rPr>
        <w:t>mockups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 de las interfaces se hizo uso de la herramienta web </w:t>
      </w:r>
      <w:proofErr w:type="spellStart"/>
      <w:r w:rsidR="006C7BFB" w:rsidRPr="006C7BFB">
        <w:rPr>
          <w:rFonts w:ascii="Arial" w:eastAsia="Arial" w:hAnsi="Arial" w:cs="Arial"/>
          <w:bCs/>
          <w:i/>
          <w:iCs/>
          <w:sz w:val="24"/>
          <w:szCs w:val="24"/>
        </w:rPr>
        <w:t>figma</w:t>
      </w:r>
      <w:proofErr w:type="spellEnd"/>
      <w:r w:rsidR="006C7BFB">
        <w:rPr>
          <w:rFonts w:ascii="Arial" w:eastAsia="Arial" w:hAnsi="Arial" w:cs="Arial"/>
          <w:bCs/>
          <w:i/>
          <w:iCs/>
          <w:sz w:val="24"/>
          <w:szCs w:val="24"/>
        </w:rPr>
        <w:t xml:space="preserve">, 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la cual es una aplicación de edición gráfica y prototipado, usada principalmente para diseño web. En este caso se ha usado </w:t>
      </w:r>
      <w:proofErr w:type="spellStart"/>
      <w:r w:rsidR="006C7BFB">
        <w:rPr>
          <w:rFonts w:ascii="Arial" w:eastAsia="Arial" w:hAnsi="Arial" w:cs="Arial"/>
          <w:bCs/>
          <w:sz w:val="24"/>
          <w:szCs w:val="24"/>
        </w:rPr>
        <w:t>figma</w:t>
      </w:r>
      <w:proofErr w:type="spellEnd"/>
      <w:r w:rsidR="006C7BFB">
        <w:rPr>
          <w:rFonts w:ascii="Arial" w:eastAsia="Arial" w:hAnsi="Arial" w:cs="Arial"/>
          <w:bCs/>
          <w:sz w:val="24"/>
          <w:szCs w:val="24"/>
        </w:rPr>
        <w:t xml:space="preserve"> para diseñar las interfaces de </w:t>
      </w:r>
      <w:r w:rsidR="00115DC4">
        <w:rPr>
          <w:rFonts w:ascii="Arial" w:eastAsia="Arial" w:hAnsi="Arial" w:cs="Arial"/>
          <w:bCs/>
          <w:sz w:val="24"/>
          <w:szCs w:val="24"/>
        </w:rPr>
        <w:t xml:space="preserve">la aplicación. Puesto que es una aplicación de escritorio 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se ha adaptado el tamaño de las interfaces a las de la pantalla de un </w:t>
      </w:r>
      <w:r w:rsidR="00115DC4">
        <w:rPr>
          <w:rFonts w:ascii="Arial" w:eastAsia="Arial" w:hAnsi="Arial" w:cs="Arial"/>
          <w:bCs/>
          <w:sz w:val="24"/>
          <w:szCs w:val="24"/>
        </w:rPr>
        <w:t>computador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 (</w:t>
      </w:r>
      <w:r w:rsidR="00115DC4">
        <w:rPr>
          <w:rFonts w:ascii="Arial" w:eastAsia="Arial" w:hAnsi="Arial" w:cs="Arial"/>
          <w:bCs/>
          <w:sz w:val="24"/>
          <w:szCs w:val="24"/>
        </w:rPr>
        <w:t>1440x1080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). Para la elección de colores a utilizar se usó la herramienta web </w:t>
      </w:r>
      <w:r w:rsidR="006C7BFB" w:rsidRPr="006C7BFB">
        <w:rPr>
          <w:rFonts w:ascii="Arial" w:eastAsia="Arial" w:hAnsi="Arial" w:cs="Arial"/>
          <w:bCs/>
          <w:i/>
          <w:iCs/>
          <w:sz w:val="24"/>
          <w:szCs w:val="24"/>
        </w:rPr>
        <w:t>Adobe Color</w:t>
      </w:r>
      <w:r w:rsidR="006C7BFB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6C7BFB">
        <w:rPr>
          <w:rFonts w:ascii="Arial" w:eastAsia="Arial" w:hAnsi="Arial" w:cs="Arial"/>
          <w:bCs/>
          <w:sz w:val="24"/>
          <w:szCs w:val="24"/>
        </w:rPr>
        <w:t xml:space="preserve">la cual permite crear paletas de colores </w:t>
      </w:r>
      <w:r w:rsidR="00B8288C">
        <w:rPr>
          <w:rFonts w:ascii="Arial" w:eastAsia="Arial" w:hAnsi="Arial" w:cs="Arial"/>
          <w:bCs/>
          <w:sz w:val="24"/>
          <w:szCs w:val="24"/>
        </w:rPr>
        <w:t xml:space="preserve">y sus códigos </w:t>
      </w:r>
      <w:r w:rsidR="006C7BFB">
        <w:rPr>
          <w:rFonts w:ascii="Arial" w:eastAsia="Arial" w:hAnsi="Arial" w:cs="Arial"/>
          <w:bCs/>
          <w:sz w:val="24"/>
          <w:szCs w:val="24"/>
        </w:rPr>
        <w:t>según reglas de tonalidades.</w:t>
      </w:r>
    </w:p>
    <w:p w14:paraId="59FDF864" w14:textId="77777777" w:rsidR="00A124CB" w:rsidRDefault="00A124CB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780D93B0" w14:textId="5864C7C0" w:rsidR="00115DC4" w:rsidRDefault="00ED65AC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ED65AC">
        <w:rPr>
          <w:rFonts w:ascii="Arial" w:hAnsi="Arial" w:cs="Arial"/>
          <w:i/>
          <w:iCs/>
          <w:sz w:val="24"/>
          <w:szCs w:val="24"/>
        </w:rPr>
        <w:t>Mapa de navegación</w:t>
      </w:r>
    </w:p>
    <w:p w14:paraId="5BFADFE5" w14:textId="77777777" w:rsidR="00ED65AC" w:rsidRDefault="00ED65AC" w:rsidP="00ED65AC">
      <w:pPr>
        <w:keepNext/>
        <w:spacing w:line="360" w:lineRule="auto"/>
      </w:pPr>
      <w:r w:rsidRPr="00ED65AC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1308026D" wp14:editId="34D2DE2E">
            <wp:extent cx="5793839" cy="2981325"/>
            <wp:effectExtent l="0" t="0" r="0" b="0"/>
            <wp:docPr id="1171210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0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360" cy="29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AD99" w14:textId="4ED24C7B" w:rsidR="00ED65AC" w:rsidRPr="00ED65AC" w:rsidRDefault="00ED65AC" w:rsidP="00ED65AC">
      <w:pPr>
        <w:pStyle w:val="Descripcin"/>
        <w:rPr>
          <w:rFonts w:ascii="Arial" w:hAnsi="Arial" w:cs="Arial"/>
          <w:i w:val="0"/>
          <w:iCs w:val="0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198">
        <w:rPr>
          <w:noProof/>
        </w:rPr>
        <w:t>1</w:t>
      </w:r>
      <w:r>
        <w:fldChar w:fldCharType="end"/>
      </w:r>
      <w:r>
        <w:t xml:space="preserve">. Mapa de navegación de </w:t>
      </w:r>
      <w:proofErr w:type="spellStart"/>
      <w:r>
        <w:t>PetShopPlus</w:t>
      </w:r>
      <w:proofErr w:type="spellEnd"/>
    </w:p>
    <w:p w14:paraId="46569BD2" w14:textId="3EAD7C87" w:rsidR="00115DC4" w:rsidRDefault="00ED65AC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acuerdo con el mapa de navegación se puede observar que de la página principal se desprenden tanto otras páginas (Ofertas, Carrito etc.), como formularios (Inicio sesión, Registrarme etc.). A su vez de otras páginas también se desprenden diversos formularios o interfaces informativas.</w:t>
      </w:r>
    </w:p>
    <w:p w14:paraId="50071CC1" w14:textId="77777777" w:rsidR="00ED65AC" w:rsidRDefault="00ED65AC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24C05C1E" w14:textId="42B79F17" w:rsidR="00ED65AC" w:rsidRDefault="00ED65AC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ED65AC">
        <w:rPr>
          <w:rFonts w:ascii="Arial" w:hAnsi="Arial" w:cs="Arial"/>
          <w:i/>
          <w:iCs/>
          <w:sz w:val="24"/>
          <w:szCs w:val="24"/>
        </w:rPr>
        <w:t>Interfaces Gráficas</w:t>
      </w:r>
    </w:p>
    <w:p w14:paraId="6C5E5F49" w14:textId="47EE1E45" w:rsidR="00ED65AC" w:rsidRDefault="00ED65AC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6003E6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</w:t>
      </w:r>
      <w:r w:rsidR="006003E6">
        <w:rPr>
          <w:rFonts w:ascii="Arial" w:hAnsi="Arial" w:cs="Arial"/>
          <w:sz w:val="24"/>
          <w:szCs w:val="24"/>
        </w:rPr>
        <w:t>presentarán</w:t>
      </w:r>
      <w:r>
        <w:rPr>
          <w:rFonts w:ascii="Arial" w:hAnsi="Arial" w:cs="Arial"/>
          <w:sz w:val="24"/>
          <w:szCs w:val="24"/>
        </w:rPr>
        <w:t xml:space="preserve"> los mockups de las interfaces para las páginas de inicio, </w:t>
      </w:r>
      <w:r w:rsidR="00563119">
        <w:rPr>
          <w:rFonts w:ascii="Arial" w:hAnsi="Arial" w:cs="Arial"/>
          <w:sz w:val="24"/>
          <w:szCs w:val="24"/>
        </w:rPr>
        <w:t>catálogo de productos para perros, interfaz de pago y formulario de datos de usuario. Se procuró que las interfaces cumplieran con estándares de usabilidad y accesibilidad, por lo que se optó por organizar la información de manera sencilla, letra de tamaño adecuado, colores que contrastaran, barra de navegación, imágenes de ayuda y limitar la cantidad de información presentada por cada interfaz</w:t>
      </w:r>
    </w:p>
    <w:p w14:paraId="1D6B65FF" w14:textId="2DE4824F" w:rsidR="006003E6" w:rsidRDefault="006003E6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6003E6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i/>
          <w:iCs/>
          <w:sz w:val="24"/>
          <w:szCs w:val="24"/>
        </w:rPr>
        <w:t>á</w:t>
      </w:r>
      <w:r w:rsidRPr="006003E6">
        <w:rPr>
          <w:rFonts w:ascii="Arial" w:hAnsi="Arial" w:cs="Arial"/>
          <w:i/>
          <w:iCs/>
          <w:sz w:val="24"/>
          <w:szCs w:val="24"/>
        </w:rPr>
        <w:t>gina de inicio. PetShopPlus.com</w:t>
      </w:r>
    </w:p>
    <w:p w14:paraId="59782CE3" w14:textId="77777777" w:rsidR="006003E6" w:rsidRDefault="006003E6" w:rsidP="006003E6">
      <w:pPr>
        <w:keepNext/>
        <w:spacing w:line="360" w:lineRule="auto"/>
      </w:pPr>
      <w:r w:rsidRPr="006003E6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34E13A7" wp14:editId="2737B4E2">
            <wp:extent cx="5570765" cy="3971925"/>
            <wp:effectExtent l="0" t="0" r="0" b="0"/>
            <wp:docPr id="18937991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9120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687" cy="39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EB5" w14:textId="3207C758" w:rsidR="006003E6" w:rsidRPr="006003E6" w:rsidRDefault="006003E6" w:rsidP="006003E6">
      <w:pPr>
        <w:pStyle w:val="Descripcin"/>
        <w:rPr>
          <w:rFonts w:ascii="Arial" w:hAnsi="Arial" w:cs="Arial"/>
          <w:i w:val="0"/>
          <w:iCs w:val="0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198">
        <w:rPr>
          <w:noProof/>
        </w:rPr>
        <w:t>2</w:t>
      </w:r>
      <w:r>
        <w:fldChar w:fldCharType="end"/>
      </w:r>
      <w:r>
        <w:t xml:space="preserve">. Interfaz de la página web </w:t>
      </w:r>
      <w:proofErr w:type="spellStart"/>
      <w:r>
        <w:t>PetShopPlus</w:t>
      </w:r>
      <w:proofErr w:type="spellEnd"/>
    </w:p>
    <w:p w14:paraId="6BB564E1" w14:textId="04259AE8" w:rsidR="006003E6" w:rsidRDefault="0098163B" w:rsidP="00563119">
      <w:pPr>
        <w:spacing w:line="259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  <w:r w:rsidR="006003E6" w:rsidRPr="006003E6">
        <w:rPr>
          <w:rFonts w:ascii="Arial" w:hAnsi="Arial" w:cs="Arial"/>
          <w:i/>
          <w:iCs/>
          <w:sz w:val="24"/>
          <w:szCs w:val="24"/>
        </w:rPr>
        <w:lastRenderedPageBreak/>
        <w:t>Página</w:t>
      </w:r>
      <w:r w:rsidR="006003E6" w:rsidRPr="006003E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Productos Para Perros</w:t>
      </w:r>
      <w:r w:rsidR="006003E6" w:rsidRPr="006003E6">
        <w:rPr>
          <w:rFonts w:ascii="Arial" w:hAnsi="Arial" w:cs="Arial"/>
          <w:i/>
          <w:iCs/>
          <w:sz w:val="24"/>
          <w:szCs w:val="24"/>
        </w:rPr>
        <w:t>. PetShopPlus.com</w:t>
      </w:r>
      <w:r>
        <w:rPr>
          <w:rFonts w:ascii="Arial" w:hAnsi="Arial" w:cs="Arial"/>
          <w:i/>
          <w:iCs/>
          <w:sz w:val="24"/>
          <w:szCs w:val="24"/>
        </w:rPr>
        <w:t>/perros</w:t>
      </w:r>
    </w:p>
    <w:p w14:paraId="382A4AFA" w14:textId="77777777" w:rsidR="00563119" w:rsidRDefault="0098163B" w:rsidP="00563119">
      <w:pPr>
        <w:keepNext/>
        <w:spacing w:line="360" w:lineRule="auto"/>
      </w:pPr>
      <w:r w:rsidRPr="0098163B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81B750A" wp14:editId="26FF9D53">
            <wp:extent cx="5943935" cy="4238625"/>
            <wp:effectExtent l="0" t="0" r="0" b="0"/>
            <wp:docPr id="1656468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864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626" cy="42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73A7" w14:textId="6CF8CD4D" w:rsidR="0098163B" w:rsidRDefault="00563119" w:rsidP="00563119">
      <w:pPr>
        <w:pStyle w:val="Descripcin"/>
        <w:rPr>
          <w:rFonts w:ascii="Arial" w:hAnsi="Arial" w:cs="Arial"/>
          <w:i w:val="0"/>
          <w:iCs w:val="0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198">
        <w:rPr>
          <w:noProof/>
        </w:rPr>
        <w:t>3</w:t>
      </w:r>
      <w:r>
        <w:fldChar w:fldCharType="end"/>
      </w:r>
      <w:r>
        <w:t>. Interfaz de catálogo de productos para perros</w:t>
      </w:r>
    </w:p>
    <w:p w14:paraId="6D0B98CE" w14:textId="77777777" w:rsidR="00DD0AD0" w:rsidRDefault="00DD0AD0">
      <w:pPr>
        <w:spacing w:line="259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641092AC" w14:textId="2DFE6776" w:rsidR="0098163B" w:rsidRDefault="0098163B" w:rsidP="006003E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6003E6">
        <w:rPr>
          <w:rFonts w:ascii="Arial" w:hAnsi="Arial" w:cs="Arial"/>
          <w:i/>
          <w:iCs/>
          <w:sz w:val="24"/>
          <w:szCs w:val="24"/>
        </w:rPr>
        <w:lastRenderedPageBreak/>
        <w:t xml:space="preserve">Página </w:t>
      </w:r>
      <w:r>
        <w:rPr>
          <w:rFonts w:ascii="Arial" w:hAnsi="Arial" w:cs="Arial"/>
          <w:i/>
          <w:iCs/>
          <w:sz w:val="24"/>
          <w:szCs w:val="24"/>
        </w:rPr>
        <w:t>Carrito de compras - Domicilio</w:t>
      </w:r>
      <w:r w:rsidRPr="006003E6">
        <w:rPr>
          <w:rFonts w:ascii="Arial" w:hAnsi="Arial" w:cs="Arial"/>
          <w:i/>
          <w:iCs/>
          <w:sz w:val="24"/>
          <w:szCs w:val="24"/>
        </w:rPr>
        <w:t>. PetShopPlus.com</w:t>
      </w:r>
      <w:r>
        <w:rPr>
          <w:rFonts w:ascii="Arial" w:hAnsi="Arial" w:cs="Arial"/>
          <w:i/>
          <w:iCs/>
          <w:sz w:val="24"/>
          <w:szCs w:val="24"/>
        </w:rPr>
        <w:t>/</w:t>
      </w:r>
      <w:r>
        <w:rPr>
          <w:rFonts w:ascii="Arial" w:hAnsi="Arial" w:cs="Arial"/>
          <w:i/>
          <w:iCs/>
          <w:sz w:val="24"/>
          <w:szCs w:val="24"/>
        </w:rPr>
        <w:t>carrito/domicilio</w:t>
      </w:r>
    </w:p>
    <w:p w14:paraId="371C7657" w14:textId="77777777" w:rsidR="00563119" w:rsidRDefault="00DD0AD0" w:rsidP="00563119">
      <w:pPr>
        <w:keepNext/>
        <w:spacing w:line="360" w:lineRule="auto"/>
      </w:pPr>
      <w:r w:rsidRPr="00DD0AD0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6740032A" wp14:editId="6D51EE80">
            <wp:extent cx="5971540" cy="4252595"/>
            <wp:effectExtent l="0" t="0" r="0" b="0"/>
            <wp:docPr id="13327490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909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2B25" w14:textId="66F30AA4" w:rsidR="00DD0AD0" w:rsidRDefault="00563119" w:rsidP="00563119">
      <w:pPr>
        <w:pStyle w:val="Descripcin"/>
        <w:rPr>
          <w:rFonts w:ascii="Arial" w:hAnsi="Arial" w:cs="Arial"/>
          <w:i w:val="0"/>
          <w:iCs w:val="0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198">
        <w:rPr>
          <w:noProof/>
        </w:rPr>
        <w:t>4</w:t>
      </w:r>
      <w:r>
        <w:fldChar w:fldCharType="end"/>
      </w:r>
      <w:r>
        <w:t>. Interfaz de pago</w:t>
      </w:r>
    </w:p>
    <w:p w14:paraId="0525B3B4" w14:textId="77777777" w:rsidR="00563119" w:rsidRDefault="00563119">
      <w:pPr>
        <w:spacing w:line="259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72C0FA90" w14:textId="7A7F6A80" w:rsidR="00DD0AD0" w:rsidRDefault="00DD0AD0" w:rsidP="00DD0AD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6003E6">
        <w:rPr>
          <w:rFonts w:ascii="Arial" w:hAnsi="Arial" w:cs="Arial"/>
          <w:i/>
          <w:iCs/>
          <w:sz w:val="24"/>
          <w:szCs w:val="24"/>
        </w:rPr>
        <w:lastRenderedPageBreak/>
        <w:t xml:space="preserve">Página </w:t>
      </w:r>
      <w:r w:rsidR="00563119">
        <w:rPr>
          <w:rFonts w:ascii="Arial" w:hAnsi="Arial" w:cs="Arial"/>
          <w:i/>
          <w:iCs/>
          <w:sz w:val="24"/>
          <w:szCs w:val="24"/>
        </w:rPr>
        <w:t>Usuario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563119">
        <w:rPr>
          <w:rFonts w:ascii="Arial" w:hAnsi="Arial" w:cs="Arial"/>
          <w:i/>
          <w:iCs/>
          <w:sz w:val="24"/>
          <w:szCs w:val="24"/>
        </w:rPr>
        <w:t>–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563119">
        <w:rPr>
          <w:rFonts w:ascii="Arial" w:hAnsi="Arial" w:cs="Arial"/>
          <w:i/>
          <w:iCs/>
          <w:sz w:val="24"/>
          <w:szCs w:val="24"/>
        </w:rPr>
        <w:t>Mis datos</w:t>
      </w:r>
      <w:r w:rsidRPr="006003E6">
        <w:rPr>
          <w:rFonts w:ascii="Arial" w:hAnsi="Arial" w:cs="Arial"/>
          <w:i/>
          <w:iCs/>
          <w:sz w:val="24"/>
          <w:szCs w:val="24"/>
        </w:rPr>
        <w:t>. PetShopPlus.com</w:t>
      </w:r>
      <w:r>
        <w:rPr>
          <w:rFonts w:ascii="Arial" w:hAnsi="Arial" w:cs="Arial"/>
          <w:i/>
          <w:iCs/>
          <w:sz w:val="24"/>
          <w:szCs w:val="24"/>
        </w:rPr>
        <w:t>/</w:t>
      </w:r>
      <w:r w:rsidR="00563119">
        <w:rPr>
          <w:rFonts w:ascii="Arial" w:hAnsi="Arial" w:cs="Arial"/>
          <w:i/>
          <w:iCs/>
          <w:sz w:val="24"/>
          <w:szCs w:val="24"/>
        </w:rPr>
        <w:t>usuario</w:t>
      </w:r>
      <w:r>
        <w:rPr>
          <w:rFonts w:ascii="Arial" w:hAnsi="Arial" w:cs="Arial"/>
          <w:i/>
          <w:iCs/>
          <w:sz w:val="24"/>
          <w:szCs w:val="24"/>
        </w:rPr>
        <w:t>/d</w:t>
      </w:r>
      <w:r w:rsidR="00563119">
        <w:rPr>
          <w:rFonts w:ascii="Arial" w:hAnsi="Arial" w:cs="Arial"/>
          <w:i/>
          <w:iCs/>
          <w:sz w:val="24"/>
          <w:szCs w:val="24"/>
        </w:rPr>
        <w:t>atos</w:t>
      </w:r>
    </w:p>
    <w:p w14:paraId="063CFBDD" w14:textId="77777777" w:rsidR="00563119" w:rsidRDefault="00563119" w:rsidP="00563119">
      <w:pPr>
        <w:keepNext/>
        <w:spacing w:line="360" w:lineRule="auto"/>
      </w:pPr>
      <w:r w:rsidRPr="00563119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04174C39" wp14:editId="4DCDF1A2">
            <wp:extent cx="5971540" cy="4243070"/>
            <wp:effectExtent l="0" t="0" r="0" b="5080"/>
            <wp:docPr id="185829768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7685" name="Imagen 1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1B8" w14:textId="05A17AA1" w:rsidR="00DD0AD0" w:rsidRDefault="00563119" w:rsidP="00563119">
      <w:pPr>
        <w:pStyle w:val="Descripcin"/>
        <w:rPr>
          <w:rFonts w:ascii="Arial" w:hAnsi="Arial" w:cs="Arial"/>
          <w:i w:val="0"/>
          <w:iCs w:val="0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198">
        <w:rPr>
          <w:noProof/>
        </w:rPr>
        <w:t>5</w:t>
      </w:r>
      <w:r>
        <w:fldChar w:fldCharType="end"/>
      </w:r>
      <w:r>
        <w:t>. Formulario de datos de usuario</w:t>
      </w:r>
    </w:p>
    <w:p w14:paraId="6A63473B" w14:textId="77777777" w:rsidR="00ED65AC" w:rsidRPr="00513180" w:rsidRDefault="00ED65AC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04205FB9" w14:textId="044E2711" w:rsidR="00441B0C" w:rsidRPr="000D6862" w:rsidRDefault="000D6862" w:rsidP="00563119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D6862">
        <w:rPr>
          <w:rFonts w:ascii="Arial" w:hAnsi="Arial" w:cs="Arial"/>
          <w:i/>
          <w:iCs/>
          <w:sz w:val="24"/>
          <w:szCs w:val="24"/>
        </w:rPr>
        <w:t>Conclusión</w:t>
      </w:r>
    </w:p>
    <w:p w14:paraId="61CC67D8" w14:textId="5461A0B8" w:rsidR="000D6862" w:rsidRPr="00441B0C" w:rsidRDefault="000D6862" w:rsidP="005631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creación de un mapa de navegación permite estructurar la aplicación según las funcionalidades a proveer y el alcance del proyecto. Al crear los mockups de las interfaces intervienen elementos como diseño amigable e intuitivo, así como accesibilidad. Ambos productos permiten elaborar un producto final enfocado en las necesidades y comodidad del usuario, favoreciendo la navegabilidad y usabilidad.</w:t>
      </w:r>
    </w:p>
    <w:p w14:paraId="54617660" w14:textId="77777777" w:rsidR="003F7376" w:rsidRPr="003F7376" w:rsidRDefault="003F7376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7376" w:rsidRPr="003F7376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4E5"/>
    <w:multiLevelType w:val="hybridMultilevel"/>
    <w:tmpl w:val="1520CA4E"/>
    <w:lvl w:ilvl="0" w:tplc="C1D6C8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4B3"/>
    <w:multiLevelType w:val="hybridMultilevel"/>
    <w:tmpl w:val="1A1E4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D11"/>
    <w:multiLevelType w:val="hybridMultilevel"/>
    <w:tmpl w:val="82208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2A8"/>
    <w:multiLevelType w:val="hybridMultilevel"/>
    <w:tmpl w:val="79226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376"/>
    <w:multiLevelType w:val="hybridMultilevel"/>
    <w:tmpl w:val="658ADA6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8036">
    <w:abstractNumId w:val="1"/>
  </w:num>
  <w:num w:numId="2" w16cid:durableId="2087729827">
    <w:abstractNumId w:val="5"/>
  </w:num>
  <w:num w:numId="3" w16cid:durableId="596138711">
    <w:abstractNumId w:val="4"/>
  </w:num>
  <w:num w:numId="4" w16cid:durableId="1148011430">
    <w:abstractNumId w:val="2"/>
  </w:num>
  <w:num w:numId="5" w16cid:durableId="205994476">
    <w:abstractNumId w:val="0"/>
  </w:num>
  <w:num w:numId="6" w16cid:durableId="142734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25198"/>
    <w:rsid w:val="0003169B"/>
    <w:rsid w:val="000D6862"/>
    <w:rsid w:val="00115DC4"/>
    <w:rsid w:val="002660B4"/>
    <w:rsid w:val="00291526"/>
    <w:rsid w:val="003024A9"/>
    <w:rsid w:val="003353DC"/>
    <w:rsid w:val="003579E3"/>
    <w:rsid w:val="003F7376"/>
    <w:rsid w:val="00441B0C"/>
    <w:rsid w:val="00503981"/>
    <w:rsid w:val="00513180"/>
    <w:rsid w:val="00563119"/>
    <w:rsid w:val="006003E6"/>
    <w:rsid w:val="006C7BFB"/>
    <w:rsid w:val="006F1E29"/>
    <w:rsid w:val="007C2927"/>
    <w:rsid w:val="008B1E7E"/>
    <w:rsid w:val="008B770A"/>
    <w:rsid w:val="008E1706"/>
    <w:rsid w:val="0098163B"/>
    <w:rsid w:val="009841C1"/>
    <w:rsid w:val="009B3455"/>
    <w:rsid w:val="00A124CB"/>
    <w:rsid w:val="00AE57C7"/>
    <w:rsid w:val="00B459C3"/>
    <w:rsid w:val="00B8288C"/>
    <w:rsid w:val="00C44168"/>
    <w:rsid w:val="00C97524"/>
    <w:rsid w:val="00CB3B94"/>
    <w:rsid w:val="00CD65E6"/>
    <w:rsid w:val="00DC2FDF"/>
    <w:rsid w:val="00DD0AD0"/>
    <w:rsid w:val="00E508BD"/>
    <w:rsid w:val="00ED65AC"/>
    <w:rsid w:val="00F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chartTrackingRefBased/>
  <w15:docId w15:val="{97AB8A65-765C-4F50-AB7A-0C1291A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6</cp:revision>
  <cp:lastPrinted>2023-09-11T08:15:00Z</cp:lastPrinted>
  <dcterms:created xsi:type="dcterms:W3CDTF">2023-09-11T07:09:00Z</dcterms:created>
  <dcterms:modified xsi:type="dcterms:W3CDTF">2023-09-11T08:21:00Z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