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eastAsia="Times New Roman" w:cs="Arial"/>
          <w:b/>
          <w:bCs/>
          <w:color w:val="000000"/>
          <w:szCs w:val="24"/>
          <w:lang w:eastAsia="es-CO"/>
        </w:rPr>
      </w:pPr>
      <w:r>
        <w:rPr>
          <w:rFonts w:eastAsia="Times New Roman" w:cs="Arial"/>
          <w:b/>
          <w:bCs/>
          <w:color w:val="000000"/>
          <w:szCs w:val="24"/>
          <w:lang w:eastAsia="es-CO"/>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eastAsia="Times New Roman" w:cs="Arial"/>
          <w:b/>
          <w:bCs/>
          <w:color w:val="000000"/>
          <w:szCs w:val="24"/>
          <w:lang w:eastAsia="es-CO"/>
        </w:rPr>
      </w:pPr>
    </w:p>
    <w:p w14:paraId="681A6121" w14:textId="0B692EBE" w:rsidR="0003169B" w:rsidRDefault="0003169B" w:rsidP="0003169B">
      <w:pPr>
        <w:shd w:val="clear" w:color="auto" w:fill="FFFFFF"/>
        <w:spacing w:after="100" w:afterAutospacing="1" w:line="300" w:lineRule="atLeast"/>
        <w:jc w:val="center"/>
        <w:outlineLvl w:val="3"/>
        <w:rPr>
          <w:rFonts w:eastAsia="Times New Roman" w:cs="Arial"/>
          <w:b/>
          <w:bCs/>
          <w:color w:val="000000"/>
          <w:szCs w:val="24"/>
          <w:lang w:eastAsia="es-CO"/>
        </w:rPr>
      </w:pPr>
      <w:r>
        <w:rPr>
          <w:noProof/>
        </w:rPr>
        <w:drawing>
          <wp:inline distT="0" distB="0" distL="0" distR="0" wp14:anchorId="02917DDB" wp14:editId="6DD2A99F">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eastAsia="Times New Roman" w:cs="Arial"/>
          <w:b/>
          <w:bCs/>
          <w:color w:val="000000"/>
          <w:szCs w:val="24"/>
          <w:lang w:eastAsia="es-CO"/>
        </w:rPr>
      </w:pPr>
    </w:p>
    <w:p w14:paraId="2F3743B7" w14:textId="77777777" w:rsidR="0003169B" w:rsidRDefault="0003169B" w:rsidP="0003169B">
      <w:pPr>
        <w:jc w:val="center"/>
        <w:rPr>
          <w:rFonts w:cs="Arial"/>
          <w:b/>
          <w:bCs/>
          <w:szCs w:val="24"/>
        </w:rPr>
      </w:pPr>
      <w:r>
        <w:rPr>
          <w:rFonts w:cs="Arial"/>
          <w:b/>
          <w:bCs/>
          <w:szCs w:val="24"/>
        </w:rPr>
        <w:t>CENTRO DE COMERCIO REGIONAL ANTIOQUIA</w:t>
      </w:r>
    </w:p>
    <w:p w14:paraId="762D9D77" w14:textId="77777777" w:rsidR="0003169B" w:rsidRDefault="0003169B" w:rsidP="0003169B">
      <w:pPr>
        <w:jc w:val="center"/>
        <w:rPr>
          <w:rFonts w:cs="Arial"/>
          <w:b/>
          <w:bCs/>
          <w:szCs w:val="24"/>
        </w:rPr>
      </w:pPr>
    </w:p>
    <w:p w14:paraId="4EFEE434" w14:textId="77777777" w:rsidR="0003169B" w:rsidRDefault="0003169B" w:rsidP="0003169B">
      <w:pPr>
        <w:shd w:val="clear" w:color="auto" w:fill="FFFFFF"/>
        <w:spacing w:after="100" w:afterAutospacing="1" w:line="300" w:lineRule="atLeast"/>
        <w:jc w:val="center"/>
        <w:outlineLvl w:val="3"/>
        <w:rPr>
          <w:rFonts w:eastAsia="Times New Roman" w:cs="Arial"/>
          <w:color w:val="303030"/>
          <w:szCs w:val="24"/>
          <w:lang w:eastAsia="es-CO"/>
        </w:rPr>
      </w:pPr>
      <w:r>
        <w:rPr>
          <w:rFonts w:eastAsia="Times New Roman" w:cs="Arial"/>
          <w:b/>
          <w:bCs/>
          <w:color w:val="000000"/>
          <w:szCs w:val="24"/>
          <w:lang w:eastAsia="es-CO"/>
        </w:rPr>
        <w:t>TECNOLOGÍA EN ANÁLISIS Y DESARROLLO DE SOFTWARE - 2675805</w:t>
      </w:r>
    </w:p>
    <w:p w14:paraId="2385700A" w14:textId="77777777" w:rsidR="0003169B" w:rsidRDefault="0003169B" w:rsidP="0003169B">
      <w:pPr>
        <w:jc w:val="center"/>
        <w:rPr>
          <w:rFonts w:cs="Arial"/>
          <w:b/>
          <w:bCs/>
          <w:szCs w:val="24"/>
        </w:rPr>
      </w:pPr>
    </w:p>
    <w:p w14:paraId="5127FE9B" w14:textId="77777777" w:rsidR="0003169B" w:rsidRDefault="0003169B" w:rsidP="0003169B">
      <w:pPr>
        <w:jc w:val="center"/>
        <w:rPr>
          <w:rFonts w:cs="Arial"/>
          <w:b/>
          <w:bCs/>
          <w:szCs w:val="24"/>
        </w:rPr>
      </w:pPr>
    </w:p>
    <w:p w14:paraId="5C19E120" w14:textId="77777777" w:rsidR="00B35F88" w:rsidRDefault="00B35F88" w:rsidP="0003169B">
      <w:pPr>
        <w:jc w:val="center"/>
        <w:rPr>
          <w:rFonts w:cs="Arial"/>
          <w:b/>
          <w:bCs/>
          <w:szCs w:val="24"/>
        </w:rPr>
      </w:pPr>
    </w:p>
    <w:p w14:paraId="065F6B63" w14:textId="77777777" w:rsidR="0003169B" w:rsidRDefault="0003169B" w:rsidP="0003169B">
      <w:pPr>
        <w:jc w:val="center"/>
        <w:rPr>
          <w:rFonts w:cs="Arial"/>
          <w:b/>
          <w:bCs/>
          <w:szCs w:val="24"/>
        </w:rPr>
      </w:pPr>
    </w:p>
    <w:p w14:paraId="32947E98" w14:textId="343A8061" w:rsidR="005A7AC8" w:rsidRDefault="007343FB" w:rsidP="0003169B">
      <w:pPr>
        <w:rPr>
          <w:rFonts w:cs="Arial"/>
          <w:b/>
          <w:bCs/>
          <w:szCs w:val="24"/>
        </w:rPr>
      </w:pPr>
      <w:r w:rsidRPr="007343FB">
        <w:rPr>
          <w:rFonts w:cs="Arial"/>
          <w:b/>
          <w:bCs/>
          <w:szCs w:val="24"/>
        </w:rPr>
        <w:t>GA6-220501096-AA3-EV02 crear el diseño del sitio web y/o móviles utilizando sus componentes y tecnologías respectivas</w:t>
      </w:r>
    </w:p>
    <w:p w14:paraId="76E4B775" w14:textId="77777777" w:rsidR="00823711" w:rsidRDefault="00823711" w:rsidP="0003169B">
      <w:pPr>
        <w:rPr>
          <w:rFonts w:cs="Arial"/>
          <w:b/>
          <w:bCs/>
          <w:szCs w:val="24"/>
        </w:rPr>
      </w:pPr>
    </w:p>
    <w:p w14:paraId="1CA18B51" w14:textId="77777777" w:rsidR="004A06C9" w:rsidRDefault="004A06C9" w:rsidP="0003169B">
      <w:pPr>
        <w:rPr>
          <w:rFonts w:cs="Arial"/>
          <w:b/>
          <w:bCs/>
          <w:szCs w:val="24"/>
        </w:rPr>
      </w:pPr>
    </w:p>
    <w:p w14:paraId="67D0D80E" w14:textId="77777777" w:rsidR="0003169B" w:rsidRDefault="0003169B" w:rsidP="0003169B">
      <w:pPr>
        <w:jc w:val="center"/>
        <w:rPr>
          <w:rFonts w:cs="Arial"/>
          <w:b/>
          <w:bCs/>
          <w:szCs w:val="24"/>
        </w:rPr>
      </w:pPr>
    </w:p>
    <w:p w14:paraId="27EF5453" w14:textId="77777777" w:rsidR="007343FB" w:rsidRDefault="007343FB" w:rsidP="0003169B">
      <w:pPr>
        <w:jc w:val="center"/>
        <w:rPr>
          <w:rFonts w:cs="Arial"/>
          <w:b/>
          <w:bCs/>
          <w:szCs w:val="24"/>
        </w:rPr>
      </w:pPr>
    </w:p>
    <w:p w14:paraId="51FD8466" w14:textId="77777777" w:rsidR="0003169B" w:rsidRDefault="0003169B" w:rsidP="0003169B">
      <w:pPr>
        <w:jc w:val="center"/>
        <w:rPr>
          <w:rFonts w:cs="Arial"/>
          <w:b/>
          <w:bCs/>
          <w:szCs w:val="24"/>
        </w:rPr>
      </w:pPr>
      <w:r>
        <w:rPr>
          <w:rFonts w:cs="Arial"/>
          <w:b/>
          <w:bCs/>
          <w:szCs w:val="24"/>
        </w:rPr>
        <w:t>DANIEL FELIPE ARIAS CORREDOR</w:t>
      </w:r>
    </w:p>
    <w:p w14:paraId="05CD2BCD" w14:textId="77777777" w:rsidR="0003169B" w:rsidRDefault="0003169B" w:rsidP="0003169B">
      <w:pPr>
        <w:jc w:val="center"/>
        <w:rPr>
          <w:rFonts w:cs="Arial"/>
          <w:b/>
          <w:bCs/>
          <w:szCs w:val="24"/>
        </w:rPr>
      </w:pPr>
    </w:p>
    <w:p w14:paraId="25EDE994" w14:textId="77777777" w:rsidR="009841C1" w:rsidRDefault="009841C1" w:rsidP="0003169B">
      <w:pPr>
        <w:jc w:val="center"/>
        <w:rPr>
          <w:rFonts w:cs="Arial"/>
          <w:b/>
          <w:bCs/>
          <w:szCs w:val="24"/>
        </w:rPr>
      </w:pPr>
    </w:p>
    <w:p w14:paraId="2B161CC8" w14:textId="77777777" w:rsidR="0003169B" w:rsidRDefault="0003169B" w:rsidP="0003169B">
      <w:pPr>
        <w:rPr>
          <w:rFonts w:cs="Arial"/>
          <w:b/>
          <w:bCs/>
          <w:szCs w:val="24"/>
        </w:rPr>
      </w:pPr>
    </w:p>
    <w:p w14:paraId="1184A86B" w14:textId="0A5AFF2C" w:rsidR="00CB3B94" w:rsidRDefault="0003169B" w:rsidP="0003169B">
      <w:pPr>
        <w:jc w:val="center"/>
        <w:rPr>
          <w:rFonts w:cs="Arial"/>
          <w:b/>
          <w:bCs/>
          <w:szCs w:val="24"/>
        </w:rPr>
      </w:pPr>
      <w:r>
        <w:rPr>
          <w:rFonts w:cs="Arial"/>
          <w:b/>
          <w:bCs/>
          <w:szCs w:val="24"/>
        </w:rPr>
        <w:t>2023</w:t>
      </w:r>
    </w:p>
    <w:p w14:paraId="1C1730F9" w14:textId="77777777" w:rsidR="0003169B" w:rsidRDefault="0003169B" w:rsidP="0003169B">
      <w:pPr>
        <w:jc w:val="center"/>
        <w:rPr>
          <w:rFonts w:cs="Arial"/>
          <w:b/>
          <w:bCs/>
          <w:szCs w:val="24"/>
        </w:rPr>
      </w:pPr>
    </w:p>
    <w:p w14:paraId="3CDAE161" w14:textId="77777777" w:rsidR="005A7AC8" w:rsidRDefault="005A7AC8" w:rsidP="005A7AC8">
      <w:pPr>
        <w:spacing w:line="360" w:lineRule="auto"/>
        <w:rPr>
          <w:rFonts w:cs="Arial"/>
          <w:i/>
          <w:iCs/>
          <w:szCs w:val="24"/>
        </w:rPr>
      </w:pPr>
      <w:r>
        <w:rPr>
          <w:rFonts w:cs="Arial"/>
          <w:i/>
          <w:iCs/>
          <w:szCs w:val="24"/>
        </w:rPr>
        <w:lastRenderedPageBreak/>
        <w:t>Introducción</w:t>
      </w:r>
    </w:p>
    <w:p w14:paraId="1FF84909" w14:textId="60D5BB8E" w:rsidR="005A7AC8" w:rsidRDefault="005A7AC8" w:rsidP="005A7AC8">
      <w:pPr>
        <w:spacing w:line="360" w:lineRule="auto"/>
        <w:rPr>
          <w:rFonts w:cs="Arial"/>
          <w:szCs w:val="24"/>
        </w:rPr>
      </w:pPr>
      <w:r>
        <w:rPr>
          <w:rFonts w:cs="Arial"/>
          <w:szCs w:val="24"/>
        </w:rPr>
        <w:t xml:space="preserve">Este documento tiene como objetivo presentar </w:t>
      </w:r>
      <w:r w:rsidR="00020D82">
        <w:rPr>
          <w:rFonts w:cs="Arial"/>
          <w:szCs w:val="24"/>
        </w:rPr>
        <w:t>los mockups o interfaces de usuario</w:t>
      </w:r>
      <w:r>
        <w:rPr>
          <w:rFonts w:cs="Arial"/>
          <w:szCs w:val="24"/>
        </w:rPr>
        <w:t xml:space="preserve"> para el proyecto de software </w:t>
      </w:r>
      <w:proofErr w:type="spellStart"/>
      <w:r w:rsidRPr="00020D82">
        <w:rPr>
          <w:rFonts w:cs="Arial"/>
          <w:i/>
          <w:iCs/>
          <w:szCs w:val="24"/>
        </w:rPr>
        <w:t>PetShopPlus</w:t>
      </w:r>
      <w:proofErr w:type="spellEnd"/>
      <w:r>
        <w:rPr>
          <w:rFonts w:cs="Arial"/>
          <w:szCs w:val="24"/>
        </w:rPr>
        <w:t>.</w:t>
      </w:r>
      <w:r w:rsidR="00020D82">
        <w:rPr>
          <w:rFonts w:cs="Arial"/>
          <w:szCs w:val="24"/>
        </w:rPr>
        <w:t xml:space="preserve"> Estos mockups están construidos a partir de las tablas del modelo entidad-relación del proyecto, por lo que primero se presentará el modelo entidad relación y luego se presentará cada una de las interfaces junto a la información que recoge o presenta de cada tabla</w:t>
      </w:r>
      <w:r>
        <w:rPr>
          <w:rFonts w:cs="Arial"/>
          <w:szCs w:val="24"/>
        </w:rPr>
        <w:t>.</w:t>
      </w:r>
    </w:p>
    <w:p w14:paraId="6837AC23" w14:textId="7F86CD99" w:rsidR="005A7AC8" w:rsidRPr="005A7AC8" w:rsidRDefault="005A7AC8" w:rsidP="005A7AC8">
      <w:pPr>
        <w:spacing w:line="360" w:lineRule="auto"/>
        <w:rPr>
          <w:rFonts w:cs="Arial"/>
          <w:i/>
          <w:iCs/>
          <w:szCs w:val="24"/>
        </w:rPr>
      </w:pPr>
      <w:r w:rsidRPr="005A7AC8">
        <w:rPr>
          <w:rFonts w:cs="Arial"/>
          <w:i/>
          <w:iCs/>
          <w:szCs w:val="24"/>
        </w:rPr>
        <w:t xml:space="preserve">Modelo Entidad Relación </w:t>
      </w:r>
      <w:proofErr w:type="spellStart"/>
      <w:r w:rsidRPr="005A7AC8">
        <w:rPr>
          <w:rFonts w:cs="Arial"/>
          <w:i/>
          <w:iCs/>
          <w:szCs w:val="24"/>
        </w:rPr>
        <w:t>PetShopPlus</w:t>
      </w:r>
      <w:proofErr w:type="spellEnd"/>
    </w:p>
    <w:p w14:paraId="641A8FD6" w14:textId="16E8CD92" w:rsidR="005A7AC8" w:rsidRDefault="005A7AC8" w:rsidP="005A7AC8">
      <w:pPr>
        <w:spacing w:line="360" w:lineRule="auto"/>
        <w:rPr>
          <w:rFonts w:cs="Arial"/>
          <w:szCs w:val="24"/>
        </w:rPr>
      </w:pPr>
      <w:r w:rsidRPr="005A7AC8">
        <w:rPr>
          <w:rFonts w:cs="Arial"/>
          <w:noProof/>
          <w:szCs w:val="24"/>
        </w:rPr>
        <w:drawing>
          <wp:inline distT="0" distB="0" distL="0" distR="0" wp14:anchorId="7C2329FC" wp14:editId="2001B326">
            <wp:extent cx="6219825" cy="5014089"/>
            <wp:effectExtent l="0" t="0" r="0" b="0"/>
            <wp:docPr id="2451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4180" name=""/>
                    <pic:cNvPicPr/>
                  </pic:nvPicPr>
                  <pic:blipFill>
                    <a:blip r:embed="rId9"/>
                    <a:stretch>
                      <a:fillRect/>
                    </a:stretch>
                  </pic:blipFill>
                  <pic:spPr>
                    <a:xfrm>
                      <a:off x="0" y="0"/>
                      <a:ext cx="6226121" cy="5019164"/>
                    </a:xfrm>
                    <a:prstGeom prst="rect">
                      <a:avLst/>
                    </a:prstGeom>
                  </pic:spPr>
                </pic:pic>
              </a:graphicData>
            </a:graphic>
          </wp:inline>
        </w:drawing>
      </w:r>
    </w:p>
    <w:p w14:paraId="1748D9F1" w14:textId="77777777" w:rsidR="00020D82" w:rsidRDefault="00020D82">
      <w:pPr>
        <w:spacing w:line="259" w:lineRule="auto"/>
        <w:rPr>
          <w:rFonts w:cs="Arial"/>
          <w:i/>
          <w:iCs/>
          <w:szCs w:val="24"/>
        </w:rPr>
      </w:pPr>
      <w:r>
        <w:rPr>
          <w:rFonts w:cs="Arial"/>
          <w:i/>
          <w:iCs/>
          <w:szCs w:val="24"/>
        </w:rPr>
        <w:br w:type="page"/>
      </w:r>
    </w:p>
    <w:p w14:paraId="39C60B61" w14:textId="5842D742" w:rsidR="00AE402B" w:rsidRPr="005A7AC8" w:rsidRDefault="00020D82" w:rsidP="003F7376">
      <w:pPr>
        <w:spacing w:line="360" w:lineRule="auto"/>
        <w:rPr>
          <w:rFonts w:cs="Arial"/>
          <w:i/>
          <w:iCs/>
          <w:szCs w:val="24"/>
        </w:rPr>
      </w:pPr>
      <w:r>
        <w:rPr>
          <w:rFonts w:cs="Arial"/>
          <w:i/>
          <w:iCs/>
          <w:szCs w:val="24"/>
        </w:rPr>
        <w:lastRenderedPageBreak/>
        <w:t>Interfaces de usuario</w:t>
      </w:r>
    </w:p>
    <w:p w14:paraId="1E1CC818" w14:textId="76C9AC2D" w:rsidR="005A7AC8" w:rsidRDefault="00020D82" w:rsidP="00020D82">
      <w:pPr>
        <w:pStyle w:val="Prrafodelista"/>
        <w:numPr>
          <w:ilvl w:val="0"/>
          <w:numId w:val="6"/>
        </w:numPr>
        <w:spacing w:line="360" w:lineRule="auto"/>
        <w:rPr>
          <w:rFonts w:ascii="Arial" w:hAnsi="Arial" w:cs="Arial"/>
          <w:szCs w:val="24"/>
        </w:rPr>
      </w:pPr>
      <w:r>
        <w:rPr>
          <w:rFonts w:ascii="Arial" w:hAnsi="Arial" w:cs="Arial"/>
          <w:szCs w:val="24"/>
        </w:rPr>
        <w:t>Página de inicio</w:t>
      </w:r>
    </w:p>
    <w:p w14:paraId="5D34B531" w14:textId="3E5DC288" w:rsidR="00020D82" w:rsidRDefault="00020D82" w:rsidP="00020D82">
      <w:pPr>
        <w:pStyle w:val="Prrafodelista"/>
        <w:spacing w:line="360" w:lineRule="auto"/>
        <w:rPr>
          <w:rFonts w:ascii="Arial" w:hAnsi="Arial" w:cs="Arial"/>
          <w:szCs w:val="24"/>
        </w:rPr>
      </w:pPr>
      <w:r>
        <w:rPr>
          <w:rFonts w:ascii="Arial" w:hAnsi="Arial" w:cs="Arial"/>
          <w:szCs w:val="24"/>
        </w:rPr>
        <w:t>Corresponde a la página principal del sitio web. Contendrá los enlaces que dirigen a la mayoría de las demás interfaces del sitio web.</w:t>
      </w:r>
      <w:r w:rsidR="007343FB">
        <w:rPr>
          <w:rFonts w:ascii="Arial" w:hAnsi="Arial" w:cs="Arial"/>
          <w:szCs w:val="24"/>
        </w:rPr>
        <w:t xml:space="preserve"> Si bien no presenta información particular de las tablas del proyecto, es el punto de partida del sitio.</w:t>
      </w:r>
    </w:p>
    <w:p w14:paraId="2CE0C0CF" w14:textId="77777777" w:rsidR="00020D82" w:rsidRDefault="00020D82" w:rsidP="00020D82">
      <w:pPr>
        <w:pStyle w:val="Prrafodelista"/>
        <w:keepNext/>
        <w:spacing w:line="360" w:lineRule="auto"/>
      </w:pPr>
      <w:r w:rsidRPr="00020D82">
        <w:rPr>
          <w:rFonts w:ascii="Arial" w:hAnsi="Arial" w:cs="Arial"/>
          <w:szCs w:val="24"/>
        </w:rPr>
        <w:drawing>
          <wp:inline distT="0" distB="0" distL="0" distR="0" wp14:anchorId="592B60A4" wp14:editId="7C1AA507">
            <wp:extent cx="5971540" cy="4268470"/>
            <wp:effectExtent l="0" t="0" r="0" b="0"/>
            <wp:docPr id="1398948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8279" name=""/>
                    <pic:cNvPicPr/>
                  </pic:nvPicPr>
                  <pic:blipFill>
                    <a:blip r:embed="rId10"/>
                    <a:stretch>
                      <a:fillRect/>
                    </a:stretch>
                  </pic:blipFill>
                  <pic:spPr>
                    <a:xfrm>
                      <a:off x="0" y="0"/>
                      <a:ext cx="5971540" cy="4268470"/>
                    </a:xfrm>
                    <a:prstGeom prst="rect">
                      <a:avLst/>
                    </a:prstGeom>
                  </pic:spPr>
                </pic:pic>
              </a:graphicData>
            </a:graphic>
          </wp:inline>
        </w:drawing>
      </w:r>
    </w:p>
    <w:p w14:paraId="35284A55" w14:textId="5AFCFA96" w:rsidR="00020D82" w:rsidRDefault="00020D82" w:rsidP="00020D82">
      <w:pPr>
        <w:pStyle w:val="Descripcin"/>
        <w:ind w:firstLine="708"/>
      </w:pPr>
      <w:r>
        <w:t xml:space="preserve">Figura </w:t>
      </w:r>
      <w:fldSimple w:instr=" SEQ Figura \* ARABIC ">
        <w:r w:rsidR="00B90691">
          <w:rPr>
            <w:noProof/>
          </w:rPr>
          <w:t>1</w:t>
        </w:r>
      </w:fldSimple>
      <w:r>
        <w:t xml:space="preserve">. </w:t>
      </w:r>
      <w:r w:rsidR="007F2B52">
        <w:t>P</w:t>
      </w:r>
      <w:r>
        <w:t>ágina de inicio.</w:t>
      </w:r>
    </w:p>
    <w:p w14:paraId="5C6F2F2C" w14:textId="0A923F67" w:rsidR="007F2B52" w:rsidRDefault="007F2B52">
      <w:pPr>
        <w:spacing w:line="259" w:lineRule="auto"/>
      </w:pPr>
      <w:r>
        <w:br w:type="page"/>
      </w:r>
    </w:p>
    <w:p w14:paraId="3BA8403F" w14:textId="6A0FC2FB" w:rsidR="00020D82" w:rsidRDefault="00020D82" w:rsidP="00020D82">
      <w:pPr>
        <w:pStyle w:val="Prrafodelista"/>
        <w:numPr>
          <w:ilvl w:val="0"/>
          <w:numId w:val="6"/>
        </w:numPr>
        <w:spacing w:line="360" w:lineRule="auto"/>
        <w:rPr>
          <w:rFonts w:ascii="Arial" w:hAnsi="Arial" w:cs="Arial"/>
          <w:szCs w:val="24"/>
        </w:rPr>
      </w:pPr>
      <w:r>
        <w:rPr>
          <w:rFonts w:ascii="Arial" w:hAnsi="Arial" w:cs="Arial"/>
          <w:szCs w:val="24"/>
        </w:rPr>
        <w:lastRenderedPageBreak/>
        <w:t>Interfaz de inicio de sesión. Tablas ‘categoría’ y ‘persona’</w:t>
      </w:r>
    </w:p>
    <w:p w14:paraId="40B572E6" w14:textId="5590DAF0" w:rsidR="00020D82" w:rsidRDefault="00020D82" w:rsidP="00020D82">
      <w:pPr>
        <w:pStyle w:val="Prrafodelista"/>
        <w:spacing w:line="360" w:lineRule="auto"/>
        <w:rPr>
          <w:rFonts w:ascii="Arial" w:hAnsi="Arial" w:cs="Arial"/>
          <w:szCs w:val="24"/>
        </w:rPr>
      </w:pPr>
      <w:r>
        <w:rPr>
          <w:rFonts w:ascii="Arial" w:hAnsi="Arial" w:cs="Arial"/>
          <w:szCs w:val="24"/>
        </w:rPr>
        <w:t xml:space="preserve">Corresponde a </w:t>
      </w:r>
      <w:r>
        <w:rPr>
          <w:rFonts w:ascii="Arial" w:hAnsi="Arial" w:cs="Arial"/>
          <w:szCs w:val="24"/>
        </w:rPr>
        <w:t xml:space="preserve">una ventana emergente para que el usuario pueda iniciar sesión. Dentro del modelo entidad-relación corresponden a los datos de las tablas </w:t>
      </w:r>
      <w:r>
        <w:rPr>
          <w:rFonts w:ascii="Arial" w:hAnsi="Arial" w:cs="Arial"/>
          <w:szCs w:val="24"/>
        </w:rPr>
        <w:t>‘categoría’ y ‘persona’</w:t>
      </w:r>
      <w:r>
        <w:rPr>
          <w:rFonts w:ascii="Arial" w:hAnsi="Arial" w:cs="Arial"/>
          <w:szCs w:val="24"/>
        </w:rPr>
        <w:t xml:space="preserve"> </w:t>
      </w:r>
      <w:r w:rsidR="007F2B52">
        <w:rPr>
          <w:rFonts w:ascii="Arial" w:hAnsi="Arial" w:cs="Arial"/>
          <w:szCs w:val="24"/>
        </w:rPr>
        <w:t>ya que,</w:t>
      </w:r>
      <w:r>
        <w:rPr>
          <w:rFonts w:ascii="Arial" w:hAnsi="Arial" w:cs="Arial"/>
          <w:szCs w:val="24"/>
        </w:rPr>
        <w:t xml:space="preserve"> a partir de entradas como email y contraseña, permite al sistema reconocer al usuario, su categoría (comprador, domiciliario o trabajador) y tener en cuenta datos como su nombre, compras, dirección y métodos de pago.</w:t>
      </w:r>
    </w:p>
    <w:p w14:paraId="692B2E7E" w14:textId="77777777" w:rsidR="007F2B52" w:rsidRDefault="007F2B52" w:rsidP="007F2B52">
      <w:pPr>
        <w:pStyle w:val="Prrafodelista"/>
        <w:keepNext/>
        <w:spacing w:line="360" w:lineRule="auto"/>
      </w:pPr>
      <w:r w:rsidRPr="00020D82">
        <w:rPr>
          <w:rFonts w:ascii="Arial" w:hAnsi="Arial" w:cs="Arial"/>
          <w:szCs w:val="24"/>
        </w:rPr>
        <w:drawing>
          <wp:inline distT="0" distB="0" distL="0" distR="0" wp14:anchorId="4B696319" wp14:editId="653A15F3">
            <wp:extent cx="5971540" cy="4249420"/>
            <wp:effectExtent l="0" t="0" r="0" b="0"/>
            <wp:docPr id="1325036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36641" name=""/>
                    <pic:cNvPicPr/>
                  </pic:nvPicPr>
                  <pic:blipFill>
                    <a:blip r:embed="rId11"/>
                    <a:stretch>
                      <a:fillRect/>
                    </a:stretch>
                  </pic:blipFill>
                  <pic:spPr>
                    <a:xfrm>
                      <a:off x="0" y="0"/>
                      <a:ext cx="5971540" cy="4249420"/>
                    </a:xfrm>
                    <a:prstGeom prst="rect">
                      <a:avLst/>
                    </a:prstGeom>
                  </pic:spPr>
                </pic:pic>
              </a:graphicData>
            </a:graphic>
          </wp:inline>
        </w:drawing>
      </w:r>
    </w:p>
    <w:p w14:paraId="54E665D7" w14:textId="37B04237" w:rsidR="007F2B52" w:rsidRDefault="007F2B52" w:rsidP="007F2B52">
      <w:pPr>
        <w:pStyle w:val="Descripcin"/>
        <w:ind w:firstLine="708"/>
        <w:rPr>
          <w:rFonts w:cs="Arial"/>
          <w:sz w:val="24"/>
          <w:szCs w:val="24"/>
        </w:rPr>
      </w:pPr>
      <w:r>
        <w:t xml:space="preserve">Figura </w:t>
      </w:r>
      <w:fldSimple w:instr=" SEQ Figura \* ARABIC ">
        <w:r w:rsidR="00B90691">
          <w:rPr>
            <w:noProof/>
          </w:rPr>
          <w:t>2</w:t>
        </w:r>
      </w:fldSimple>
      <w:r>
        <w:t>. Interfaz de inicio de sesión.</w:t>
      </w:r>
    </w:p>
    <w:p w14:paraId="4B7DCF26" w14:textId="0E0BF8AF" w:rsidR="007F2B52" w:rsidRDefault="007F2B52">
      <w:pPr>
        <w:spacing w:line="259" w:lineRule="auto"/>
        <w:rPr>
          <w:rFonts w:cs="Arial"/>
          <w:szCs w:val="24"/>
        </w:rPr>
      </w:pPr>
      <w:r>
        <w:rPr>
          <w:rFonts w:cs="Arial"/>
          <w:szCs w:val="24"/>
        </w:rPr>
        <w:br w:type="page"/>
      </w:r>
    </w:p>
    <w:p w14:paraId="59B99855" w14:textId="0A4EE137" w:rsidR="00020D82" w:rsidRDefault="00020D82" w:rsidP="007F2B52">
      <w:pPr>
        <w:pStyle w:val="Prrafodelista"/>
        <w:numPr>
          <w:ilvl w:val="0"/>
          <w:numId w:val="6"/>
        </w:numPr>
        <w:spacing w:line="360" w:lineRule="auto"/>
        <w:rPr>
          <w:rFonts w:ascii="Arial" w:hAnsi="Arial" w:cs="Arial"/>
          <w:szCs w:val="24"/>
        </w:rPr>
      </w:pPr>
      <w:bookmarkStart w:id="0" w:name="_Hlk149563299"/>
      <w:r w:rsidRPr="007F2B52">
        <w:rPr>
          <w:rFonts w:ascii="Arial" w:hAnsi="Arial" w:cs="Arial"/>
          <w:szCs w:val="24"/>
        </w:rPr>
        <w:lastRenderedPageBreak/>
        <w:t xml:space="preserve">Interfaz de </w:t>
      </w:r>
      <w:r w:rsidR="007F2B52">
        <w:rPr>
          <w:rFonts w:ascii="Arial" w:hAnsi="Arial" w:cs="Arial"/>
          <w:szCs w:val="24"/>
        </w:rPr>
        <w:t>datos de usuario</w:t>
      </w:r>
      <w:bookmarkEnd w:id="0"/>
      <w:r w:rsidR="007F2B52">
        <w:rPr>
          <w:rFonts w:ascii="Arial" w:hAnsi="Arial" w:cs="Arial"/>
          <w:szCs w:val="24"/>
        </w:rPr>
        <w:t xml:space="preserve">. </w:t>
      </w:r>
      <w:r w:rsidRPr="007F2B52">
        <w:rPr>
          <w:rFonts w:ascii="Arial" w:hAnsi="Arial" w:cs="Arial"/>
          <w:szCs w:val="24"/>
        </w:rPr>
        <w:t>Tabla ‘persona’</w:t>
      </w:r>
    </w:p>
    <w:p w14:paraId="3F329FB2" w14:textId="1CCE2311" w:rsidR="007F2B52" w:rsidRDefault="007F2B52" w:rsidP="007F2B52">
      <w:pPr>
        <w:pStyle w:val="Prrafodelista"/>
        <w:spacing w:line="360" w:lineRule="auto"/>
        <w:rPr>
          <w:rFonts w:ascii="Arial" w:hAnsi="Arial" w:cs="Arial"/>
          <w:szCs w:val="24"/>
        </w:rPr>
      </w:pPr>
      <w:r>
        <w:rPr>
          <w:rFonts w:ascii="Arial" w:hAnsi="Arial" w:cs="Arial"/>
          <w:szCs w:val="24"/>
        </w:rPr>
        <w:t>Corresponde a la interfaz de un formulario, en donde el comprador puede actualizar su información personal, así como cambiar su contraseña. Permite modificar la mayoría de los campos para un registro en la tabla ‘persona’.</w:t>
      </w:r>
    </w:p>
    <w:p w14:paraId="0FEDC6CC" w14:textId="77777777" w:rsidR="007F2B52" w:rsidRDefault="007F2B52" w:rsidP="007F2B52">
      <w:pPr>
        <w:pStyle w:val="Prrafodelista"/>
        <w:keepNext/>
        <w:spacing w:line="360" w:lineRule="auto"/>
      </w:pPr>
      <w:r w:rsidRPr="007F2B52">
        <w:rPr>
          <w:rFonts w:ascii="Arial" w:hAnsi="Arial" w:cs="Arial"/>
          <w:szCs w:val="24"/>
        </w:rPr>
        <w:drawing>
          <wp:inline distT="0" distB="0" distL="0" distR="0" wp14:anchorId="1518EE36" wp14:editId="038485C1">
            <wp:extent cx="5971540" cy="4251325"/>
            <wp:effectExtent l="0" t="0" r="0" b="0"/>
            <wp:docPr id="853425489"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25489" name="Imagen 1" descr="Interfaz de usuario gráfica, Sitio web&#10;&#10;Descripción generada automáticamente"/>
                    <pic:cNvPicPr/>
                  </pic:nvPicPr>
                  <pic:blipFill>
                    <a:blip r:embed="rId12"/>
                    <a:stretch>
                      <a:fillRect/>
                    </a:stretch>
                  </pic:blipFill>
                  <pic:spPr>
                    <a:xfrm>
                      <a:off x="0" y="0"/>
                      <a:ext cx="5971540" cy="4251325"/>
                    </a:xfrm>
                    <a:prstGeom prst="rect">
                      <a:avLst/>
                    </a:prstGeom>
                  </pic:spPr>
                </pic:pic>
              </a:graphicData>
            </a:graphic>
          </wp:inline>
        </w:drawing>
      </w:r>
    </w:p>
    <w:p w14:paraId="3FEA3638" w14:textId="4D226B60" w:rsidR="007F2B52" w:rsidRDefault="007F2B52" w:rsidP="007F2B52">
      <w:pPr>
        <w:pStyle w:val="Descripcin"/>
        <w:ind w:firstLine="708"/>
      </w:pPr>
      <w:r>
        <w:t xml:space="preserve">Figura </w:t>
      </w:r>
      <w:fldSimple w:instr=" SEQ Figura \* ARABIC ">
        <w:r w:rsidR="00B90691">
          <w:rPr>
            <w:noProof/>
          </w:rPr>
          <w:t>3</w:t>
        </w:r>
      </w:fldSimple>
      <w:r>
        <w:t xml:space="preserve">. </w:t>
      </w:r>
      <w:r w:rsidRPr="007F2B52">
        <w:t>Interfaz de datos de usuario</w:t>
      </w:r>
      <w:r>
        <w:t>.</w:t>
      </w:r>
    </w:p>
    <w:p w14:paraId="09F59C01" w14:textId="6A425769" w:rsidR="007F2B52" w:rsidRDefault="007F2B52">
      <w:pPr>
        <w:spacing w:line="259" w:lineRule="auto"/>
      </w:pPr>
      <w:r>
        <w:br w:type="page"/>
      </w:r>
    </w:p>
    <w:p w14:paraId="774D74D2" w14:textId="0EAFF272" w:rsidR="00020D82" w:rsidRDefault="007F2B52" w:rsidP="007F2B52">
      <w:pPr>
        <w:pStyle w:val="Prrafodelista"/>
        <w:numPr>
          <w:ilvl w:val="0"/>
          <w:numId w:val="6"/>
        </w:numPr>
        <w:spacing w:line="360" w:lineRule="auto"/>
        <w:rPr>
          <w:rFonts w:ascii="Arial" w:hAnsi="Arial" w:cs="Arial"/>
          <w:szCs w:val="24"/>
        </w:rPr>
      </w:pPr>
      <w:r>
        <w:rPr>
          <w:rFonts w:ascii="Arial" w:hAnsi="Arial" w:cs="Arial"/>
          <w:szCs w:val="24"/>
        </w:rPr>
        <w:lastRenderedPageBreak/>
        <w:t>Interfaz de catálogo de productos. Tablas ‘catalogo’ y ‘producto’</w:t>
      </w:r>
    </w:p>
    <w:p w14:paraId="30C86FB7" w14:textId="0E394926" w:rsidR="007F2B52" w:rsidRDefault="007F2B52" w:rsidP="007F2B52">
      <w:pPr>
        <w:pStyle w:val="Prrafodelista"/>
        <w:spacing w:line="360" w:lineRule="auto"/>
        <w:rPr>
          <w:rFonts w:ascii="Arial" w:hAnsi="Arial" w:cs="Arial"/>
          <w:szCs w:val="24"/>
        </w:rPr>
      </w:pPr>
      <w:r>
        <w:rPr>
          <w:rFonts w:ascii="Arial" w:hAnsi="Arial" w:cs="Arial"/>
          <w:szCs w:val="24"/>
        </w:rPr>
        <w:t xml:space="preserve">Corresponde a la interfaz de una lista de productos para su compra, según un registro específico de la tabla </w:t>
      </w:r>
      <w:r>
        <w:rPr>
          <w:rFonts w:ascii="Arial" w:hAnsi="Arial" w:cs="Arial"/>
          <w:szCs w:val="24"/>
        </w:rPr>
        <w:t>‘catalogo’</w:t>
      </w:r>
      <w:r>
        <w:rPr>
          <w:rFonts w:ascii="Arial" w:hAnsi="Arial" w:cs="Arial"/>
          <w:szCs w:val="24"/>
        </w:rPr>
        <w:t xml:space="preserve">, la cual contiene los tipos de catálogo (catálogo para perros, </w:t>
      </w:r>
      <w:r>
        <w:rPr>
          <w:rFonts w:ascii="Arial" w:hAnsi="Arial" w:cs="Arial"/>
          <w:szCs w:val="24"/>
        </w:rPr>
        <w:t xml:space="preserve">catálogo para </w:t>
      </w:r>
      <w:r>
        <w:rPr>
          <w:rFonts w:ascii="Arial" w:hAnsi="Arial" w:cs="Arial"/>
          <w:szCs w:val="24"/>
        </w:rPr>
        <w:t xml:space="preserve">gatos y </w:t>
      </w:r>
      <w:r>
        <w:rPr>
          <w:rFonts w:ascii="Arial" w:hAnsi="Arial" w:cs="Arial"/>
          <w:szCs w:val="24"/>
        </w:rPr>
        <w:t xml:space="preserve">catálogo para </w:t>
      </w:r>
      <w:r>
        <w:rPr>
          <w:rFonts w:ascii="Arial" w:hAnsi="Arial" w:cs="Arial"/>
          <w:szCs w:val="24"/>
        </w:rPr>
        <w:t>promociones). Dentro de la interfaz se presentan todos los productos disponibles dentro de un catálogo, así como algunos datos de cada producto que están contenidos dentro de la tabla ‘productos’</w:t>
      </w:r>
      <w:r w:rsidR="006348EA">
        <w:rPr>
          <w:rFonts w:ascii="Arial" w:hAnsi="Arial" w:cs="Arial"/>
          <w:szCs w:val="24"/>
        </w:rPr>
        <w:t>. Permite añadir un producto al carrito de compras o bien abrir la información detallada del producto.</w:t>
      </w:r>
    </w:p>
    <w:p w14:paraId="1BE788D2" w14:textId="77777777" w:rsidR="007F2B52" w:rsidRDefault="007F2B52" w:rsidP="007F2B52">
      <w:pPr>
        <w:pStyle w:val="Prrafodelista"/>
        <w:keepNext/>
        <w:spacing w:line="360" w:lineRule="auto"/>
      </w:pPr>
      <w:r w:rsidRPr="007F2B52">
        <w:rPr>
          <w:rFonts w:ascii="Arial" w:hAnsi="Arial" w:cs="Arial"/>
          <w:szCs w:val="24"/>
        </w:rPr>
        <w:drawing>
          <wp:inline distT="0" distB="0" distL="0" distR="0" wp14:anchorId="32907885" wp14:editId="3BF55D36">
            <wp:extent cx="5971540" cy="4261485"/>
            <wp:effectExtent l="0" t="0" r="0" b="0"/>
            <wp:docPr id="101523133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1332" name="Imagen 1" descr="Interfaz de usuario gráfica&#10;&#10;Descripción generada automáticamente"/>
                    <pic:cNvPicPr/>
                  </pic:nvPicPr>
                  <pic:blipFill>
                    <a:blip r:embed="rId13"/>
                    <a:stretch>
                      <a:fillRect/>
                    </a:stretch>
                  </pic:blipFill>
                  <pic:spPr>
                    <a:xfrm>
                      <a:off x="0" y="0"/>
                      <a:ext cx="5971540" cy="4261485"/>
                    </a:xfrm>
                    <a:prstGeom prst="rect">
                      <a:avLst/>
                    </a:prstGeom>
                  </pic:spPr>
                </pic:pic>
              </a:graphicData>
            </a:graphic>
          </wp:inline>
        </w:drawing>
      </w:r>
    </w:p>
    <w:p w14:paraId="37383123" w14:textId="3ED9DB4D" w:rsidR="007F2B52" w:rsidRDefault="007F2B52" w:rsidP="007F2B52">
      <w:pPr>
        <w:pStyle w:val="Descripcin"/>
        <w:ind w:firstLine="708"/>
      </w:pPr>
      <w:r>
        <w:t xml:space="preserve">Figura </w:t>
      </w:r>
      <w:fldSimple w:instr=" SEQ Figura \* ARABIC ">
        <w:r w:rsidR="00B90691">
          <w:rPr>
            <w:noProof/>
          </w:rPr>
          <w:t>4</w:t>
        </w:r>
      </w:fldSimple>
      <w:r>
        <w:t xml:space="preserve">. </w:t>
      </w:r>
      <w:r w:rsidRPr="007F2B52">
        <w:t>Interfaz de catálogo de productos</w:t>
      </w:r>
      <w:r>
        <w:t xml:space="preserve"> para perros.</w:t>
      </w:r>
    </w:p>
    <w:p w14:paraId="0D41867A" w14:textId="77777777" w:rsidR="006348EA" w:rsidRDefault="006348EA" w:rsidP="006348EA"/>
    <w:p w14:paraId="71DFE125" w14:textId="7177D357" w:rsidR="006348EA" w:rsidRDefault="006348EA" w:rsidP="006348EA">
      <w:pPr>
        <w:pStyle w:val="Prrafodelista"/>
        <w:numPr>
          <w:ilvl w:val="0"/>
          <w:numId w:val="6"/>
        </w:numPr>
        <w:spacing w:line="360" w:lineRule="auto"/>
        <w:rPr>
          <w:rFonts w:ascii="Arial" w:hAnsi="Arial" w:cs="Arial"/>
          <w:szCs w:val="24"/>
        </w:rPr>
      </w:pPr>
      <w:r>
        <w:br w:type="page"/>
      </w:r>
      <w:bookmarkStart w:id="1" w:name="_Hlk149564145"/>
      <w:r>
        <w:rPr>
          <w:rFonts w:ascii="Arial" w:hAnsi="Arial" w:cs="Arial"/>
          <w:szCs w:val="24"/>
        </w:rPr>
        <w:lastRenderedPageBreak/>
        <w:t xml:space="preserve">Interfaz de </w:t>
      </w:r>
      <w:r>
        <w:rPr>
          <w:rFonts w:ascii="Arial" w:hAnsi="Arial" w:cs="Arial"/>
          <w:szCs w:val="24"/>
        </w:rPr>
        <w:t>producto</w:t>
      </w:r>
      <w:r>
        <w:rPr>
          <w:rFonts w:ascii="Arial" w:hAnsi="Arial" w:cs="Arial"/>
          <w:szCs w:val="24"/>
        </w:rPr>
        <w:t>. Tabla ‘producto’</w:t>
      </w:r>
    </w:p>
    <w:p w14:paraId="4B544CA3" w14:textId="14817115" w:rsidR="006348EA" w:rsidRDefault="006348EA" w:rsidP="006348EA">
      <w:pPr>
        <w:pStyle w:val="Prrafodelista"/>
        <w:spacing w:line="360" w:lineRule="auto"/>
        <w:rPr>
          <w:rFonts w:ascii="Arial" w:hAnsi="Arial" w:cs="Arial"/>
          <w:szCs w:val="24"/>
        </w:rPr>
      </w:pPr>
      <w:r>
        <w:rPr>
          <w:rFonts w:ascii="Arial" w:hAnsi="Arial" w:cs="Arial"/>
          <w:szCs w:val="24"/>
        </w:rPr>
        <w:t xml:space="preserve">Consiste en una interfaz donde se presenta la mayoría de la información para un registro de la tabla ‘producto’. Se presenta un solo producto y toda la información que es posible informar sobre este tal como precio, descripción, dimensiones, peso, etc. Adicional </w:t>
      </w:r>
      <w:bookmarkEnd w:id="1"/>
      <w:r>
        <w:rPr>
          <w:rFonts w:ascii="Arial" w:hAnsi="Arial" w:cs="Arial"/>
          <w:szCs w:val="24"/>
        </w:rPr>
        <w:t>presenta la opción de añadir el producto al carrito de compras.</w:t>
      </w:r>
    </w:p>
    <w:p w14:paraId="3963477C" w14:textId="77777777" w:rsidR="006348EA" w:rsidRDefault="006348EA" w:rsidP="006348EA">
      <w:pPr>
        <w:pStyle w:val="Prrafodelista"/>
        <w:keepNext/>
        <w:spacing w:line="360" w:lineRule="auto"/>
      </w:pPr>
      <w:r w:rsidRPr="006348EA">
        <w:rPr>
          <w:rFonts w:ascii="Arial" w:hAnsi="Arial" w:cs="Arial"/>
          <w:szCs w:val="24"/>
        </w:rPr>
        <w:drawing>
          <wp:inline distT="0" distB="0" distL="0" distR="0" wp14:anchorId="15BA3F9B" wp14:editId="0ADF717C">
            <wp:extent cx="5971540" cy="4330700"/>
            <wp:effectExtent l="0" t="0" r="0" b="0"/>
            <wp:docPr id="131320462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04629" name="Imagen 1" descr="Interfaz de usuario gráfica&#10;&#10;Descripción generada automáticamente"/>
                    <pic:cNvPicPr/>
                  </pic:nvPicPr>
                  <pic:blipFill>
                    <a:blip r:embed="rId14"/>
                    <a:stretch>
                      <a:fillRect/>
                    </a:stretch>
                  </pic:blipFill>
                  <pic:spPr>
                    <a:xfrm>
                      <a:off x="0" y="0"/>
                      <a:ext cx="5971540" cy="4330700"/>
                    </a:xfrm>
                    <a:prstGeom prst="rect">
                      <a:avLst/>
                    </a:prstGeom>
                  </pic:spPr>
                </pic:pic>
              </a:graphicData>
            </a:graphic>
          </wp:inline>
        </w:drawing>
      </w:r>
    </w:p>
    <w:p w14:paraId="4CF7CD4F" w14:textId="76CDBDA4" w:rsidR="006348EA" w:rsidRDefault="006348EA" w:rsidP="006348EA">
      <w:pPr>
        <w:pStyle w:val="Descripcin"/>
        <w:ind w:firstLine="708"/>
      </w:pPr>
      <w:r>
        <w:t xml:space="preserve">Figura </w:t>
      </w:r>
      <w:fldSimple w:instr=" SEQ Figura \* ARABIC ">
        <w:r w:rsidR="00B90691">
          <w:rPr>
            <w:noProof/>
          </w:rPr>
          <w:t>5</w:t>
        </w:r>
      </w:fldSimple>
      <w:r>
        <w:t xml:space="preserve">. Interfaz de producto ‘comida </w:t>
      </w:r>
      <w:proofErr w:type="spellStart"/>
      <w:r>
        <w:t>Nutrex</w:t>
      </w:r>
      <w:proofErr w:type="spellEnd"/>
      <w:r>
        <w:t xml:space="preserve"> 20kg’.</w:t>
      </w:r>
    </w:p>
    <w:p w14:paraId="16AC9477" w14:textId="186BC622" w:rsidR="006348EA" w:rsidRDefault="006348EA">
      <w:pPr>
        <w:spacing w:line="259" w:lineRule="auto"/>
        <w:rPr>
          <w:rFonts w:ascii="Calibri" w:eastAsia="Calibri" w:hAnsi="Calibri"/>
          <w:lang w:eastAsia="es-CO"/>
        </w:rPr>
      </w:pPr>
      <w:r>
        <w:br w:type="page"/>
      </w:r>
    </w:p>
    <w:p w14:paraId="07AC9791" w14:textId="5D06C35A" w:rsidR="006348EA" w:rsidRDefault="006348EA" w:rsidP="006348EA">
      <w:pPr>
        <w:pStyle w:val="Prrafodelista"/>
        <w:numPr>
          <w:ilvl w:val="0"/>
          <w:numId w:val="6"/>
        </w:numPr>
        <w:spacing w:line="360" w:lineRule="auto"/>
        <w:rPr>
          <w:rFonts w:ascii="Arial" w:hAnsi="Arial" w:cs="Arial"/>
          <w:szCs w:val="24"/>
        </w:rPr>
      </w:pPr>
      <w:r>
        <w:rPr>
          <w:rFonts w:ascii="Arial" w:hAnsi="Arial" w:cs="Arial"/>
          <w:szCs w:val="24"/>
        </w:rPr>
        <w:lastRenderedPageBreak/>
        <w:t xml:space="preserve">Interfaz de </w:t>
      </w:r>
      <w:r>
        <w:rPr>
          <w:rFonts w:ascii="Arial" w:hAnsi="Arial" w:cs="Arial"/>
          <w:szCs w:val="24"/>
        </w:rPr>
        <w:t>carrito de compras</w:t>
      </w:r>
      <w:r>
        <w:rPr>
          <w:rFonts w:ascii="Arial" w:hAnsi="Arial" w:cs="Arial"/>
          <w:szCs w:val="24"/>
        </w:rPr>
        <w:t>. Tabla</w:t>
      </w:r>
      <w:r>
        <w:rPr>
          <w:rFonts w:ascii="Arial" w:hAnsi="Arial" w:cs="Arial"/>
          <w:szCs w:val="24"/>
        </w:rPr>
        <w:t>s</w:t>
      </w:r>
      <w:r>
        <w:rPr>
          <w:rFonts w:ascii="Arial" w:hAnsi="Arial" w:cs="Arial"/>
          <w:szCs w:val="24"/>
        </w:rPr>
        <w:t xml:space="preserve"> ‘</w:t>
      </w:r>
      <w:r>
        <w:rPr>
          <w:rFonts w:ascii="Arial" w:hAnsi="Arial" w:cs="Arial"/>
          <w:szCs w:val="24"/>
        </w:rPr>
        <w:t>carrito</w:t>
      </w:r>
      <w:r>
        <w:rPr>
          <w:rFonts w:ascii="Arial" w:hAnsi="Arial" w:cs="Arial"/>
          <w:szCs w:val="24"/>
        </w:rPr>
        <w:t>’</w:t>
      </w:r>
      <w:r>
        <w:rPr>
          <w:rFonts w:ascii="Arial" w:hAnsi="Arial" w:cs="Arial"/>
          <w:szCs w:val="24"/>
        </w:rPr>
        <w:t xml:space="preserve"> y ‘producto’</w:t>
      </w:r>
    </w:p>
    <w:p w14:paraId="262C6C6E" w14:textId="19E3CFEC" w:rsidR="00BC69A6" w:rsidRPr="00BC69A6" w:rsidRDefault="006348EA" w:rsidP="00BC69A6">
      <w:pPr>
        <w:pStyle w:val="Prrafodelista"/>
        <w:spacing w:line="360" w:lineRule="auto"/>
        <w:rPr>
          <w:rFonts w:ascii="Arial" w:hAnsi="Arial" w:cs="Arial"/>
          <w:szCs w:val="24"/>
        </w:rPr>
      </w:pPr>
      <w:r>
        <w:rPr>
          <w:rFonts w:ascii="Arial" w:hAnsi="Arial" w:cs="Arial"/>
          <w:szCs w:val="24"/>
        </w:rPr>
        <w:t xml:space="preserve">Consiste en </w:t>
      </w:r>
      <w:r>
        <w:rPr>
          <w:rFonts w:ascii="Arial" w:hAnsi="Arial" w:cs="Arial"/>
          <w:szCs w:val="24"/>
        </w:rPr>
        <w:t>la</w:t>
      </w:r>
      <w:r>
        <w:rPr>
          <w:rFonts w:ascii="Arial" w:hAnsi="Arial" w:cs="Arial"/>
          <w:szCs w:val="24"/>
        </w:rPr>
        <w:t xml:space="preserve"> interfaz </w:t>
      </w:r>
      <w:r>
        <w:rPr>
          <w:rFonts w:ascii="Arial" w:hAnsi="Arial" w:cs="Arial"/>
          <w:szCs w:val="24"/>
        </w:rPr>
        <w:t>para</w:t>
      </w:r>
      <w:r>
        <w:rPr>
          <w:rFonts w:ascii="Arial" w:hAnsi="Arial" w:cs="Arial"/>
          <w:szCs w:val="24"/>
        </w:rPr>
        <w:t xml:space="preserve"> </w:t>
      </w:r>
      <w:r>
        <w:rPr>
          <w:rFonts w:ascii="Arial" w:hAnsi="Arial" w:cs="Arial"/>
          <w:szCs w:val="24"/>
        </w:rPr>
        <w:t xml:space="preserve">el carrito de compras del usuario, donde se presentan los productos que el usuario va añadiendo </w:t>
      </w:r>
      <w:r w:rsidR="00BC69A6">
        <w:rPr>
          <w:rFonts w:ascii="Arial" w:hAnsi="Arial" w:cs="Arial"/>
          <w:szCs w:val="24"/>
        </w:rPr>
        <w:t>al carrito para su posterior compra, así mismo presenta datos recogidos de la tabla ‘producto’ como su nombre y valor. Permite hacer un cálculo del subtotal de la compra y proceder al pago.</w:t>
      </w:r>
    </w:p>
    <w:p w14:paraId="26809F99" w14:textId="77777777" w:rsidR="00BC69A6" w:rsidRDefault="00BC69A6" w:rsidP="00BC69A6">
      <w:pPr>
        <w:pStyle w:val="Prrafodelista"/>
        <w:keepNext/>
        <w:spacing w:line="259" w:lineRule="auto"/>
      </w:pPr>
      <w:r w:rsidRPr="00BC69A6">
        <w:drawing>
          <wp:inline distT="0" distB="0" distL="0" distR="0" wp14:anchorId="02EEB8B6" wp14:editId="1694067E">
            <wp:extent cx="5971540" cy="4242435"/>
            <wp:effectExtent l="0" t="0" r="0" b="0"/>
            <wp:docPr id="66925400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54001" name="Imagen 1" descr="Interfaz de usuario gráfica, Sitio web&#10;&#10;Descripción generada automáticamente"/>
                    <pic:cNvPicPr/>
                  </pic:nvPicPr>
                  <pic:blipFill>
                    <a:blip r:embed="rId15"/>
                    <a:stretch>
                      <a:fillRect/>
                    </a:stretch>
                  </pic:blipFill>
                  <pic:spPr>
                    <a:xfrm>
                      <a:off x="0" y="0"/>
                      <a:ext cx="5971540" cy="4242435"/>
                    </a:xfrm>
                    <a:prstGeom prst="rect">
                      <a:avLst/>
                    </a:prstGeom>
                  </pic:spPr>
                </pic:pic>
              </a:graphicData>
            </a:graphic>
          </wp:inline>
        </w:drawing>
      </w:r>
    </w:p>
    <w:p w14:paraId="52C6ABFD" w14:textId="70AEC11E" w:rsidR="006348EA" w:rsidRDefault="00BC69A6" w:rsidP="00BC69A6">
      <w:pPr>
        <w:pStyle w:val="Descripcin"/>
        <w:ind w:firstLine="708"/>
      </w:pPr>
      <w:r>
        <w:t xml:space="preserve">Figura </w:t>
      </w:r>
      <w:fldSimple w:instr=" SEQ Figura \* ARABIC ">
        <w:r w:rsidR="00B90691">
          <w:rPr>
            <w:noProof/>
          </w:rPr>
          <w:t>6</w:t>
        </w:r>
      </w:fldSimple>
      <w:r>
        <w:t>. Interfaz de carrito de compras</w:t>
      </w:r>
    </w:p>
    <w:p w14:paraId="02534EF1" w14:textId="510831F7" w:rsidR="00BC69A6" w:rsidRDefault="00BC69A6">
      <w:pPr>
        <w:spacing w:line="259" w:lineRule="auto"/>
      </w:pPr>
      <w:r>
        <w:br w:type="page"/>
      </w:r>
    </w:p>
    <w:p w14:paraId="4271B656" w14:textId="43679D5A" w:rsidR="00BC69A6" w:rsidRDefault="00BC69A6" w:rsidP="00BC69A6">
      <w:pPr>
        <w:pStyle w:val="Prrafodelista"/>
        <w:numPr>
          <w:ilvl w:val="0"/>
          <w:numId w:val="6"/>
        </w:numPr>
        <w:spacing w:line="360" w:lineRule="auto"/>
        <w:ind w:left="714" w:hanging="357"/>
        <w:rPr>
          <w:rFonts w:ascii="Arial" w:hAnsi="Arial" w:cs="Arial"/>
        </w:rPr>
      </w:pPr>
      <w:r w:rsidRPr="00BC69A6">
        <w:rPr>
          <w:rFonts w:ascii="Arial" w:hAnsi="Arial" w:cs="Arial"/>
        </w:rPr>
        <w:lastRenderedPageBreak/>
        <w:t>Interfaz de pedido</w:t>
      </w:r>
      <w:r>
        <w:rPr>
          <w:rFonts w:ascii="Arial" w:hAnsi="Arial" w:cs="Arial"/>
        </w:rPr>
        <w:t>. Tabla ‘pedido’</w:t>
      </w:r>
    </w:p>
    <w:p w14:paraId="6A807607" w14:textId="6C046615" w:rsidR="00BC69A6" w:rsidRDefault="00BC69A6" w:rsidP="00BC69A6">
      <w:pPr>
        <w:pStyle w:val="Prrafodelista"/>
        <w:spacing w:line="360" w:lineRule="auto"/>
        <w:ind w:left="714"/>
        <w:rPr>
          <w:rFonts w:ascii="Arial" w:hAnsi="Arial" w:cs="Arial"/>
        </w:rPr>
      </w:pPr>
      <w:r>
        <w:rPr>
          <w:rFonts w:ascii="Arial" w:hAnsi="Arial" w:cs="Arial"/>
        </w:rPr>
        <w:t>Interfaz de pago de un carrito de compras, el cual pasaría a ser un pedido, contiene datos de la tabla carrito y los guarda en la tabla ‘pedido’ donde se adicionan otros valores como entrega a domicilio, valor total, fecha de creación y fecha estimada de entrega. Permite seleccionar el método de entrega, visualizar el valor total y proceder a la pasarela de pagos.</w:t>
      </w:r>
    </w:p>
    <w:p w14:paraId="6498FFA0" w14:textId="77777777" w:rsidR="00BC69A6" w:rsidRDefault="00BC69A6" w:rsidP="00BC69A6">
      <w:pPr>
        <w:pStyle w:val="Prrafodelista"/>
        <w:keepNext/>
        <w:spacing w:line="360" w:lineRule="auto"/>
        <w:ind w:left="714"/>
      </w:pPr>
      <w:r w:rsidRPr="00BC69A6">
        <w:rPr>
          <w:rFonts w:ascii="Arial" w:hAnsi="Arial" w:cs="Arial"/>
        </w:rPr>
        <w:drawing>
          <wp:inline distT="0" distB="0" distL="0" distR="0" wp14:anchorId="5C305ADF" wp14:editId="03DC16C6">
            <wp:extent cx="5971540" cy="4261485"/>
            <wp:effectExtent l="0" t="0" r="0" b="0"/>
            <wp:docPr id="349592716"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92716" name="Imagen 1" descr="Interfaz de usuario gráfica, Sitio web&#10;&#10;Descripción generada automáticamente"/>
                    <pic:cNvPicPr/>
                  </pic:nvPicPr>
                  <pic:blipFill>
                    <a:blip r:embed="rId16"/>
                    <a:stretch>
                      <a:fillRect/>
                    </a:stretch>
                  </pic:blipFill>
                  <pic:spPr>
                    <a:xfrm>
                      <a:off x="0" y="0"/>
                      <a:ext cx="5971540" cy="4261485"/>
                    </a:xfrm>
                    <a:prstGeom prst="rect">
                      <a:avLst/>
                    </a:prstGeom>
                  </pic:spPr>
                </pic:pic>
              </a:graphicData>
            </a:graphic>
          </wp:inline>
        </w:drawing>
      </w:r>
    </w:p>
    <w:p w14:paraId="7BEEB635" w14:textId="4573F587" w:rsidR="00BC69A6" w:rsidRDefault="00BC69A6" w:rsidP="00BC69A6">
      <w:pPr>
        <w:pStyle w:val="Descripcin"/>
        <w:ind w:firstLine="708"/>
      </w:pPr>
      <w:r>
        <w:t xml:space="preserve">Figura </w:t>
      </w:r>
      <w:fldSimple w:instr=" SEQ Figura \* ARABIC ">
        <w:r w:rsidR="00B90691">
          <w:rPr>
            <w:noProof/>
          </w:rPr>
          <w:t>7</w:t>
        </w:r>
      </w:fldSimple>
      <w:r>
        <w:t>. Interfaz de pedido.</w:t>
      </w:r>
    </w:p>
    <w:p w14:paraId="6FE228DD" w14:textId="77777777" w:rsidR="00BC69A6" w:rsidRDefault="00BC69A6" w:rsidP="00BC69A6"/>
    <w:p w14:paraId="7A348953" w14:textId="0433B7F3" w:rsidR="00BC69A6" w:rsidRPr="00BC69A6" w:rsidRDefault="00BC69A6" w:rsidP="00BC69A6">
      <w:pPr>
        <w:rPr>
          <w:i/>
          <w:iCs/>
        </w:rPr>
      </w:pPr>
      <w:r w:rsidRPr="00BC69A6">
        <w:rPr>
          <w:i/>
          <w:iCs/>
        </w:rPr>
        <w:t>Conclusión</w:t>
      </w:r>
    </w:p>
    <w:p w14:paraId="63577E64" w14:textId="7DE8C095" w:rsidR="00BC69A6" w:rsidRPr="00BC69A6" w:rsidRDefault="00BC69A6" w:rsidP="00BC69A6">
      <w:pPr>
        <w:spacing w:line="360" w:lineRule="auto"/>
      </w:pPr>
      <w:r>
        <w:t xml:space="preserve">Las interfaces presentadas en el presente documento presentan o recogen información almacenada en la base de datos del proyecto, por lo que no corresponden a la totalidad de interfaces del proyecto. Para la aplicación se </w:t>
      </w:r>
      <w:r w:rsidR="007343FB">
        <w:t>pretende incluir interfaces informativas como privacidad, términos y condiciones o preguntas frecuentes.</w:t>
      </w:r>
    </w:p>
    <w:sectPr w:rsidR="00BC69A6" w:rsidRPr="00BC69A6"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603758"/>
    <w:multiLevelType w:val="hybridMultilevel"/>
    <w:tmpl w:val="E68A0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8061C6"/>
    <w:multiLevelType w:val="hybridMultilevel"/>
    <w:tmpl w:val="13002D50"/>
    <w:lvl w:ilvl="0" w:tplc="C62E7F9C">
      <w:start w:val="1"/>
      <w:numFmt w:val="decimal"/>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453926"/>
    <w:multiLevelType w:val="hybridMultilevel"/>
    <w:tmpl w:val="3C723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480EB9"/>
    <w:multiLevelType w:val="hybridMultilevel"/>
    <w:tmpl w:val="500429C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 w:numId="2" w16cid:durableId="1538617180">
    <w:abstractNumId w:val="4"/>
  </w:num>
  <w:num w:numId="3" w16cid:durableId="1665359485">
    <w:abstractNumId w:val="3"/>
  </w:num>
  <w:num w:numId="4" w16cid:durableId="2006660295">
    <w:abstractNumId w:val="6"/>
  </w:num>
  <w:num w:numId="5" w16cid:durableId="969938983">
    <w:abstractNumId w:val="5"/>
  </w:num>
  <w:num w:numId="6" w16cid:durableId="400368377">
    <w:abstractNumId w:val="2"/>
  </w:num>
  <w:num w:numId="7" w16cid:durableId="205476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169B"/>
    <w:rsid w:val="00013ECD"/>
    <w:rsid w:val="00020D82"/>
    <w:rsid w:val="0003169B"/>
    <w:rsid w:val="00067AFC"/>
    <w:rsid w:val="000E5080"/>
    <w:rsid w:val="001412EB"/>
    <w:rsid w:val="00166EBE"/>
    <w:rsid w:val="00173E9B"/>
    <w:rsid w:val="001C3AA4"/>
    <w:rsid w:val="002534A5"/>
    <w:rsid w:val="002660B4"/>
    <w:rsid w:val="00266742"/>
    <w:rsid w:val="002965D4"/>
    <w:rsid w:val="002E29C8"/>
    <w:rsid w:val="003024A9"/>
    <w:rsid w:val="003353DC"/>
    <w:rsid w:val="003D4CD7"/>
    <w:rsid w:val="003F7376"/>
    <w:rsid w:val="0040159D"/>
    <w:rsid w:val="004367E7"/>
    <w:rsid w:val="004803C6"/>
    <w:rsid w:val="004A06C9"/>
    <w:rsid w:val="005533E2"/>
    <w:rsid w:val="005779EE"/>
    <w:rsid w:val="005A7AC8"/>
    <w:rsid w:val="005D6A2F"/>
    <w:rsid w:val="006348EA"/>
    <w:rsid w:val="006B19EC"/>
    <w:rsid w:val="006D2D4F"/>
    <w:rsid w:val="007343FB"/>
    <w:rsid w:val="007C2927"/>
    <w:rsid w:val="007F2B52"/>
    <w:rsid w:val="00810E02"/>
    <w:rsid w:val="00823711"/>
    <w:rsid w:val="008B1E7E"/>
    <w:rsid w:val="008B5177"/>
    <w:rsid w:val="00964184"/>
    <w:rsid w:val="009841C1"/>
    <w:rsid w:val="00991B57"/>
    <w:rsid w:val="009B3455"/>
    <w:rsid w:val="009F55B7"/>
    <w:rsid w:val="00A124CB"/>
    <w:rsid w:val="00AE402B"/>
    <w:rsid w:val="00B01CAE"/>
    <w:rsid w:val="00B142BB"/>
    <w:rsid w:val="00B23EE1"/>
    <w:rsid w:val="00B35F88"/>
    <w:rsid w:val="00B44028"/>
    <w:rsid w:val="00B459C3"/>
    <w:rsid w:val="00B90691"/>
    <w:rsid w:val="00BC69A6"/>
    <w:rsid w:val="00BD6B2C"/>
    <w:rsid w:val="00BD6BEE"/>
    <w:rsid w:val="00C76B2A"/>
    <w:rsid w:val="00C76B79"/>
    <w:rsid w:val="00C9347D"/>
    <w:rsid w:val="00C97524"/>
    <w:rsid w:val="00CB3B94"/>
    <w:rsid w:val="00CD65E6"/>
    <w:rsid w:val="00D21A5F"/>
    <w:rsid w:val="00DA5E74"/>
    <w:rsid w:val="00E508BD"/>
    <w:rsid w:val="00ED3C92"/>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docId w15:val="{585EFAD5-B89B-418D-9FE8-055EA5D0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lang w:eastAsia="es-CO"/>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 w:type="table" w:styleId="Tablaconcuadrcula">
    <w:name w:val="Table Grid"/>
    <w:basedOn w:val="Tablanormal"/>
    <w:uiPriority w:val="39"/>
    <w:rsid w:val="00C93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3272">
      <w:bodyDiv w:val="1"/>
      <w:marLeft w:val="0"/>
      <w:marRight w:val="0"/>
      <w:marTop w:val="0"/>
      <w:marBottom w:val="0"/>
      <w:divBdr>
        <w:top w:val="none" w:sz="0" w:space="0" w:color="auto"/>
        <w:left w:val="none" w:sz="0" w:space="0" w:color="auto"/>
        <w:bottom w:val="none" w:sz="0" w:space="0" w:color="auto"/>
        <w:right w:val="none" w:sz="0" w:space="0" w:color="auto"/>
      </w:divBdr>
      <w:divsChild>
        <w:div w:id="1419212795">
          <w:marLeft w:val="0"/>
          <w:marRight w:val="0"/>
          <w:marTop w:val="0"/>
          <w:marBottom w:val="0"/>
          <w:divBdr>
            <w:top w:val="none" w:sz="0" w:space="0" w:color="auto"/>
            <w:left w:val="none" w:sz="0" w:space="0" w:color="auto"/>
            <w:bottom w:val="none" w:sz="0" w:space="0" w:color="auto"/>
            <w:right w:val="none" w:sz="0" w:space="0" w:color="auto"/>
          </w:divBdr>
          <w:divsChild>
            <w:div w:id="1588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963">
      <w:bodyDiv w:val="1"/>
      <w:marLeft w:val="0"/>
      <w:marRight w:val="0"/>
      <w:marTop w:val="0"/>
      <w:marBottom w:val="0"/>
      <w:divBdr>
        <w:top w:val="none" w:sz="0" w:space="0" w:color="auto"/>
        <w:left w:val="none" w:sz="0" w:space="0" w:color="auto"/>
        <w:bottom w:val="none" w:sz="0" w:space="0" w:color="auto"/>
        <w:right w:val="none" w:sz="0" w:space="0" w:color="auto"/>
      </w:divBdr>
      <w:divsChild>
        <w:div w:id="649287513">
          <w:marLeft w:val="0"/>
          <w:marRight w:val="0"/>
          <w:marTop w:val="0"/>
          <w:marBottom w:val="0"/>
          <w:divBdr>
            <w:top w:val="none" w:sz="0" w:space="0" w:color="auto"/>
            <w:left w:val="none" w:sz="0" w:space="0" w:color="auto"/>
            <w:bottom w:val="none" w:sz="0" w:space="0" w:color="auto"/>
            <w:right w:val="none" w:sz="0" w:space="0" w:color="auto"/>
          </w:divBdr>
          <w:divsChild>
            <w:div w:id="1154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53924410">
      <w:bodyDiv w:val="1"/>
      <w:marLeft w:val="0"/>
      <w:marRight w:val="0"/>
      <w:marTop w:val="0"/>
      <w:marBottom w:val="0"/>
      <w:divBdr>
        <w:top w:val="none" w:sz="0" w:space="0" w:color="auto"/>
        <w:left w:val="none" w:sz="0" w:space="0" w:color="auto"/>
        <w:bottom w:val="none" w:sz="0" w:space="0" w:color="auto"/>
        <w:right w:val="none" w:sz="0" w:space="0" w:color="auto"/>
      </w:divBdr>
      <w:divsChild>
        <w:div w:id="1293093068">
          <w:marLeft w:val="0"/>
          <w:marRight w:val="0"/>
          <w:marTop w:val="0"/>
          <w:marBottom w:val="0"/>
          <w:divBdr>
            <w:top w:val="none" w:sz="0" w:space="0" w:color="auto"/>
            <w:left w:val="none" w:sz="0" w:space="0" w:color="auto"/>
            <w:bottom w:val="none" w:sz="0" w:space="0" w:color="auto"/>
            <w:right w:val="none" w:sz="0" w:space="0" w:color="auto"/>
          </w:divBdr>
          <w:divsChild>
            <w:div w:id="1867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478814766">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046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517">
      <w:bodyDiv w:val="1"/>
      <w:marLeft w:val="0"/>
      <w:marRight w:val="0"/>
      <w:marTop w:val="0"/>
      <w:marBottom w:val="0"/>
      <w:divBdr>
        <w:top w:val="none" w:sz="0" w:space="0" w:color="auto"/>
        <w:left w:val="none" w:sz="0" w:space="0" w:color="auto"/>
        <w:bottom w:val="none" w:sz="0" w:space="0" w:color="auto"/>
        <w:right w:val="none" w:sz="0" w:space="0" w:color="auto"/>
      </w:divBdr>
    </w:div>
    <w:div w:id="600181497">
      <w:bodyDiv w:val="1"/>
      <w:marLeft w:val="0"/>
      <w:marRight w:val="0"/>
      <w:marTop w:val="0"/>
      <w:marBottom w:val="0"/>
      <w:divBdr>
        <w:top w:val="none" w:sz="0" w:space="0" w:color="auto"/>
        <w:left w:val="none" w:sz="0" w:space="0" w:color="auto"/>
        <w:bottom w:val="none" w:sz="0" w:space="0" w:color="auto"/>
        <w:right w:val="none" w:sz="0" w:space="0" w:color="auto"/>
      </w:divBdr>
      <w:divsChild>
        <w:div w:id="589849688">
          <w:marLeft w:val="0"/>
          <w:marRight w:val="0"/>
          <w:marTop w:val="0"/>
          <w:marBottom w:val="0"/>
          <w:divBdr>
            <w:top w:val="none" w:sz="0" w:space="0" w:color="auto"/>
            <w:left w:val="none" w:sz="0" w:space="0" w:color="auto"/>
            <w:bottom w:val="none" w:sz="0" w:space="0" w:color="auto"/>
            <w:right w:val="none" w:sz="0" w:space="0" w:color="auto"/>
          </w:divBdr>
          <w:divsChild>
            <w:div w:id="1474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46">
      <w:bodyDiv w:val="1"/>
      <w:marLeft w:val="0"/>
      <w:marRight w:val="0"/>
      <w:marTop w:val="0"/>
      <w:marBottom w:val="0"/>
      <w:divBdr>
        <w:top w:val="none" w:sz="0" w:space="0" w:color="auto"/>
        <w:left w:val="none" w:sz="0" w:space="0" w:color="auto"/>
        <w:bottom w:val="none" w:sz="0" w:space="0" w:color="auto"/>
        <w:right w:val="none" w:sz="0" w:space="0" w:color="auto"/>
      </w:divBdr>
      <w:divsChild>
        <w:div w:id="674452570">
          <w:marLeft w:val="0"/>
          <w:marRight w:val="0"/>
          <w:marTop w:val="0"/>
          <w:marBottom w:val="0"/>
          <w:divBdr>
            <w:top w:val="none" w:sz="0" w:space="0" w:color="auto"/>
            <w:left w:val="none" w:sz="0" w:space="0" w:color="auto"/>
            <w:bottom w:val="none" w:sz="0" w:space="0" w:color="auto"/>
            <w:right w:val="none" w:sz="0" w:space="0" w:color="auto"/>
          </w:divBdr>
          <w:divsChild>
            <w:div w:id="176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695">
      <w:bodyDiv w:val="1"/>
      <w:marLeft w:val="0"/>
      <w:marRight w:val="0"/>
      <w:marTop w:val="0"/>
      <w:marBottom w:val="0"/>
      <w:divBdr>
        <w:top w:val="none" w:sz="0" w:space="0" w:color="auto"/>
        <w:left w:val="none" w:sz="0" w:space="0" w:color="auto"/>
        <w:bottom w:val="none" w:sz="0" w:space="0" w:color="auto"/>
        <w:right w:val="none" w:sz="0" w:space="0" w:color="auto"/>
      </w:divBdr>
      <w:divsChild>
        <w:div w:id="1080368475">
          <w:marLeft w:val="0"/>
          <w:marRight w:val="0"/>
          <w:marTop w:val="0"/>
          <w:marBottom w:val="0"/>
          <w:divBdr>
            <w:top w:val="none" w:sz="0" w:space="0" w:color="auto"/>
            <w:left w:val="none" w:sz="0" w:space="0" w:color="auto"/>
            <w:bottom w:val="none" w:sz="0" w:space="0" w:color="auto"/>
            <w:right w:val="none" w:sz="0" w:space="0" w:color="auto"/>
          </w:divBdr>
          <w:divsChild>
            <w:div w:id="528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6967">
      <w:bodyDiv w:val="1"/>
      <w:marLeft w:val="0"/>
      <w:marRight w:val="0"/>
      <w:marTop w:val="0"/>
      <w:marBottom w:val="0"/>
      <w:divBdr>
        <w:top w:val="none" w:sz="0" w:space="0" w:color="auto"/>
        <w:left w:val="none" w:sz="0" w:space="0" w:color="auto"/>
        <w:bottom w:val="none" w:sz="0" w:space="0" w:color="auto"/>
        <w:right w:val="none" w:sz="0" w:space="0" w:color="auto"/>
      </w:divBdr>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075471286">
      <w:bodyDiv w:val="1"/>
      <w:marLeft w:val="0"/>
      <w:marRight w:val="0"/>
      <w:marTop w:val="0"/>
      <w:marBottom w:val="0"/>
      <w:divBdr>
        <w:top w:val="none" w:sz="0" w:space="0" w:color="auto"/>
        <w:left w:val="none" w:sz="0" w:space="0" w:color="auto"/>
        <w:bottom w:val="none" w:sz="0" w:space="0" w:color="auto"/>
        <w:right w:val="none" w:sz="0" w:space="0" w:color="auto"/>
      </w:divBdr>
    </w:div>
    <w:div w:id="1154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1850383">
          <w:marLeft w:val="0"/>
          <w:marRight w:val="0"/>
          <w:marTop w:val="0"/>
          <w:marBottom w:val="0"/>
          <w:divBdr>
            <w:top w:val="none" w:sz="0" w:space="0" w:color="auto"/>
            <w:left w:val="none" w:sz="0" w:space="0" w:color="auto"/>
            <w:bottom w:val="none" w:sz="0" w:space="0" w:color="auto"/>
            <w:right w:val="none" w:sz="0" w:space="0" w:color="auto"/>
          </w:divBdr>
          <w:divsChild>
            <w:div w:id="495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319">
      <w:bodyDiv w:val="1"/>
      <w:marLeft w:val="0"/>
      <w:marRight w:val="0"/>
      <w:marTop w:val="0"/>
      <w:marBottom w:val="0"/>
      <w:divBdr>
        <w:top w:val="none" w:sz="0" w:space="0" w:color="auto"/>
        <w:left w:val="none" w:sz="0" w:space="0" w:color="auto"/>
        <w:bottom w:val="none" w:sz="0" w:space="0" w:color="auto"/>
        <w:right w:val="none" w:sz="0" w:space="0" w:color="auto"/>
      </w:divBdr>
      <w:divsChild>
        <w:div w:id="136383484">
          <w:marLeft w:val="0"/>
          <w:marRight w:val="0"/>
          <w:marTop w:val="0"/>
          <w:marBottom w:val="0"/>
          <w:divBdr>
            <w:top w:val="none" w:sz="0" w:space="0" w:color="auto"/>
            <w:left w:val="none" w:sz="0" w:space="0" w:color="auto"/>
            <w:bottom w:val="none" w:sz="0" w:space="0" w:color="auto"/>
            <w:right w:val="none" w:sz="0" w:space="0" w:color="auto"/>
          </w:divBdr>
          <w:divsChild>
            <w:div w:id="13275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605432163">
          <w:marLeft w:val="0"/>
          <w:marRight w:val="0"/>
          <w:marTop w:val="0"/>
          <w:marBottom w:val="0"/>
          <w:divBdr>
            <w:top w:val="none" w:sz="0" w:space="0" w:color="auto"/>
            <w:left w:val="none" w:sz="0" w:space="0" w:color="auto"/>
            <w:bottom w:val="none" w:sz="0" w:space="0" w:color="auto"/>
            <w:right w:val="none" w:sz="0" w:space="0" w:color="auto"/>
          </w:divBdr>
          <w:divsChild>
            <w:div w:id="1234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255">
      <w:bodyDiv w:val="1"/>
      <w:marLeft w:val="0"/>
      <w:marRight w:val="0"/>
      <w:marTop w:val="0"/>
      <w:marBottom w:val="0"/>
      <w:divBdr>
        <w:top w:val="none" w:sz="0" w:space="0" w:color="auto"/>
        <w:left w:val="none" w:sz="0" w:space="0" w:color="auto"/>
        <w:bottom w:val="none" w:sz="0" w:space="0" w:color="auto"/>
        <w:right w:val="none" w:sz="0" w:space="0" w:color="auto"/>
      </w:divBdr>
    </w:div>
    <w:div w:id="1579905670">
      <w:bodyDiv w:val="1"/>
      <w:marLeft w:val="0"/>
      <w:marRight w:val="0"/>
      <w:marTop w:val="0"/>
      <w:marBottom w:val="0"/>
      <w:divBdr>
        <w:top w:val="none" w:sz="0" w:space="0" w:color="auto"/>
        <w:left w:val="none" w:sz="0" w:space="0" w:color="auto"/>
        <w:bottom w:val="none" w:sz="0" w:space="0" w:color="auto"/>
        <w:right w:val="none" w:sz="0" w:space="0" w:color="auto"/>
      </w:divBdr>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690523596">
      <w:bodyDiv w:val="1"/>
      <w:marLeft w:val="0"/>
      <w:marRight w:val="0"/>
      <w:marTop w:val="0"/>
      <w:marBottom w:val="0"/>
      <w:divBdr>
        <w:top w:val="none" w:sz="0" w:space="0" w:color="auto"/>
        <w:left w:val="none" w:sz="0" w:space="0" w:color="auto"/>
        <w:bottom w:val="none" w:sz="0" w:space="0" w:color="auto"/>
        <w:right w:val="none" w:sz="0" w:space="0" w:color="auto"/>
      </w:divBdr>
    </w:div>
    <w:div w:id="1716008160">
      <w:bodyDiv w:val="1"/>
      <w:marLeft w:val="0"/>
      <w:marRight w:val="0"/>
      <w:marTop w:val="0"/>
      <w:marBottom w:val="0"/>
      <w:divBdr>
        <w:top w:val="none" w:sz="0" w:space="0" w:color="auto"/>
        <w:left w:val="none" w:sz="0" w:space="0" w:color="auto"/>
        <w:bottom w:val="none" w:sz="0" w:space="0" w:color="auto"/>
        <w:right w:val="none" w:sz="0" w:space="0" w:color="auto"/>
      </w:divBdr>
    </w:div>
    <w:div w:id="2069107332">
      <w:bodyDiv w:val="1"/>
      <w:marLeft w:val="0"/>
      <w:marRight w:val="0"/>
      <w:marTop w:val="0"/>
      <w:marBottom w:val="0"/>
      <w:divBdr>
        <w:top w:val="none" w:sz="0" w:space="0" w:color="auto"/>
        <w:left w:val="none" w:sz="0" w:space="0" w:color="auto"/>
        <w:bottom w:val="none" w:sz="0" w:space="0" w:color="auto"/>
        <w:right w:val="none" w:sz="0" w:space="0" w:color="auto"/>
      </w:divBdr>
    </w:div>
    <w:div w:id="211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3">
          <w:marLeft w:val="0"/>
          <w:marRight w:val="0"/>
          <w:marTop w:val="0"/>
          <w:marBottom w:val="0"/>
          <w:divBdr>
            <w:top w:val="none" w:sz="0" w:space="0" w:color="auto"/>
            <w:left w:val="none" w:sz="0" w:space="0" w:color="auto"/>
            <w:bottom w:val="none" w:sz="0" w:space="0" w:color="auto"/>
            <w:right w:val="none" w:sz="0" w:space="0" w:color="auto"/>
          </w:divBdr>
          <w:divsChild>
            <w:div w:id="292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B0C0C2-7443-4F12-99C8-7C7AA8C8FB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663</Words>
  <Characters>3650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cp:lastPrinted>2023-10-30T18:32:00Z</cp:lastPrinted>
  <dcterms:created xsi:type="dcterms:W3CDTF">2023-10-30T18:32:00Z</dcterms:created>
  <dcterms:modified xsi:type="dcterms:W3CDTF">2023-10-30T18:35:00Z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