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00A6" w14:textId="77777777" w:rsidR="0082203E" w:rsidRDefault="0082203E" w:rsidP="0082203E">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19A6C9F5" w14:textId="77777777" w:rsidR="0082203E" w:rsidRDefault="0082203E" w:rsidP="0082203E">
      <w:pPr>
        <w:shd w:val="clear" w:color="auto" w:fill="FFFFFF"/>
        <w:spacing w:after="280"/>
        <w:jc w:val="center"/>
        <w:rPr>
          <w:rFonts w:ascii="Arial" w:eastAsia="Arial" w:hAnsi="Arial" w:cs="Arial"/>
          <w:b/>
          <w:color w:val="000000"/>
          <w:sz w:val="24"/>
          <w:szCs w:val="24"/>
        </w:rPr>
      </w:pPr>
    </w:p>
    <w:p w14:paraId="2E9E73FA" w14:textId="77777777" w:rsidR="0082203E" w:rsidRDefault="0082203E" w:rsidP="0082203E">
      <w:pPr>
        <w:shd w:val="clear" w:color="auto" w:fill="FFFFFF"/>
        <w:spacing w:after="280"/>
        <w:jc w:val="center"/>
        <w:rPr>
          <w:rFonts w:ascii="Arial" w:eastAsia="Arial" w:hAnsi="Arial" w:cs="Arial"/>
          <w:b/>
          <w:color w:val="000000"/>
          <w:sz w:val="24"/>
          <w:szCs w:val="24"/>
        </w:rPr>
      </w:pPr>
      <w:r>
        <w:rPr>
          <w:noProof/>
        </w:rPr>
        <w:drawing>
          <wp:inline distT="0" distB="0" distL="0" distR="0" wp14:anchorId="02CF965F" wp14:editId="70C87ED8">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6"/>
                    <a:srcRect/>
                    <a:stretch>
                      <a:fillRect/>
                    </a:stretch>
                  </pic:blipFill>
                  <pic:spPr>
                    <a:xfrm>
                      <a:off x="0" y="0"/>
                      <a:ext cx="1447800" cy="1419225"/>
                    </a:xfrm>
                    <a:prstGeom prst="rect">
                      <a:avLst/>
                    </a:prstGeom>
                    <a:ln/>
                  </pic:spPr>
                </pic:pic>
              </a:graphicData>
            </a:graphic>
          </wp:inline>
        </w:drawing>
      </w:r>
    </w:p>
    <w:p w14:paraId="0FD40B99" w14:textId="77777777" w:rsidR="0082203E" w:rsidRDefault="0082203E" w:rsidP="0082203E">
      <w:pPr>
        <w:shd w:val="clear" w:color="auto" w:fill="FFFFFF"/>
        <w:spacing w:after="280"/>
        <w:jc w:val="center"/>
        <w:rPr>
          <w:rFonts w:ascii="Arial" w:eastAsia="Arial" w:hAnsi="Arial" w:cs="Arial"/>
          <w:b/>
          <w:color w:val="000000"/>
          <w:sz w:val="24"/>
          <w:szCs w:val="24"/>
        </w:rPr>
      </w:pPr>
    </w:p>
    <w:p w14:paraId="54CDB4E3" w14:textId="77777777" w:rsidR="0082203E" w:rsidRDefault="0082203E" w:rsidP="0082203E">
      <w:pPr>
        <w:jc w:val="center"/>
        <w:rPr>
          <w:rFonts w:ascii="Arial" w:eastAsia="Arial" w:hAnsi="Arial" w:cs="Arial"/>
          <w:b/>
          <w:sz w:val="24"/>
          <w:szCs w:val="24"/>
        </w:rPr>
      </w:pPr>
      <w:r>
        <w:rPr>
          <w:rFonts w:ascii="Arial" w:eastAsia="Arial" w:hAnsi="Arial" w:cs="Arial"/>
          <w:b/>
          <w:sz w:val="24"/>
          <w:szCs w:val="24"/>
        </w:rPr>
        <w:t>CENTRO DE COMERCIO REGIONAL ANTIOQUIA</w:t>
      </w:r>
    </w:p>
    <w:p w14:paraId="72A14D2A" w14:textId="77777777" w:rsidR="0082203E" w:rsidRDefault="0082203E" w:rsidP="0082203E">
      <w:pPr>
        <w:jc w:val="center"/>
        <w:rPr>
          <w:rFonts w:ascii="Arial" w:eastAsia="Arial" w:hAnsi="Arial" w:cs="Arial"/>
          <w:b/>
          <w:sz w:val="24"/>
          <w:szCs w:val="24"/>
        </w:rPr>
      </w:pPr>
    </w:p>
    <w:p w14:paraId="311A4942" w14:textId="77777777" w:rsidR="0082203E" w:rsidRDefault="0082203E" w:rsidP="0082203E">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58792C56" w14:textId="77777777" w:rsidR="0082203E" w:rsidRDefault="0082203E" w:rsidP="0082203E">
      <w:pPr>
        <w:jc w:val="center"/>
        <w:rPr>
          <w:rFonts w:ascii="Arial" w:eastAsia="Arial" w:hAnsi="Arial" w:cs="Arial"/>
          <w:b/>
          <w:sz w:val="24"/>
          <w:szCs w:val="24"/>
        </w:rPr>
      </w:pPr>
    </w:p>
    <w:p w14:paraId="3BA6C465" w14:textId="77777777" w:rsidR="0082203E" w:rsidRDefault="0082203E" w:rsidP="0082203E">
      <w:pPr>
        <w:jc w:val="center"/>
        <w:rPr>
          <w:rFonts w:ascii="Arial" w:eastAsia="Arial" w:hAnsi="Arial" w:cs="Arial"/>
          <w:b/>
          <w:sz w:val="24"/>
          <w:szCs w:val="24"/>
        </w:rPr>
      </w:pPr>
    </w:p>
    <w:p w14:paraId="07C938C7" w14:textId="77777777" w:rsidR="0082203E" w:rsidRDefault="0082203E" w:rsidP="0082203E">
      <w:pPr>
        <w:jc w:val="center"/>
        <w:rPr>
          <w:rFonts w:ascii="Arial" w:eastAsia="Arial" w:hAnsi="Arial" w:cs="Arial"/>
          <w:b/>
          <w:sz w:val="24"/>
          <w:szCs w:val="24"/>
        </w:rPr>
      </w:pPr>
    </w:p>
    <w:p w14:paraId="3B598FA1" w14:textId="344C1353" w:rsidR="0082203E" w:rsidRDefault="0082203E" w:rsidP="0082203E">
      <w:pPr>
        <w:jc w:val="center"/>
        <w:rPr>
          <w:rFonts w:ascii="Arial" w:eastAsia="Arial" w:hAnsi="Arial" w:cs="Arial"/>
          <w:b/>
          <w:sz w:val="24"/>
          <w:szCs w:val="24"/>
        </w:rPr>
      </w:pPr>
      <w:r w:rsidRPr="0082203E">
        <w:rPr>
          <w:rFonts w:ascii="Arial" w:eastAsia="Arial" w:hAnsi="Arial" w:cs="Arial"/>
          <w:b/>
          <w:sz w:val="24"/>
          <w:szCs w:val="24"/>
        </w:rPr>
        <w:t>Evidencias de conocimiento: Taller de especificación del modelo conceptual y estructurar la propuesta técnica del proyecto de software.</w:t>
      </w:r>
      <w:r>
        <w:rPr>
          <w:rFonts w:ascii="Arial" w:eastAsia="Arial" w:hAnsi="Arial" w:cs="Arial"/>
          <w:b/>
          <w:sz w:val="24"/>
          <w:szCs w:val="24"/>
        </w:rPr>
        <w:t xml:space="preserve"> </w:t>
      </w:r>
      <w:r w:rsidRPr="0082203E">
        <w:rPr>
          <w:rFonts w:ascii="Arial" w:eastAsia="Arial" w:hAnsi="Arial" w:cs="Arial"/>
          <w:b/>
          <w:sz w:val="24"/>
          <w:szCs w:val="24"/>
        </w:rPr>
        <w:t>GA2-220501094-AA4-EV01</w:t>
      </w:r>
    </w:p>
    <w:p w14:paraId="75E7E48F" w14:textId="77777777" w:rsidR="0082203E" w:rsidRDefault="0082203E" w:rsidP="0082203E">
      <w:pPr>
        <w:jc w:val="center"/>
        <w:rPr>
          <w:rFonts w:ascii="Arial" w:eastAsia="Arial" w:hAnsi="Arial" w:cs="Arial"/>
          <w:b/>
          <w:sz w:val="24"/>
          <w:szCs w:val="24"/>
        </w:rPr>
      </w:pPr>
    </w:p>
    <w:p w14:paraId="5C383051" w14:textId="77777777" w:rsidR="0082203E" w:rsidRDefault="0082203E" w:rsidP="0082203E">
      <w:pPr>
        <w:jc w:val="center"/>
        <w:rPr>
          <w:rFonts w:ascii="Arial" w:eastAsia="Arial" w:hAnsi="Arial" w:cs="Arial"/>
          <w:b/>
          <w:sz w:val="24"/>
          <w:szCs w:val="24"/>
        </w:rPr>
      </w:pPr>
    </w:p>
    <w:p w14:paraId="72A282B1" w14:textId="77777777" w:rsidR="0082203E" w:rsidRDefault="0082203E" w:rsidP="0082203E">
      <w:pPr>
        <w:jc w:val="center"/>
        <w:rPr>
          <w:rFonts w:ascii="Arial" w:eastAsia="Arial" w:hAnsi="Arial" w:cs="Arial"/>
          <w:b/>
          <w:sz w:val="24"/>
          <w:szCs w:val="24"/>
        </w:rPr>
      </w:pPr>
    </w:p>
    <w:p w14:paraId="1965042F" w14:textId="77777777" w:rsidR="0082203E" w:rsidRDefault="0082203E" w:rsidP="0082203E">
      <w:pPr>
        <w:jc w:val="center"/>
        <w:rPr>
          <w:rFonts w:ascii="Arial" w:eastAsia="Arial" w:hAnsi="Arial" w:cs="Arial"/>
          <w:b/>
          <w:sz w:val="24"/>
          <w:szCs w:val="24"/>
        </w:rPr>
      </w:pPr>
    </w:p>
    <w:p w14:paraId="5F7CB663" w14:textId="77777777" w:rsidR="0082203E" w:rsidRDefault="0082203E" w:rsidP="0082203E">
      <w:pPr>
        <w:jc w:val="center"/>
        <w:rPr>
          <w:rFonts w:ascii="Arial" w:eastAsia="Arial" w:hAnsi="Arial" w:cs="Arial"/>
          <w:b/>
          <w:sz w:val="24"/>
          <w:szCs w:val="24"/>
        </w:rPr>
      </w:pPr>
    </w:p>
    <w:p w14:paraId="4E6DD7FE" w14:textId="77777777" w:rsidR="0082203E" w:rsidRDefault="0082203E" w:rsidP="0082203E">
      <w:pPr>
        <w:jc w:val="center"/>
        <w:rPr>
          <w:rFonts w:ascii="Arial" w:eastAsia="Arial" w:hAnsi="Arial" w:cs="Arial"/>
          <w:b/>
          <w:sz w:val="24"/>
          <w:szCs w:val="24"/>
        </w:rPr>
      </w:pPr>
      <w:r>
        <w:rPr>
          <w:rFonts w:ascii="Arial" w:eastAsia="Arial" w:hAnsi="Arial" w:cs="Arial"/>
          <w:b/>
          <w:sz w:val="24"/>
          <w:szCs w:val="24"/>
        </w:rPr>
        <w:t>DANIEL FELIPE ARIAS CORREDOR</w:t>
      </w:r>
    </w:p>
    <w:p w14:paraId="670417EB" w14:textId="77777777" w:rsidR="0082203E" w:rsidRDefault="0082203E" w:rsidP="0082203E">
      <w:pPr>
        <w:jc w:val="center"/>
        <w:rPr>
          <w:rFonts w:ascii="Arial" w:eastAsia="Arial" w:hAnsi="Arial" w:cs="Arial"/>
          <w:b/>
          <w:sz w:val="24"/>
          <w:szCs w:val="24"/>
        </w:rPr>
      </w:pPr>
    </w:p>
    <w:p w14:paraId="23167AC0" w14:textId="77777777" w:rsidR="0082203E" w:rsidRDefault="0082203E" w:rsidP="0082203E">
      <w:pPr>
        <w:jc w:val="center"/>
        <w:rPr>
          <w:rFonts w:ascii="Arial" w:eastAsia="Arial" w:hAnsi="Arial" w:cs="Arial"/>
          <w:b/>
          <w:sz w:val="24"/>
          <w:szCs w:val="24"/>
        </w:rPr>
      </w:pPr>
    </w:p>
    <w:p w14:paraId="306FCC33" w14:textId="77777777" w:rsidR="0082203E" w:rsidRDefault="0082203E" w:rsidP="0082203E">
      <w:pPr>
        <w:rPr>
          <w:rFonts w:ascii="Arial" w:eastAsia="Arial" w:hAnsi="Arial" w:cs="Arial"/>
          <w:b/>
          <w:sz w:val="24"/>
          <w:szCs w:val="24"/>
        </w:rPr>
      </w:pPr>
    </w:p>
    <w:p w14:paraId="4BF9A00F" w14:textId="77777777" w:rsidR="0082203E" w:rsidRDefault="0082203E" w:rsidP="0082203E">
      <w:pPr>
        <w:rPr>
          <w:rFonts w:ascii="Arial" w:eastAsia="Arial" w:hAnsi="Arial" w:cs="Arial"/>
          <w:b/>
          <w:sz w:val="24"/>
          <w:szCs w:val="24"/>
        </w:rPr>
      </w:pPr>
    </w:p>
    <w:p w14:paraId="427E4FFE" w14:textId="77777777" w:rsidR="0082203E" w:rsidRDefault="0082203E" w:rsidP="0082203E">
      <w:pPr>
        <w:jc w:val="center"/>
        <w:rPr>
          <w:rFonts w:ascii="Arial" w:eastAsia="Arial" w:hAnsi="Arial" w:cs="Arial"/>
          <w:b/>
          <w:sz w:val="24"/>
          <w:szCs w:val="24"/>
        </w:rPr>
      </w:pPr>
      <w:r>
        <w:rPr>
          <w:rFonts w:ascii="Arial" w:eastAsia="Arial" w:hAnsi="Arial" w:cs="Arial"/>
          <w:b/>
          <w:sz w:val="24"/>
          <w:szCs w:val="24"/>
        </w:rPr>
        <w:t>2023</w:t>
      </w:r>
    </w:p>
    <w:p w14:paraId="593CE312" w14:textId="2D944036" w:rsidR="0082203E" w:rsidRPr="0082203E" w:rsidRDefault="0082203E">
      <w:pPr>
        <w:rPr>
          <w:rFonts w:ascii="Arial" w:hAnsi="Arial" w:cs="Arial"/>
          <w:sz w:val="24"/>
          <w:szCs w:val="24"/>
        </w:rPr>
      </w:pPr>
      <w:r w:rsidRPr="0082203E">
        <w:rPr>
          <w:rFonts w:ascii="Arial" w:hAnsi="Arial" w:cs="Arial"/>
          <w:sz w:val="24"/>
          <w:szCs w:val="24"/>
        </w:rPr>
        <w:lastRenderedPageBreak/>
        <w:t>Introducción</w:t>
      </w:r>
    </w:p>
    <w:p w14:paraId="2089AAEE" w14:textId="7434BC32" w:rsidR="0082203E" w:rsidRDefault="0082203E" w:rsidP="0082203E">
      <w:pPr>
        <w:spacing w:line="360" w:lineRule="auto"/>
        <w:rPr>
          <w:rFonts w:ascii="Arial" w:hAnsi="Arial" w:cs="Arial"/>
          <w:sz w:val="24"/>
          <w:szCs w:val="24"/>
        </w:rPr>
      </w:pPr>
      <w:r>
        <w:rPr>
          <w:rFonts w:ascii="Arial" w:hAnsi="Arial" w:cs="Arial"/>
          <w:sz w:val="24"/>
          <w:szCs w:val="24"/>
        </w:rPr>
        <w:t>El presente documento tiene como objetivo presentar los resultados de la consulta acerca de la propuesta técnica</w:t>
      </w:r>
      <w:r w:rsidR="00624563">
        <w:rPr>
          <w:rFonts w:ascii="Arial" w:hAnsi="Arial" w:cs="Arial"/>
          <w:sz w:val="24"/>
          <w:szCs w:val="24"/>
        </w:rPr>
        <w:t xml:space="preserve">. Se definirá que es una propuesta técnica, su utilidad, características y lineamientos para su elaboración. </w:t>
      </w:r>
      <w:r w:rsidR="003D18B3">
        <w:rPr>
          <w:rFonts w:ascii="Arial" w:hAnsi="Arial" w:cs="Arial"/>
          <w:sz w:val="24"/>
          <w:szCs w:val="24"/>
        </w:rPr>
        <w:t>Por último, se mencionarán factores comunes que influyen en la selección y validación de una propuesta.</w:t>
      </w:r>
    </w:p>
    <w:p w14:paraId="7A8DCA55" w14:textId="77777777" w:rsidR="00304840" w:rsidRDefault="00304840" w:rsidP="0082203E">
      <w:pPr>
        <w:spacing w:line="360" w:lineRule="auto"/>
        <w:rPr>
          <w:rFonts w:ascii="Arial" w:hAnsi="Arial" w:cs="Arial"/>
          <w:sz w:val="24"/>
          <w:szCs w:val="24"/>
        </w:rPr>
      </w:pPr>
    </w:p>
    <w:p w14:paraId="5F9A60A8" w14:textId="3A01E8A1" w:rsidR="00304840" w:rsidRDefault="00304840" w:rsidP="0082203E">
      <w:pPr>
        <w:spacing w:line="360" w:lineRule="auto"/>
        <w:rPr>
          <w:rFonts w:ascii="Arial" w:hAnsi="Arial" w:cs="Arial"/>
          <w:sz w:val="24"/>
          <w:szCs w:val="24"/>
        </w:rPr>
      </w:pPr>
      <w:r>
        <w:rPr>
          <w:rFonts w:ascii="Arial" w:hAnsi="Arial" w:cs="Arial"/>
          <w:sz w:val="24"/>
          <w:szCs w:val="24"/>
        </w:rPr>
        <w:t>Propuesta técnica</w:t>
      </w:r>
    </w:p>
    <w:p w14:paraId="7CFBC9C2" w14:textId="54459D06" w:rsidR="00304840" w:rsidRDefault="00304840" w:rsidP="0082203E">
      <w:pPr>
        <w:spacing w:line="360" w:lineRule="auto"/>
        <w:rPr>
          <w:rFonts w:ascii="Arial" w:hAnsi="Arial" w:cs="Arial"/>
          <w:sz w:val="24"/>
          <w:szCs w:val="24"/>
        </w:rPr>
      </w:pPr>
      <w:r>
        <w:rPr>
          <w:rFonts w:ascii="Arial" w:hAnsi="Arial" w:cs="Arial"/>
          <w:sz w:val="24"/>
          <w:szCs w:val="24"/>
        </w:rPr>
        <w:t xml:space="preserve">Es un documento técnico que </w:t>
      </w:r>
      <w:r w:rsidR="002C0C40">
        <w:rPr>
          <w:rFonts w:ascii="Arial" w:hAnsi="Arial" w:cs="Arial"/>
          <w:sz w:val="24"/>
          <w:szCs w:val="24"/>
        </w:rPr>
        <w:t>detalla</w:t>
      </w:r>
      <w:r>
        <w:rPr>
          <w:rFonts w:ascii="Arial" w:hAnsi="Arial" w:cs="Arial"/>
          <w:sz w:val="24"/>
          <w:szCs w:val="24"/>
        </w:rPr>
        <w:t xml:space="preserve"> una propuesta de </w:t>
      </w:r>
      <w:r w:rsidR="002C0C40">
        <w:rPr>
          <w:rFonts w:ascii="Arial" w:hAnsi="Arial" w:cs="Arial"/>
          <w:sz w:val="24"/>
          <w:szCs w:val="24"/>
        </w:rPr>
        <w:t>solución de software</w:t>
      </w:r>
      <w:r>
        <w:rPr>
          <w:rFonts w:ascii="Arial" w:hAnsi="Arial" w:cs="Arial"/>
          <w:sz w:val="24"/>
          <w:szCs w:val="24"/>
        </w:rPr>
        <w:t xml:space="preserve">. Va dirigida a un cliente o futuro dueño del software, y tiene como fin convencerle que la propuesta planteada será la adecuada para dar cumplimiento a </w:t>
      </w:r>
      <w:r w:rsidR="002C0C40">
        <w:rPr>
          <w:rFonts w:ascii="Arial" w:hAnsi="Arial" w:cs="Arial"/>
          <w:sz w:val="24"/>
          <w:szCs w:val="24"/>
        </w:rPr>
        <w:t>las necesidades de su empresa</w:t>
      </w:r>
      <w:r>
        <w:rPr>
          <w:rFonts w:ascii="Arial" w:hAnsi="Arial" w:cs="Arial"/>
          <w:sz w:val="24"/>
          <w:szCs w:val="24"/>
        </w:rPr>
        <w:t>.</w:t>
      </w:r>
      <w:r w:rsidR="002C0C40">
        <w:rPr>
          <w:rFonts w:ascii="Arial" w:hAnsi="Arial" w:cs="Arial"/>
          <w:sz w:val="24"/>
          <w:szCs w:val="24"/>
        </w:rPr>
        <w:t xml:space="preserve"> Esta propuesta debe estar adaptada a los formatos requeridos por el cliente.</w:t>
      </w:r>
      <w:r w:rsidR="00624563">
        <w:rPr>
          <w:rFonts w:ascii="Arial" w:hAnsi="Arial" w:cs="Arial"/>
          <w:sz w:val="24"/>
          <w:szCs w:val="24"/>
        </w:rPr>
        <w:t xml:space="preserve"> Debe dar detalles técnicos, pero se clara y concreta.</w:t>
      </w:r>
    </w:p>
    <w:p w14:paraId="177FAE1B" w14:textId="54FDE715" w:rsidR="002C0C40" w:rsidRDefault="002C0C40" w:rsidP="0082203E">
      <w:pPr>
        <w:spacing w:line="360" w:lineRule="auto"/>
        <w:rPr>
          <w:rFonts w:ascii="Arial" w:hAnsi="Arial" w:cs="Arial"/>
          <w:sz w:val="24"/>
          <w:szCs w:val="24"/>
        </w:rPr>
      </w:pPr>
      <w:r>
        <w:rPr>
          <w:rFonts w:ascii="Arial" w:hAnsi="Arial" w:cs="Arial"/>
          <w:sz w:val="24"/>
          <w:szCs w:val="24"/>
        </w:rPr>
        <w:t>Entre los aspectos a tener en cuanta para la creación de la de la propuesta, los cuales ofrecerán al cliente seguridad y confianza se encuentran:</w:t>
      </w:r>
    </w:p>
    <w:p w14:paraId="6431BDE9" w14:textId="4340AA8E" w:rsidR="002C0C40" w:rsidRDefault="002C0C40" w:rsidP="002C0C40">
      <w:pPr>
        <w:pStyle w:val="Prrafodelista"/>
        <w:numPr>
          <w:ilvl w:val="0"/>
          <w:numId w:val="1"/>
        </w:numPr>
        <w:spacing w:line="360" w:lineRule="auto"/>
        <w:rPr>
          <w:rFonts w:ascii="Arial" w:hAnsi="Arial" w:cs="Arial"/>
          <w:sz w:val="24"/>
          <w:szCs w:val="24"/>
        </w:rPr>
      </w:pPr>
      <w:r>
        <w:rPr>
          <w:rFonts w:ascii="Arial" w:hAnsi="Arial" w:cs="Arial"/>
          <w:sz w:val="24"/>
          <w:szCs w:val="24"/>
        </w:rPr>
        <w:t xml:space="preserve">Las características y necesidades del cliente: </w:t>
      </w:r>
      <w:r w:rsidR="006019C2">
        <w:rPr>
          <w:rFonts w:ascii="Arial" w:hAnsi="Arial" w:cs="Arial"/>
          <w:sz w:val="24"/>
          <w:szCs w:val="24"/>
        </w:rPr>
        <w:t>Determinan las propiedades y el alcance del producto a entregar, además de las condiciones para el desarrollo de este.</w:t>
      </w:r>
      <w:r w:rsidR="00624563">
        <w:rPr>
          <w:rFonts w:ascii="Arial" w:hAnsi="Arial" w:cs="Arial"/>
          <w:sz w:val="24"/>
          <w:szCs w:val="24"/>
        </w:rPr>
        <w:t xml:space="preserve"> Identificación de los demás interesados</w:t>
      </w:r>
    </w:p>
    <w:p w14:paraId="1EB1F3F3" w14:textId="413CC376" w:rsidR="002C0C40" w:rsidRDefault="002C0C40" w:rsidP="002C0C40">
      <w:pPr>
        <w:pStyle w:val="Prrafodelista"/>
        <w:numPr>
          <w:ilvl w:val="0"/>
          <w:numId w:val="1"/>
        </w:numPr>
        <w:spacing w:line="360" w:lineRule="auto"/>
        <w:rPr>
          <w:rFonts w:ascii="Arial" w:hAnsi="Arial" w:cs="Arial"/>
          <w:sz w:val="24"/>
          <w:szCs w:val="24"/>
        </w:rPr>
      </w:pPr>
      <w:r>
        <w:rPr>
          <w:rFonts w:ascii="Arial" w:hAnsi="Arial" w:cs="Arial"/>
          <w:sz w:val="24"/>
          <w:szCs w:val="24"/>
        </w:rPr>
        <w:t>Aspectos contractuales:</w:t>
      </w:r>
      <w:r w:rsidR="006019C2">
        <w:rPr>
          <w:rFonts w:ascii="Arial" w:hAnsi="Arial" w:cs="Arial"/>
          <w:sz w:val="24"/>
          <w:szCs w:val="24"/>
        </w:rPr>
        <w:t xml:space="preserve"> Contrato, certificado de disponibilidad presupuestal, términos y condiciones del servicio, condiciones de pago, entre otros.</w:t>
      </w:r>
    </w:p>
    <w:p w14:paraId="6437A5FC" w14:textId="34711EAA" w:rsidR="002C0C40" w:rsidRDefault="002C0C40" w:rsidP="002C0C40">
      <w:pPr>
        <w:pStyle w:val="Prrafodelista"/>
        <w:numPr>
          <w:ilvl w:val="0"/>
          <w:numId w:val="1"/>
        </w:numPr>
        <w:spacing w:line="360" w:lineRule="auto"/>
        <w:rPr>
          <w:rFonts w:ascii="Arial" w:hAnsi="Arial" w:cs="Arial"/>
          <w:sz w:val="24"/>
          <w:szCs w:val="24"/>
        </w:rPr>
      </w:pPr>
      <w:r>
        <w:rPr>
          <w:rFonts w:ascii="Arial" w:hAnsi="Arial" w:cs="Arial"/>
          <w:sz w:val="24"/>
          <w:szCs w:val="24"/>
        </w:rPr>
        <w:t>Costos y presupuestos</w:t>
      </w:r>
      <w:r w:rsidR="006019C2">
        <w:rPr>
          <w:rFonts w:ascii="Arial" w:hAnsi="Arial" w:cs="Arial"/>
          <w:sz w:val="24"/>
          <w:szCs w:val="24"/>
        </w:rPr>
        <w:t>: Estimaciones de los costos que deberá cubrir el cliente, entre los que se encuentran mano de obra y otros recursos para el desarrollo, además de gastos periódicos relacionados al despliegue el mantenimiento del software.</w:t>
      </w:r>
      <w:r w:rsidR="00624563">
        <w:rPr>
          <w:rFonts w:ascii="Arial" w:hAnsi="Arial" w:cs="Arial"/>
          <w:sz w:val="24"/>
          <w:szCs w:val="24"/>
        </w:rPr>
        <w:t xml:space="preserve"> Lo anterior se debe ajustar al presupuesto del cliente.</w:t>
      </w:r>
    </w:p>
    <w:p w14:paraId="6008D662" w14:textId="12F76CC4" w:rsidR="002C0C40" w:rsidRDefault="002C0C40" w:rsidP="002C0C40">
      <w:pPr>
        <w:pStyle w:val="Prrafodelista"/>
        <w:numPr>
          <w:ilvl w:val="0"/>
          <w:numId w:val="1"/>
        </w:numPr>
        <w:spacing w:line="360" w:lineRule="auto"/>
        <w:rPr>
          <w:rFonts w:ascii="Arial" w:hAnsi="Arial" w:cs="Arial"/>
          <w:sz w:val="24"/>
          <w:szCs w:val="24"/>
        </w:rPr>
      </w:pPr>
      <w:r>
        <w:rPr>
          <w:rFonts w:ascii="Arial" w:hAnsi="Arial" w:cs="Arial"/>
          <w:sz w:val="24"/>
          <w:szCs w:val="24"/>
        </w:rPr>
        <w:t>Estructura de la propuesta</w:t>
      </w:r>
      <w:r w:rsidR="006019C2">
        <w:rPr>
          <w:rFonts w:ascii="Arial" w:hAnsi="Arial" w:cs="Arial"/>
          <w:sz w:val="24"/>
          <w:szCs w:val="24"/>
        </w:rPr>
        <w:t>: Debe incluir detalles técnicos de la propuesta y un paso a paso del proceso de desarrollo con las responsabilidades de cada parte, además de un lapso tentativo de desarrollo.</w:t>
      </w:r>
    </w:p>
    <w:p w14:paraId="09AE5FBF" w14:textId="6F8B3F76" w:rsidR="002C0C40" w:rsidRDefault="002C0C40" w:rsidP="00624563">
      <w:pPr>
        <w:pStyle w:val="Prrafodelista"/>
        <w:numPr>
          <w:ilvl w:val="0"/>
          <w:numId w:val="1"/>
        </w:numPr>
        <w:spacing w:line="360" w:lineRule="auto"/>
        <w:rPr>
          <w:rFonts w:ascii="Arial" w:hAnsi="Arial" w:cs="Arial"/>
          <w:sz w:val="24"/>
          <w:szCs w:val="24"/>
        </w:rPr>
      </w:pPr>
      <w:r>
        <w:rPr>
          <w:rFonts w:ascii="Arial" w:hAnsi="Arial" w:cs="Arial"/>
          <w:sz w:val="24"/>
          <w:szCs w:val="24"/>
        </w:rPr>
        <w:lastRenderedPageBreak/>
        <w:t>Características del software</w:t>
      </w:r>
      <w:r w:rsidR="006019C2">
        <w:rPr>
          <w:rFonts w:ascii="Arial" w:hAnsi="Arial" w:cs="Arial"/>
          <w:sz w:val="24"/>
          <w:szCs w:val="24"/>
        </w:rPr>
        <w:t>: F</w:t>
      </w:r>
      <w:r w:rsidR="006019C2">
        <w:rPr>
          <w:rFonts w:ascii="Arial" w:hAnsi="Arial" w:cs="Arial"/>
          <w:sz w:val="24"/>
          <w:szCs w:val="24"/>
        </w:rPr>
        <w:t>unciones que desarrollará la aplicación</w:t>
      </w:r>
      <w:r w:rsidR="006019C2">
        <w:rPr>
          <w:rFonts w:ascii="Arial" w:hAnsi="Arial" w:cs="Arial"/>
          <w:sz w:val="24"/>
          <w:szCs w:val="24"/>
        </w:rPr>
        <w:t xml:space="preserve"> y su alcance, usos que soportará, aspectos de seguridad.</w:t>
      </w:r>
    </w:p>
    <w:p w14:paraId="6C8B48DC" w14:textId="77777777" w:rsidR="003D18B3" w:rsidRDefault="003D18B3" w:rsidP="003D18B3">
      <w:pPr>
        <w:pStyle w:val="Prrafodelista"/>
        <w:spacing w:line="360" w:lineRule="auto"/>
        <w:rPr>
          <w:rFonts w:ascii="Arial" w:hAnsi="Arial" w:cs="Arial"/>
          <w:sz w:val="24"/>
          <w:szCs w:val="24"/>
        </w:rPr>
      </w:pPr>
    </w:p>
    <w:p w14:paraId="7819889F" w14:textId="05D09296" w:rsidR="00624563" w:rsidRDefault="00624563" w:rsidP="00624563">
      <w:pPr>
        <w:spacing w:line="360" w:lineRule="auto"/>
        <w:rPr>
          <w:rFonts w:ascii="Arial" w:hAnsi="Arial" w:cs="Arial"/>
          <w:sz w:val="24"/>
          <w:szCs w:val="24"/>
        </w:rPr>
      </w:pPr>
      <w:r>
        <w:rPr>
          <w:rFonts w:ascii="Arial" w:hAnsi="Arial" w:cs="Arial"/>
          <w:sz w:val="24"/>
          <w:szCs w:val="24"/>
        </w:rPr>
        <w:t>Elaboración de la propuesta</w:t>
      </w:r>
    </w:p>
    <w:p w14:paraId="1FBD34F8" w14:textId="762507AD" w:rsidR="00624563" w:rsidRDefault="005C7FAF" w:rsidP="00624563">
      <w:pPr>
        <w:spacing w:line="360" w:lineRule="auto"/>
        <w:rPr>
          <w:rFonts w:ascii="Arial" w:hAnsi="Arial" w:cs="Arial"/>
          <w:sz w:val="24"/>
          <w:szCs w:val="24"/>
        </w:rPr>
      </w:pPr>
      <w:r>
        <w:rPr>
          <w:rFonts w:ascii="Arial" w:hAnsi="Arial" w:cs="Arial"/>
          <w:sz w:val="24"/>
          <w:szCs w:val="24"/>
        </w:rPr>
        <w:t xml:space="preserve">Para elaborar el documento es recomendable contar con la línea grafica de la empresa del cliente, es decir, formatos o membretes que usan en su documentación interna, así como datos de contacto. </w:t>
      </w:r>
      <w:r w:rsidR="00164649">
        <w:rPr>
          <w:rFonts w:ascii="Arial" w:hAnsi="Arial" w:cs="Arial"/>
          <w:sz w:val="24"/>
          <w:szCs w:val="24"/>
        </w:rPr>
        <w:t xml:space="preserve">A su vez, el desarrollador o la empresa desarrolladora debe incluir sus propios membretes e información de contacto. </w:t>
      </w:r>
      <w:r>
        <w:rPr>
          <w:rFonts w:ascii="Arial" w:hAnsi="Arial" w:cs="Arial"/>
          <w:sz w:val="24"/>
          <w:szCs w:val="24"/>
        </w:rPr>
        <w:t>Se recomienda un documento conciso</w:t>
      </w:r>
      <w:r w:rsidR="00164649">
        <w:rPr>
          <w:rFonts w:ascii="Arial" w:hAnsi="Arial" w:cs="Arial"/>
          <w:sz w:val="24"/>
          <w:szCs w:val="24"/>
        </w:rPr>
        <w:t xml:space="preserve"> sin extenderse innecesariamente</w:t>
      </w:r>
      <w:r>
        <w:rPr>
          <w:rFonts w:ascii="Arial" w:hAnsi="Arial" w:cs="Arial"/>
          <w:sz w:val="24"/>
          <w:szCs w:val="24"/>
        </w:rPr>
        <w:t>.</w:t>
      </w:r>
    </w:p>
    <w:p w14:paraId="4CC8AFA3" w14:textId="7E13F47B" w:rsidR="00624563" w:rsidRDefault="005C7FAF" w:rsidP="00624563">
      <w:pPr>
        <w:spacing w:line="360" w:lineRule="auto"/>
        <w:rPr>
          <w:rFonts w:ascii="Arial" w:hAnsi="Arial" w:cs="Arial"/>
          <w:sz w:val="24"/>
          <w:szCs w:val="24"/>
        </w:rPr>
      </w:pPr>
      <w:r>
        <w:rPr>
          <w:rFonts w:ascii="Arial" w:hAnsi="Arial" w:cs="Arial"/>
          <w:sz w:val="24"/>
          <w:szCs w:val="24"/>
        </w:rPr>
        <w:t>Es conveniente contar con los términos de referencia del cliente (</w:t>
      </w:r>
      <w:proofErr w:type="spellStart"/>
      <w:r>
        <w:rPr>
          <w:rFonts w:ascii="Arial" w:hAnsi="Arial" w:cs="Arial"/>
          <w:sz w:val="24"/>
          <w:szCs w:val="24"/>
        </w:rPr>
        <w:t>TdR</w:t>
      </w:r>
      <w:proofErr w:type="spellEnd"/>
      <w:r>
        <w:rPr>
          <w:rFonts w:ascii="Arial" w:hAnsi="Arial" w:cs="Arial"/>
          <w:sz w:val="24"/>
          <w:szCs w:val="24"/>
        </w:rPr>
        <w:t>) antes de elaborar las propuestas. Los Términos de Referencia se refieren a un documento realizado por la empresa</w:t>
      </w:r>
      <w:r w:rsidR="00164649">
        <w:rPr>
          <w:rFonts w:ascii="Arial" w:hAnsi="Arial" w:cs="Arial"/>
          <w:sz w:val="24"/>
          <w:szCs w:val="24"/>
        </w:rPr>
        <w:t xml:space="preserve"> donde plasma sus problemas y necesidades, puntos de mejora y demás aspectos que debe conocer el experto informático para poder darles solución. Para la empresa es útil saber que servicios quiere contratar y en que condiciones desea que se ofrezcan los servicios. Ideal que el </w:t>
      </w:r>
      <w:proofErr w:type="spellStart"/>
      <w:r w:rsidR="00164649">
        <w:rPr>
          <w:rFonts w:ascii="Arial" w:hAnsi="Arial" w:cs="Arial"/>
          <w:sz w:val="24"/>
          <w:szCs w:val="24"/>
        </w:rPr>
        <w:t>TdR</w:t>
      </w:r>
      <w:proofErr w:type="spellEnd"/>
      <w:r w:rsidR="00164649">
        <w:rPr>
          <w:rFonts w:ascii="Arial" w:hAnsi="Arial" w:cs="Arial"/>
          <w:sz w:val="24"/>
          <w:szCs w:val="24"/>
        </w:rPr>
        <w:t xml:space="preserve"> informe sobre el presupuesto destinado para el producto.</w:t>
      </w:r>
    </w:p>
    <w:p w14:paraId="0B4450E5" w14:textId="38A5D427" w:rsidR="00624563" w:rsidRDefault="00624563" w:rsidP="00624563">
      <w:pPr>
        <w:spacing w:line="360" w:lineRule="auto"/>
        <w:rPr>
          <w:rFonts w:ascii="Arial" w:hAnsi="Arial" w:cs="Arial"/>
          <w:sz w:val="24"/>
          <w:szCs w:val="24"/>
        </w:rPr>
      </w:pPr>
      <w:r>
        <w:rPr>
          <w:rFonts w:ascii="Arial" w:hAnsi="Arial" w:cs="Arial"/>
          <w:sz w:val="24"/>
          <w:szCs w:val="24"/>
        </w:rPr>
        <w:t>El documento de la propuesta debe estar organizado según estos contenidos recomendados:</w:t>
      </w:r>
    </w:p>
    <w:p w14:paraId="3C182887" w14:textId="6EFF0599" w:rsidR="00624563" w:rsidRDefault="00624563" w:rsidP="00624563">
      <w:pPr>
        <w:pStyle w:val="Prrafodelista"/>
        <w:numPr>
          <w:ilvl w:val="0"/>
          <w:numId w:val="2"/>
        </w:numPr>
        <w:spacing w:line="360" w:lineRule="auto"/>
        <w:rPr>
          <w:rFonts w:ascii="Arial" w:hAnsi="Arial" w:cs="Arial"/>
          <w:sz w:val="24"/>
          <w:szCs w:val="24"/>
        </w:rPr>
      </w:pPr>
      <w:r>
        <w:rPr>
          <w:rFonts w:ascii="Arial" w:hAnsi="Arial" w:cs="Arial"/>
          <w:sz w:val="24"/>
          <w:szCs w:val="24"/>
        </w:rPr>
        <w:t>Saludo y presentación</w:t>
      </w:r>
    </w:p>
    <w:p w14:paraId="0DD18B10" w14:textId="533C6A9D" w:rsidR="00624563" w:rsidRDefault="00624563" w:rsidP="00624563">
      <w:pPr>
        <w:pStyle w:val="Prrafodelista"/>
        <w:numPr>
          <w:ilvl w:val="0"/>
          <w:numId w:val="2"/>
        </w:numPr>
        <w:spacing w:line="360" w:lineRule="auto"/>
        <w:rPr>
          <w:rFonts w:ascii="Arial" w:hAnsi="Arial" w:cs="Arial"/>
          <w:sz w:val="24"/>
          <w:szCs w:val="24"/>
        </w:rPr>
      </w:pPr>
      <w:r>
        <w:rPr>
          <w:rFonts w:ascii="Arial" w:hAnsi="Arial" w:cs="Arial"/>
          <w:sz w:val="24"/>
          <w:szCs w:val="24"/>
        </w:rPr>
        <w:t>Alcance de la propuesta</w:t>
      </w:r>
      <w:r w:rsidR="005C7FAF">
        <w:rPr>
          <w:rFonts w:ascii="Arial" w:hAnsi="Arial" w:cs="Arial"/>
          <w:sz w:val="24"/>
          <w:szCs w:val="24"/>
        </w:rPr>
        <w:t>: Objetivos reales, límite de la propuesta</w:t>
      </w:r>
    </w:p>
    <w:p w14:paraId="5D60C066" w14:textId="63D1132D" w:rsidR="005C7FAF" w:rsidRDefault="005C7FAF" w:rsidP="00624563">
      <w:pPr>
        <w:pStyle w:val="Prrafodelista"/>
        <w:numPr>
          <w:ilvl w:val="0"/>
          <w:numId w:val="2"/>
        </w:numPr>
        <w:spacing w:line="360" w:lineRule="auto"/>
        <w:rPr>
          <w:rFonts w:ascii="Arial" w:hAnsi="Arial" w:cs="Arial"/>
          <w:sz w:val="24"/>
          <w:szCs w:val="24"/>
        </w:rPr>
      </w:pPr>
      <w:r>
        <w:rPr>
          <w:rFonts w:ascii="Arial" w:hAnsi="Arial" w:cs="Arial"/>
          <w:sz w:val="24"/>
          <w:szCs w:val="24"/>
        </w:rPr>
        <w:t>Valoración desde la situación del cliente: Teniendo como referencia los T</w:t>
      </w:r>
      <w:r w:rsidR="003D18B3">
        <w:rPr>
          <w:rFonts w:ascii="Arial" w:hAnsi="Arial" w:cs="Arial"/>
          <w:sz w:val="24"/>
          <w:szCs w:val="24"/>
        </w:rPr>
        <w:t>d</w:t>
      </w:r>
      <w:r>
        <w:rPr>
          <w:rFonts w:ascii="Arial" w:hAnsi="Arial" w:cs="Arial"/>
          <w:sz w:val="24"/>
          <w:szCs w:val="24"/>
        </w:rPr>
        <w:t>R</w:t>
      </w:r>
    </w:p>
    <w:p w14:paraId="68BB1885" w14:textId="00D12B04" w:rsidR="005C7FAF" w:rsidRDefault="005C7FAF" w:rsidP="00624563">
      <w:pPr>
        <w:pStyle w:val="Prrafodelista"/>
        <w:numPr>
          <w:ilvl w:val="0"/>
          <w:numId w:val="2"/>
        </w:numPr>
        <w:spacing w:line="360" w:lineRule="auto"/>
        <w:rPr>
          <w:rFonts w:ascii="Arial" w:hAnsi="Arial" w:cs="Arial"/>
          <w:sz w:val="24"/>
          <w:szCs w:val="24"/>
        </w:rPr>
      </w:pPr>
      <w:r>
        <w:rPr>
          <w:rFonts w:ascii="Arial" w:hAnsi="Arial" w:cs="Arial"/>
          <w:sz w:val="24"/>
          <w:szCs w:val="24"/>
        </w:rPr>
        <w:t>Valoración desde el punto de vista propio: consideración de los aspectos del software que contribuirán a la transformación en la productividad de la empresa</w:t>
      </w:r>
    </w:p>
    <w:p w14:paraId="65202179" w14:textId="52AC1875" w:rsidR="00624563" w:rsidRDefault="00624563" w:rsidP="00624563">
      <w:pPr>
        <w:pStyle w:val="Prrafodelista"/>
        <w:numPr>
          <w:ilvl w:val="0"/>
          <w:numId w:val="2"/>
        </w:numPr>
        <w:spacing w:line="360" w:lineRule="auto"/>
        <w:rPr>
          <w:rFonts w:ascii="Arial" w:hAnsi="Arial" w:cs="Arial"/>
          <w:sz w:val="24"/>
          <w:szCs w:val="24"/>
        </w:rPr>
      </w:pPr>
      <w:r>
        <w:rPr>
          <w:rFonts w:ascii="Arial" w:hAnsi="Arial" w:cs="Arial"/>
          <w:sz w:val="24"/>
          <w:szCs w:val="24"/>
        </w:rPr>
        <w:t>Opciones de propuesta de trabajo</w:t>
      </w:r>
      <w:r w:rsidR="005C7FAF">
        <w:rPr>
          <w:rFonts w:ascii="Arial" w:hAnsi="Arial" w:cs="Arial"/>
          <w:sz w:val="24"/>
          <w:szCs w:val="24"/>
        </w:rPr>
        <w:t>: De una a tres propuestas para que el cliente pueda elegir, junto con las fases y entregables de cada una</w:t>
      </w:r>
    </w:p>
    <w:p w14:paraId="2F634A78" w14:textId="4FE16972" w:rsidR="00624563" w:rsidRDefault="00624563" w:rsidP="00624563">
      <w:pPr>
        <w:pStyle w:val="Prrafodelista"/>
        <w:numPr>
          <w:ilvl w:val="0"/>
          <w:numId w:val="2"/>
        </w:numPr>
        <w:spacing w:line="360" w:lineRule="auto"/>
        <w:rPr>
          <w:rFonts w:ascii="Arial" w:hAnsi="Arial" w:cs="Arial"/>
          <w:sz w:val="24"/>
          <w:szCs w:val="24"/>
        </w:rPr>
      </w:pPr>
      <w:r>
        <w:rPr>
          <w:rFonts w:ascii="Arial" w:hAnsi="Arial" w:cs="Arial"/>
          <w:sz w:val="24"/>
          <w:szCs w:val="24"/>
        </w:rPr>
        <w:t>Cotización de la propuesta / opciones de propuesta</w:t>
      </w:r>
      <w:r w:rsidR="005C7FAF">
        <w:rPr>
          <w:rFonts w:ascii="Arial" w:hAnsi="Arial" w:cs="Arial"/>
          <w:sz w:val="24"/>
          <w:szCs w:val="24"/>
        </w:rPr>
        <w:t>: Precios fijos acordes al presupuesto del cliente</w:t>
      </w:r>
    </w:p>
    <w:p w14:paraId="0CD65FFF" w14:textId="66F7168F" w:rsidR="00624563" w:rsidRDefault="00624563" w:rsidP="00624563">
      <w:pPr>
        <w:pStyle w:val="Prrafodelista"/>
        <w:numPr>
          <w:ilvl w:val="0"/>
          <w:numId w:val="2"/>
        </w:numPr>
        <w:spacing w:line="360" w:lineRule="auto"/>
        <w:rPr>
          <w:rFonts w:ascii="Arial" w:hAnsi="Arial" w:cs="Arial"/>
          <w:sz w:val="24"/>
          <w:szCs w:val="24"/>
        </w:rPr>
      </w:pPr>
      <w:r>
        <w:rPr>
          <w:rFonts w:ascii="Arial" w:hAnsi="Arial" w:cs="Arial"/>
          <w:sz w:val="24"/>
          <w:szCs w:val="24"/>
        </w:rPr>
        <w:lastRenderedPageBreak/>
        <w:t>Condiciones (aspectos contractuales y forma de pago)</w:t>
      </w:r>
      <w:r w:rsidR="005C7FAF">
        <w:rPr>
          <w:rFonts w:ascii="Arial" w:hAnsi="Arial" w:cs="Arial"/>
          <w:sz w:val="24"/>
          <w:szCs w:val="24"/>
        </w:rPr>
        <w:t>: Forma y plazos de pago, adelantos</w:t>
      </w:r>
    </w:p>
    <w:p w14:paraId="2FC36A2C" w14:textId="643BB9E8" w:rsidR="00624563" w:rsidRDefault="00624563" w:rsidP="00624563">
      <w:pPr>
        <w:pStyle w:val="Prrafodelista"/>
        <w:numPr>
          <w:ilvl w:val="0"/>
          <w:numId w:val="2"/>
        </w:numPr>
        <w:spacing w:line="360" w:lineRule="auto"/>
        <w:rPr>
          <w:rFonts w:ascii="Arial" w:hAnsi="Arial" w:cs="Arial"/>
          <w:sz w:val="24"/>
          <w:szCs w:val="24"/>
        </w:rPr>
      </w:pPr>
      <w:r>
        <w:rPr>
          <w:rFonts w:ascii="Arial" w:hAnsi="Arial" w:cs="Arial"/>
          <w:sz w:val="24"/>
          <w:szCs w:val="24"/>
        </w:rPr>
        <w:t>Conclusión y despedida</w:t>
      </w:r>
      <w:r w:rsidR="005C7FAF">
        <w:rPr>
          <w:rFonts w:ascii="Arial" w:hAnsi="Arial" w:cs="Arial"/>
          <w:sz w:val="24"/>
          <w:szCs w:val="24"/>
        </w:rPr>
        <w:t>: Ofrecer la oportunidad de reunirse para socializar las propuestas</w:t>
      </w:r>
    </w:p>
    <w:p w14:paraId="0F218B1A" w14:textId="77777777" w:rsidR="003D18B3" w:rsidRDefault="003D18B3" w:rsidP="003D18B3">
      <w:pPr>
        <w:pStyle w:val="Prrafodelista"/>
        <w:spacing w:line="360" w:lineRule="auto"/>
        <w:rPr>
          <w:rFonts w:ascii="Arial" w:hAnsi="Arial" w:cs="Arial"/>
          <w:sz w:val="24"/>
          <w:szCs w:val="24"/>
        </w:rPr>
      </w:pPr>
    </w:p>
    <w:p w14:paraId="11333D14" w14:textId="1FC94FA0" w:rsidR="00624563" w:rsidRDefault="00164649" w:rsidP="00624563">
      <w:pPr>
        <w:spacing w:line="360" w:lineRule="auto"/>
        <w:rPr>
          <w:rFonts w:ascii="Arial" w:hAnsi="Arial" w:cs="Arial"/>
          <w:sz w:val="24"/>
          <w:szCs w:val="24"/>
        </w:rPr>
      </w:pPr>
      <w:r>
        <w:rPr>
          <w:rFonts w:ascii="Arial" w:hAnsi="Arial" w:cs="Arial"/>
          <w:sz w:val="24"/>
          <w:szCs w:val="24"/>
        </w:rPr>
        <w:t>Validación de la propuesta</w:t>
      </w:r>
    </w:p>
    <w:p w14:paraId="680EAFA3" w14:textId="10B1182C" w:rsidR="00164649" w:rsidRDefault="00164649" w:rsidP="00624563">
      <w:pPr>
        <w:spacing w:line="360" w:lineRule="auto"/>
        <w:rPr>
          <w:rFonts w:ascii="Arial" w:hAnsi="Arial" w:cs="Arial"/>
          <w:sz w:val="24"/>
          <w:szCs w:val="24"/>
        </w:rPr>
      </w:pPr>
      <w:r>
        <w:rPr>
          <w:rFonts w:ascii="Arial" w:hAnsi="Arial" w:cs="Arial"/>
          <w:sz w:val="24"/>
          <w:szCs w:val="24"/>
        </w:rPr>
        <w:t>El análisis de la propuesta estará determinado por aspectos relativos a la normatividad</w:t>
      </w:r>
      <w:r w:rsidR="003D18B3">
        <w:rPr>
          <w:rFonts w:ascii="Arial" w:hAnsi="Arial" w:cs="Arial"/>
          <w:sz w:val="24"/>
          <w:szCs w:val="24"/>
        </w:rPr>
        <w:t xml:space="preserve"> y contratación</w:t>
      </w:r>
      <w:r>
        <w:rPr>
          <w:rFonts w:ascii="Arial" w:hAnsi="Arial" w:cs="Arial"/>
          <w:sz w:val="24"/>
          <w:szCs w:val="24"/>
        </w:rPr>
        <w:t xml:space="preserve">. Entre los determinantes más comunes </w:t>
      </w:r>
      <w:r w:rsidR="003D18B3">
        <w:rPr>
          <w:rFonts w:ascii="Arial" w:hAnsi="Arial" w:cs="Arial"/>
          <w:sz w:val="24"/>
          <w:szCs w:val="24"/>
        </w:rPr>
        <w:t xml:space="preserve">para la validación </w:t>
      </w:r>
      <w:r>
        <w:rPr>
          <w:rFonts w:ascii="Arial" w:hAnsi="Arial" w:cs="Arial"/>
          <w:sz w:val="24"/>
          <w:szCs w:val="24"/>
        </w:rPr>
        <w:t>se encuentran:</w:t>
      </w:r>
    </w:p>
    <w:p w14:paraId="3D4BEC1D" w14:textId="4BE4270E" w:rsidR="00164649" w:rsidRDefault="00164649" w:rsidP="00164649">
      <w:pPr>
        <w:pStyle w:val="Prrafodelista"/>
        <w:numPr>
          <w:ilvl w:val="0"/>
          <w:numId w:val="3"/>
        </w:numPr>
        <w:spacing w:line="360" w:lineRule="auto"/>
        <w:rPr>
          <w:rFonts w:ascii="Arial" w:hAnsi="Arial" w:cs="Arial"/>
          <w:sz w:val="24"/>
          <w:szCs w:val="24"/>
        </w:rPr>
      </w:pPr>
      <w:r>
        <w:rPr>
          <w:rFonts w:ascii="Arial" w:hAnsi="Arial" w:cs="Arial"/>
          <w:sz w:val="24"/>
          <w:szCs w:val="24"/>
        </w:rPr>
        <w:t xml:space="preserve">Contratación: </w:t>
      </w:r>
      <w:r w:rsidR="005F0A72">
        <w:rPr>
          <w:rFonts w:ascii="Arial" w:hAnsi="Arial" w:cs="Arial"/>
          <w:sz w:val="24"/>
          <w:szCs w:val="24"/>
        </w:rPr>
        <w:t>Estipulación de los términos y condiciones de prestación del servicio. Se realiza después que el cliente haya aceptado una de las propuestas.</w:t>
      </w:r>
    </w:p>
    <w:p w14:paraId="4A7FFBDA" w14:textId="103BA8C9" w:rsidR="005F0A72" w:rsidRDefault="005F0A72" w:rsidP="00164649">
      <w:pPr>
        <w:pStyle w:val="Prrafodelista"/>
        <w:numPr>
          <w:ilvl w:val="0"/>
          <w:numId w:val="3"/>
        </w:numPr>
        <w:spacing w:line="360" w:lineRule="auto"/>
        <w:rPr>
          <w:rFonts w:ascii="Arial" w:hAnsi="Arial" w:cs="Arial"/>
          <w:sz w:val="24"/>
          <w:szCs w:val="24"/>
        </w:rPr>
      </w:pPr>
      <w:r>
        <w:rPr>
          <w:rFonts w:ascii="Arial" w:hAnsi="Arial" w:cs="Arial"/>
          <w:sz w:val="24"/>
          <w:szCs w:val="24"/>
        </w:rPr>
        <w:t>Fundamentos en contratación: Garantizan que el proceso de aplicación y selección de propuesta será transparente y cualquier proveedor que cumpla los requisitos se puede presentar. Se establecen en un pliego de condiciones. Es característica general de entidades públicas o estatales.</w:t>
      </w:r>
    </w:p>
    <w:p w14:paraId="7911D0C7" w14:textId="3FB26772" w:rsidR="005F0A72" w:rsidRDefault="005F0A72" w:rsidP="00164649">
      <w:pPr>
        <w:pStyle w:val="Prrafodelista"/>
        <w:numPr>
          <w:ilvl w:val="0"/>
          <w:numId w:val="3"/>
        </w:numPr>
        <w:spacing w:line="360" w:lineRule="auto"/>
        <w:rPr>
          <w:rFonts w:ascii="Arial" w:hAnsi="Arial" w:cs="Arial"/>
          <w:sz w:val="24"/>
          <w:szCs w:val="24"/>
        </w:rPr>
      </w:pPr>
      <w:r>
        <w:rPr>
          <w:rFonts w:ascii="Arial" w:hAnsi="Arial" w:cs="Arial"/>
          <w:sz w:val="24"/>
          <w:szCs w:val="24"/>
        </w:rPr>
        <w:t>Tipos de contratación:</w:t>
      </w:r>
    </w:p>
    <w:p w14:paraId="7A06D057" w14:textId="16BD73AD" w:rsidR="005F0A72" w:rsidRDefault="005F0A72" w:rsidP="005F0A72">
      <w:pPr>
        <w:pStyle w:val="Prrafodelista"/>
        <w:numPr>
          <w:ilvl w:val="0"/>
          <w:numId w:val="4"/>
        </w:numPr>
        <w:spacing w:line="360" w:lineRule="auto"/>
        <w:rPr>
          <w:rFonts w:ascii="Arial" w:hAnsi="Arial" w:cs="Arial"/>
          <w:sz w:val="24"/>
          <w:szCs w:val="24"/>
        </w:rPr>
      </w:pPr>
      <w:r>
        <w:rPr>
          <w:rFonts w:ascii="Arial" w:hAnsi="Arial" w:cs="Arial"/>
          <w:sz w:val="24"/>
          <w:szCs w:val="24"/>
        </w:rPr>
        <w:t>Contratación privada: Acuerdo al que llegan dos partes (naturales o jurídicas )para la prestación de un bien o servicio. Se pactan términos y acuerdos.</w:t>
      </w:r>
    </w:p>
    <w:p w14:paraId="1F4A98C8" w14:textId="77777777" w:rsidR="005F0A72" w:rsidRDefault="005F0A72" w:rsidP="005F0A72">
      <w:pPr>
        <w:pStyle w:val="Prrafodelista"/>
        <w:numPr>
          <w:ilvl w:val="0"/>
          <w:numId w:val="4"/>
        </w:numPr>
        <w:spacing w:line="360" w:lineRule="auto"/>
        <w:rPr>
          <w:rFonts w:ascii="Arial" w:hAnsi="Arial" w:cs="Arial"/>
          <w:sz w:val="24"/>
          <w:szCs w:val="24"/>
        </w:rPr>
      </w:pPr>
      <w:r>
        <w:rPr>
          <w:rFonts w:ascii="Arial" w:hAnsi="Arial" w:cs="Arial"/>
          <w:sz w:val="24"/>
          <w:szCs w:val="24"/>
        </w:rPr>
        <w:t>Contratación pública: El estado contrata particulares para el cumplimiento de una labor.</w:t>
      </w:r>
    </w:p>
    <w:p w14:paraId="58EDDDAE" w14:textId="72C7D0F8" w:rsidR="005F0A72" w:rsidRDefault="005F0A72" w:rsidP="005F0A72">
      <w:pPr>
        <w:pStyle w:val="Prrafodelista"/>
        <w:numPr>
          <w:ilvl w:val="0"/>
          <w:numId w:val="6"/>
        </w:numPr>
        <w:spacing w:line="360" w:lineRule="auto"/>
        <w:rPr>
          <w:rFonts w:ascii="Arial" w:hAnsi="Arial" w:cs="Arial"/>
          <w:sz w:val="24"/>
          <w:szCs w:val="24"/>
        </w:rPr>
      </w:pPr>
      <w:r>
        <w:rPr>
          <w:rFonts w:ascii="Arial" w:hAnsi="Arial" w:cs="Arial"/>
          <w:sz w:val="24"/>
          <w:szCs w:val="24"/>
        </w:rPr>
        <w:t>Licitación</w:t>
      </w:r>
      <w:r w:rsidRPr="005F0A72">
        <w:rPr>
          <w:rFonts w:ascii="Arial" w:hAnsi="Arial" w:cs="Arial"/>
          <w:sz w:val="24"/>
          <w:szCs w:val="24"/>
        </w:rPr>
        <w:t>:</w:t>
      </w:r>
      <w:r>
        <w:rPr>
          <w:rFonts w:ascii="Arial" w:hAnsi="Arial" w:cs="Arial"/>
          <w:sz w:val="24"/>
          <w:szCs w:val="24"/>
        </w:rPr>
        <w:t xml:space="preserve"> Mecanismo por el cual una entidad estatal abre postulaciones para otorgar la realización de un servicio a un privado. Puede ser abierta </w:t>
      </w:r>
      <w:r w:rsidRPr="005F0A72">
        <w:rPr>
          <w:rFonts w:ascii="Arial" w:hAnsi="Arial" w:cs="Arial"/>
          <w:sz w:val="24"/>
          <w:szCs w:val="24"/>
        </w:rPr>
        <w:t>o privada</w:t>
      </w:r>
      <w:r>
        <w:rPr>
          <w:rFonts w:ascii="Arial" w:hAnsi="Arial" w:cs="Arial"/>
          <w:sz w:val="24"/>
          <w:szCs w:val="24"/>
        </w:rPr>
        <w:t xml:space="preserve"> (con invitación).</w:t>
      </w:r>
    </w:p>
    <w:p w14:paraId="2A6890F4" w14:textId="1971F1EE" w:rsidR="005F0A72" w:rsidRDefault="005F0A72" w:rsidP="005F0A72">
      <w:pPr>
        <w:pStyle w:val="Prrafodelista"/>
        <w:spacing w:line="360" w:lineRule="auto"/>
        <w:rPr>
          <w:rFonts w:ascii="Arial" w:hAnsi="Arial" w:cs="Arial"/>
          <w:sz w:val="24"/>
          <w:szCs w:val="24"/>
        </w:rPr>
      </w:pPr>
      <w:r>
        <w:rPr>
          <w:rFonts w:ascii="Arial" w:hAnsi="Arial" w:cs="Arial"/>
          <w:sz w:val="24"/>
          <w:szCs w:val="24"/>
        </w:rPr>
        <w:t>Entre los pasos de la licitación se encuentran:</w:t>
      </w:r>
    </w:p>
    <w:p w14:paraId="13247D27" w14:textId="075C619B" w:rsidR="005F0A72" w:rsidRDefault="005F0A72" w:rsidP="005F0A72">
      <w:pPr>
        <w:pStyle w:val="Prrafodelista"/>
        <w:numPr>
          <w:ilvl w:val="0"/>
          <w:numId w:val="7"/>
        </w:numPr>
        <w:spacing w:line="360" w:lineRule="auto"/>
        <w:rPr>
          <w:rFonts w:ascii="Arial" w:hAnsi="Arial" w:cs="Arial"/>
          <w:sz w:val="24"/>
          <w:szCs w:val="24"/>
        </w:rPr>
      </w:pPr>
      <w:r>
        <w:rPr>
          <w:rFonts w:ascii="Arial" w:hAnsi="Arial" w:cs="Arial"/>
          <w:sz w:val="24"/>
          <w:szCs w:val="24"/>
        </w:rPr>
        <w:t>Pliego de condiciones: Elaborado por la entidad</w:t>
      </w:r>
    </w:p>
    <w:p w14:paraId="79EEF71B" w14:textId="01CF5D58" w:rsidR="005F0A72" w:rsidRDefault="003D18B3" w:rsidP="005F0A72">
      <w:pPr>
        <w:pStyle w:val="Prrafodelista"/>
        <w:numPr>
          <w:ilvl w:val="0"/>
          <w:numId w:val="7"/>
        </w:numPr>
        <w:spacing w:line="360" w:lineRule="auto"/>
        <w:rPr>
          <w:rFonts w:ascii="Arial" w:hAnsi="Arial" w:cs="Arial"/>
          <w:sz w:val="24"/>
          <w:szCs w:val="24"/>
        </w:rPr>
      </w:pPr>
      <w:r>
        <w:rPr>
          <w:rFonts w:ascii="Arial" w:hAnsi="Arial" w:cs="Arial"/>
          <w:sz w:val="24"/>
          <w:szCs w:val="24"/>
        </w:rPr>
        <w:t>Solicitud para la aclaración de las condiciones</w:t>
      </w:r>
    </w:p>
    <w:p w14:paraId="3414A78B" w14:textId="662BB8D0" w:rsidR="003D18B3" w:rsidRDefault="003D18B3" w:rsidP="005F0A72">
      <w:pPr>
        <w:pStyle w:val="Prrafodelista"/>
        <w:numPr>
          <w:ilvl w:val="0"/>
          <w:numId w:val="7"/>
        </w:numPr>
        <w:spacing w:line="360" w:lineRule="auto"/>
        <w:rPr>
          <w:rFonts w:ascii="Arial" w:hAnsi="Arial" w:cs="Arial"/>
          <w:sz w:val="24"/>
          <w:szCs w:val="24"/>
        </w:rPr>
      </w:pPr>
      <w:r>
        <w:rPr>
          <w:rFonts w:ascii="Arial" w:hAnsi="Arial" w:cs="Arial"/>
          <w:sz w:val="24"/>
          <w:szCs w:val="24"/>
        </w:rPr>
        <w:t>Entrega de propuestas</w:t>
      </w:r>
    </w:p>
    <w:p w14:paraId="4AC7014C" w14:textId="179834DB" w:rsidR="003D18B3" w:rsidRDefault="003D18B3" w:rsidP="005F0A72">
      <w:pPr>
        <w:pStyle w:val="Prrafodelista"/>
        <w:numPr>
          <w:ilvl w:val="0"/>
          <w:numId w:val="7"/>
        </w:numPr>
        <w:spacing w:line="360" w:lineRule="auto"/>
        <w:rPr>
          <w:rFonts w:ascii="Arial" w:hAnsi="Arial" w:cs="Arial"/>
          <w:sz w:val="24"/>
          <w:szCs w:val="24"/>
        </w:rPr>
      </w:pPr>
      <w:r>
        <w:rPr>
          <w:rFonts w:ascii="Arial" w:hAnsi="Arial" w:cs="Arial"/>
          <w:sz w:val="24"/>
          <w:szCs w:val="24"/>
        </w:rPr>
        <w:t>Etapa de evaluación</w:t>
      </w:r>
    </w:p>
    <w:p w14:paraId="70CC66D0" w14:textId="6CD8595C" w:rsidR="003D18B3" w:rsidRDefault="003D18B3" w:rsidP="005F0A72">
      <w:pPr>
        <w:pStyle w:val="Prrafodelista"/>
        <w:numPr>
          <w:ilvl w:val="0"/>
          <w:numId w:val="7"/>
        </w:numPr>
        <w:spacing w:line="360" w:lineRule="auto"/>
        <w:rPr>
          <w:rFonts w:ascii="Arial" w:hAnsi="Arial" w:cs="Arial"/>
          <w:sz w:val="24"/>
          <w:szCs w:val="24"/>
        </w:rPr>
      </w:pPr>
      <w:r>
        <w:rPr>
          <w:rFonts w:ascii="Arial" w:hAnsi="Arial" w:cs="Arial"/>
          <w:sz w:val="24"/>
          <w:szCs w:val="24"/>
        </w:rPr>
        <w:lastRenderedPageBreak/>
        <w:t>Observaciones presentadas</w:t>
      </w:r>
    </w:p>
    <w:p w14:paraId="00C7DA3A" w14:textId="6324EC08" w:rsidR="003D18B3" w:rsidRDefault="003D18B3" w:rsidP="005F0A72">
      <w:pPr>
        <w:pStyle w:val="Prrafodelista"/>
        <w:numPr>
          <w:ilvl w:val="0"/>
          <w:numId w:val="7"/>
        </w:numPr>
        <w:spacing w:line="360" w:lineRule="auto"/>
        <w:rPr>
          <w:rFonts w:ascii="Arial" w:hAnsi="Arial" w:cs="Arial"/>
          <w:sz w:val="24"/>
          <w:szCs w:val="24"/>
        </w:rPr>
      </w:pPr>
      <w:r>
        <w:rPr>
          <w:rFonts w:ascii="Arial" w:hAnsi="Arial" w:cs="Arial"/>
          <w:sz w:val="24"/>
          <w:szCs w:val="24"/>
        </w:rPr>
        <w:t>Audiencia de adjudicación</w:t>
      </w:r>
    </w:p>
    <w:p w14:paraId="375B69FC" w14:textId="6AF42268" w:rsidR="003D18B3" w:rsidRPr="003D18B3" w:rsidRDefault="003D18B3" w:rsidP="003D18B3">
      <w:pPr>
        <w:pStyle w:val="Prrafodelista"/>
        <w:numPr>
          <w:ilvl w:val="0"/>
          <w:numId w:val="6"/>
        </w:numPr>
        <w:spacing w:line="360" w:lineRule="auto"/>
        <w:rPr>
          <w:rFonts w:ascii="Arial" w:hAnsi="Arial" w:cs="Arial"/>
          <w:sz w:val="24"/>
          <w:szCs w:val="24"/>
        </w:rPr>
      </w:pPr>
      <w:r>
        <w:rPr>
          <w:rFonts w:ascii="Arial" w:hAnsi="Arial" w:cs="Arial"/>
          <w:sz w:val="24"/>
          <w:szCs w:val="24"/>
        </w:rPr>
        <w:t>Normatividad legal vigente para contratación</w:t>
      </w:r>
    </w:p>
    <w:p w14:paraId="5CBB12FC" w14:textId="424C186E" w:rsidR="005F0A72" w:rsidRDefault="005F0A72" w:rsidP="003D18B3">
      <w:pPr>
        <w:spacing w:line="259" w:lineRule="auto"/>
        <w:rPr>
          <w:rFonts w:ascii="Arial" w:hAnsi="Arial" w:cs="Arial"/>
          <w:sz w:val="24"/>
          <w:szCs w:val="24"/>
        </w:rPr>
      </w:pPr>
    </w:p>
    <w:p w14:paraId="65DE09E7" w14:textId="2D9D8014" w:rsidR="003D18B3" w:rsidRDefault="003D18B3" w:rsidP="003D18B3">
      <w:pPr>
        <w:spacing w:line="259" w:lineRule="auto"/>
        <w:rPr>
          <w:rFonts w:ascii="Arial" w:hAnsi="Arial" w:cs="Arial"/>
          <w:sz w:val="24"/>
          <w:szCs w:val="24"/>
        </w:rPr>
      </w:pPr>
      <w:r>
        <w:rPr>
          <w:rFonts w:ascii="Arial" w:hAnsi="Arial" w:cs="Arial"/>
          <w:sz w:val="24"/>
          <w:szCs w:val="24"/>
        </w:rPr>
        <w:t>Conclusiones</w:t>
      </w:r>
    </w:p>
    <w:p w14:paraId="603E08FB" w14:textId="1A18071B" w:rsidR="003D18B3" w:rsidRPr="005F0A72" w:rsidRDefault="003D18B3" w:rsidP="003D18B3">
      <w:pPr>
        <w:spacing w:line="360" w:lineRule="auto"/>
        <w:rPr>
          <w:rFonts w:ascii="Arial" w:hAnsi="Arial" w:cs="Arial"/>
          <w:sz w:val="24"/>
          <w:szCs w:val="24"/>
        </w:rPr>
      </w:pPr>
      <w:r>
        <w:rPr>
          <w:rFonts w:ascii="Arial" w:hAnsi="Arial" w:cs="Arial"/>
          <w:sz w:val="24"/>
          <w:szCs w:val="24"/>
        </w:rPr>
        <w:t>Se considera que la correcta elaboración de una propuesta técnica es vital para el ofrecimiento de servicios en soluciones de software, ya que este documento es la carta de presentación de las aptitudes y servicios que pueden ofrecer un desarrollador o empresa de desarrollo, así como la capacidad de orientarse a las necesidades y deseos del cliente.</w:t>
      </w:r>
    </w:p>
    <w:sectPr w:rsidR="003D18B3" w:rsidRPr="005F0A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761"/>
    <w:multiLevelType w:val="hybridMultilevel"/>
    <w:tmpl w:val="EEF2574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94A0F40"/>
    <w:multiLevelType w:val="hybridMultilevel"/>
    <w:tmpl w:val="6EBEC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3E6227"/>
    <w:multiLevelType w:val="hybridMultilevel"/>
    <w:tmpl w:val="7DD02988"/>
    <w:lvl w:ilvl="0" w:tplc="C506F39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9106472"/>
    <w:multiLevelType w:val="hybridMultilevel"/>
    <w:tmpl w:val="6966FF9C"/>
    <w:lvl w:ilvl="0" w:tplc="E9FE43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80A72D6"/>
    <w:multiLevelType w:val="hybridMultilevel"/>
    <w:tmpl w:val="33B61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7AF53D7"/>
    <w:multiLevelType w:val="hybridMultilevel"/>
    <w:tmpl w:val="40BA6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94E7BB8"/>
    <w:multiLevelType w:val="hybridMultilevel"/>
    <w:tmpl w:val="12E657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67704950">
    <w:abstractNumId w:val="5"/>
  </w:num>
  <w:num w:numId="2" w16cid:durableId="281494802">
    <w:abstractNumId w:val="6"/>
  </w:num>
  <w:num w:numId="3" w16cid:durableId="1788507190">
    <w:abstractNumId w:val="1"/>
  </w:num>
  <w:num w:numId="4" w16cid:durableId="1966345632">
    <w:abstractNumId w:val="2"/>
  </w:num>
  <w:num w:numId="5" w16cid:durableId="1658456420">
    <w:abstractNumId w:val="0"/>
  </w:num>
  <w:num w:numId="6" w16cid:durableId="94252610">
    <w:abstractNumId w:val="4"/>
  </w:num>
  <w:num w:numId="7" w16cid:durableId="8095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3E"/>
    <w:rsid w:val="00164649"/>
    <w:rsid w:val="002C0C40"/>
    <w:rsid w:val="00304840"/>
    <w:rsid w:val="003D18B3"/>
    <w:rsid w:val="0049384A"/>
    <w:rsid w:val="005C7FAF"/>
    <w:rsid w:val="005F0A72"/>
    <w:rsid w:val="006019C2"/>
    <w:rsid w:val="00624563"/>
    <w:rsid w:val="0082203E"/>
    <w:rsid w:val="00CB3B94"/>
    <w:rsid w:val="00FD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AE03"/>
  <w15:chartTrackingRefBased/>
  <w15:docId w15:val="{399323FF-E1A3-4CC1-90AB-F7870079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03E"/>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0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DA3E9-97A6-4CC3-AC6C-BFDCAA75D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878</Words>
  <Characters>4833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2</cp:revision>
  <cp:lastPrinted>2023-06-05T07:30:00Z</cp:lastPrinted>
  <dcterms:created xsi:type="dcterms:W3CDTF">2023-06-05T07:20:00Z</dcterms:created>
  <dcterms:modified xsi:type="dcterms:W3CDTF">2023-06-05T18:51:00Z</dcterms:modified>
</cp:coreProperties>
</file>