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13BE" w:rsidRPr="006F607D" w:rsidRDefault="00D413BE">
      <w:pPr>
        <w:pStyle w:val="a3"/>
        <w:rPr>
          <w:rFonts w:ascii="Times New Roman"/>
          <w:sz w:val="24"/>
        </w:rPr>
      </w:pPr>
    </w:p>
    <w:p w:rsidR="00D413BE" w:rsidRPr="006F607D" w:rsidRDefault="00D413BE">
      <w:pPr>
        <w:pStyle w:val="a3"/>
        <w:spacing w:before="1"/>
        <w:rPr>
          <w:rFonts w:ascii="Times New Roman"/>
          <w:sz w:val="21"/>
        </w:rPr>
      </w:pPr>
    </w:p>
    <w:p w:rsidR="00D413BE" w:rsidRPr="006F607D" w:rsidRDefault="0015111D">
      <w:pPr>
        <w:pStyle w:val="a4"/>
        <w:rPr>
          <w:sz w:val="52"/>
        </w:rPr>
      </w:pPr>
      <w:r w:rsidRPr="006F607D">
        <w:rPr>
          <w:sz w:val="52"/>
        </w:rPr>
        <w:t>房加加</w:t>
      </w:r>
      <w:r w:rsidRPr="006F607D">
        <w:rPr>
          <w:sz w:val="52"/>
        </w:rPr>
        <w:t>□</w:t>
      </w:r>
      <w:r w:rsidRPr="006F607D">
        <w:rPr>
          <w:sz w:val="52"/>
        </w:rPr>
        <w:t>验房</w:t>
      </w:r>
    </w:p>
    <w:p w:rsidR="00D413BE" w:rsidRPr="006F607D" w:rsidRDefault="0015111D">
      <w:pPr>
        <w:pStyle w:val="a4"/>
        <w:spacing w:line="730" w:lineRule="exact"/>
        <w:rPr>
          <w:sz w:val="52"/>
        </w:rPr>
      </w:pPr>
      <w:r w:rsidRPr="006F607D">
        <w:rPr>
          <w:sz w:val="52"/>
        </w:rPr>
        <w:t>第三方房屋验收咨询报告</w:t>
      </w:r>
    </w:p>
    <w:p w:rsidR="00D413BE" w:rsidRPr="006F607D" w:rsidRDefault="00D413BE">
      <w:pPr>
        <w:pStyle w:val="a3"/>
        <w:spacing w:before="20"/>
        <w:rPr>
          <w:sz w:val="144"/>
        </w:rPr>
      </w:pPr>
    </w:p>
    <w:p w:rsidR="00D413BE" w:rsidRPr="006F607D" w:rsidRDefault="0015111D">
      <w:pPr>
        <w:pStyle w:val="Heading1"/>
        <w:ind w:right="3717"/>
        <w:jc w:val="center"/>
        <w:rPr>
          <w:sz w:val="40"/>
        </w:rPr>
      </w:pPr>
      <w:r w:rsidRPr="006F607D">
        <w:rPr>
          <w:sz w:val="40"/>
        </w:rPr>
        <w:t>楼盘名称：东原城</w:t>
      </w:r>
    </w:p>
    <w:p w:rsidR="00D413BE" w:rsidRPr="006F607D" w:rsidRDefault="00D413BE">
      <w:pPr>
        <w:pStyle w:val="a3"/>
        <w:spacing w:before="20"/>
        <w:rPr>
          <w:sz w:val="10"/>
        </w:rPr>
      </w:pPr>
      <w:r w:rsidRPr="006F607D">
        <w:rPr>
          <w:sz w:val="32"/>
        </w:rPr>
        <w:pict>
          <v:group id="_x0000_s1071" style="position:absolute;margin-left:99.2pt;margin-top:8.25pt;width:396.9pt;height:235.5pt;z-index:-15725568;mso-wrap-distance-left:0;mso-wrap-distance-right:0;mso-position-horizontal-relative:page" coordorigin="1984,165" coordsize="7938,4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1984;top:165;width:7938;height:4710">
              <v:imagedata r:id="rId6" o:title=""/>
            </v:shape>
            <v:shapetype id="_x0000_t202" coordsize="21600,21600" o:spt="202" path="m,l,21600r21600,l21600,xe">
              <v:stroke joinstyle="miter"/>
              <v:path gradientshapeok="t" o:connecttype="rect"/>
            </v:shapetype>
            <v:shape id="_x0000_s1077" type="#_x0000_t202" style="position:absolute;left:4762;top:437;width:320;height:473" filled="f" stroked="f">
              <v:textbox style="mso-next-textbox:#_x0000_s1077" inset="0,0,0,0">
                <w:txbxContent>
                  <w:p w:rsidR="00D413BE" w:rsidRDefault="0015111D">
                    <w:pPr>
                      <w:spacing w:line="472" w:lineRule="exact"/>
                      <w:rPr>
                        <w:sz w:val="30"/>
                      </w:rPr>
                    </w:pPr>
                    <w:r>
                      <w:rPr>
                        <w:sz w:val="30"/>
                      </w:rPr>
                      <w:t>房</w:t>
                    </w:r>
                  </w:p>
                </w:txbxContent>
              </v:textbox>
            </v:shape>
            <v:shape id="_x0000_s1076" type="#_x0000_t202" style="position:absolute;left:5683;top:437;width:620;height:473" filled="f" stroked="f">
              <v:textbox style="mso-next-textbox:#_x0000_s1076" inset="0,0,0,0">
                <w:txbxContent>
                  <w:p w:rsidR="00D413BE" w:rsidRDefault="0015111D">
                    <w:pPr>
                      <w:spacing w:line="472" w:lineRule="exact"/>
                      <w:rPr>
                        <w:sz w:val="30"/>
                      </w:rPr>
                    </w:pPr>
                    <w:r>
                      <w:rPr>
                        <w:sz w:val="30"/>
                      </w:rPr>
                      <w:t>号：</w:t>
                    </w:r>
                  </w:p>
                </w:txbxContent>
              </v:textbox>
            </v:shape>
            <v:shape id="_x0000_s1075" type="#_x0000_t202" style="position:absolute;left:4762;top:1379;width:2193;height:473" filled="f" stroked="f">
              <v:textbox style="mso-next-textbox:#_x0000_s1075" inset="0,0,0,0">
                <w:txbxContent>
                  <w:p w:rsidR="00D413BE" w:rsidRPr="00AB7C98" w:rsidRDefault="0015111D">
                    <w:pPr>
                      <w:spacing w:line="472" w:lineRule="exact"/>
                      <w:rPr>
                        <w:rFonts w:eastAsiaTheme="minorEastAsia" w:hint="eastAsia"/>
                        <w:sz w:val="30"/>
                      </w:rPr>
                    </w:pPr>
                    <w:r>
                      <w:rPr>
                        <w:sz w:val="30"/>
                      </w:rPr>
                      <w:t>委</w:t>
                    </w:r>
                    <w:r>
                      <w:rPr>
                        <w:sz w:val="30"/>
                      </w:rPr>
                      <w:t xml:space="preserve"> </w:t>
                    </w:r>
                    <w:r>
                      <w:rPr>
                        <w:sz w:val="30"/>
                      </w:rPr>
                      <w:t>托</w:t>
                    </w:r>
                    <w:r>
                      <w:rPr>
                        <w:sz w:val="30"/>
                      </w:rPr>
                      <w:t xml:space="preserve"> </w:t>
                    </w:r>
                    <w:r w:rsidR="00AB7C98">
                      <w:rPr>
                        <w:sz w:val="30"/>
                      </w:rPr>
                      <w:t>人：</w:t>
                    </w:r>
                  </w:p>
                </w:txbxContent>
              </v:textbox>
            </v:shape>
            <v:shape id="_x0000_s1074" type="#_x0000_t202" style="position:absolute;left:4762;top:2321;width:2120;height:473" filled="f" stroked="f">
              <v:textbox style="mso-next-textbox:#_x0000_s1074" inset="0,0,0,0">
                <w:txbxContent>
                  <w:p w:rsidR="00D413BE" w:rsidRDefault="0015111D">
                    <w:pPr>
                      <w:spacing w:line="472" w:lineRule="exact"/>
                      <w:rPr>
                        <w:sz w:val="30"/>
                      </w:rPr>
                    </w:pPr>
                    <w:r>
                      <w:rPr>
                        <w:sz w:val="30"/>
                      </w:rPr>
                      <w:t>项目类型：精装</w:t>
                    </w:r>
                  </w:p>
                </w:txbxContent>
              </v:textbox>
            </v:shape>
            <v:shape id="_x0000_s1073" type="#_x0000_t202" style="position:absolute;left:4762;top:3263;width:2120;height:473" filled="f" stroked="f">
              <v:textbox style="mso-next-textbox:#_x0000_s1073" inset="0,0,0,0">
                <w:txbxContent>
                  <w:p w:rsidR="00D413BE" w:rsidRDefault="0015111D">
                    <w:pPr>
                      <w:spacing w:line="472" w:lineRule="exact"/>
                      <w:rPr>
                        <w:sz w:val="30"/>
                      </w:rPr>
                    </w:pPr>
                    <w:r>
                      <w:rPr>
                        <w:sz w:val="30"/>
                      </w:rPr>
                      <w:t>验房人员：余杨</w:t>
                    </w:r>
                  </w:p>
                </w:txbxContent>
              </v:textbox>
            </v:shape>
            <v:shape id="_x0000_s1072" type="#_x0000_t202" style="position:absolute;left:4206;top:4205;width:2120;height:473" filled="f" stroked="f">
              <v:textbox style="mso-next-textbox:#_x0000_s1072" inset="0,0,0,0">
                <w:txbxContent>
                  <w:p w:rsidR="00D413BE" w:rsidRDefault="0015111D">
                    <w:pPr>
                      <w:spacing w:line="472" w:lineRule="exact"/>
                      <w:rPr>
                        <w:sz w:val="30"/>
                      </w:rPr>
                    </w:pPr>
                    <w:r>
                      <w:rPr>
                        <w:sz w:val="30"/>
                      </w:rPr>
                      <w:t>报告生成时间：</w:t>
                    </w:r>
                  </w:p>
                </w:txbxContent>
              </v:textbox>
            </v:shape>
            <w10:wrap type="topAndBottom" anchorx="page"/>
          </v:group>
        </w:pict>
      </w:r>
    </w:p>
    <w:p w:rsidR="00D413BE" w:rsidRPr="006F607D" w:rsidRDefault="00D413BE">
      <w:pPr>
        <w:pStyle w:val="a3"/>
        <w:rPr>
          <w:sz w:val="24"/>
        </w:rPr>
      </w:pPr>
    </w:p>
    <w:p w:rsidR="00D413BE" w:rsidRPr="006F607D" w:rsidRDefault="00D413BE">
      <w:pPr>
        <w:pStyle w:val="a3"/>
        <w:rPr>
          <w:sz w:val="24"/>
        </w:rPr>
      </w:pPr>
    </w:p>
    <w:p w:rsidR="00D413BE" w:rsidRPr="006F607D" w:rsidRDefault="00D413BE">
      <w:pPr>
        <w:pStyle w:val="a3"/>
        <w:spacing w:before="8"/>
        <w:rPr>
          <w:sz w:val="18"/>
        </w:rPr>
      </w:pPr>
    </w:p>
    <w:p w:rsidR="00D413BE" w:rsidRPr="006F607D" w:rsidRDefault="00D413BE">
      <w:pPr>
        <w:pStyle w:val="a3"/>
        <w:rPr>
          <w:sz w:val="18"/>
        </w:rPr>
      </w:pPr>
    </w:p>
    <w:p w:rsidR="00D413BE" w:rsidRPr="006F607D" w:rsidRDefault="00D413BE">
      <w:pPr>
        <w:pStyle w:val="a3"/>
        <w:spacing w:before="69"/>
        <w:jc w:val="center"/>
        <w:rPr>
          <w:rFonts w:ascii="DejaVu Sans"/>
          <w:sz w:val="32"/>
        </w:rPr>
      </w:pPr>
    </w:p>
    <w:p w:rsidR="00D413BE" w:rsidRPr="006F607D" w:rsidRDefault="00D413BE">
      <w:pPr>
        <w:jc w:val="center"/>
        <w:rPr>
          <w:rFonts w:ascii="DejaVu Sans"/>
          <w:sz w:val="32"/>
        </w:rPr>
        <w:sectPr w:rsidR="00D413BE" w:rsidRPr="006F607D">
          <w:headerReference w:type="default" r:id="rId7"/>
          <w:footerReference w:type="default" r:id="rId8"/>
          <w:type w:val="continuous"/>
          <w:pgSz w:w="11910" w:h="16840"/>
          <w:pgMar w:top="1000" w:right="0" w:bottom="720" w:left="0" w:header="450" w:footer="526" w:gutter="0"/>
          <w:cols w:space="720"/>
        </w:sectPr>
      </w:pPr>
    </w:p>
    <w:p w:rsidR="00D413BE" w:rsidRPr="006F607D" w:rsidRDefault="00D413BE">
      <w:pPr>
        <w:pStyle w:val="a3"/>
        <w:spacing w:before="10"/>
        <w:rPr>
          <w:rFonts w:ascii="DejaVu Sans"/>
          <w:sz w:val="13"/>
        </w:rPr>
      </w:pPr>
      <w:r w:rsidRPr="006F607D">
        <w:rPr>
          <w:sz w:val="32"/>
        </w:rPr>
        <w:lastRenderedPageBreak/>
        <w:pict>
          <v:rect id="_x0000_s1070" style="position:absolute;margin-left:99.2pt;margin-top:470.1pt;width:396.85pt;height:30.2pt;z-index:-16227840;mso-position-horizontal-relative:page;mso-position-vertical-relative:page" fillcolor="#dfdfdf" stroked="f">
            <w10:wrap anchorx="page" anchory="page"/>
          </v:rect>
        </w:pict>
      </w:r>
      <w:r w:rsidR="0015111D" w:rsidRPr="006F607D">
        <w:rPr>
          <w:noProof/>
          <w:sz w:val="32"/>
        </w:rPr>
        <w:drawing>
          <wp:anchor distT="0" distB="0" distL="0" distR="0" simplePos="0" relativeHeight="15735808" behindDoc="0" locked="0" layoutInCell="1" allowOverlap="1">
            <wp:simplePos x="0" y="0"/>
            <wp:positionH relativeFrom="page">
              <wp:posOffset>0</wp:posOffset>
            </wp:positionH>
            <wp:positionV relativeFrom="page">
              <wp:posOffset>4007980</wp:posOffset>
            </wp:positionV>
            <wp:extent cx="7560056" cy="2856026"/>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2262"/>
        <w:gridCol w:w="1417"/>
        <w:gridCol w:w="2127"/>
        <w:gridCol w:w="2116"/>
      </w:tblGrid>
      <w:tr w:rsidR="00D413BE" w:rsidRPr="006F607D" w:rsidTr="006F607D">
        <w:trPr>
          <w:trHeight w:val="564"/>
        </w:trPr>
        <w:tc>
          <w:tcPr>
            <w:tcW w:w="2262" w:type="dxa"/>
            <w:shd w:val="clear" w:color="auto" w:fill="DFDFDF"/>
          </w:tcPr>
          <w:p w:rsidR="00D413BE" w:rsidRPr="006F607D" w:rsidRDefault="0015111D">
            <w:pPr>
              <w:pStyle w:val="TableParagraph"/>
              <w:spacing w:before="77"/>
              <w:ind w:left="473" w:right="458"/>
              <w:jc w:val="center"/>
              <w:rPr>
                <w:rFonts w:ascii="Droid Sans Fallback" w:eastAsia="Droid Sans Fallback"/>
                <w:sz w:val="32"/>
              </w:rPr>
            </w:pPr>
            <w:r w:rsidRPr="006F607D">
              <w:rPr>
                <w:rFonts w:ascii="Droid Sans Fallback" w:eastAsia="Droid Sans Fallback" w:hint="eastAsia"/>
                <w:sz w:val="32"/>
              </w:rPr>
              <w:t>楼盘名称</w:t>
            </w:r>
          </w:p>
        </w:tc>
        <w:tc>
          <w:tcPr>
            <w:tcW w:w="1417" w:type="dxa"/>
          </w:tcPr>
          <w:p w:rsidR="00D413BE" w:rsidRPr="006F607D" w:rsidRDefault="0015111D">
            <w:pPr>
              <w:pStyle w:val="TableParagraph"/>
              <w:spacing w:before="77"/>
              <w:ind w:left="386" w:right="371"/>
              <w:jc w:val="center"/>
              <w:rPr>
                <w:rFonts w:ascii="Droid Sans Fallback" w:eastAsia="Droid Sans Fallback"/>
                <w:sz w:val="32"/>
              </w:rPr>
            </w:pPr>
            <w:r w:rsidRPr="006F607D">
              <w:rPr>
                <w:rFonts w:ascii="Droid Sans Fallback" w:eastAsia="Droid Sans Fallback" w:hint="eastAsia"/>
                <w:sz w:val="32"/>
              </w:rPr>
              <w:t>东原城</w:t>
            </w:r>
          </w:p>
        </w:tc>
        <w:tc>
          <w:tcPr>
            <w:tcW w:w="2127" w:type="dxa"/>
            <w:shd w:val="clear" w:color="auto" w:fill="DFDFDF"/>
          </w:tcPr>
          <w:p w:rsidR="00D413BE" w:rsidRPr="006F607D" w:rsidRDefault="0015111D">
            <w:pPr>
              <w:pStyle w:val="TableParagraph"/>
              <w:spacing w:before="77"/>
              <w:ind w:left="405" w:right="390"/>
              <w:jc w:val="center"/>
              <w:rPr>
                <w:rFonts w:ascii="Droid Sans Fallback" w:eastAsia="Droid Sans Fallback"/>
                <w:sz w:val="32"/>
              </w:rPr>
            </w:pPr>
            <w:r w:rsidRPr="006F607D">
              <w:rPr>
                <w:rFonts w:ascii="Droid Sans Fallback" w:eastAsia="Droid Sans Fallback" w:hint="eastAsia"/>
                <w:sz w:val="32"/>
              </w:rPr>
              <w:t>房号</w:t>
            </w:r>
          </w:p>
        </w:tc>
        <w:tc>
          <w:tcPr>
            <w:tcW w:w="2116" w:type="dxa"/>
          </w:tcPr>
          <w:p w:rsidR="00D413BE" w:rsidRPr="006F607D" w:rsidRDefault="0015111D" w:rsidP="00ED1682">
            <w:pPr>
              <w:pStyle w:val="TableParagraph"/>
              <w:spacing w:before="152"/>
              <w:ind w:right="620"/>
              <w:rPr>
                <w:rFonts w:ascii="DejaVu Serif"/>
                <w:b/>
                <w:sz w:val="32"/>
              </w:rPr>
            </w:pPr>
            <w:r w:rsidRPr="006F607D">
              <w:rPr>
                <w:rFonts w:ascii="DejaVu Serif"/>
                <w:b/>
                <w:sz w:val="32"/>
              </w:rPr>
              <w:t>14-702</w:t>
            </w:r>
          </w:p>
        </w:tc>
      </w:tr>
      <w:tr w:rsidR="00D413BE" w:rsidRPr="006F607D" w:rsidTr="006F607D">
        <w:trPr>
          <w:trHeight w:val="563"/>
        </w:trPr>
        <w:tc>
          <w:tcPr>
            <w:tcW w:w="2262" w:type="dxa"/>
            <w:shd w:val="clear" w:color="auto" w:fill="DFDFDF"/>
          </w:tcPr>
          <w:p w:rsidR="00D413BE" w:rsidRPr="006F607D" w:rsidRDefault="0015111D">
            <w:pPr>
              <w:pStyle w:val="TableParagraph"/>
              <w:spacing w:before="40"/>
              <w:ind w:left="473" w:right="458"/>
              <w:jc w:val="center"/>
              <w:rPr>
                <w:sz w:val="32"/>
              </w:rPr>
            </w:pPr>
            <w:r w:rsidRPr="006F607D">
              <w:rPr>
                <w:sz w:val="32"/>
              </w:rPr>
              <w:t>委托人</w:t>
            </w:r>
          </w:p>
        </w:tc>
        <w:tc>
          <w:tcPr>
            <w:tcW w:w="1417" w:type="dxa"/>
          </w:tcPr>
          <w:p w:rsidR="00D413BE" w:rsidRPr="006F607D" w:rsidRDefault="00D413BE" w:rsidP="00AB7C98">
            <w:pPr>
              <w:pStyle w:val="TableParagraph"/>
              <w:spacing w:before="40"/>
              <w:ind w:left="386" w:right="371"/>
              <w:rPr>
                <w:rFonts w:eastAsiaTheme="minorEastAsia" w:hint="eastAsia"/>
                <w:sz w:val="32"/>
              </w:rPr>
            </w:pPr>
          </w:p>
        </w:tc>
        <w:tc>
          <w:tcPr>
            <w:tcW w:w="2127" w:type="dxa"/>
            <w:shd w:val="clear" w:color="auto" w:fill="DFDFDF"/>
          </w:tcPr>
          <w:p w:rsidR="00D413BE" w:rsidRPr="006F607D" w:rsidRDefault="0015111D">
            <w:pPr>
              <w:pStyle w:val="TableParagraph"/>
              <w:spacing w:before="40"/>
              <w:ind w:left="405" w:right="390"/>
              <w:jc w:val="center"/>
              <w:rPr>
                <w:sz w:val="32"/>
              </w:rPr>
            </w:pPr>
            <w:r w:rsidRPr="006F607D">
              <w:rPr>
                <w:sz w:val="32"/>
              </w:rPr>
              <w:t>业主电话</w:t>
            </w:r>
          </w:p>
        </w:tc>
        <w:tc>
          <w:tcPr>
            <w:tcW w:w="2116" w:type="dxa"/>
          </w:tcPr>
          <w:p w:rsidR="00D413BE" w:rsidRPr="006F607D" w:rsidRDefault="00D413BE">
            <w:pPr>
              <w:pStyle w:val="TableParagraph"/>
              <w:spacing w:before="154"/>
              <w:ind w:left="635" w:right="620"/>
              <w:jc w:val="center"/>
              <w:rPr>
                <w:rFonts w:ascii="DejaVu Sans"/>
                <w:sz w:val="32"/>
              </w:rPr>
            </w:pPr>
          </w:p>
        </w:tc>
      </w:tr>
    </w:tbl>
    <w:p w:rsidR="00D413BE" w:rsidRPr="006F607D" w:rsidRDefault="00D413BE">
      <w:pPr>
        <w:pStyle w:val="a3"/>
        <w:spacing w:before="6"/>
        <w:rPr>
          <w:rFonts w:ascii="DejaVu Sans"/>
          <w:sz w:val="13"/>
        </w:rPr>
      </w:pPr>
      <w:r w:rsidRPr="006F607D">
        <w:rPr>
          <w:sz w:val="32"/>
        </w:rPr>
        <w:pict>
          <v:group id="_x0000_s1065" style="position:absolute;margin-left:99.2pt;margin-top:7.5pt;width:396.9pt;height:69pt;z-index:-15722496;mso-wrap-distance-left:0;mso-wrap-distance-right:0;mso-position-horizontal-relative:page;mso-position-vertical-relative:text" coordorigin="1984,150" coordsize="7938,1380">
            <v:shape id="_x0000_s1069" style="position:absolute;left:1984;top:150;width:7938;height:1380" coordorigin="1984,150" coordsize="7938,1380" path="m9921,150r-15,l9906,165r,1350l1999,1515r,-1350l9906,165r,-15l1984,150r,1380l9921,1530r,-1380xe" fillcolor="#434343" stroked="f">
              <v:path arrowok="t"/>
            </v:shape>
            <v:shape id="_x0000_s1068" type="#_x0000_t202" style="position:absolute;left:2149;top:236;width:5740;height:347" filled="f" stroked="f">
              <v:textbox inset="0,0,0,0">
                <w:txbxContent>
                  <w:p w:rsidR="00D413BE" w:rsidRDefault="0015111D">
                    <w:pPr>
                      <w:spacing w:line="346" w:lineRule="exact"/>
                    </w:pPr>
                    <w:r>
                      <w:t>【委托书】：本人委托，房加加派专业验房师（余杨）于（</w:t>
                    </w:r>
                  </w:p>
                </w:txbxContent>
              </v:textbox>
            </v:shape>
            <v:shape id="_x0000_s1067" type="#_x0000_t202" style="position:absolute;left:8275;top:236;width:1307;height:347" filled="f" stroked="f">
              <v:textbox inset="0,0,0,0">
                <w:txbxContent>
                  <w:p w:rsidR="00D413BE" w:rsidRDefault="0015111D">
                    <w:pPr>
                      <w:tabs>
                        <w:tab w:val="left" w:pos="423"/>
                        <w:tab w:val="left" w:pos="846"/>
                      </w:tabs>
                      <w:spacing w:line="346" w:lineRule="exact"/>
                    </w:pPr>
                    <w:r>
                      <w:t>年</w:t>
                    </w:r>
                    <w:r>
                      <w:tab/>
                    </w:r>
                    <w:r>
                      <w:t>月</w:t>
                    </w:r>
                    <w:r>
                      <w:tab/>
                    </w:r>
                    <w:r>
                      <w:t>日）</w:t>
                    </w:r>
                  </w:p>
                </w:txbxContent>
              </v:textbox>
            </v:shape>
            <v:shape id="_x0000_s1066" type="#_x0000_t202" style="position:absolute;left:2149;top:686;width:7500;height:797" filled="f" stroked="f">
              <v:textbox inset="0,0,0,0">
                <w:txbxContent>
                  <w:p w:rsidR="00D413BE" w:rsidRDefault="0015111D">
                    <w:pPr>
                      <w:spacing w:line="362" w:lineRule="exact"/>
                    </w:pPr>
                    <w:r>
                      <w:t>对该处房屋现状进行查验。本人承诺，本人为该房屋的所有权人或已取得该房</w:t>
                    </w:r>
                  </w:p>
                  <w:p w:rsidR="00D413BE" w:rsidRDefault="0015111D">
                    <w:pPr>
                      <w:spacing w:line="434" w:lineRule="exact"/>
                    </w:pPr>
                    <w:r>
                      <w:t>屋所有权人的授权或许可，处理该房屋查验事宜。</w:t>
                    </w:r>
                  </w:p>
                </w:txbxContent>
              </v:textbox>
            </v:shape>
            <w10:wrap type="topAndBottom" anchorx="page"/>
          </v:group>
        </w:pict>
      </w:r>
    </w:p>
    <w:p w:rsidR="00D413BE" w:rsidRPr="006F607D" w:rsidRDefault="00D413BE">
      <w:pPr>
        <w:pStyle w:val="a3"/>
        <w:rPr>
          <w:rFonts w:ascii="DejaVu Sans"/>
          <w:sz w:val="24"/>
        </w:rPr>
      </w:pPr>
    </w:p>
    <w:p w:rsidR="00D413BE" w:rsidRPr="006F607D" w:rsidRDefault="00D413BE">
      <w:pPr>
        <w:pStyle w:val="a3"/>
        <w:spacing w:before="1" w:after="1"/>
        <w:rPr>
          <w:rFonts w:ascii="DejaVu Sans"/>
          <w:sz w:val="21"/>
        </w:rPr>
      </w:pP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582"/>
        </w:trPr>
        <w:tc>
          <w:tcPr>
            <w:tcW w:w="7922" w:type="dxa"/>
            <w:gridSpan w:val="2"/>
            <w:shd w:val="clear" w:color="auto" w:fill="000080"/>
          </w:tcPr>
          <w:p w:rsidR="00D413BE" w:rsidRPr="006F607D" w:rsidRDefault="0015111D">
            <w:pPr>
              <w:pStyle w:val="TableParagraph"/>
              <w:spacing w:line="562" w:lineRule="exact"/>
              <w:ind w:left="3041" w:right="3026"/>
              <w:jc w:val="center"/>
              <w:rPr>
                <w:sz w:val="40"/>
              </w:rPr>
            </w:pPr>
            <w:r w:rsidRPr="006F607D">
              <w:rPr>
                <w:color w:val="FFFFFF"/>
                <w:sz w:val="40"/>
              </w:rPr>
              <w:t>一、客厅</w:t>
            </w:r>
          </w:p>
        </w:tc>
      </w:tr>
      <w:tr w:rsidR="00D413BE" w:rsidRPr="006F607D">
        <w:trPr>
          <w:trHeight w:val="573"/>
        </w:trPr>
        <w:tc>
          <w:tcPr>
            <w:tcW w:w="7922" w:type="dxa"/>
            <w:gridSpan w:val="2"/>
            <w:shd w:val="clear" w:color="auto" w:fill="DFDFDF"/>
          </w:tcPr>
          <w:p w:rsidR="00D413BE" w:rsidRPr="006F607D" w:rsidRDefault="0015111D">
            <w:pPr>
              <w:pStyle w:val="TableParagraph"/>
              <w:spacing w:before="23"/>
              <w:ind w:left="268"/>
              <w:rPr>
                <w:sz w:val="36"/>
              </w:rPr>
            </w:pPr>
            <w:r w:rsidRPr="006F607D">
              <w:rPr>
                <w:sz w:val="36"/>
              </w:rPr>
              <w:t>、电视背景墙插座收口</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2"/>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、入户门底边收口。门面划痕。关闭不严密</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66788" cy="239029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2466788" cy="2390298"/>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2428428" cy="2399633"/>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、墙面不平。划痕。污染。打磨</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2" w:after="1"/>
        <w:rPr>
          <w:rFonts w:ascii="DejaVu Sans"/>
          <w:sz w:val="13"/>
        </w:rPr>
      </w:pPr>
      <w:r w:rsidRPr="006F607D">
        <w:rPr>
          <w:sz w:val="32"/>
        </w:rPr>
        <w:lastRenderedPageBreak/>
        <w:pict>
          <v:group id="_x0000_s1060" style="position:absolute;margin-left:0;margin-top:286.35pt;width:595.3pt;height:383.25pt;z-index:-16226816;mso-position-horizontal-relative:page;mso-position-vertical-relative:page" coordorigin=",5727" coordsize="11906,7665">
            <v:shape id="_x0000_s1064" type="#_x0000_t75" style="position:absolute;left:2059;top:5727;width:3870;height:3750">
              <v:imagedata r:id="rId13" o:title=""/>
            </v:shape>
            <v:shape id="_x0000_s1063" type="#_x0000_t75" style="position:absolute;left:6049;top:5727;width:3795;height:3750">
              <v:imagedata r:id="rId14" o:title=""/>
            </v:shape>
            <v:shape id="_x0000_s1062" type="#_x0000_t75" style="position:absolute;left:2059;top:9642;width:3870;height:3750">
              <v:imagedata r:id="rId15" o:title=""/>
            </v:shape>
            <v:shape id="_x0000_s1061" type="#_x0000_t75" style="position:absolute;top:6311;width:11906;height:4498">
              <v:imagedata r:id="rId16" o:title=""/>
            </v:shape>
            <w10:wrap anchorx="page" anchory="page"/>
          </v:group>
        </w:pict>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3899"/>
        </w:trPr>
        <w:tc>
          <w:tcPr>
            <w:tcW w:w="3990"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7" cstate="print"/>
                          <a:stretch>
                            <a:fillRect/>
                          </a:stretch>
                        </pic:blipFill>
                        <pic:spPr>
                          <a:xfrm>
                            <a:off x="0" y="0"/>
                            <a:ext cx="2476421" cy="2399633"/>
                          </a:xfrm>
                          <a:prstGeom prst="rect">
                            <a:avLst/>
                          </a:prstGeom>
                        </pic:spPr>
                      </pic:pic>
                    </a:graphicData>
                  </a:graphic>
                </wp:inline>
              </w:drawing>
            </w:r>
          </w:p>
        </w:tc>
        <w:tc>
          <w:tcPr>
            <w:tcW w:w="3932"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Pr>
                <w:rFonts w:ascii="DejaVu Sans"/>
                <w:sz w:val="24"/>
              </w:rPr>
            </w:pPr>
            <w:r w:rsidRPr="006F607D">
              <w:rPr>
                <w:rFonts w:ascii="DejaVu Sans"/>
                <w:noProof/>
                <w:sz w:val="24"/>
              </w:rPr>
              <w:drawing>
                <wp:inline distT="0" distB="0" distL="0" distR="0">
                  <wp:extent cx="2418982" cy="2390298"/>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18" cstate="print"/>
                          <a:stretch>
                            <a:fillRect/>
                          </a:stretch>
                        </pic:blipFill>
                        <pic:spPr>
                          <a:xfrm>
                            <a:off x="0" y="0"/>
                            <a:ext cx="2418982" cy="2390298"/>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、地板软塌</w:t>
            </w:r>
          </w:p>
        </w:tc>
      </w:tr>
      <w:tr w:rsidR="00D413BE" w:rsidRPr="006F607D">
        <w:trPr>
          <w:trHeight w:val="3899"/>
        </w:trPr>
        <w:tc>
          <w:tcPr>
            <w:tcW w:w="3990" w:type="dxa"/>
          </w:tcPr>
          <w:p w:rsidR="00D413BE" w:rsidRPr="006F607D" w:rsidRDefault="00D413BE">
            <w:pPr>
              <w:pStyle w:val="TableParagraph"/>
              <w:rPr>
                <w:rFonts w:ascii="Times New Roman"/>
                <w:sz w:val="36"/>
              </w:rPr>
            </w:pPr>
          </w:p>
        </w:tc>
        <w:tc>
          <w:tcPr>
            <w:tcW w:w="3932" w:type="dxa"/>
          </w:tcPr>
          <w:p w:rsidR="00D413BE" w:rsidRPr="006F607D" w:rsidRDefault="00D413BE">
            <w:pPr>
              <w:pStyle w:val="TableParagraph"/>
              <w:rPr>
                <w:rFonts w:ascii="Times New Roman"/>
                <w:sz w:val="36"/>
              </w:rPr>
            </w:pPr>
          </w:p>
        </w:tc>
      </w:tr>
      <w:tr w:rsidR="00D413BE" w:rsidRPr="006F607D">
        <w:trPr>
          <w:trHeight w:val="3899"/>
        </w:trPr>
        <w:tc>
          <w:tcPr>
            <w:tcW w:w="3990" w:type="dxa"/>
            <w:tcBorders>
              <w:bottom w:val="single" w:sz="12" w:space="0" w:color="434343"/>
            </w:tcBorders>
          </w:tcPr>
          <w:p w:rsidR="00D413BE" w:rsidRPr="006F607D" w:rsidRDefault="00D413BE">
            <w:pPr>
              <w:pStyle w:val="TableParagraph"/>
              <w:rPr>
                <w:rFonts w:ascii="Times New Roman"/>
                <w:sz w:val="36"/>
              </w:rPr>
            </w:pP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、推拉窗推拉不灵活</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2" w:after="1"/>
        <w:rPr>
          <w:rFonts w:ascii="DejaVu Sans"/>
          <w:sz w:val="13"/>
        </w:rPr>
      </w:pP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3899"/>
        </w:trPr>
        <w:tc>
          <w:tcPr>
            <w:tcW w:w="3990"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9" cstate="print"/>
                          <a:stretch>
                            <a:fillRect/>
                          </a:stretch>
                        </pic:blipFill>
                        <pic:spPr>
                          <a:xfrm>
                            <a:off x="0" y="0"/>
                            <a:ext cx="2476421" cy="2399633"/>
                          </a:xfrm>
                          <a:prstGeom prst="rect">
                            <a:avLst/>
                          </a:prstGeom>
                        </pic:spPr>
                      </pic:pic>
                    </a:graphicData>
                  </a:graphic>
                </wp:inline>
              </w:drawing>
            </w:r>
          </w:p>
        </w:tc>
        <w:tc>
          <w:tcPr>
            <w:tcW w:w="3932" w:type="dxa"/>
            <w:tcBorders>
              <w:top w:val="nil"/>
              <w:bottom w:val="single" w:sz="12" w:space="0" w:color="434343"/>
            </w:tcBorders>
          </w:tcPr>
          <w:p w:rsidR="00D413BE" w:rsidRPr="006F607D" w:rsidRDefault="00D413BE">
            <w:pPr>
              <w:pStyle w:val="TableParagraph"/>
              <w:rPr>
                <w:rFonts w:ascii="Times New Roman"/>
                <w:sz w:val="24"/>
              </w:rPr>
            </w:pPr>
          </w:p>
        </w:tc>
      </w:tr>
      <w:tr w:rsidR="00D413BE" w:rsidRPr="006F607D">
        <w:trPr>
          <w:trHeight w:val="581"/>
        </w:trPr>
        <w:tc>
          <w:tcPr>
            <w:tcW w:w="7922" w:type="dxa"/>
            <w:gridSpan w:val="2"/>
            <w:tcBorders>
              <w:top w:val="single" w:sz="12" w:space="0" w:color="434343"/>
            </w:tcBorders>
            <w:shd w:val="clear" w:color="auto" w:fill="000080"/>
          </w:tcPr>
          <w:p w:rsidR="00D413BE" w:rsidRPr="006F607D" w:rsidRDefault="0015111D">
            <w:pPr>
              <w:pStyle w:val="TableParagraph"/>
              <w:spacing w:line="562" w:lineRule="exact"/>
              <w:ind w:left="3041" w:right="3026"/>
              <w:jc w:val="center"/>
              <w:rPr>
                <w:sz w:val="40"/>
              </w:rPr>
            </w:pPr>
            <w:r w:rsidRPr="006F607D">
              <w:rPr>
                <w:color w:val="FFFFFF"/>
                <w:sz w:val="40"/>
              </w:rPr>
              <w:t>二、卧室</w:t>
            </w:r>
          </w:p>
        </w:tc>
      </w:tr>
      <w:tr w:rsidR="00D413BE" w:rsidRPr="006F607D">
        <w:trPr>
          <w:trHeight w:val="573"/>
        </w:trPr>
        <w:tc>
          <w:tcPr>
            <w:tcW w:w="7922" w:type="dxa"/>
            <w:gridSpan w:val="2"/>
            <w:shd w:val="clear" w:color="auto" w:fill="DFDFDF"/>
          </w:tcPr>
          <w:p w:rsidR="00D413BE" w:rsidRPr="006F607D" w:rsidRDefault="0015111D">
            <w:pPr>
              <w:pStyle w:val="TableParagraph"/>
              <w:spacing w:before="23"/>
              <w:ind w:left="268"/>
              <w:rPr>
                <w:sz w:val="36"/>
              </w:rPr>
            </w:pPr>
            <w:r w:rsidRPr="006F607D">
              <w:rPr>
                <w:sz w:val="36"/>
              </w:rPr>
              <w:t>、墙面反潮</w:t>
            </w:r>
          </w:p>
        </w:tc>
      </w:tr>
      <w:tr w:rsidR="00D413BE" w:rsidRPr="006F607D">
        <w:trPr>
          <w:trHeight w:val="1521"/>
        </w:trPr>
        <w:tc>
          <w:tcPr>
            <w:tcW w:w="7922" w:type="dxa"/>
            <w:gridSpan w:val="2"/>
          </w:tcPr>
          <w:p w:rsidR="00AB7C98" w:rsidRPr="006F607D" w:rsidRDefault="00AB7C98" w:rsidP="00AB7C98">
            <w:pPr>
              <w:pStyle w:val="TableParagraph"/>
              <w:spacing w:before="54" w:line="129" w:lineRule="auto"/>
              <w:ind w:left="607" w:right="787"/>
              <w:rPr>
                <w:rFonts w:eastAsiaTheme="minorEastAsia"/>
                <w:sz w:val="28"/>
              </w:rPr>
            </w:pPr>
            <w:r w:rsidRPr="006F607D">
              <w:rPr>
                <w:rFonts w:eastAsiaTheme="minorEastAsia"/>
                <w:sz w:val="28"/>
              </w:rPr>
              <w:t>验收标准：《建筑装饰装修工程质量验收规范</w:t>
            </w:r>
          </w:p>
          <w:p w:rsidR="00AB7C98" w:rsidRPr="006F607D" w:rsidRDefault="00AB7C98" w:rsidP="00AB7C98">
            <w:pPr>
              <w:pStyle w:val="TableParagraph"/>
              <w:spacing w:before="54" w:line="129" w:lineRule="auto"/>
              <w:ind w:left="607" w:right="787"/>
              <w:rPr>
                <w:rFonts w:eastAsiaTheme="minorEastAsia"/>
                <w:sz w:val="28"/>
              </w:rPr>
            </w:pPr>
            <w:r w:rsidRPr="006F607D">
              <w:rPr>
                <w:rFonts w:eastAsiaTheme="minorEastAsia"/>
                <w:sz w:val="28"/>
              </w:rPr>
              <w:t>（</w:t>
            </w:r>
            <w:r w:rsidRPr="006F607D">
              <w:rPr>
                <w:rFonts w:eastAsiaTheme="minorEastAsia"/>
                <w:sz w:val="28"/>
              </w:rPr>
              <w:t>GB50210-2018</w:t>
            </w:r>
            <w:r w:rsidRPr="006F607D">
              <w:rPr>
                <w:rFonts w:eastAsiaTheme="minorEastAsia"/>
                <w:sz w:val="28"/>
              </w:rPr>
              <w:t>）》</w:t>
            </w:r>
            <w:r w:rsidRPr="006F607D">
              <w:rPr>
                <w:rFonts w:eastAsiaTheme="minorEastAsia"/>
                <w:sz w:val="28"/>
              </w:rPr>
              <w:t>12.2.5</w:t>
            </w:r>
            <w:r w:rsidRPr="006F607D">
              <w:rPr>
                <w:rFonts w:eastAsiaTheme="minorEastAsia"/>
                <w:sz w:val="28"/>
              </w:rPr>
              <w:t>普通涂料颜色均一致，允许少量轻微返</w:t>
            </w:r>
          </w:p>
          <w:p w:rsidR="00AB7C98" w:rsidRPr="006F607D" w:rsidRDefault="00AB7C98" w:rsidP="00AB7C98">
            <w:pPr>
              <w:pStyle w:val="TableParagraph"/>
              <w:spacing w:before="54" w:line="129" w:lineRule="auto"/>
              <w:ind w:left="607" w:right="787"/>
              <w:rPr>
                <w:rFonts w:eastAsiaTheme="minorEastAsia"/>
                <w:sz w:val="28"/>
              </w:rPr>
            </w:pPr>
            <w:r w:rsidRPr="006F607D">
              <w:rPr>
                <w:rFonts w:eastAsiaTheme="minorEastAsia"/>
                <w:sz w:val="28"/>
              </w:rPr>
              <w:t>碱</w:t>
            </w:r>
            <w:r w:rsidRPr="006F607D">
              <w:rPr>
                <w:rFonts w:eastAsiaTheme="minorEastAsia"/>
                <w:sz w:val="28"/>
              </w:rPr>
              <w:t>·</w:t>
            </w:r>
            <w:r w:rsidRPr="006F607D">
              <w:rPr>
                <w:rFonts w:eastAsiaTheme="minorEastAsia"/>
                <w:sz w:val="28"/>
              </w:rPr>
              <w:t>咬色</w:t>
            </w:r>
            <w:r w:rsidRPr="006F607D">
              <w:rPr>
                <w:rFonts w:eastAsiaTheme="minorEastAsia"/>
                <w:sz w:val="28"/>
              </w:rPr>
              <w:t>·</w:t>
            </w:r>
            <w:r w:rsidRPr="006F607D">
              <w:rPr>
                <w:rFonts w:eastAsiaTheme="minorEastAsia"/>
                <w:sz w:val="28"/>
              </w:rPr>
              <w:t>流坠</w:t>
            </w:r>
            <w:r w:rsidRPr="006F607D">
              <w:rPr>
                <w:rFonts w:eastAsiaTheme="minorEastAsia"/>
                <w:sz w:val="28"/>
              </w:rPr>
              <w:t>·</w:t>
            </w:r>
            <w:r w:rsidRPr="006F607D">
              <w:rPr>
                <w:rFonts w:eastAsiaTheme="minorEastAsia"/>
                <w:sz w:val="28"/>
              </w:rPr>
              <w:t>疙瘩</w:t>
            </w:r>
            <w:r w:rsidRPr="006F607D">
              <w:rPr>
                <w:rFonts w:eastAsiaTheme="minorEastAsia"/>
                <w:sz w:val="28"/>
              </w:rPr>
              <w:t>·</w:t>
            </w:r>
            <w:r w:rsidRPr="006F607D">
              <w:rPr>
                <w:rFonts w:eastAsiaTheme="minorEastAsia"/>
                <w:sz w:val="28"/>
              </w:rPr>
              <w:t>沙眼</w:t>
            </w:r>
            <w:r w:rsidRPr="006F607D">
              <w:rPr>
                <w:rFonts w:eastAsiaTheme="minorEastAsia"/>
                <w:sz w:val="28"/>
              </w:rPr>
              <w:t>·</w:t>
            </w:r>
            <w:r w:rsidRPr="006F607D">
              <w:rPr>
                <w:rFonts w:eastAsiaTheme="minorEastAsia"/>
                <w:sz w:val="28"/>
              </w:rPr>
              <w:t>刷纹；高级涂料颜色均一致，不允许有</w:t>
            </w:r>
          </w:p>
          <w:p w:rsidR="00AB7C98" w:rsidRPr="006F607D" w:rsidRDefault="00AB7C98" w:rsidP="00AB7C98">
            <w:pPr>
              <w:pStyle w:val="TableParagraph"/>
              <w:spacing w:before="54" w:line="129" w:lineRule="auto"/>
              <w:ind w:left="607" w:right="787"/>
              <w:rPr>
                <w:rFonts w:eastAsiaTheme="minorEastAsia" w:hint="eastAsia"/>
                <w:sz w:val="28"/>
              </w:rPr>
            </w:pPr>
            <w:r w:rsidRPr="006F607D">
              <w:rPr>
                <w:rFonts w:eastAsiaTheme="minorEastAsia"/>
                <w:sz w:val="28"/>
              </w:rPr>
              <w:t>返碱</w:t>
            </w:r>
            <w:r w:rsidRPr="006F607D">
              <w:rPr>
                <w:rFonts w:eastAsiaTheme="minorEastAsia"/>
                <w:sz w:val="28"/>
              </w:rPr>
              <w:t>·</w:t>
            </w:r>
            <w:r w:rsidRPr="006F607D">
              <w:rPr>
                <w:rFonts w:eastAsiaTheme="minorEastAsia"/>
                <w:sz w:val="28"/>
              </w:rPr>
              <w:t>咬色</w:t>
            </w:r>
            <w:r w:rsidRPr="006F607D">
              <w:rPr>
                <w:rFonts w:eastAsiaTheme="minorEastAsia"/>
                <w:sz w:val="28"/>
              </w:rPr>
              <w:t>·</w:t>
            </w:r>
            <w:r w:rsidRPr="006F607D">
              <w:rPr>
                <w:rFonts w:eastAsiaTheme="minorEastAsia"/>
                <w:sz w:val="28"/>
              </w:rPr>
              <w:t>流坠</w:t>
            </w:r>
            <w:r w:rsidRPr="006F607D">
              <w:rPr>
                <w:rFonts w:eastAsiaTheme="minorEastAsia"/>
                <w:sz w:val="28"/>
              </w:rPr>
              <w:t>·</w:t>
            </w:r>
            <w:r w:rsidRPr="006F607D">
              <w:rPr>
                <w:rFonts w:eastAsiaTheme="minorEastAsia"/>
                <w:sz w:val="28"/>
              </w:rPr>
              <w:t>疙瘩</w:t>
            </w:r>
            <w:r w:rsidRPr="006F607D">
              <w:rPr>
                <w:rFonts w:eastAsiaTheme="minorEastAsia"/>
                <w:sz w:val="28"/>
              </w:rPr>
              <w:t>·</w:t>
            </w:r>
            <w:r w:rsidRPr="006F607D">
              <w:rPr>
                <w:rFonts w:eastAsiaTheme="minorEastAsia"/>
                <w:sz w:val="28"/>
              </w:rPr>
              <w:t>沙眼</w:t>
            </w:r>
            <w:r w:rsidRPr="006F607D">
              <w:rPr>
                <w:rFonts w:eastAsiaTheme="minorEastAsia"/>
                <w:sz w:val="28"/>
              </w:rPr>
              <w:t>·</w:t>
            </w:r>
            <w:r w:rsidRPr="006F607D">
              <w:rPr>
                <w:rFonts w:eastAsiaTheme="minorEastAsia"/>
                <w:sz w:val="28"/>
              </w:rPr>
              <w:t>刷纹。</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0"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1" cstate="print"/>
                          <a:stretch>
                            <a:fillRect/>
                          </a:stretch>
                        </pic:blipFill>
                        <pic:spPr>
                          <a:xfrm>
                            <a:off x="0" y="0"/>
                            <a:ext cx="2428428" cy="2399633"/>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、空调插座未固定</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2" w:after="1"/>
        <w:rPr>
          <w:rFonts w:ascii="DejaVu Sans"/>
          <w:sz w:val="13"/>
        </w:rPr>
      </w:pPr>
      <w:r w:rsidRPr="006F607D">
        <w:rPr>
          <w:sz w:val="32"/>
        </w:rPr>
        <w:lastRenderedPageBreak/>
        <w:pict>
          <v:rect id="_x0000_s1059" style="position:absolute;margin-left:99.2pt;margin-top:478.35pt;width:396.85pt;height:30.2pt;z-index:-16225792;mso-position-horizontal-relative:page;mso-position-vertical-relative:page" fillcolor="#dfdfdf" stroked="f">
            <w10:wrap anchorx="page" anchory="page"/>
          </v:rect>
        </w:pict>
      </w:r>
      <w:r w:rsidR="0015111D" w:rsidRPr="006F607D">
        <w:rPr>
          <w:noProof/>
          <w:sz w:val="32"/>
        </w:rPr>
        <w:drawing>
          <wp:anchor distT="0" distB="0" distL="0" distR="0" simplePos="0" relativeHeight="15737856" behindDoc="0" locked="0" layoutInCell="1" allowOverlap="1">
            <wp:simplePos x="0" y="0"/>
            <wp:positionH relativeFrom="page">
              <wp:posOffset>0</wp:posOffset>
            </wp:positionH>
            <wp:positionV relativeFrom="page">
              <wp:posOffset>4007980</wp:posOffset>
            </wp:positionV>
            <wp:extent cx="7560056" cy="2856026"/>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3899"/>
        </w:trPr>
        <w:tc>
          <w:tcPr>
            <w:tcW w:w="3990"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2" cstate="print"/>
                          <a:stretch>
                            <a:fillRect/>
                          </a:stretch>
                        </pic:blipFill>
                        <pic:spPr>
                          <a:xfrm>
                            <a:off x="0" y="0"/>
                            <a:ext cx="2476421" cy="2399633"/>
                          </a:xfrm>
                          <a:prstGeom prst="rect">
                            <a:avLst/>
                          </a:prstGeom>
                        </pic:spPr>
                      </pic:pic>
                    </a:graphicData>
                  </a:graphic>
                </wp:inline>
              </w:drawing>
            </w:r>
          </w:p>
        </w:tc>
        <w:tc>
          <w:tcPr>
            <w:tcW w:w="3932" w:type="dxa"/>
            <w:tcBorders>
              <w:top w:val="nil"/>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、墙面污染。打磨。沙眼。不平</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66788" cy="2390298"/>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3" cstate="print"/>
                          <a:stretch>
                            <a:fillRect/>
                          </a:stretch>
                        </pic:blipFill>
                        <pic:spPr>
                          <a:xfrm>
                            <a:off x="0" y="0"/>
                            <a:ext cx="2466788" cy="2390298"/>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Pr>
                <w:rFonts w:ascii="DejaVu Sans"/>
                <w:sz w:val="24"/>
              </w:rPr>
            </w:pPr>
            <w:r w:rsidRPr="006F607D">
              <w:rPr>
                <w:rFonts w:ascii="DejaVu Sans"/>
                <w:noProof/>
                <w:sz w:val="24"/>
              </w:rPr>
              <w:drawing>
                <wp:inline distT="0" distB="0" distL="0" distR="0">
                  <wp:extent cx="2418982" cy="2390298"/>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4" cstate="print"/>
                          <a:stretch>
                            <a:fillRect/>
                          </a:stretch>
                        </pic:blipFill>
                        <pic:spPr>
                          <a:xfrm>
                            <a:off x="0" y="0"/>
                            <a:ext cx="2418982" cy="2390298"/>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、窗台石打磨。窗户把手紧</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66788" cy="2390298"/>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5" cstate="print"/>
                          <a:stretch>
                            <a:fillRect/>
                          </a:stretch>
                        </pic:blipFill>
                        <pic:spPr>
                          <a:xfrm>
                            <a:off x="0" y="0"/>
                            <a:ext cx="2466788" cy="2390298"/>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6" cstate="print"/>
                          <a:stretch>
                            <a:fillRect/>
                          </a:stretch>
                        </pic:blipFill>
                        <pic:spPr>
                          <a:xfrm>
                            <a:off x="0" y="0"/>
                            <a:ext cx="2428428" cy="2399633"/>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3"/>
              <w:ind w:left="268"/>
              <w:rPr>
                <w:sz w:val="36"/>
              </w:rPr>
            </w:pPr>
            <w:r w:rsidRPr="006F607D">
              <w:rPr>
                <w:sz w:val="36"/>
              </w:rPr>
              <w:t>、室内门把手松动</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2" w:after="1"/>
        <w:rPr>
          <w:rFonts w:ascii="DejaVu Sans"/>
          <w:sz w:val="13"/>
        </w:rPr>
      </w:pPr>
      <w:r w:rsidRPr="006F607D">
        <w:rPr>
          <w:sz w:val="32"/>
        </w:rPr>
        <w:lastRenderedPageBreak/>
        <w:pict>
          <v:group id="_x0000_s1056" style="position:absolute;margin-left:99.2pt;margin-top:478.35pt;width:396.9pt;height:60.05pt;z-index:-16224768;mso-position-horizontal-relative:page;mso-position-vertical-relative:page" coordorigin="1984,9567" coordsize="7938,1201">
            <v:rect id="_x0000_s1058" style="position:absolute;left:1984;top:9567;width:7938;height:597" fillcolor="navy" stroked="f"/>
            <v:rect id="_x0000_s1057" style="position:absolute;left:1984;top:10164;width:7938;height:604" fillcolor="#dfdfdf" stroked="f"/>
            <w10:wrap anchorx="page" anchory="page"/>
          </v:group>
        </w:pict>
      </w:r>
      <w:r w:rsidR="0015111D" w:rsidRPr="006F607D">
        <w:rPr>
          <w:noProof/>
          <w:sz w:val="32"/>
        </w:rPr>
        <w:drawing>
          <wp:anchor distT="0" distB="0" distL="0" distR="0" simplePos="0" relativeHeight="15738880" behindDoc="0" locked="0" layoutInCell="1" allowOverlap="1">
            <wp:simplePos x="0" y="0"/>
            <wp:positionH relativeFrom="page">
              <wp:posOffset>0</wp:posOffset>
            </wp:positionH>
            <wp:positionV relativeFrom="page">
              <wp:posOffset>4007980</wp:posOffset>
            </wp:positionV>
            <wp:extent cx="7560056" cy="2856026"/>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3899"/>
        </w:trPr>
        <w:tc>
          <w:tcPr>
            <w:tcW w:w="3990"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2476421" cy="2399633"/>
                          </a:xfrm>
                          <a:prstGeom prst="rect">
                            <a:avLst/>
                          </a:prstGeom>
                        </pic:spPr>
                      </pic:pic>
                    </a:graphicData>
                  </a:graphic>
                </wp:inline>
              </w:drawing>
            </w:r>
          </w:p>
        </w:tc>
        <w:tc>
          <w:tcPr>
            <w:tcW w:w="3932" w:type="dxa"/>
            <w:tcBorders>
              <w:top w:val="nil"/>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、门吸吸力不够</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8"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81"/>
        </w:trPr>
        <w:tc>
          <w:tcPr>
            <w:tcW w:w="7922" w:type="dxa"/>
            <w:gridSpan w:val="2"/>
            <w:tcBorders>
              <w:top w:val="single" w:sz="12" w:space="0" w:color="434343"/>
            </w:tcBorders>
            <w:shd w:val="clear" w:color="auto" w:fill="000080"/>
          </w:tcPr>
          <w:p w:rsidR="00D413BE" w:rsidRPr="006F607D" w:rsidRDefault="0015111D">
            <w:pPr>
              <w:pStyle w:val="TableParagraph"/>
              <w:spacing w:line="562" w:lineRule="exact"/>
              <w:ind w:left="2905" w:right="3026"/>
              <w:jc w:val="center"/>
              <w:rPr>
                <w:sz w:val="40"/>
              </w:rPr>
            </w:pPr>
            <w:r w:rsidRPr="006F607D">
              <w:rPr>
                <w:color w:val="FFFFFF"/>
                <w:sz w:val="40"/>
              </w:rPr>
              <w:t>三、次卧</w:t>
            </w:r>
          </w:p>
        </w:tc>
      </w:tr>
      <w:tr w:rsidR="00D413BE" w:rsidRPr="006F607D">
        <w:trPr>
          <w:trHeight w:val="573"/>
        </w:trPr>
        <w:tc>
          <w:tcPr>
            <w:tcW w:w="7922" w:type="dxa"/>
            <w:gridSpan w:val="2"/>
            <w:shd w:val="clear" w:color="auto" w:fill="DFDFDF"/>
          </w:tcPr>
          <w:p w:rsidR="00D413BE" w:rsidRPr="006F607D" w:rsidRDefault="0015111D">
            <w:pPr>
              <w:pStyle w:val="TableParagraph"/>
              <w:spacing w:before="22"/>
              <w:ind w:left="268"/>
              <w:rPr>
                <w:sz w:val="36"/>
              </w:rPr>
            </w:pPr>
            <w:r w:rsidRPr="006F607D">
              <w:rPr>
                <w:sz w:val="36"/>
              </w:rPr>
              <w:t>、地板软塌</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66788" cy="2390298"/>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9" cstate="print"/>
                          <a:stretch>
                            <a:fillRect/>
                          </a:stretch>
                        </pic:blipFill>
                        <pic:spPr>
                          <a:xfrm>
                            <a:off x="0" y="0"/>
                            <a:ext cx="2466788" cy="2390298"/>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、护栏装饰盖松动</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2" w:after="1"/>
        <w:rPr>
          <w:rFonts w:ascii="DejaVu Sans"/>
          <w:sz w:val="13"/>
        </w:rPr>
      </w:pPr>
      <w:r w:rsidRPr="006F607D">
        <w:rPr>
          <w:sz w:val="32"/>
        </w:rPr>
        <w:lastRenderedPageBreak/>
        <w:pict>
          <v:rect id="_x0000_s1055" style="position:absolute;margin-left:99.2pt;margin-top:478.35pt;width:396.85pt;height:30.2pt;z-index:-16223744;mso-position-horizontal-relative:page;mso-position-vertical-relative:page" fillcolor="#dfdfdf" stroked="f">
            <w10:wrap anchorx="page" anchory="page"/>
          </v:rect>
        </w:pict>
      </w:r>
      <w:r w:rsidR="0015111D" w:rsidRPr="006F607D">
        <w:rPr>
          <w:noProof/>
          <w:sz w:val="32"/>
        </w:rPr>
        <w:drawing>
          <wp:anchor distT="0" distB="0" distL="0" distR="0" simplePos="0" relativeHeight="15739904" behindDoc="0" locked="0" layoutInCell="1" allowOverlap="1">
            <wp:simplePos x="0" y="0"/>
            <wp:positionH relativeFrom="page">
              <wp:posOffset>0</wp:posOffset>
            </wp:positionH>
            <wp:positionV relativeFrom="page">
              <wp:posOffset>4007980</wp:posOffset>
            </wp:positionV>
            <wp:extent cx="7560056" cy="2856026"/>
            <wp:effectExtent l="0" t="0" r="0" b="0"/>
            <wp:wrapNone/>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3899"/>
        </w:trPr>
        <w:tc>
          <w:tcPr>
            <w:tcW w:w="3990"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0" cstate="print"/>
                          <a:stretch>
                            <a:fillRect/>
                          </a:stretch>
                        </pic:blipFill>
                        <pic:spPr>
                          <a:xfrm>
                            <a:off x="0" y="0"/>
                            <a:ext cx="2476421" cy="2399633"/>
                          </a:xfrm>
                          <a:prstGeom prst="rect">
                            <a:avLst/>
                          </a:prstGeom>
                        </pic:spPr>
                      </pic:pic>
                    </a:graphicData>
                  </a:graphic>
                </wp:inline>
              </w:drawing>
            </w:r>
          </w:p>
        </w:tc>
        <w:tc>
          <w:tcPr>
            <w:tcW w:w="3932" w:type="dxa"/>
            <w:tcBorders>
              <w:top w:val="nil"/>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、窗框边污染</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1"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、窗台石裂纹</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66788" cy="2390298"/>
                  <wp:effectExtent l="0" t="0" r="0" b="0"/>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2" cstate="print"/>
                          <a:stretch>
                            <a:fillRect/>
                          </a:stretch>
                        </pic:blipFill>
                        <pic:spPr>
                          <a:xfrm>
                            <a:off x="0" y="0"/>
                            <a:ext cx="2466788" cy="2390298"/>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3"/>
              <w:ind w:left="268"/>
              <w:rPr>
                <w:sz w:val="36"/>
              </w:rPr>
            </w:pPr>
            <w:r w:rsidRPr="006F607D">
              <w:rPr>
                <w:sz w:val="36"/>
              </w:rPr>
              <w:t>、墙面不平。打磨。污染处理</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2" w:after="1"/>
        <w:rPr>
          <w:rFonts w:ascii="DejaVu Sans"/>
          <w:sz w:val="13"/>
        </w:rPr>
      </w:pPr>
      <w:r w:rsidRPr="006F607D">
        <w:rPr>
          <w:sz w:val="32"/>
        </w:rPr>
        <w:lastRenderedPageBreak/>
        <w:pict>
          <v:group id="_x0000_s1052" style="position:absolute;margin-left:99.2pt;margin-top:478.35pt;width:396.9pt;height:60.05pt;z-index:-16222720;mso-position-horizontal-relative:page;mso-position-vertical-relative:page" coordorigin="1984,9567" coordsize="7938,1201">
            <v:rect id="_x0000_s1054" style="position:absolute;left:1984;top:9567;width:7938;height:597" fillcolor="navy" stroked="f"/>
            <v:rect id="_x0000_s1053" style="position:absolute;left:1984;top:10164;width:7938;height:604" fillcolor="#dfdfdf" stroked="f"/>
            <w10:wrap anchorx="page" anchory="page"/>
          </v:group>
        </w:pict>
      </w:r>
      <w:r w:rsidR="0015111D" w:rsidRPr="006F607D">
        <w:rPr>
          <w:noProof/>
          <w:sz w:val="32"/>
        </w:rPr>
        <w:drawing>
          <wp:anchor distT="0" distB="0" distL="0" distR="0" simplePos="0" relativeHeight="15740928" behindDoc="0" locked="0" layoutInCell="1" allowOverlap="1">
            <wp:simplePos x="0" y="0"/>
            <wp:positionH relativeFrom="page">
              <wp:posOffset>0</wp:posOffset>
            </wp:positionH>
            <wp:positionV relativeFrom="page">
              <wp:posOffset>4007980</wp:posOffset>
            </wp:positionV>
            <wp:extent cx="7560056" cy="2856026"/>
            <wp:effectExtent l="0" t="0" r="0" b="0"/>
            <wp:wrapNone/>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3899"/>
        </w:trPr>
        <w:tc>
          <w:tcPr>
            <w:tcW w:w="3990"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66788" cy="2390298"/>
                  <wp:effectExtent l="0" t="0" r="0" b="0"/>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33" cstate="print"/>
                          <a:stretch>
                            <a:fillRect/>
                          </a:stretch>
                        </pic:blipFill>
                        <pic:spPr>
                          <a:xfrm>
                            <a:off x="0" y="0"/>
                            <a:ext cx="2466788" cy="2390298"/>
                          </a:xfrm>
                          <a:prstGeom prst="rect">
                            <a:avLst/>
                          </a:prstGeom>
                        </pic:spPr>
                      </pic:pic>
                    </a:graphicData>
                  </a:graphic>
                </wp:inline>
              </w:drawing>
            </w:r>
          </w:p>
        </w:tc>
        <w:tc>
          <w:tcPr>
            <w:tcW w:w="3932"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Pr>
                <w:rFonts w:ascii="DejaVu Sans"/>
                <w:sz w:val="24"/>
              </w:rPr>
            </w:pPr>
            <w:r w:rsidRPr="006F607D">
              <w:rPr>
                <w:rFonts w:ascii="DejaVu Sans"/>
                <w:noProof/>
                <w:sz w:val="24"/>
              </w:rPr>
              <w:drawing>
                <wp:inline distT="0" distB="0" distL="0" distR="0">
                  <wp:extent cx="2418982" cy="2390298"/>
                  <wp:effectExtent l="0" t="0" r="0" b="0"/>
                  <wp:docPr id="6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jpeg"/>
                          <pic:cNvPicPr/>
                        </pic:nvPicPr>
                        <pic:blipFill>
                          <a:blip r:embed="rId34" cstate="print"/>
                          <a:stretch>
                            <a:fillRect/>
                          </a:stretch>
                        </pic:blipFill>
                        <pic:spPr>
                          <a:xfrm>
                            <a:off x="0" y="0"/>
                            <a:ext cx="2418982" cy="2390298"/>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、室内门划痕。把手划痕处理</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6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jpeg"/>
                          <pic:cNvPicPr/>
                        </pic:nvPicPr>
                        <pic:blipFill>
                          <a:blip r:embed="rId35"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81"/>
        </w:trPr>
        <w:tc>
          <w:tcPr>
            <w:tcW w:w="7922" w:type="dxa"/>
            <w:gridSpan w:val="2"/>
            <w:tcBorders>
              <w:top w:val="single" w:sz="12" w:space="0" w:color="434343"/>
            </w:tcBorders>
            <w:shd w:val="clear" w:color="auto" w:fill="000080"/>
          </w:tcPr>
          <w:p w:rsidR="00D413BE" w:rsidRPr="006F607D" w:rsidRDefault="0015111D">
            <w:pPr>
              <w:pStyle w:val="TableParagraph"/>
              <w:spacing w:line="562" w:lineRule="exact"/>
              <w:ind w:left="2905" w:right="3026"/>
              <w:jc w:val="center"/>
              <w:rPr>
                <w:sz w:val="40"/>
              </w:rPr>
            </w:pPr>
            <w:r w:rsidRPr="006F607D">
              <w:rPr>
                <w:color w:val="FFFFFF"/>
                <w:sz w:val="40"/>
              </w:rPr>
              <w:t>四、次卧</w:t>
            </w:r>
          </w:p>
        </w:tc>
      </w:tr>
      <w:tr w:rsidR="00D413BE" w:rsidRPr="006F607D">
        <w:trPr>
          <w:trHeight w:val="573"/>
        </w:trPr>
        <w:tc>
          <w:tcPr>
            <w:tcW w:w="7922" w:type="dxa"/>
            <w:gridSpan w:val="2"/>
            <w:shd w:val="clear" w:color="auto" w:fill="DFDFDF"/>
          </w:tcPr>
          <w:p w:rsidR="00D413BE" w:rsidRPr="006F607D" w:rsidRDefault="0015111D">
            <w:pPr>
              <w:pStyle w:val="TableParagraph"/>
              <w:spacing w:before="22"/>
              <w:ind w:left="268"/>
              <w:rPr>
                <w:sz w:val="36"/>
              </w:rPr>
            </w:pPr>
            <w:r w:rsidRPr="006F607D">
              <w:rPr>
                <w:sz w:val="36"/>
              </w:rPr>
              <w:t>、开关窗户卡顿</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6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jpeg"/>
                          <pic:cNvPicPr/>
                        </pic:nvPicPr>
                        <pic:blipFill>
                          <a:blip r:embed="rId36"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、墙面打磨。污染不平。窗台石底边打磨</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2" w:after="1"/>
        <w:rPr>
          <w:rFonts w:ascii="DejaVu Sans"/>
          <w:sz w:val="13"/>
        </w:rPr>
      </w:pPr>
      <w:r w:rsidRPr="006F607D">
        <w:rPr>
          <w:sz w:val="32"/>
        </w:rPr>
        <w:lastRenderedPageBreak/>
        <w:pict>
          <v:rect id="_x0000_s1051" style="position:absolute;margin-left:99.2pt;margin-top:448.2pt;width:396.85pt;height:30.2pt;z-index:-16221696;mso-position-horizontal-relative:page;mso-position-vertical-relative:page" fillcolor="#dfdfdf" stroked="f">
            <w10:wrap anchorx="page" anchory="page"/>
          </v:rect>
        </w:pict>
      </w:r>
      <w:r w:rsidR="0015111D" w:rsidRPr="006F607D">
        <w:rPr>
          <w:noProof/>
          <w:sz w:val="32"/>
        </w:rPr>
        <w:drawing>
          <wp:anchor distT="0" distB="0" distL="0" distR="0" simplePos="0" relativeHeight="15741952" behindDoc="0" locked="0" layoutInCell="1" allowOverlap="1">
            <wp:simplePos x="0" y="0"/>
            <wp:positionH relativeFrom="page">
              <wp:posOffset>0</wp:posOffset>
            </wp:positionH>
            <wp:positionV relativeFrom="page">
              <wp:posOffset>4007980</wp:posOffset>
            </wp:positionV>
            <wp:extent cx="7560056" cy="2856026"/>
            <wp:effectExtent l="0" t="0" r="0" b="0"/>
            <wp:wrapNone/>
            <wp:docPr id="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3899"/>
        </w:trPr>
        <w:tc>
          <w:tcPr>
            <w:tcW w:w="3990" w:type="dxa"/>
            <w:tcBorders>
              <w:top w:val="nil"/>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6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jpeg"/>
                          <pic:cNvPicPr/>
                        </pic:nvPicPr>
                        <pic:blipFill>
                          <a:blip r:embed="rId37" cstate="print"/>
                          <a:stretch>
                            <a:fillRect/>
                          </a:stretch>
                        </pic:blipFill>
                        <pic:spPr>
                          <a:xfrm>
                            <a:off x="0" y="0"/>
                            <a:ext cx="2476421" cy="2399633"/>
                          </a:xfrm>
                          <a:prstGeom prst="rect">
                            <a:avLst/>
                          </a:prstGeom>
                        </pic:spPr>
                      </pic:pic>
                    </a:graphicData>
                  </a:graphic>
                </wp:inline>
              </w:drawing>
            </w:r>
          </w:p>
        </w:tc>
        <w:tc>
          <w:tcPr>
            <w:tcW w:w="3932" w:type="dxa"/>
            <w:tcBorders>
              <w:top w:val="nil"/>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7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jpeg"/>
                          <pic:cNvPicPr/>
                        </pic:nvPicPr>
                        <pic:blipFill>
                          <a:blip r:embed="rId38" cstate="print"/>
                          <a:stretch>
                            <a:fillRect/>
                          </a:stretch>
                        </pic:blipFill>
                        <pic:spPr>
                          <a:xfrm>
                            <a:off x="0" y="0"/>
                            <a:ext cx="2428428" cy="2399633"/>
                          </a:xfrm>
                          <a:prstGeom prst="rect">
                            <a:avLst/>
                          </a:prstGeom>
                        </pic:spPr>
                      </pic:pic>
                    </a:graphicData>
                  </a:graphic>
                </wp:inline>
              </w:drawing>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66788" cy="2390298"/>
                  <wp:effectExtent l="0" t="0" r="0" b="0"/>
                  <wp:docPr id="7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jpeg"/>
                          <pic:cNvPicPr/>
                        </pic:nvPicPr>
                        <pic:blipFill>
                          <a:blip r:embed="rId39" cstate="print"/>
                          <a:stretch>
                            <a:fillRect/>
                          </a:stretch>
                        </pic:blipFill>
                        <pic:spPr>
                          <a:xfrm>
                            <a:off x="0" y="0"/>
                            <a:ext cx="2466788" cy="2390298"/>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、门把手松动。门吸调试</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7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5.jpeg"/>
                          <pic:cNvPicPr/>
                        </pic:nvPicPr>
                        <pic:blipFill>
                          <a:blip r:embed="rId40"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、护栏装饰盖松动</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2" w:after="1"/>
        <w:rPr>
          <w:rFonts w:ascii="DejaVu Sans"/>
          <w:sz w:val="13"/>
        </w:rPr>
      </w:pPr>
      <w:r w:rsidRPr="006F607D">
        <w:rPr>
          <w:sz w:val="32"/>
        </w:rPr>
        <w:lastRenderedPageBreak/>
        <w:pict>
          <v:rect id="_x0000_s1050" style="position:absolute;margin-left:99.2pt;margin-top:508.2pt;width:396.85pt;height:30.2pt;z-index:-16220672;mso-position-horizontal-relative:page;mso-position-vertical-relative:page" fillcolor="#dfdfdf" stroked="f">
            <w10:wrap anchorx="page" anchory="page"/>
          </v:rect>
        </w:pict>
      </w:r>
      <w:r w:rsidR="0015111D" w:rsidRPr="006F607D">
        <w:rPr>
          <w:noProof/>
          <w:sz w:val="32"/>
        </w:rPr>
        <w:drawing>
          <wp:anchor distT="0" distB="0" distL="0" distR="0" simplePos="0" relativeHeight="15742976" behindDoc="0" locked="0" layoutInCell="1" allowOverlap="1">
            <wp:simplePos x="0" y="0"/>
            <wp:positionH relativeFrom="page">
              <wp:posOffset>0</wp:posOffset>
            </wp:positionH>
            <wp:positionV relativeFrom="page">
              <wp:posOffset>4007980</wp:posOffset>
            </wp:positionV>
            <wp:extent cx="7560056" cy="2856026"/>
            <wp:effectExtent l="0" t="0" r="0" b="0"/>
            <wp:wrapNone/>
            <wp:docPr id="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3899"/>
        </w:trPr>
        <w:tc>
          <w:tcPr>
            <w:tcW w:w="3990"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7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6.jpeg"/>
                          <pic:cNvPicPr/>
                        </pic:nvPicPr>
                        <pic:blipFill>
                          <a:blip r:embed="rId41" cstate="print"/>
                          <a:stretch>
                            <a:fillRect/>
                          </a:stretch>
                        </pic:blipFill>
                        <pic:spPr>
                          <a:xfrm>
                            <a:off x="0" y="0"/>
                            <a:ext cx="2476421" cy="2399633"/>
                          </a:xfrm>
                          <a:prstGeom prst="rect">
                            <a:avLst/>
                          </a:prstGeom>
                        </pic:spPr>
                      </pic:pic>
                    </a:graphicData>
                  </a:graphic>
                </wp:inline>
              </w:drawing>
            </w:r>
          </w:p>
        </w:tc>
        <w:tc>
          <w:tcPr>
            <w:tcW w:w="3932" w:type="dxa"/>
            <w:tcBorders>
              <w:top w:val="nil"/>
              <w:bottom w:val="single" w:sz="12" w:space="0" w:color="434343"/>
            </w:tcBorders>
          </w:tcPr>
          <w:p w:rsidR="00D413BE" w:rsidRPr="006F607D" w:rsidRDefault="00D413BE">
            <w:pPr>
              <w:pStyle w:val="TableParagraph"/>
              <w:rPr>
                <w:rFonts w:ascii="Times New Roman"/>
                <w:sz w:val="36"/>
              </w:rPr>
            </w:pPr>
          </w:p>
        </w:tc>
      </w:tr>
      <w:tr w:rsidR="00D413BE" w:rsidRPr="006F607D">
        <w:trPr>
          <w:trHeight w:val="581"/>
        </w:trPr>
        <w:tc>
          <w:tcPr>
            <w:tcW w:w="7922" w:type="dxa"/>
            <w:gridSpan w:val="2"/>
            <w:tcBorders>
              <w:top w:val="single" w:sz="12" w:space="0" w:color="434343"/>
            </w:tcBorders>
            <w:shd w:val="clear" w:color="auto" w:fill="000080"/>
          </w:tcPr>
          <w:p w:rsidR="00D413BE" w:rsidRPr="006F607D" w:rsidRDefault="0015111D">
            <w:pPr>
              <w:pStyle w:val="TableParagraph"/>
              <w:spacing w:line="562" w:lineRule="exact"/>
              <w:ind w:left="3041" w:right="3026"/>
              <w:jc w:val="center"/>
              <w:rPr>
                <w:sz w:val="40"/>
              </w:rPr>
            </w:pPr>
            <w:r w:rsidRPr="006F607D">
              <w:rPr>
                <w:color w:val="FFFFFF"/>
                <w:sz w:val="40"/>
              </w:rPr>
              <w:t>五、厨房</w:t>
            </w:r>
          </w:p>
        </w:tc>
      </w:tr>
      <w:tr w:rsidR="00D413BE" w:rsidRPr="006F607D">
        <w:trPr>
          <w:trHeight w:val="573"/>
        </w:trPr>
        <w:tc>
          <w:tcPr>
            <w:tcW w:w="7922" w:type="dxa"/>
            <w:gridSpan w:val="2"/>
            <w:shd w:val="clear" w:color="auto" w:fill="DFDFDF"/>
          </w:tcPr>
          <w:p w:rsidR="00D413BE" w:rsidRPr="006F607D" w:rsidRDefault="0015111D">
            <w:pPr>
              <w:pStyle w:val="TableParagraph"/>
              <w:spacing w:before="23"/>
              <w:ind w:left="268"/>
              <w:rPr>
                <w:sz w:val="36"/>
              </w:rPr>
            </w:pPr>
            <w:r w:rsidRPr="006F607D">
              <w:rPr>
                <w:sz w:val="36"/>
              </w:rPr>
              <w:t>、主梁边不平顺打磨</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8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7.jpeg"/>
                          <pic:cNvPicPr/>
                        </pic:nvPicPr>
                        <pic:blipFill>
                          <a:blip r:embed="rId42"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、木质推拉门推拉不顺畅</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8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8.jpeg"/>
                          <pic:cNvPicPr/>
                        </pic:nvPicPr>
                        <pic:blipFill>
                          <a:blip r:embed="rId43"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、玻璃门边。吊顶板边缝收边</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2" w:after="1"/>
        <w:rPr>
          <w:rFonts w:ascii="DejaVu Sans"/>
          <w:sz w:val="13"/>
        </w:rPr>
      </w:pPr>
      <w:r w:rsidRPr="006F607D">
        <w:rPr>
          <w:sz w:val="32"/>
        </w:rPr>
        <w:lastRenderedPageBreak/>
        <w:pict>
          <v:rect id="_x0000_s1049" style="position:absolute;margin-left:99.2pt;margin-top:478.35pt;width:396.85pt;height:30.2pt;z-index:-16219648;mso-position-horizontal-relative:page;mso-position-vertical-relative:page" fillcolor="#dfdfdf" stroked="f">
            <w10:wrap anchorx="page" anchory="page"/>
          </v:rect>
        </w:pict>
      </w:r>
      <w:r w:rsidR="0015111D" w:rsidRPr="006F607D">
        <w:rPr>
          <w:noProof/>
          <w:sz w:val="32"/>
        </w:rPr>
        <w:drawing>
          <wp:anchor distT="0" distB="0" distL="0" distR="0" simplePos="0" relativeHeight="15744000" behindDoc="0" locked="0" layoutInCell="1" allowOverlap="1">
            <wp:simplePos x="0" y="0"/>
            <wp:positionH relativeFrom="page">
              <wp:posOffset>0</wp:posOffset>
            </wp:positionH>
            <wp:positionV relativeFrom="page">
              <wp:posOffset>4007980</wp:posOffset>
            </wp:positionV>
            <wp:extent cx="7560056" cy="2856026"/>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3899"/>
        </w:trPr>
        <w:tc>
          <w:tcPr>
            <w:tcW w:w="3990"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8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9.jpeg"/>
                          <pic:cNvPicPr/>
                        </pic:nvPicPr>
                        <pic:blipFill>
                          <a:blip r:embed="rId44" cstate="print"/>
                          <a:stretch>
                            <a:fillRect/>
                          </a:stretch>
                        </pic:blipFill>
                        <pic:spPr>
                          <a:xfrm>
                            <a:off x="0" y="0"/>
                            <a:ext cx="2476421" cy="2399633"/>
                          </a:xfrm>
                          <a:prstGeom prst="rect">
                            <a:avLst/>
                          </a:prstGeom>
                        </pic:spPr>
                      </pic:pic>
                    </a:graphicData>
                  </a:graphic>
                </wp:inline>
              </w:drawing>
            </w:r>
          </w:p>
        </w:tc>
        <w:tc>
          <w:tcPr>
            <w:tcW w:w="3932" w:type="dxa"/>
            <w:tcBorders>
              <w:top w:val="nil"/>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8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0.jpeg"/>
                          <pic:cNvPicPr/>
                        </pic:nvPicPr>
                        <pic:blipFill>
                          <a:blip r:embed="rId45" cstate="print"/>
                          <a:stretch>
                            <a:fillRect/>
                          </a:stretch>
                        </pic:blipFill>
                        <pic:spPr>
                          <a:xfrm>
                            <a:off x="0" y="0"/>
                            <a:ext cx="2428428" cy="2399633"/>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、门槛石裂纹</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9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1.jpeg"/>
                          <pic:cNvPicPr/>
                        </pic:nvPicPr>
                        <pic:blipFill>
                          <a:blip r:embed="rId46"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2"/>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、门框边胶边开裂处理。顶面污染清理</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9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2.jpeg"/>
                          <pic:cNvPicPr/>
                        </pic:nvPicPr>
                        <pic:blipFill>
                          <a:blip r:embed="rId47"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9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3.jpeg"/>
                          <pic:cNvPicPr/>
                        </pic:nvPicPr>
                        <pic:blipFill>
                          <a:blip r:embed="rId48" cstate="print"/>
                          <a:stretch>
                            <a:fillRect/>
                          </a:stretch>
                        </pic:blipFill>
                        <pic:spPr>
                          <a:xfrm>
                            <a:off x="0" y="0"/>
                            <a:ext cx="2428428" cy="2399633"/>
                          </a:xfrm>
                          <a:prstGeom prst="rect">
                            <a:avLst/>
                          </a:prstGeom>
                        </pic:spPr>
                      </pic:pic>
                    </a:graphicData>
                  </a:graphic>
                </wp:inline>
              </w:drawing>
            </w:r>
          </w:p>
        </w:tc>
      </w:tr>
      <w:tr w:rsidR="00D413BE" w:rsidRPr="006F607D">
        <w:trPr>
          <w:trHeight w:val="581"/>
        </w:trPr>
        <w:tc>
          <w:tcPr>
            <w:tcW w:w="7922" w:type="dxa"/>
            <w:gridSpan w:val="2"/>
            <w:tcBorders>
              <w:top w:val="single" w:sz="12" w:space="0" w:color="434343"/>
            </w:tcBorders>
            <w:shd w:val="clear" w:color="auto" w:fill="000080"/>
          </w:tcPr>
          <w:p w:rsidR="00D413BE" w:rsidRPr="006F607D" w:rsidRDefault="0015111D" w:rsidP="00ED1682">
            <w:pPr>
              <w:pStyle w:val="TableParagraph"/>
              <w:spacing w:line="562" w:lineRule="exact"/>
              <w:ind w:right="3026"/>
              <w:rPr>
                <w:sz w:val="40"/>
              </w:rPr>
            </w:pPr>
            <w:r w:rsidRPr="006F607D">
              <w:rPr>
                <w:color w:val="FFFFFF"/>
                <w:sz w:val="40"/>
              </w:rPr>
              <w:t>六、卫生间</w:t>
            </w:r>
          </w:p>
        </w:tc>
      </w:tr>
      <w:tr w:rsidR="00D413BE" w:rsidRPr="006F607D">
        <w:trPr>
          <w:trHeight w:val="573"/>
        </w:trPr>
        <w:tc>
          <w:tcPr>
            <w:tcW w:w="7922" w:type="dxa"/>
            <w:gridSpan w:val="2"/>
            <w:shd w:val="clear" w:color="auto" w:fill="DFDFDF"/>
          </w:tcPr>
          <w:p w:rsidR="00D413BE" w:rsidRPr="006F607D" w:rsidRDefault="0015111D">
            <w:pPr>
              <w:pStyle w:val="TableParagraph"/>
              <w:spacing w:before="22"/>
              <w:ind w:left="268"/>
              <w:rPr>
                <w:sz w:val="36"/>
              </w:rPr>
            </w:pPr>
            <w:r w:rsidRPr="006F607D">
              <w:rPr>
                <w:sz w:val="36"/>
              </w:rPr>
              <w:t>、墙砖空鼓。墙砖高低差</w:t>
            </w:r>
          </w:p>
        </w:tc>
      </w:tr>
      <w:tr w:rsidR="00D413BE" w:rsidRPr="006F607D">
        <w:trPr>
          <w:trHeight w:val="700"/>
        </w:trPr>
        <w:tc>
          <w:tcPr>
            <w:tcW w:w="7922" w:type="dxa"/>
            <w:gridSpan w:val="2"/>
            <w:tcBorders>
              <w:bottom w:val="nil"/>
            </w:tcBorders>
          </w:tcPr>
          <w:p w:rsidR="00D413BE" w:rsidRPr="006F607D" w:rsidRDefault="0015111D">
            <w:pPr>
              <w:pStyle w:val="TableParagraph"/>
              <w:spacing w:before="113"/>
              <w:ind w:left="607"/>
              <w:rPr>
                <w:sz w:val="28"/>
              </w:rPr>
            </w:pPr>
            <w:r w:rsidRPr="006F607D">
              <w:rPr>
                <w:sz w:val="28"/>
              </w:rPr>
              <w:t>验收标准：《建筑装饰装修工程质量验收规范</w:t>
            </w:r>
          </w:p>
        </w:tc>
      </w:tr>
    </w:tbl>
    <w:p w:rsidR="00D413BE" w:rsidRPr="006F607D" w:rsidRDefault="00D413BE">
      <w:pPr>
        <w:rPr>
          <w:sz w:val="28"/>
        </w:rPr>
        <w:sectPr w:rsidR="00D413BE" w:rsidRPr="006F607D">
          <w:pgSz w:w="11910" w:h="16840"/>
          <w:pgMar w:top="1000" w:right="0" w:bottom="720" w:left="0" w:header="450" w:footer="526" w:gutter="0"/>
          <w:cols w:space="720"/>
        </w:sectPr>
      </w:pPr>
    </w:p>
    <w:p w:rsidR="00D413BE" w:rsidRPr="006F607D" w:rsidRDefault="00D413BE">
      <w:pPr>
        <w:pStyle w:val="a3"/>
        <w:spacing w:before="10"/>
        <w:rPr>
          <w:rFonts w:ascii="DejaVu Sans"/>
          <w:sz w:val="13"/>
        </w:rPr>
      </w:pPr>
      <w:r w:rsidRPr="006F607D">
        <w:rPr>
          <w:sz w:val="32"/>
        </w:rPr>
        <w:lastRenderedPageBreak/>
        <w:pict>
          <v:rect id="_x0000_s1048" style="position:absolute;margin-left:99.2pt;margin-top:318.05pt;width:396.85pt;height:30.2pt;z-index:-16218624;mso-position-horizontal-relative:page;mso-position-vertical-relative:page" fillcolor="#dfdfdf" stroked="f">
            <w10:wrap anchorx="page" anchory="page"/>
          </v:rect>
        </w:pict>
      </w:r>
      <w:r w:rsidR="0015111D" w:rsidRPr="006F607D">
        <w:rPr>
          <w:noProof/>
          <w:sz w:val="32"/>
        </w:rPr>
        <w:drawing>
          <wp:anchor distT="0" distB="0" distL="0" distR="0" simplePos="0" relativeHeight="15745024" behindDoc="0" locked="0" layoutInCell="1" allowOverlap="1">
            <wp:simplePos x="0" y="0"/>
            <wp:positionH relativeFrom="page">
              <wp:posOffset>0</wp:posOffset>
            </wp:positionH>
            <wp:positionV relativeFrom="page">
              <wp:posOffset>4007980</wp:posOffset>
            </wp:positionV>
            <wp:extent cx="7560056" cy="2856026"/>
            <wp:effectExtent l="0" t="0" r="0" b="0"/>
            <wp:wrapNone/>
            <wp:docPr id="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1296"/>
        </w:trPr>
        <w:tc>
          <w:tcPr>
            <w:tcW w:w="7922" w:type="dxa"/>
            <w:gridSpan w:val="2"/>
            <w:tcBorders>
              <w:top w:val="nil"/>
            </w:tcBorders>
          </w:tcPr>
          <w:p w:rsidR="00D413BE" w:rsidRPr="006F607D" w:rsidRDefault="0015111D">
            <w:pPr>
              <w:pStyle w:val="TableParagraph"/>
              <w:tabs>
                <w:tab w:val="left" w:pos="5405"/>
              </w:tabs>
              <w:spacing w:before="25" w:line="144" w:lineRule="auto"/>
              <w:ind w:left="607" w:right="609"/>
              <w:rPr>
                <w:sz w:val="28"/>
              </w:rPr>
            </w:pPr>
            <w:r w:rsidRPr="006F607D">
              <w:rPr>
                <w:rFonts w:ascii="Droid Sans Fallback" w:eastAsia="Droid Sans Fallback" w:hint="eastAsia"/>
                <w:w w:val="95"/>
                <w:sz w:val="28"/>
              </w:rPr>
              <w:t>（</w:t>
            </w:r>
            <w:r w:rsidRPr="006F607D">
              <w:rPr>
                <w:rFonts w:ascii="DejaVu Sans" w:eastAsia="DejaVu Sans"/>
                <w:w w:val="95"/>
                <w:sz w:val="28"/>
              </w:rPr>
              <w:t>GB50210-2018</w:t>
            </w:r>
            <w:r w:rsidRPr="006F607D">
              <w:rPr>
                <w:rFonts w:ascii="Droid Sans Fallback" w:eastAsia="Droid Sans Fallback" w:hint="eastAsia"/>
                <w:w w:val="95"/>
                <w:sz w:val="28"/>
              </w:rPr>
              <w:t>）》</w:t>
            </w:r>
            <w:r w:rsidRPr="006F607D">
              <w:rPr>
                <w:rFonts w:ascii="DejaVu Sans" w:eastAsia="DejaVu Sans"/>
                <w:w w:val="95"/>
                <w:sz w:val="28"/>
              </w:rPr>
              <w:t>10.2.4</w:t>
            </w:r>
            <w:r w:rsidRPr="006F607D">
              <w:rPr>
                <w:w w:val="95"/>
                <w:sz w:val="28"/>
              </w:rPr>
              <w:t>满粘法施工的内墙砖应无裂缝，大面和阴角</w:t>
            </w:r>
            <w:r w:rsidRPr="006F607D">
              <w:rPr>
                <w:sz w:val="28"/>
              </w:rPr>
              <w:t>应无空鼓，成都市住宅工程质量分户验收指南（</w:t>
            </w:r>
            <w:r w:rsidRPr="006F607D">
              <w:rPr>
                <w:sz w:val="28"/>
              </w:rPr>
              <w:tab/>
            </w:r>
            <w:r w:rsidRPr="006F607D">
              <w:rPr>
                <w:sz w:val="28"/>
              </w:rPr>
              <w:t>年版）规定：无空</w:t>
            </w:r>
            <w:r w:rsidRPr="006F607D">
              <w:rPr>
                <w:spacing w:val="-17"/>
                <w:sz w:val="28"/>
              </w:rPr>
              <w:t>鼓</w:t>
            </w:r>
          </w:p>
          <w:p w:rsidR="00D413BE" w:rsidRPr="006F607D" w:rsidRDefault="0015111D">
            <w:pPr>
              <w:pStyle w:val="TableParagraph"/>
              <w:tabs>
                <w:tab w:val="left" w:pos="1711"/>
                <w:tab w:val="left" w:pos="5588"/>
              </w:tabs>
              <w:spacing w:line="129" w:lineRule="auto"/>
              <w:ind w:left="607" w:right="636"/>
              <w:rPr>
                <w:sz w:val="28"/>
              </w:rPr>
            </w:pPr>
            <w:r w:rsidRPr="006F607D">
              <w:rPr>
                <w:sz w:val="28"/>
              </w:rPr>
              <w:t>（单块板块局部空鼓，面积不大于单块板材面积的</w:t>
            </w:r>
            <w:r w:rsidRPr="006F607D">
              <w:rPr>
                <w:sz w:val="28"/>
              </w:rPr>
              <w:tab/>
            </w:r>
            <w:r w:rsidRPr="006F607D">
              <w:rPr>
                <w:sz w:val="28"/>
              </w:rPr>
              <w:t>，且每自然间不</w:t>
            </w:r>
            <w:r w:rsidRPr="006F607D">
              <w:rPr>
                <w:spacing w:val="-17"/>
                <w:sz w:val="28"/>
              </w:rPr>
              <w:t>超</w:t>
            </w:r>
            <w:r w:rsidRPr="006F607D">
              <w:rPr>
                <w:sz w:val="28"/>
              </w:rPr>
              <w:t>过总数的</w:t>
            </w:r>
            <w:r w:rsidRPr="006F607D">
              <w:rPr>
                <w:sz w:val="28"/>
              </w:rPr>
              <w:tab/>
            </w:r>
            <w:r w:rsidRPr="006F607D">
              <w:rPr>
                <w:sz w:val="28"/>
              </w:rPr>
              <w:t>可不计）；干挂石材墙面不测空鼓</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9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4.jpeg"/>
                          <pic:cNvPicPr/>
                        </pic:nvPicPr>
                        <pic:blipFill>
                          <a:blip r:embed="rId49"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10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5.jpeg"/>
                          <pic:cNvPicPr/>
                        </pic:nvPicPr>
                        <pic:blipFill>
                          <a:blip r:embed="rId50" cstate="print"/>
                          <a:stretch>
                            <a:fillRect/>
                          </a:stretch>
                        </pic:blipFill>
                        <pic:spPr>
                          <a:xfrm>
                            <a:off x="0" y="0"/>
                            <a:ext cx="2428428" cy="2399633"/>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、门关闭异常（调试）</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0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6.jpeg"/>
                          <pic:cNvPicPr/>
                        </pic:nvPicPr>
                        <pic:blipFill>
                          <a:blip r:embed="rId51"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24"/>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、客卫镜面玻璃划痕</w:t>
            </w:r>
          </w:p>
        </w:tc>
      </w:tr>
      <w:tr w:rsidR="00D413BE" w:rsidRPr="006F607D">
        <w:trPr>
          <w:trHeight w:val="3899"/>
        </w:trPr>
        <w:tc>
          <w:tcPr>
            <w:tcW w:w="3990" w:type="dxa"/>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0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7.jpeg"/>
                          <pic:cNvPicPr/>
                        </pic:nvPicPr>
                        <pic:blipFill>
                          <a:blip r:embed="rId52" cstate="print"/>
                          <a:stretch>
                            <a:fillRect/>
                          </a:stretch>
                        </pic:blipFill>
                        <pic:spPr>
                          <a:xfrm>
                            <a:off x="0" y="0"/>
                            <a:ext cx="2476421" cy="2399633"/>
                          </a:xfrm>
                          <a:prstGeom prst="rect">
                            <a:avLst/>
                          </a:prstGeom>
                        </pic:spPr>
                      </pic:pic>
                    </a:graphicData>
                  </a:graphic>
                </wp:inline>
              </w:drawing>
            </w:r>
          </w:p>
        </w:tc>
        <w:tc>
          <w:tcPr>
            <w:tcW w:w="3932" w:type="dxa"/>
          </w:tcPr>
          <w:p w:rsidR="00D413BE" w:rsidRPr="006F607D" w:rsidRDefault="00D413BE">
            <w:pPr>
              <w:pStyle w:val="TableParagraph"/>
              <w:rPr>
                <w:rFonts w:ascii="Times New Roman"/>
                <w:sz w:val="24"/>
              </w:rPr>
            </w:pPr>
          </w:p>
        </w:tc>
      </w:tr>
    </w:tbl>
    <w:p w:rsidR="00D413BE" w:rsidRPr="006F607D" w:rsidRDefault="00D413BE">
      <w:pPr>
        <w:rPr>
          <w:rFonts w:ascii="Times New Roman"/>
          <w:sz w:val="24"/>
        </w:rPr>
        <w:sectPr w:rsidR="00D413BE" w:rsidRPr="006F607D">
          <w:pgSz w:w="11910" w:h="16840"/>
          <w:pgMar w:top="1000" w:right="0" w:bottom="720" w:left="0" w:header="450" w:footer="526" w:gutter="0"/>
          <w:cols w:space="720"/>
        </w:sectPr>
      </w:pPr>
    </w:p>
    <w:p w:rsidR="00D413BE" w:rsidRPr="006F607D" w:rsidRDefault="0015111D">
      <w:pPr>
        <w:pStyle w:val="a3"/>
        <w:spacing w:before="10"/>
        <w:rPr>
          <w:rFonts w:ascii="DejaVu Sans"/>
          <w:sz w:val="13"/>
        </w:rPr>
      </w:pPr>
      <w:r w:rsidRPr="006F607D">
        <w:rPr>
          <w:noProof/>
          <w:sz w:val="32"/>
        </w:rPr>
        <w:lastRenderedPageBreak/>
        <w:drawing>
          <wp:anchor distT="0" distB="0" distL="0" distR="0" simplePos="0" relativeHeight="15745536" behindDoc="0" locked="0" layoutInCell="1" allowOverlap="1">
            <wp:simplePos x="0" y="0"/>
            <wp:positionH relativeFrom="page">
              <wp:posOffset>0</wp:posOffset>
            </wp:positionH>
            <wp:positionV relativeFrom="page">
              <wp:posOffset>4007980</wp:posOffset>
            </wp:positionV>
            <wp:extent cx="7560056" cy="2856026"/>
            <wp:effectExtent l="0" t="0" r="0" b="0"/>
            <wp:wrapNone/>
            <wp:docPr id="1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573"/>
        </w:trPr>
        <w:tc>
          <w:tcPr>
            <w:tcW w:w="7922" w:type="dxa"/>
            <w:gridSpan w:val="2"/>
            <w:shd w:val="clear" w:color="auto" w:fill="DFDFDF"/>
          </w:tcPr>
          <w:p w:rsidR="00D413BE" w:rsidRPr="006F607D" w:rsidRDefault="0015111D">
            <w:pPr>
              <w:pStyle w:val="TableParagraph"/>
              <w:spacing w:before="23"/>
              <w:ind w:left="268"/>
              <w:rPr>
                <w:sz w:val="36"/>
              </w:rPr>
            </w:pPr>
            <w:r w:rsidRPr="006F607D">
              <w:rPr>
                <w:sz w:val="36"/>
              </w:rPr>
              <w:t>、台盆下方地漏口堵塞。排水口水管缺失</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66788" cy="2390298"/>
                  <wp:effectExtent l="0" t="0" r="0" b="0"/>
                  <wp:docPr id="10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8.jpeg"/>
                          <pic:cNvPicPr/>
                        </pic:nvPicPr>
                        <pic:blipFill>
                          <a:blip r:embed="rId53" cstate="print"/>
                          <a:stretch>
                            <a:fillRect/>
                          </a:stretch>
                        </pic:blipFill>
                        <pic:spPr>
                          <a:xfrm>
                            <a:off x="0" y="0"/>
                            <a:ext cx="2466788" cy="2390298"/>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11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9.jpeg"/>
                          <pic:cNvPicPr/>
                        </pic:nvPicPr>
                        <pic:blipFill>
                          <a:blip r:embed="rId54" cstate="print"/>
                          <a:stretch>
                            <a:fillRect/>
                          </a:stretch>
                        </pic:blipFill>
                        <pic:spPr>
                          <a:xfrm>
                            <a:off x="0" y="0"/>
                            <a:ext cx="2428428" cy="2399633"/>
                          </a:xfrm>
                          <a:prstGeom prst="rect">
                            <a:avLst/>
                          </a:prstGeom>
                        </pic:spPr>
                      </pic:pic>
                    </a:graphicData>
                  </a:graphic>
                </wp:inline>
              </w:drawing>
            </w:r>
          </w:p>
        </w:tc>
      </w:tr>
      <w:tr w:rsidR="00D413BE" w:rsidRPr="006F607D">
        <w:trPr>
          <w:trHeight w:val="581"/>
        </w:trPr>
        <w:tc>
          <w:tcPr>
            <w:tcW w:w="7922" w:type="dxa"/>
            <w:gridSpan w:val="2"/>
            <w:tcBorders>
              <w:top w:val="single" w:sz="12" w:space="0" w:color="434343"/>
            </w:tcBorders>
            <w:shd w:val="clear" w:color="auto" w:fill="000080"/>
          </w:tcPr>
          <w:p w:rsidR="00D413BE" w:rsidRPr="006F607D" w:rsidRDefault="0015111D" w:rsidP="006F607D">
            <w:pPr>
              <w:pStyle w:val="TableParagraph"/>
              <w:spacing w:line="562" w:lineRule="exact"/>
              <w:ind w:right="3026"/>
              <w:rPr>
                <w:rFonts w:eastAsiaTheme="minorEastAsia" w:hint="eastAsia"/>
                <w:sz w:val="40"/>
              </w:rPr>
            </w:pPr>
            <w:r w:rsidRPr="006F607D">
              <w:rPr>
                <w:color w:val="FFFFFF"/>
                <w:sz w:val="40"/>
              </w:rPr>
              <w:t>七、卫生</w:t>
            </w:r>
            <w:r w:rsidR="006F607D">
              <w:rPr>
                <w:rFonts w:eastAsiaTheme="minorEastAsia" w:hint="eastAsia"/>
                <w:color w:val="FFFFFF"/>
                <w:sz w:val="40"/>
              </w:rPr>
              <w:t>间</w:t>
            </w:r>
          </w:p>
        </w:tc>
      </w:tr>
      <w:tr w:rsidR="00D413BE" w:rsidRPr="006F607D">
        <w:trPr>
          <w:trHeight w:val="573"/>
        </w:trPr>
        <w:tc>
          <w:tcPr>
            <w:tcW w:w="7922" w:type="dxa"/>
            <w:gridSpan w:val="2"/>
            <w:shd w:val="clear" w:color="auto" w:fill="DFDFDF"/>
          </w:tcPr>
          <w:p w:rsidR="00D413BE" w:rsidRPr="006F607D" w:rsidRDefault="0015111D">
            <w:pPr>
              <w:pStyle w:val="TableParagraph"/>
              <w:spacing w:before="23"/>
              <w:ind w:left="268"/>
              <w:rPr>
                <w:sz w:val="36"/>
              </w:rPr>
            </w:pPr>
            <w:r w:rsidRPr="006F607D">
              <w:rPr>
                <w:sz w:val="36"/>
              </w:rPr>
              <w:t>、镜面柜未安装</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1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0.jpeg"/>
                          <pic:cNvPicPr/>
                        </pic:nvPicPr>
                        <pic:blipFill>
                          <a:blip r:embed="rId55"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2"/>
              <w:ind w:left="268"/>
              <w:rPr>
                <w:sz w:val="36"/>
              </w:rPr>
            </w:pPr>
            <w:r w:rsidRPr="006F607D">
              <w:rPr>
                <w:sz w:val="36"/>
              </w:rPr>
              <w:t>、柜门缓冲扣松动</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66788" cy="2390298"/>
                  <wp:effectExtent l="0" t="0" r="0" b="0"/>
                  <wp:docPr id="11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1.jpeg"/>
                          <pic:cNvPicPr/>
                        </pic:nvPicPr>
                        <pic:blipFill>
                          <a:blip r:embed="rId56" cstate="print"/>
                          <a:stretch>
                            <a:fillRect/>
                          </a:stretch>
                        </pic:blipFill>
                        <pic:spPr>
                          <a:xfrm>
                            <a:off x="0" y="0"/>
                            <a:ext cx="2466788" cy="2390298"/>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11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2.jpeg"/>
                          <pic:cNvPicPr/>
                        </pic:nvPicPr>
                        <pic:blipFill>
                          <a:blip r:embed="rId57" cstate="print"/>
                          <a:stretch>
                            <a:fillRect/>
                          </a:stretch>
                        </pic:blipFill>
                        <pic:spPr>
                          <a:xfrm>
                            <a:off x="0" y="0"/>
                            <a:ext cx="2428428" cy="2399633"/>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3"/>
              <w:ind w:left="268"/>
              <w:rPr>
                <w:sz w:val="36"/>
              </w:rPr>
            </w:pPr>
            <w:r w:rsidRPr="006F607D">
              <w:rPr>
                <w:sz w:val="36"/>
              </w:rPr>
              <w:t>、墙砖空鼓</w:t>
            </w:r>
          </w:p>
        </w:tc>
      </w:tr>
    </w:tbl>
    <w:p w:rsidR="00D413BE" w:rsidRPr="006F607D" w:rsidRDefault="00D413BE">
      <w:pPr>
        <w:rPr>
          <w:sz w:val="36"/>
        </w:rPr>
        <w:sectPr w:rsidR="00D413BE" w:rsidRPr="006F607D">
          <w:pgSz w:w="11910" w:h="16840"/>
          <w:pgMar w:top="1000" w:right="0" w:bottom="720" w:left="0" w:header="450" w:footer="526" w:gutter="0"/>
          <w:cols w:space="720"/>
        </w:sectPr>
      </w:pPr>
    </w:p>
    <w:p w:rsidR="00D413BE" w:rsidRPr="006F607D" w:rsidRDefault="00D413BE">
      <w:pPr>
        <w:pStyle w:val="a3"/>
        <w:spacing w:before="10"/>
        <w:rPr>
          <w:rFonts w:ascii="DejaVu Sans"/>
          <w:sz w:val="13"/>
        </w:rPr>
      </w:pPr>
      <w:r w:rsidRPr="006F607D">
        <w:rPr>
          <w:sz w:val="32"/>
        </w:rPr>
        <w:lastRenderedPageBreak/>
        <w:pict>
          <v:rect id="_x0000_s1047" style="position:absolute;margin-left:99.2pt;margin-top:341.25pt;width:396.85pt;height:30.2pt;z-index:-16217088;mso-position-horizontal-relative:page;mso-position-vertical-relative:page" fillcolor="#dfdfdf" stroked="f">
            <w10:wrap anchorx="page" anchory="page"/>
          </v:rect>
        </w:pict>
      </w:r>
      <w:r w:rsidR="0015111D" w:rsidRPr="006F607D">
        <w:rPr>
          <w:noProof/>
          <w:sz w:val="32"/>
        </w:rPr>
        <w:drawing>
          <wp:anchor distT="0" distB="0" distL="0" distR="0" simplePos="0" relativeHeight="15746560" behindDoc="0" locked="0" layoutInCell="1" allowOverlap="1">
            <wp:simplePos x="0" y="0"/>
            <wp:positionH relativeFrom="page">
              <wp:posOffset>0</wp:posOffset>
            </wp:positionH>
            <wp:positionV relativeFrom="page">
              <wp:posOffset>4007980</wp:posOffset>
            </wp:positionV>
            <wp:extent cx="7560056" cy="2856026"/>
            <wp:effectExtent l="0" t="0" r="0" b="0"/>
            <wp:wrapNone/>
            <wp:docPr id="1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1761"/>
        </w:trPr>
        <w:tc>
          <w:tcPr>
            <w:tcW w:w="7922" w:type="dxa"/>
            <w:gridSpan w:val="2"/>
            <w:tcBorders>
              <w:top w:val="nil"/>
            </w:tcBorders>
          </w:tcPr>
          <w:p w:rsidR="00D413BE" w:rsidRPr="006F607D" w:rsidRDefault="0015111D">
            <w:pPr>
              <w:pStyle w:val="TableParagraph"/>
              <w:spacing w:before="113" w:line="349" w:lineRule="exact"/>
              <w:ind w:left="607"/>
              <w:rPr>
                <w:sz w:val="28"/>
              </w:rPr>
            </w:pPr>
            <w:r w:rsidRPr="006F607D">
              <w:rPr>
                <w:sz w:val="28"/>
              </w:rPr>
              <w:t>验收标准：《建筑装饰装修工程质量验收规范</w:t>
            </w:r>
          </w:p>
          <w:p w:rsidR="00D413BE" w:rsidRPr="006F607D" w:rsidRDefault="0015111D">
            <w:pPr>
              <w:pStyle w:val="TableParagraph"/>
              <w:tabs>
                <w:tab w:val="left" w:pos="5405"/>
              </w:tabs>
              <w:spacing w:before="28" w:line="144" w:lineRule="auto"/>
              <w:ind w:left="607" w:right="609"/>
              <w:rPr>
                <w:sz w:val="28"/>
              </w:rPr>
            </w:pPr>
            <w:r w:rsidRPr="006F607D">
              <w:rPr>
                <w:rFonts w:ascii="Droid Sans Fallback" w:eastAsia="Droid Sans Fallback" w:hint="eastAsia"/>
                <w:w w:val="95"/>
                <w:sz w:val="28"/>
              </w:rPr>
              <w:t>（</w:t>
            </w:r>
            <w:r w:rsidRPr="006F607D">
              <w:rPr>
                <w:rFonts w:ascii="DejaVu Sans" w:eastAsia="DejaVu Sans"/>
                <w:w w:val="95"/>
                <w:sz w:val="28"/>
              </w:rPr>
              <w:t>GB50210-2018</w:t>
            </w:r>
            <w:r w:rsidRPr="006F607D">
              <w:rPr>
                <w:rFonts w:ascii="Droid Sans Fallback" w:eastAsia="Droid Sans Fallback" w:hint="eastAsia"/>
                <w:w w:val="95"/>
                <w:sz w:val="28"/>
              </w:rPr>
              <w:t>）》</w:t>
            </w:r>
            <w:r w:rsidRPr="006F607D">
              <w:rPr>
                <w:rFonts w:ascii="DejaVu Sans" w:eastAsia="DejaVu Sans"/>
                <w:w w:val="95"/>
                <w:sz w:val="28"/>
              </w:rPr>
              <w:t>10.2.4</w:t>
            </w:r>
            <w:r w:rsidRPr="006F607D">
              <w:rPr>
                <w:w w:val="95"/>
                <w:sz w:val="28"/>
              </w:rPr>
              <w:t>满粘法施工的内墙砖应无裂缝，大面和阴角</w:t>
            </w:r>
            <w:r w:rsidRPr="006F607D">
              <w:rPr>
                <w:sz w:val="28"/>
              </w:rPr>
              <w:t>应无空鼓，成都市住宅工程质量分户验收指南（</w:t>
            </w:r>
            <w:r w:rsidRPr="006F607D">
              <w:rPr>
                <w:sz w:val="28"/>
              </w:rPr>
              <w:tab/>
            </w:r>
            <w:r w:rsidRPr="006F607D">
              <w:rPr>
                <w:sz w:val="28"/>
              </w:rPr>
              <w:t>年版）规定：无空</w:t>
            </w:r>
            <w:r w:rsidRPr="006F607D">
              <w:rPr>
                <w:spacing w:val="-17"/>
                <w:sz w:val="28"/>
              </w:rPr>
              <w:t>鼓</w:t>
            </w:r>
          </w:p>
          <w:p w:rsidR="00D413BE" w:rsidRPr="006F607D" w:rsidRDefault="0015111D">
            <w:pPr>
              <w:pStyle w:val="TableParagraph"/>
              <w:tabs>
                <w:tab w:val="left" w:pos="1711"/>
                <w:tab w:val="left" w:pos="5588"/>
              </w:tabs>
              <w:spacing w:line="129" w:lineRule="auto"/>
              <w:ind w:left="607" w:right="636"/>
              <w:rPr>
                <w:sz w:val="28"/>
              </w:rPr>
            </w:pPr>
            <w:r w:rsidRPr="006F607D">
              <w:rPr>
                <w:sz w:val="28"/>
              </w:rPr>
              <w:t>（单块板块局部空鼓，面积不大于单块板材面积的</w:t>
            </w:r>
            <w:r w:rsidRPr="006F607D">
              <w:rPr>
                <w:sz w:val="28"/>
              </w:rPr>
              <w:tab/>
            </w:r>
            <w:r w:rsidRPr="006F607D">
              <w:rPr>
                <w:sz w:val="28"/>
              </w:rPr>
              <w:t>，且每自然间不</w:t>
            </w:r>
            <w:r w:rsidRPr="006F607D">
              <w:rPr>
                <w:spacing w:val="-17"/>
                <w:sz w:val="28"/>
              </w:rPr>
              <w:t>超</w:t>
            </w:r>
            <w:r w:rsidRPr="006F607D">
              <w:rPr>
                <w:sz w:val="28"/>
              </w:rPr>
              <w:t>过总数的</w:t>
            </w:r>
            <w:r w:rsidRPr="006F607D">
              <w:rPr>
                <w:sz w:val="28"/>
              </w:rPr>
              <w:tab/>
            </w:r>
            <w:r w:rsidRPr="006F607D">
              <w:rPr>
                <w:sz w:val="28"/>
              </w:rPr>
              <w:t>可不计）；干挂石材墙面不测空鼓</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2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3.jpeg"/>
                          <pic:cNvPicPr/>
                        </pic:nvPicPr>
                        <pic:blipFill>
                          <a:blip r:embed="rId58"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24"/>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3"/>
              <w:ind w:left="268"/>
              <w:rPr>
                <w:sz w:val="36"/>
              </w:rPr>
            </w:pPr>
            <w:r w:rsidRPr="006F607D">
              <w:rPr>
                <w:sz w:val="36"/>
              </w:rPr>
              <w:t>、门把手晃动</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2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4.jpeg"/>
                          <pic:cNvPicPr/>
                        </pic:nvPicPr>
                        <pic:blipFill>
                          <a:blip r:embed="rId59"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24"/>
              </w:rPr>
            </w:pP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3"/>
              <w:ind w:left="268"/>
              <w:rPr>
                <w:sz w:val="36"/>
              </w:rPr>
            </w:pPr>
            <w:r w:rsidRPr="006F607D">
              <w:rPr>
                <w:sz w:val="36"/>
              </w:rPr>
              <w:t>、插座防潮盖脱落</w:t>
            </w:r>
          </w:p>
        </w:tc>
      </w:tr>
      <w:tr w:rsidR="00D413BE" w:rsidRPr="006F607D">
        <w:trPr>
          <w:trHeight w:val="3899"/>
        </w:trPr>
        <w:tc>
          <w:tcPr>
            <w:tcW w:w="3990" w:type="dxa"/>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2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5.jpeg"/>
                          <pic:cNvPicPr/>
                        </pic:nvPicPr>
                        <pic:blipFill>
                          <a:blip r:embed="rId60" cstate="print"/>
                          <a:stretch>
                            <a:fillRect/>
                          </a:stretch>
                        </pic:blipFill>
                        <pic:spPr>
                          <a:xfrm>
                            <a:off x="0" y="0"/>
                            <a:ext cx="2476421" cy="2399633"/>
                          </a:xfrm>
                          <a:prstGeom prst="rect">
                            <a:avLst/>
                          </a:prstGeom>
                        </pic:spPr>
                      </pic:pic>
                    </a:graphicData>
                  </a:graphic>
                </wp:inline>
              </w:drawing>
            </w:r>
          </w:p>
        </w:tc>
        <w:tc>
          <w:tcPr>
            <w:tcW w:w="3932" w:type="dxa"/>
          </w:tcPr>
          <w:p w:rsidR="00D413BE" w:rsidRPr="006F607D" w:rsidRDefault="00D413BE">
            <w:pPr>
              <w:pStyle w:val="TableParagraph"/>
              <w:rPr>
                <w:rFonts w:ascii="Times New Roman"/>
                <w:sz w:val="24"/>
              </w:rPr>
            </w:pPr>
          </w:p>
        </w:tc>
      </w:tr>
    </w:tbl>
    <w:p w:rsidR="00D413BE" w:rsidRPr="006F607D" w:rsidRDefault="00D413BE">
      <w:pPr>
        <w:rPr>
          <w:rFonts w:ascii="Times New Roman"/>
          <w:sz w:val="24"/>
        </w:rPr>
        <w:sectPr w:rsidR="00D413BE" w:rsidRPr="006F607D">
          <w:pgSz w:w="11910" w:h="16840"/>
          <w:pgMar w:top="1000" w:right="0" w:bottom="720" w:left="0" w:header="450" w:footer="526" w:gutter="0"/>
          <w:cols w:space="720"/>
        </w:sectPr>
      </w:pPr>
    </w:p>
    <w:p w:rsidR="00D413BE" w:rsidRPr="006F607D" w:rsidRDefault="00D413BE">
      <w:pPr>
        <w:pStyle w:val="a3"/>
        <w:spacing w:before="10"/>
        <w:rPr>
          <w:rFonts w:ascii="DejaVu Sans"/>
          <w:sz w:val="13"/>
        </w:rPr>
      </w:pPr>
      <w:r w:rsidRPr="006F607D">
        <w:rPr>
          <w:sz w:val="32"/>
        </w:rPr>
        <w:lastRenderedPageBreak/>
        <w:pict>
          <v:rect id="_x0000_s1046" style="position:absolute;margin-left:99.2pt;margin-top:508.55pt;width:396.85pt;height:29.85pt;z-index:-16216064;mso-position-horizontal-relative:page;mso-position-vertical-relative:page" fillcolor="navy" stroked="f">
            <w10:wrap anchorx="page" anchory="page"/>
          </v:rect>
        </w:pict>
      </w:r>
      <w:r w:rsidR="0015111D" w:rsidRPr="006F607D">
        <w:rPr>
          <w:noProof/>
          <w:sz w:val="32"/>
        </w:rPr>
        <w:drawing>
          <wp:anchor distT="0" distB="0" distL="0" distR="0" simplePos="0" relativeHeight="15747584" behindDoc="0" locked="0" layoutInCell="1" allowOverlap="1">
            <wp:simplePos x="0" y="0"/>
            <wp:positionH relativeFrom="page">
              <wp:posOffset>0</wp:posOffset>
            </wp:positionH>
            <wp:positionV relativeFrom="page">
              <wp:posOffset>4007980</wp:posOffset>
            </wp:positionV>
            <wp:extent cx="7560056" cy="2856026"/>
            <wp:effectExtent l="0" t="0" r="0" b="0"/>
            <wp:wrapNone/>
            <wp:docPr id="1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9" cstate="print"/>
                    <a:stretch>
                      <a:fillRect/>
                    </a:stretch>
                  </pic:blipFill>
                  <pic:spPr>
                    <a:xfrm>
                      <a:off x="0" y="0"/>
                      <a:ext cx="7560056" cy="2856026"/>
                    </a:xfrm>
                    <a:prstGeom prst="rect">
                      <a:avLst/>
                    </a:prstGeom>
                  </pic:spPr>
                </pic:pic>
              </a:graphicData>
            </a:graphic>
          </wp:anchor>
        </w:drawing>
      </w:r>
    </w:p>
    <w:tbl>
      <w:tblPr>
        <w:tblStyle w:val="TableNormal"/>
        <w:tblW w:w="0" w:type="auto"/>
        <w:tblInd w:w="1999" w:type="dxa"/>
        <w:tblBorders>
          <w:top w:val="single" w:sz="6" w:space="0" w:color="434343"/>
          <w:left w:val="single" w:sz="6" w:space="0" w:color="434343"/>
          <w:bottom w:val="single" w:sz="6" w:space="0" w:color="434343"/>
          <w:right w:val="single" w:sz="6" w:space="0" w:color="434343"/>
          <w:insideH w:val="single" w:sz="6" w:space="0" w:color="434343"/>
          <w:insideV w:val="single" w:sz="6" w:space="0" w:color="434343"/>
        </w:tblBorders>
        <w:tblLayout w:type="fixed"/>
        <w:tblLook w:val="01E0"/>
      </w:tblPr>
      <w:tblGrid>
        <w:gridCol w:w="3990"/>
        <w:gridCol w:w="3932"/>
      </w:tblGrid>
      <w:tr w:rsidR="00D413BE" w:rsidRPr="006F607D">
        <w:trPr>
          <w:trHeight w:val="573"/>
        </w:trPr>
        <w:tc>
          <w:tcPr>
            <w:tcW w:w="7922" w:type="dxa"/>
            <w:gridSpan w:val="2"/>
            <w:shd w:val="clear" w:color="auto" w:fill="DFDFDF"/>
          </w:tcPr>
          <w:p w:rsidR="00D413BE" w:rsidRPr="006F607D" w:rsidRDefault="0015111D">
            <w:pPr>
              <w:pStyle w:val="TableParagraph"/>
              <w:spacing w:before="23"/>
              <w:ind w:left="268"/>
              <w:rPr>
                <w:sz w:val="36"/>
              </w:rPr>
            </w:pPr>
            <w:r w:rsidRPr="006F607D">
              <w:rPr>
                <w:sz w:val="36"/>
              </w:rPr>
              <w:t>、台盆下水缓慢。下水管渗水</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2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6.jpeg"/>
                          <pic:cNvPicPr/>
                        </pic:nvPicPr>
                        <pic:blipFill>
                          <a:blip r:embed="rId61"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29"/>
              <w:rPr>
                <w:rFonts w:ascii="DejaVu Sans"/>
                <w:sz w:val="24"/>
              </w:rPr>
            </w:pPr>
            <w:r w:rsidRPr="006F607D">
              <w:rPr>
                <w:rFonts w:ascii="DejaVu Sans"/>
                <w:noProof/>
                <w:sz w:val="24"/>
              </w:rPr>
              <w:drawing>
                <wp:inline distT="0" distB="0" distL="0" distR="0">
                  <wp:extent cx="2428428" cy="2399633"/>
                  <wp:effectExtent l="0" t="0" r="0" b="0"/>
                  <wp:docPr id="13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7.jpeg"/>
                          <pic:cNvPicPr/>
                        </pic:nvPicPr>
                        <pic:blipFill>
                          <a:blip r:embed="rId62" cstate="print"/>
                          <a:stretch>
                            <a:fillRect/>
                          </a:stretch>
                        </pic:blipFill>
                        <pic:spPr>
                          <a:xfrm>
                            <a:off x="0" y="0"/>
                            <a:ext cx="2428428" cy="2399633"/>
                          </a:xfrm>
                          <a:prstGeom prst="rect">
                            <a:avLst/>
                          </a:prstGeom>
                        </pic:spPr>
                      </pic:pic>
                    </a:graphicData>
                  </a:graphic>
                </wp:inline>
              </w:drawing>
            </w:r>
          </w:p>
        </w:tc>
      </w:tr>
      <w:tr w:rsidR="00D413BE" w:rsidRPr="006F607D">
        <w:trPr>
          <w:trHeight w:val="573"/>
        </w:trPr>
        <w:tc>
          <w:tcPr>
            <w:tcW w:w="7922" w:type="dxa"/>
            <w:gridSpan w:val="2"/>
            <w:tcBorders>
              <w:top w:val="single" w:sz="12" w:space="0" w:color="434343"/>
            </w:tcBorders>
            <w:shd w:val="clear" w:color="auto" w:fill="DFDFDF"/>
          </w:tcPr>
          <w:p w:rsidR="00D413BE" w:rsidRPr="006F607D" w:rsidRDefault="0015111D">
            <w:pPr>
              <w:pStyle w:val="TableParagraph"/>
              <w:spacing w:before="23"/>
              <w:ind w:left="268"/>
              <w:rPr>
                <w:sz w:val="36"/>
              </w:rPr>
            </w:pPr>
            <w:r w:rsidRPr="006F607D">
              <w:rPr>
                <w:sz w:val="36"/>
              </w:rPr>
              <w:t>、门槛石裂纹。收边处理</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3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8.jpeg"/>
                          <pic:cNvPicPr/>
                        </pic:nvPicPr>
                        <pic:blipFill>
                          <a:blip r:embed="rId63"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Pr>
                <w:rFonts w:ascii="DejaVu Sans"/>
                <w:sz w:val="24"/>
              </w:rPr>
            </w:pPr>
            <w:r w:rsidRPr="006F607D">
              <w:rPr>
                <w:rFonts w:ascii="DejaVu Sans"/>
                <w:noProof/>
                <w:sz w:val="24"/>
              </w:rPr>
              <w:drawing>
                <wp:inline distT="0" distB="0" distL="0" distR="0">
                  <wp:extent cx="2418982" cy="2390298"/>
                  <wp:effectExtent l="0" t="0" r="0" b="0"/>
                  <wp:docPr id="13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9.jpeg"/>
                          <pic:cNvPicPr/>
                        </pic:nvPicPr>
                        <pic:blipFill>
                          <a:blip r:embed="rId64" cstate="print"/>
                          <a:stretch>
                            <a:fillRect/>
                          </a:stretch>
                        </pic:blipFill>
                        <pic:spPr>
                          <a:xfrm>
                            <a:off x="0" y="0"/>
                            <a:ext cx="2418982" cy="2390298"/>
                          </a:xfrm>
                          <a:prstGeom prst="rect">
                            <a:avLst/>
                          </a:prstGeom>
                        </pic:spPr>
                      </pic:pic>
                    </a:graphicData>
                  </a:graphic>
                </wp:inline>
              </w:drawing>
            </w:r>
          </w:p>
        </w:tc>
      </w:tr>
      <w:tr w:rsidR="00D413BE" w:rsidRPr="006F607D">
        <w:trPr>
          <w:trHeight w:val="581"/>
        </w:trPr>
        <w:tc>
          <w:tcPr>
            <w:tcW w:w="7922" w:type="dxa"/>
            <w:gridSpan w:val="2"/>
            <w:tcBorders>
              <w:top w:val="single" w:sz="12" w:space="0" w:color="434343"/>
            </w:tcBorders>
            <w:shd w:val="clear" w:color="auto" w:fill="000080"/>
          </w:tcPr>
          <w:p w:rsidR="00D413BE" w:rsidRPr="006F607D" w:rsidRDefault="0015111D" w:rsidP="006F607D">
            <w:pPr>
              <w:pStyle w:val="TableParagraph"/>
              <w:spacing w:line="562" w:lineRule="exact"/>
              <w:ind w:right="3026"/>
              <w:rPr>
                <w:sz w:val="40"/>
              </w:rPr>
            </w:pPr>
            <w:r w:rsidRPr="006F607D">
              <w:rPr>
                <w:color w:val="FFFFFF"/>
                <w:sz w:val="40"/>
              </w:rPr>
              <w:t>八、观景阳台</w:t>
            </w:r>
          </w:p>
        </w:tc>
      </w:tr>
      <w:tr w:rsidR="00D413BE" w:rsidRPr="006F607D">
        <w:trPr>
          <w:trHeight w:val="573"/>
        </w:trPr>
        <w:tc>
          <w:tcPr>
            <w:tcW w:w="7922" w:type="dxa"/>
            <w:gridSpan w:val="2"/>
            <w:shd w:val="clear" w:color="auto" w:fill="DFDFDF"/>
          </w:tcPr>
          <w:p w:rsidR="00D413BE" w:rsidRPr="006F607D" w:rsidRDefault="0015111D">
            <w:pPr>
              <w:pStyle w:val="TableParagraph"/>
              <w:spacing w:before="23"/>
              <w:ind w:left="268"/>
              <w:rPr>
                <w:sz w:val="36"/>
              </w:rPr>
            </w:pPr>
            <w:r w:rsidRPr="006F607D">
              <w:rPr>
                <w:sz w:val="36"/>
              </w:rPr>
              <w:t>、多孔处理</w:t>
            </w:r>
          </w:p>
        </w:tc>
      </w:tr>
      <w:tr w:rsidR="00D413BE" w:rsidRPr="006F607D">
        <w:trPr>
          <w:trHeight w:val="3899"/>
        </w:trPr>
        <w:tc>
          <w:tcPr>
            <w:tcW w:w="3990" w:type="dxa"/>
            <w:tcBorders>
              <w:bottom w:val="single" w:sz="12" w:space="0" w:color="434343"/>
            </w:tcBorders>
          </w:tcPr>
          <w:p w:rsidR="00D413BE" w:rsidRPr="006F607D" w:rsidRDefault="00D413BE">
            <w:pPr>
              <w:pStyle w:val="TableParagraph"/>
              <w:spacing w:before="5"/>
              <w:rPr>
                <w:rFonts w:ascii="DejaVu Sans"/>
                <w:sz w:val="11"/>
              </w:rPr>
            </w:pPr>
          </w:p>
          <w:p w:rsidR="00D413BE" w:rsidRPr="006F607D" w:rsidRDefault="0015111D">
            <w:pPr>
              <w:pStyle w:val="TableParagraph"/>
              <w:ind w:left="67" w:right="-44"/>
              <w:rPr>
                <w:rFonts w:ascii="DejaVu Sans"/>
                <w:sz w:val="24"/>
              </w:rPr>
            </w:pPr>
            <w:r w:rsidRPr="006F607D">
              <w:rPr>
                <w:rFonts w:ascii="DejaVu Sans"/>
                <w:noProof/>
                <w:sz w:val="24"/>
              </w:rPr>
              <w:drawing>
                <wp:inline distT="0" distB="0" distL="0" distR="0">
                  <wp:extent cx="2476421" cy="2399633"/>
                  <wp:effectExtent l="0" t="0" r="0" b="0"/>
                  <wp:docPr id="13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0.jpeg"/>
                          <pic:cNvPicPr/>
                        </pic:nvPicPr>
                        <pic:blipFill>
                          <a:blip r:embed="rId65" cstate="print"/>
                          <a:stretch>
                            <a:fillRect/>
                          </a:stretch>
                        </pic:blipFill>
                        <pic:spPr>
                          <a:xfrm>
                            <a:off x="0" y="0"/>
                            <a:ext cx="2476421" cy="2399633"/>
                          </a:xfrm>
                          <a:prstGeom prst="rect">
                            <a:avLst/>
                          </a:prstGeom>
                        </pic:spPr>
                      </pic:pic>
                    </a:graphicData>
                  </a:graphic>
                </wp:inline>
              </w:drawing>
            </w:r>
          </w:p>
        </w:tc>
        <w:tc>
          <w:tcPr>
            <w:tcW w:w="3932" w:type="dxa"/>
            <w:tcBorders>
              <w:bottom w:val="single" w:sz="12" w:space="0" w:color="434343"/>
            </w:tcBorders>
          </w:tcPr>
          <w:p w:rsidR="00D413BE" w:rsidRPr="006F607D" w:rsidRDefault="00D413BE">
            <w:pPr>
              <w:pStyle w:val="TableParagraph"/>
              <w:rPr>
                <w:rFonts w:ascii="Times New Roman"/>
                <w:sz w:val="36"/>
              </w:rPr>
            </w:pPr>
          </w:p>
        </w:tc>
      </w:tr>
    </w:tbl>
    <w:p w:rsidR="00D413BE" w:rsidRPr="006F607D" w:rsidRDefault="00D413BE">
      <w:pPr>
        <w:rPr>
          <w:rFonts w:ascii="Times New Roman"/>
          <w:sz w:val="36"/>
        </w:rPr>
        <w:sectPr w:rsidR="00D413BE" w:rsidRPr="006F607D">
          <w:pgSz w:w="11910" w:h="16840"/>
          <w:pgMar w:top="1000" w:right="0" w:bottom="720" w:left="0" w:header="450" w:footer="526" w:gutter="0"/>
          <w:cols w:space="720"/>
        </w:sect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rPr>
          <w:rFonts w:ascii="DejaVu Sans"/>
          <w:sz w:val="24"/>
        </w:rPr>
      </w:pPr>
    </w:p>
    <w:p w:rsidR="00D413BE" w:rsidRPr="006F607D" w:rsidRDefault="00D413BE">
      <w:pPr>
        <w:pStyle w:val="a3"/>
        <w:spacing w:before="2"/>
        <w:rPr>
          <w:rFonts w:ascii="DejaVu Sans"/>
          <w:sz w:val="36"/>
        </w:rPr>
      </w:pPr>
    </w:p>
    <w:p w:rsidR="00D413BE" w:rsidRPr="006F607D" w:rsidRDefault="00D413BE">
      <w:pPr>
        <w:pStyle w:val="a3"/>
        <w:spacing w:before="17" w:line="230" w:lineRule="auto"/>
        <w:ind w:left="2149" w:right="2274"/>
        <w:rPr>
          <w:sz w:val="32"/>
        </w:rPr>
      </w:pPr>
      <w:r w:rsidRPr="006F607D">
        <w:rPr>
          <w:sz w:val="32"/>
        </w:rPr>
        <w:pict>
          <v:group id="_x0000_s1030" style="position:absolute;left:0;text-align:left;margin-left:99.2pt;margin-top:-186.25pt;width:396.9pt;height:429.9pt;z-index:-16215040;mso-position-horizontal-relative:page" coordorigin="1984,-3725" coordsize="7938,8598">
            <v:rect id="_x0000_s1045" style="position:absolute;left:1984;top:-3726;width:7938;height:604" fillcolor="#dfdfdf" stroked="f"/>
            <v:shape id="_x0000_s1044" style="position:absolute;left:1984;top:-3726;width:7938;height:604" coordorigin="1984,-3725" coordsize="7938,604" path="m9921,-3725r-15,l9906,-3710r,573l1999,-3137r,-573l9906,-3710r,-15l1984,-3725r,603l9921,-3122r,-603xe" fillcolor="#434343" stroked="f">
              <v:path arrowok="t"/>
            </v:shape>
            <v:line id="_x0000_s1043" style="position:absolute" from="1992,-3122" to="1992,-1772" strokecolor="#434343"/>
            <v:line id="_x0000_s1042" style="position:absolute" from="9914,-1772" to="9914,-3122" strokecolor="#434343"/>
            <v:line id="_x0000_s1041" style="position:absolute" from="1992,-1772" to="1992,-422" strokecolor="#434343"/>
            <v:line id="_x0000_s1040" style="position:absolute" from="9914,-422" to="9914,-1772" strokecolor="#434343"/>
            <v:line id="_x0000_s1039" style="position:absolute" from="1992,-422" to="1992,928" strokecolor="#434343"/>
            <v:line id="_x0000_s1038" style="position:absolute" from="9914,928" to="9914,-422" strokecolor="#434343"/>
            <v:line id="_x0000_s1037" style="position:absolute" from="1992,928" to="1992,1828" strokecolor="#434343"/>
            <v:line id="_x0000_s1036" style="position:absolute" from="9914,1828" to="9914,928" strokecolor="#434343"/>
            <v:line id="_x0000_s1035" style="position:absolute" from="1992,1828" to="1992,2728" strokecolor="#434343"/>
            <v:line id="_x0000_s1034" style="position:absolute" from="9914,2728" to="9914,1828" strokecolor="#434343"/>
            <v:line id="_x0000_s1033" style="position:absolute" from="1992,2728" to="1992,3628" strokecolor="#434343"/>
            <v:line id="_x0000_s1032" style="position:absolute" from="9914,3628" to="9914,2728" strokecolor="#434343"/>
            <v:shape id="_x0000_s1031" style="position:absolute;left:1984;top:3628;width:7938;height:1244" coordorigin="1984,3628" coordsize="7938,1244" path="m9921,3628r-15,l9906,4857r-7907,l1999,3628r-15,l1984,4872r7937,l9921,3628xe" fillcolor="#434343" stroked="f">
              <v:path arrowok="t"/>
            </v:shape>
            <w10:wrap anchorx="page"/>
          </v:group>
        </w:pict>
      </w:r>
      <w:r w:rsidRPr="006F607D">
        <w:rPr>
          <w:sz w:val="32"/>
        </w:rPr>
        <w:pict>
          <v:group id="_x0000_s1026" style="position:absolute;left:0;text-align:left;margin-left:0;margin-top:-485.6pt;width:595.3pt;height:485.45pt;z-index:15749632;mso-position-horizontal-relative:page" coordorigin=",-9712" coordsize="11906,9709">
            <v:shape id="_x0000_s1029" type="#_x0000_t202" style="position:absolute;left:1991;top:-9705;width:7923;height:5672" filled="f" strokecolor="#434343">
              <v:textbox inset="0,0,0,0">
                <w:txbxContent>
                  <w:p w:rsidR="00D413BE" w:rsidRDefault="0015111D">
                    <w:pPr>
                      <w:spacing w:line="478" w:lineRule="exact"/>
                      <w:ind w:left="150"/>
                      <w:rPr>
                        <w:sz w:val="30"/>
                      </w:rPr>
                    </w:pPr>
                    <w:r>
                      <w:rPr>
                        <w:sz w:val="30"/>
                      </w:rPr>
                      <w:t>【验收参考规范】</w:t>
                    </w:r>
                  </w:p>
                  <w:p w:rsidR="00D413BE" w:rsidRDefault="0015111D">
                    <w:pPr>
                      <w:spacing w:line="421" w:lineRule="exact"/>
                      <w:ind w:left="150"/>
                      <w:rPr>
                        <w:rFonts w:ascii="Droid Sans Fallback" w:eastAsia="Droid Sans Fallback"/>
                      </w:rPr>
                    </w:pPr>
                    <w:r>
                      <w:t>《建筑装饰装修工程质量验收规范</w:t>
                    </w:r>
                    <w:r>
                      <w:rPr>
                        <w:rFonts w:ascii="Droid Sans Fallback" w:eastAsia="Droid Sans Fallback" w:hint="eastAsia"/>
                      </w:rPr>
                      <w:t>（</w:t>
                    </w:r>
                    <w:r>
                      <w:rPr>
                        <w:rFonts w:ascii="DejaVu Sans" w:eastAsia="DejaVu Sans"/>
                      </w:rPr>
                      <w:t>GB50210-2018</w:t>
                    </w:r>
                    <w:r>
                      <w:rPr>
                        <w:rFonts w:ascii="Droid Sans Fallback" w:eastAsia="Droid Sans Fallback" w:hint="eastAsia"/>
                      </w:rPr>
                      <w:t>）》</w:t>
                    </w:r>
                  </w:p>
                  <w:p w:rsidR="00D413BE" w:rsidRDefault="0015111D">
                    <w:pPr>
                      <w:spacing w:line="461" w:lineRule="exact"/>
                      <w:ind w:left="150"/>
                      <w:rPr>
                        <w:rFonts w:ascii="Droid Sans Fallback" w:eastAsia="Droid Sans Fallback"/>
                      </w:rPr>
                    </w:pPr>
                    <w:r>
                      <w:rPr>
                        <w:w w:val="95"/>
                      </w:rPr>
                      <w:t>《建筑地面工程质量验收规范</w:t>
                    </w:r>
                    <w:r>
                      <w:rPr>
                        <w:rFonts w:ascii="Droid Sans Fallback" w:eastAsia="Droid Sans Fallback" w:hint="eastAsia"/>
                        <w:w w:val="95"/>
                      </w:rPr>
                      <w:t>（</w:t>
                    </w:r>
                    <w:r>
                      <w:rPr>
                        <w:rFonts w:ascii="DejaVu Sans" w:eastAsia="DejaVu Sans"/>
                        <w:w w:val="95"/>
                      </w:rPr>
                      <w:t>GB50209-2010</w:t>
                    </w:r>
                    <w:r>
                      <w:rPr>
                        <w:rFonts w:ascii="Droid Sans Fallback" w:eastAsia="Droid Sans Fallback" w:hint="eastAsia"/>
                        <w:w w:val="95"/>
                      </w:rPr>
                      <w:t>）》</w:t>
                    </w:r>
                  </w:p>
                  <w:p w:rsidR="00D413BE" w:rsidRDefault="0015111D">
                    <w:pPr>
                      <w:spacing w:line="461" w:lineRule="exact"/>
                      <w:ind w:left="150"/>
                      <w:rPr>
                        <w:rFonts w:ascii="Droid Sans Fallback" w:eastAsia="Droid Sans Fallback"/>
                      </w:rPr>
                    </w:pPr>
                    <w:r>
                      <w:rPr>
                        <w:spacing w:val="-1"/>
                        <w:w w:val="95"/>
                      </w:rPr>
                      <w:t>《建筑地面工程施工质量验收规范</w:t>
                    </w:r>
                    <w:r>
                      <w:rPr>
                        <w:rFonts w:ascii="DejaVu Sans" w:eastAsia="DejaVu Sans"/>
                        <w:w w:val="95"/>
                      </w:rPr>
                      <w:t>GB50209-2010</w:t>
                    </w:r>
                    <w:r>
                      <w:rPr>
                        <w:rFonts w:ascii="Droid Sans Fallback" w:eastAsia="Droid Sans Fallback" w:hint="eastAsia"/>
                        <w:w w:val="95"/>
                      </w:rPr>
                      <w:t>》</w:t>
                    </w:r>
                  </w:p>
                  <w:p w:rsidR="00D413BE" w:rsidRDefault="0015111D">
                    <w:pPr>
                      <w:spacing w:line="461" w:lineRule="exact"/>
                      <w:ind w:left="150"/>
                      <w:rPr>
                        <w:rFonts w:ascii="Droid Sans Fallback" w:eastAsia="Droid Sans Fallback"/>
                      </w:rPr>
                    </w:pPr>
                    <w:r>
                      <w:rPr>
                        <w:w w:val="95"/>
                      </w:rPr>
                      <w:t>《建筑装饰装修工程质量验收规范</w:t>
                    </w:r>
                    <w:r>
                      <w:rPr>
                        <w:rFonts w:ascii="Droid Sans Fallback" w:eastAsia="Droid Sans Fallback" w:hint="eastAsia"/>
                        <w:w w:val="95"/>
                      </w:rPr>
                      <w:t>》（</w:t>
                    </w:r>
                    <w:r>
                      <w:rPr>
                        <w:rFonts w:ascii="DejaVu Sans" w:eastAsia="DejaVu Sans"/>
                        <w:w w:val="95"/>
                      </w:rPr>
                      <w:t>GB50209</w:t>
                    </w:r>
                    <w:r>
                      <w:rPr>
                        <w:rFonts w:ascii="Droid Sans Fallback" w:eastAsia="Droid Sans Fallback" w:hint="eastAsia"/>
                        <w:w w:val="95"/>
                      </w:rPr>
                      <w:t>－</w:t>
                    </w:r>
                    <w:r>
                      <w:rPr>
                        <w:rFonts w:ascii="DejaVu Sans" w:eastAsia="DejaVu Sans"/>
                        <w:w w:val="95"/>
                      </w:rPr>
                      <w:t>2002</w:t>
                    </w:r>
                    <w:r>
                      <w:rPr>
                        <w:rFonts w:ascii="Droid Sans Fallback" w:eastAsia="Droid Sans Fallback" w:hint="eastAsia"/>
                        <w:w w:val="95"/>
                      </w:rPr>
                      <w:t>）</w:t>
                    </w:r>
                  </w:p>
                  <w:p w:rsidR="00D413BE" w:rsidRDefault="0015111D">
                    <w:pPr>
                      <w:spacing w:line="455" w:lineRule="exact"/>
                      <w:ind w:left="150"/>
                      <w:rPr>
                        <w:rFonts w:ascii="Droid Sans Fallback" w:eastAsia="Droid Sans Fallback"/>
                      </w:rPr>
                    </w:pPr>
                    <w:r>
                      <w:rPr>
                        <w:w w:val="95"/>
                      </w:rPr>
                      <w:t>《建筑装饰装修工程质量验收规范</w:t>
                    </w:r>
                    <w:r>
                      <w:rPr>
                        <w:rFonts w:ascii="Droid Sans Fallback" w:eastAsia="Droid Sans Fallback" w:hint="eastAsia"/>
                        <w:w w:val="95"/>
                      </w:rPr>
                      <w:t>》（</w:t>
                    </w:r>
                    <w:r>
                      <w:rPr>
                        <w:rFonts w:ascii="DejaVu Sans" w:eastAsia="DejaVu Sans"/>
                        <w:w w:val="95"/>
                      </w:rPr>
                      <w:t>GB50210</w:t>
                    </w:r>
                    <w:r>
                      <w:rPr>
                        <w:rFonts w:ascii="Droid Sans Fallback" w:eastAsia="Droid Sans Fallback" w:hint="eastAsia"/>
                        <w:w w:val="95"/>
                      </w:rPr>
                      <w:t>－</w:t>
                    </w:r>
                    <w:r>
                      <w:rPr>
                        <w:rFonts w:ascii="DejaVu Sans" w:eastAsia="DejaVu Sans"/>
                        <w:w w:val="95"/>
                      </w:rPr>
                      <w:t>2001</w:t>
                    </w:r>
                    <w:r>
                      <w:rPr>
                        <w:rFonts w:ascii="Droid Sans Fallback" w:eastAsia="Droid Sans Fallback" w:hint="eastAsia"/>
                        <w:w w:val="95"/>
                      </w:rPr>
                      <w:t>）</w:t>
                    </w:r>
                  </w:p>
                  <w:p w:rsidR="00D413BE" w:rsidRDefault="0015111D">
                    <w:pPr>
                      <w:spacing w:line="455" w:lineRule="exact"/>
                      <w:ind w:left="150"/>
                    </w:pPr>
                    <w:r>
                      <w:t>《建筑装饰工程施工及验收规范》</w:t>
                    </w:r>
                  </w:p>
                  <w:p w:rsidR="00D413BE" w:rsidRDefault="0015111D">
                    <w:pPr>
                      <w:spacing w:line="461" w:lineRule="exact"/>
                      <w:ind w:left="150"/>
                      <w:rPr>
                        <w:rFonts w:ascii="Droid Sans Fallback" w:eastAsia="Droid Sans Fallback"/>
                      </w:rPr>
                    </w:pPr>
                    <w:r>
                      <w:t>《住宅设计规范</w:t>
                    </w:r>
                    <w:r>
                      <w:rPr>
                        <w:rFonts w:ascii="Droid Sans Fallback" w:eastAsia="Droid Sans Fallback" w:hint="eastAsia"/>
                      </w:rPr>
                      <w:t>》（</w:t>
                    </w:r>
                    <w:r>
                      <w:rPr>
                        <w:rFonts w:ascii="DejaVu Sans" w:eastAsia="DejaVu Sans"/>
                      </w:rPr>
                      <w:t>GB50096-1999</w:t>
                    </w:r>
                    <w:r>
                      <w:rPr>
                        <w:rFonts w:ascii="Droid Sans Fallback" w:eastAsia="Droid Sans Fallback" w:hint="eastAsia"/>
                      </w:rPr>
                      <w:t>）</w:t>
                    </w:r>
                  </w:p>
                  <w:p w:rsidR="00D413BE" w:rsidRDefault="0015111D">
                    <w:pPr>
                      <w:spacing w:line="461" w:lineRule="exact"/>
                      <w:ind w:left="150"/>
                      <w:rPr>
                        <w:rFonts w:ascii="Droid Sans Fallback" w:eastAsia="Droid Sans Fallback"/>
                      </w:rPr>
                    </w:pPr>
                    <w:r>
                      <w:t>《住宅室内装饰装修工程质量验收规范</w:t>
                    </w:r>
                    <w:r>
                      <w:rPr>
                        <w:rFonts w:ascii="Droid Sans Fallback" w:eastAsia="Droid Sans Fallback" w:hint="eastAsia"/>
                      </w:rPr>
                      <w:t>（</w:t>
                    </w:r>
                    <w:r>
                      <w:rPr>
                        <w:rFonts w:ascii="DejaVu Sans" w:eastAsia="DejaVu Sans"/>
                      </w:rPr>
                      <w:t>JGJT304-2013</w:t>
                    </w:r>
                    <w:r>
                      <w:rPr>
                        <w:rFonts w:ascii="Droid Sans Fallback" w:eastAsia="Droid Sans Fallback" w:hint="eastAsia"/>
                      </w:rPr>
                      <w:t>）》</w:t>
                    </w:r>
                  </w:p>
                  <w:p w:rsidR="00D413BE" w:rsidRDefault="0015111D">
                    <w:pPr>
                      <w:spacing w:line="461" w:lineRule="exact"/>
                      <w:ind w:left="150"/>
                      <w:rPr>
                        <w:rFonts w:ascii="Droid Sans Fallback" w:eastAsia="Droid Sans Fallback"/>
                      </w:rPr>
                    </w:pPr>
                    <w:r>
                      <w:t>《建筑给水排水及采暖工程施工质量验收规范</w:t>
                    </w:r>
                    <w:r>
                      <w:rPr>
                        <w:rFonts w:ascii="Droid Sans Fallback" w:eastAsia="Droid Sans Fallback" w:hint="eastAsia"/>
                      </w:rPr>
                      <w:t>（</w:t>
                    </w:r>
                    <w:r>
                      <w:rPr>
                        <w:rFonts w:ascii="DejaVu Sans" w:eastAsia="DejaVu Sans"/>
                      </w:rPr>
                      <w:t>GB50242-2002</w:t>
                    </w:r>
                    <w:r>
                      <w:rPr>
                        <w:rFonts w:ascii="Droid Sans Fallback" w:eastAsia="Droid Sans Fallback" w:hint="eastAsia"/>
                      </w:rPr>
                      <w:t>）》</w:t>
                    </w:r>
                  </w:p>
                  <w:p w:rsidR="00D413BE" w:rsidRDefault="0015111D">
                    <w:pPr>
                      <w:spacing w:line="461" w:lineRule="exact"/>
                      <w:ind w:left="150"/>
                      <w:rPr>
                        <w:rFonts w:ascii="Droid Sans Fallback" w:eastAsia="Droid Sans Fallback"/>
                      </w:rPr>
                    </w:pPr>
                    <w:r>
                      <w:t>《建筑电气工程施工质量验收规范</w:t>
                    </w:r>
                    <w:r>
                      <w:rPr>
                        <w:rFonts w:ascii="Droid Sans Fallback" w:eastAsia="Droid Sans Fallback" w:hint="eastAsia"/>
                      </w:rPr>
                      <w:t>（</w:t>
                    </w:r>
                    <w:r>
                      <w:rPr>
                        <w:rFonts w:ascii="DejaVu Sans" w:eastAsia="DejaVu Sans"/>
                      </w:rPr>
                      <w:t>GB50303-2015</w:t>
                    </w:r>
                    <w:r>
                      <w:rPr>
                        <w:rFonts w:ascii="Droid Sans Fallback" w:eastAsia="Droid Sans Fallback" w:hint="eastAsia"/>
                      </w:rPr>
                      <w:t>》</w:t>
                    </w:r>
                  </w:p>
                  <w:p w:rsidR="00D413BE" w:rsidRDefault="0015111D">
                    <w:pPr>
                      <w:spacing w:line="464" w:lineRule="exact"/>
                      <w:ind w:left="150"/>
                      <w:rPr>
                        <w:rFonts w:ascii="Droid Sans Fallback" w:eastAsia="Droid Sans Fallback"/>
                      </w:rPr>
                    </w:pPr>
                    <w:r>
                      <w:t>《木结构工程施工及验收规范</w:t>
                    </w:r>
                    <w:r>
                      <w:rPr>
                        <w:rFonts w:ascii="Droid Sans Fallback" w:eastAsia="Droid Sans Fallback" w:hint="eastAsia"/>
                      </w:rPr>
                      <w:t>》（</w:t>
                    </w:r>
                    <w:r>
                      <w:rPr>
                        <w:rFonts w:ascii="DejaVu Sans" w:eastAsia="DejaVu Sans"/>
                      </w:rPr>
                      <w:t>GBJ206-83</w:t>
                    </w:r>
                    <w:r>
                      <w:rPr>
                        <w:rFonts w:ascii="Droid Sans Fallback" w:eastAsia="Droid Sans Fallback" w:hint="eastAsia"/>
                      </w:rPr>
                      <w:t>）</w:t>
                    </w:r>
                  </w:p>
                </w:txbxContent>
              </v:textbox>
            </v:shape>
            <v:shape id="_x0000_s1028" type="#_x0000_t202" style="position:absolute;top:-4534;width:11906;height:4531" filled="f" stroked="f">
              <v:textbox inset="0,0,0,0">
                <w:txbxContent>
                  <w:p w:rsidR="00D413BE" w:rsidRDefault="00D413BE">
                    <w:pPr>
                      <w:spacing w:before="19"/>
                      <w:rPr>
                        <w:sz w:val="39"/>
                      </w:rPr>
                    </w:pPr>
                  </w:p>
                  <w:p w:rsidR="00D413BE" w:rsidRDefault="0015111D">
                    <w:pPr>
                      <w:ind w:left="5712"/>
                      <w:rPr>
                        <w:sz w:val="24"/>
                      </w:rPr>
                    </w:pPr>
                    <w:r>
                      <w:rPr>
                        <w:sz w:val="24"/>
                      </w:rPr>
                      <w:t>备注</w:t>
                    </w:r>
                  </w:p>
                  <w:p w:rsidR="00D413BE" w:rsidRDefault="0015111D">
                    <w:pPr>
                      <w:spacing w:before="46" w:line="230" w:lineRule="auto"/>
                      <w:ind w:left="2149" w:right="2150" w:firstLine="101"/>
                    </w:pPr>
                    <w:r>
                      <w:t>、业主已确认验房师按照《房加加</w:t>
                    </w:r>
                    <w:r>
                      <w:t>□</w:t>
                    </w:r>
                    <w:r>
                      <w:t>验房清水房</w:t>
                    </w:r>
                    <w:r>
                      <w:t xml:space="preserve"> </w:t>
                    </w:r>
                    <w:r>
                      <w:t>精装房查验流程》进行本套</w:t>
                    </w:r>
                    <w:r>
                      <w:rPr>
                        <w:spacing w:val="-3"/>
                      </w:rPr>
                      <w:t>房屋查验工作，确认无漏项，确认对《房加加</w:t>
                    </w:r>
                    <w:r>
                      <w:rPr>
                        <w:spacing w:val="-3"/>
                      </w:rPr>
                      <w:t>□</w:t>
                    </w:r>
                    <w:r>
                      <w:rPr>
                        <w:spacing w:val="-3"/>
                      </w:rPr>
                      <w:t>验房第三方房屋验收咨询报告》</w:t>
                    </w:r>
                    <w:r>
                      <w:t>呈现的查验结果无异议。</w:t>
                    </w:r>
                  </w:p>
                  <w:p w:rsidR="00D413BE" w:rsidRDefault="0015111D">
                    <w:pPr>
                      <w:spacing w:before="7" w:line="230" w:lineRule="auto"/>
                      <w:ind w:left="2149" w:right="2172" w:firstLine="101"/>
                      <w:jc w:val="both"/>
                    </w:pPr>
                    <w:r>
                      <w:t>、本报告是房加加</w:t>
                    </w:r>
                    <w:r>
                      <w:t>□</w:t>
                    </w:r>
                    <w:r>
                      <w:t>验房依据相关国家房屋验收规范标准及行业标准对该房屋的部分建筑施工及使用功能进行专业、客观查验，形成意见和结论，生成本验房咨询报告。</w:t>
                    </w:r>
                  </w:p>
                  <w:p w:rsidR="00D413BE" w:rsidRDefault="0015111D">
                    <w:pPr>
                      <w:spacing w:line="436" w:lineRule="exact"/>
                      <w:ind w:left="2245"/>
                    </w:pPr>
                    <w:r>
                      <w:t>、房加加</w:t>
                    </w:r>
                    <w:r>
                      <w:t>□</w:t>
                    </w:r>
                    <w:r>
                      <w:t>验房与本验收报告中的业主、施工方及开发商等对象没有利害关系，</w:t>
                    </w:r>
                  </w:p>
                </w:txbxContent>
              </v:textbox>
            </v:shape>
            <v:shape id="_x0000_s1027" type="#_x0000_t75" style="position:absolute;top:-4534;width:11906;height:4498">
              <v:imagedata r:id="rId16" o:title=""/>
            </v:shape>
            <w10:wrap anchorx="page"/>
          </v:group>
        </w:pict>
      </w:r>
      <w:r w:rsidR="0015111D" w:rsidRPr="006F607D">
        <w:rPr>
          <w:sz w:val="32"/>
        </w:rPr>
        <w:t>与有关当事人也没有个人利害相关或任何成见。建议业主、开发商及施工方等客观正确看待存在的问题并积极沟通解决。</w:t>
      </w:r>
    </w:p>
    <w:p w:rsidR="00D413BE" w:rsidRPr="006F607D" w:rsidRDefault="0015111D">
      <w:pPr>
        <w:pStyle w:val="a3"/>
        <w:spacing w:before="4" w:line="230" w:lineRule="auto"/>
        <w:ind w:left="2149" w:right="2172" w:firstLine="101"/>
        <w:rPr>
          <w:sz w:val="32"/>
        </w:rPr>
      </w:pPr>
      <w:r w:rsidRPr="006F607D">
        <w:rPr>
          <w:sz w:val="32"/>
        </w:rPr>
        <w:t>、本报告只对验房当时房屋现状验收结果负责。对本报告未提及或验房当时不存在的项目，房加加</w:t>
      </w:r>
      <w:r w:rsidRPr="006F607D">
        <w:rPr>
          <w:sz w:val="32"/>
        </w:rPr>
        <w:t>□</w:t>
      </w:r>
      <w:r w:rsidRPr="006F607D">
        <w:rPr>
          <w:sz w:val="32"/>
        </w:rPr>
        <w:t>验房不予评判</w:t>
      </w:r>
      <w:r w:rsidRPr="006F607D">
        <w:rPr>
          <w:sz w:val="32"/>
        </w:rPr>
        <w:t xml:space="preserve"> </w:t>
      </w:r>
      <w:r w:rsidRPr="006F607D">
        <w:rPr>
          <w:sz w:val="32"/>
        </w:rPr>
        <w:t>。</w:t>
      </w:r>
    </w:p>
    <w:p w:rsidR="00D413BE" w:rsidRPr="006F607D" w:rsidRDefault="0015111D">
      <w:pPr>
        <w:pStyle w:val="a3"/>
        <w:spacing w:before="5" w:line="230" w:lineRule="auto"/>
        <w:ind w:left="2149" w:right="2152" w:firstLine="96"/>
        <w:rPr>
          <w:sz w:val="32"/>
        </w:rPr>
      </w:pPr>
      <w:r w:rsidRPr="006F607D">
        <w:rPr>
          <w:spacing w:val="-6"/>
          <w:sz w:val="32"/>
        </w:rPr>
        <w:t>、房屋查验师按照住宅与建筑的相关规范标准、技术标准和技术规范进行查验。</w:t>
      </w:r>
      <w:r w:rsidRPr="006F607D">
        <w:rPr>
          <w:sz w:val="32"/>
        </w:rPr>
        <w:t>本</w:t>
      </w:r>
      <w:r w:rsidRPr="006F607D">
        <w:rPr>
          <w:sz w:val="32"/>
        </w:rPr>
        <w:t>报告中涉及的建议，供业</w:t>
      </w:r>
      <w:r w:rsidRPr="006F607D">
        <w:rPr>
          <w:sz w:val="32"/>
        </w:rPr>
        <w:lastRenderedPageBreak/>
        <w:t>主装修时参考注意或完善。</w:t>
      </w:r>
    </w:p>
    <w:p w:rsidR="00D413BE" w:rsidRPr="006F607D" w:rsidRDefault="0015111D">
      <w:pPr>
        <w:pStyle w:val="a3"/>
        <w:spacing w:before="4" w:line="230" w:lineRule="auto"/>
        <w:ind w:left="2149" w:right="2172" w:firstLine="101"/>
        <w:rPr>
          <w:sz w:val="32"/>
        </w:rPr>
      </w:pPr>
      <w:r w:rsidRPr="006F607D">
        <w:rPr>
          <w:sz w:val="32"/>
        </w:rPr>
        <w:t>、本报告未经同意不得作为商业广告使用及其他用途使用，最终解释权为房加加</w:t>
      </w:r>
      <w:r w:rsidRPr="006F607D">
        <w:rPr>
          <w:sz w:val="32"/>
        </w:rPr>
        <w:t>□</w:t>
      </w:r>
      <w:r w:rsidRPr="006F607D">
        <w:rPr>
          <w:sz w:val="32"/>
        </w:rPr>
        <w:t>验房所有。</w:t>
      </w:r>
    </w:p>
    <w:p w:rsidR="00D413BE" w:rsidRPr="006F607D" w:rsidRDefault="00D413BE">
      <w:pPr>
        <w:pStyle w:val="a3"/>
        <w:spacing w:before="3"/>
      </w:pPr>
    </w:p>
    <w:p w:rsidR="00D413BE" w:rsidRPr="006F607D" w:rsidRDefault="0015111D">
      <w:pPr>
        <w:pStyle w:val="a3"/>
        <w:spacing w:before="4"/>
        <w:ind w:left="3735" w:right="2502"/>
        <w:jc w:val="center"/>
        <w:rPr>
          <w:sz w:val="32"/>
        </w:rPr>
      </w:pPr>
      <w:r w:rsidRPr="006F607D">
        <w:rPr>
          <w:sz w:val="32"/>
        </w:rPr>
        <w:t>客户签字：</w:t>
      </w:r>
    </w:p>
    <w:p w:rsidR="00D413BE" w:rsidRPr="006F607D" w:rsidRDefault="00D413BE">
      <w:pPr>
        <w:jc w:val="center"/>
        <w:rPr>
          <w:sz w:val="32"/>
        </w:rPr>
        <w:sectPr w:rsidR="00D413BE" w:rsidRPr="006F607D">
          <w:pgSz w:w="11910" w:h="16840"/>
          <w:pgMar w:top="1000" w:right="0" w:bottom="720" w:left="0" w:header="450" w:footer="526" w:gutter="0"/>
          <w:cols w:space="720"/>
        </w:sectPr>
      </w:pPr>
    </w:p>
    <w:p w:rsidR="00D413BE" w:rsidRPr="006F607D" w:rsidRDefault="0015111D">
      <w:pPr>
        <w:spacing w:line="544" w:lineRule="exact"/>
        <w:ind w:left="7370"/>
        <w:rPr>
          <w:sz w:val="36"/>
        </w:rPr>
      </w:pPr>
      <w:r w:rsidRPr="006F607D">
        <w:rPr>
          <w:sz w:val="36"/>
        </w:rPr>
        <w:lastRenderedPageBreak/>
        <w:t>验房时间：</w:t>
      </w:r>
    </w:p>
    <w:p w:rsidR="00D413BE" w:rsidRPr="006F607D" w:rsidRDefault="0015111D">
      <w:pPr>
        <w:pStyle w:val="Heading1"/>
        <w:spacing w:before="19"/>
        <w:ind w:left="6621"/>
        <w:rPr>
          <w:sz w:val="40"/>
        </w:rPr>
      </w:pPr>
      <w:r w:rsidRPr="006F607D">
        <w:rPr>
          <w:sz w:val="40"/>
        </w:rPr>
        <w:t>四川房加加集团有限公司</w:t>
      </w:r>
    </w:p>
    <w:p w:rsidR="00D413BE" w:rsidRPr="006F607D" w:rsidRDefault="00D413BE">
      <w:pPr>
        <w:pStyle w:val="a3"/>
        <w:rPr>
          <w:sz w:val="24"/>
        </w:rPr>
      </w:pPr>
    </w:p>
    <w:p w:rsidR="00D413BE" w:rsidRPr="006F607D" w:rsidRDefault="00D413BE">
      <w:pPr>
        <w:pStyle w:val="a3"/>
        <w:rPr>
          <w:sz w:val="24"/>
        </w:rPr>
      </w:pPr>
    </w:p>
    <w:p w:rsidR="00D413BE" w:rsidRPr="006F607D" w:rsidRDefault="00D413BE">
      <w:pPr>
        <w:pStyle w:val="a3"/>
        <w:rPr>
          <w:sz w:val="24"/>
        </w:rPr>
      </w:pPr>
    </w:p>
    <w:p w:rsidR="00D413BE" w:rsidRPr="006F607D" w:rsidRDefault="00D413BE">
      <w:pPr>
        <w:pStyle w:val="a3"/>
        <w:rPr>
          <w:sz w:val="24"/>
        </w:rPr>
      </w:pPr>
    </w:p>
    <w:p w:rsidR="00D413BE" w:rsidRPr="006F607D" w:rsidRDefault="00D413BE">
      <w:pPr>
        <w:pStyle w:val="a3"/>
        <w:rPr>
          <w:sz w:val="24"/>
        </w:rPr>
      </w:pPr>
    </w:p>
    <w:p w:rsidR="00D413BE" w:rsidRPr="006F607D" w:rsidRDefault="00D413BE">
      <w:pPr>
        <w:pStyle w:val="a3"/>
        <w:rPr>
          <w:sz w:val="24"/>
        </w:rPr>
      </w:pPr>
    </w:p>
    <w:p w:rsidR="00D413BE" w:rsidRPr="006F607D" w:rsidRDefault="00D413BE">
      <w:pPr>
        <w:pStyle w:val="a3"/>
        <w:rPr>
          <w:sz w:val="24"/>
        </w:rPr>
      </w:pPr>
    </w:p>
    <w:p w:rsidR="00D413BE" w:rsidRPr="006F607D" w:rsidRDefault="00D413BE">
      <w:pPr>
        <w:pStyle w:val="a3"/>
        <w:rPr>
          <w:sz w:val="24"/>
        </w:rPr>
      </w:pPr>
    </w:p>
    <w:p w:rsidR="00D413BE" w:rsidRPr="006F607D" w:rsidRDefault="00D413BE">
      <w:pPr>
        <w:pStyle w:val="a3"/>
        <w:rPr>
          <w:sz w:val="24"/>
        </w:rPr>
      </w:pPr>
    </w:p>
    <w:p w:rsidR="00D413BE" w:rsidRPr="006F607D" w:rsidRDefault="00D413BE">
      <w:pPr>
        <w:pStyle w:val="a3"/>
        <w:spacing w:before="7"/>
        <w:rPr>
          <w:sz w:val="18"/>
        </w:rPr>
      </w:pPr>
    </w:p>
    <w:sectPr w:rsidR="00D413BE" w:rsidRPr="006F607D" w:rsidSect="00D413BE">
      <w:pgSz w:w="11910" w:h="16840"/>
      <w:pgMar w:top="1000" w:right="0" w:bottom="720" w:left="0" w:header="450" w:footer="52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111D" w:rsidRDefault="0015111D" w:rsidP="00D413BE">
      <w:r>
        <w:separator/>
      </w:r>
    </w:p>
  </w:endnote>
  <w:endnote w:type="continuationSeparator" w:id="0">
    <w:p w:rsidR="0015111D" w:rsidRDefault="0015111D" w:rsidP="00D413B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Noto Sans CJK JP Regular">
    <w:altName w:val="Arial"/>
    <w:charset w:val="00"/>
    <w:family w:val="swiss"/>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 w:name="Droid Sans Fallback">
    <w:altName w:val="Arial"/>
    <w:charset w:val="00"/>
    <w:family w:val="swiss"/>
    <w:pitch w:val="variable"/>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3BE" w:rsidRDefault="00D413BE">
    <w:pPr>
      <w:pStyle w:val="a3"/>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111D" w:rsidRDefault="0015111D" w:rsidP="00D413BE">
      <w:r>
        <w:separator/>
      </w:r>
    </w:p>
  </w:footnote>
  <w:footnote w:type="continuationSeparator" w:id="0">
    <w:p w:rsidR="0015111D" w:rsidRDefault="0015111D" w:rsidP="00D413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3BE" w:rsidRDefault="00D413BE">
    <w:pPr>
      <w:pStyle w:val="a3"/>
      <w:spacing w:line="14" w:lineRule="auto"/>
      <w:rPr>
        <w:sz w:val="20"/>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7"/>
  <w:doNotDisplayPageBoundaries/>
  <w:bordersDoNotSurroundHeader/>
  <w:bordersDoNotSurroundFooter/>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ulTrailSpace/>
    <w:shapeLayoutLikeWW8/>
    <w:useFELayout/>
  </w:compat>
  <w:rsids>
    <w:rsidRoot w:val="00D413BE"/>
    <w:rsid w:val="0015111D"/>
    <w:rsid w:val="006F607D"/>
    <w:rsid w:val="00AB7C98"/>
    <w:rsid w:val="00D413BE"/>
    <w:rsid w:val="00D43846"/>
    <w:rsid w:val="00ED168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D413BE"/>
    <w:rPr>
      <w:rFonts w:ascii="Noto Sans CJK JP Regular" w:eastAsia="Noto Sans CJK JP Regular" w:hAnsi="Noto Sans CJK JP Regular" w:cs="Noto Sans CJK JP Regular"/>
      <w:lang w:eastAsia="zh-C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D413BE"/>
    <w:tblPr>
      <w:tblInd w:w="0" w:type="dxa"/>
      <w:tblCellMar>
        <w:top w:w="0" w:type="dxa"/>
        <w:left w:w="0" w:type="dxa"/>
        <w:bottom w:w="0" w:type="dxa"/>
        <w:right w:w="0" w:type="dxa"/>
      </w:tblCellMar>
    </w:tblPr>
  </w:style>
  <w:style w:type="paragraph" w:styleId="a3">
    <w:name w:val="Body Text"/>
    <w:basedOn w:val="a"/>
    <w:uiPriority w:val="1"/>
    <w:qFormat/>
    <w:rsid w:val="00D413BE"/>
  </w:style>
  <w:style w:type="paragraph" w:customStyle="1" w:styleId="Heading1">
    <w:name w:val="Heading 1"/>
    <w:basedOn w:val="a"/>
    <w:uiPriority w:val="1"/>
    <w:qFormat/>
    <w:rsid w:val="00D413BE"/>
    <w:pPr>
      <w:ind w:left="3735"/>
      <w:outlineLvl w:val="1"/>
    </w:pPr>
    <w:rPr>
      <w:sz w:val="30"/>
      <w:szCs w:val="30"/>
    </w:rPr>
  </w:style>
  <w:style w:type="paragraph" w:styleId="a4">
    <w:name w:val="Title"/>
    <w:basedOn w:val="a"/>
    <w:uiPriority w:val="1"/>
    <w:qFormat/>
    <w:rsid w:val="00D413BE"/>
    <w:pPr>
      <w:spacing w:line="661" w:lineRule="exact"/>
      <w:ind w:left="3735" w:right="3735"/>
      <w:jc w:val="center"/>
    </w:pPr>
    <w:rPr>
      <w:sz w:val="40"/>
      <w:szCs w:val="40"/>
    </w:rPr>
  </w:style>
  <w:style w:type="paragraph" w:styleId="a5">
    <w:name w:val="List Paragraph"/>
    <w:basedOn w:val="a"/>
    <w:uiPriority w:val="1"/>
    <w:qFormat/>
    <w:rsid w:val="00D413BE"/>
  </w:style>
  <w:style w:type="paragraph" w:customStyle="1" w:styleId="TableParagraph">
    <w:name w:val="Table Paragraph"/>
    <w:basedOn w:val="a"/>
    <w:uiPriority w:val="1"/>
    <w:qFormat/>
    <w:rsid w:val="00D413BE"/>
  </w:style>
  <w:style w:type="paragraph" w:styleId="a6">
    <w:name w:val="Document Map"/>
    <w:basedOn w:val="a"/>
    <w:link w:val="Char"/>
    <w:uiPriority w:val="99"/>
    <w:semiHidden/>
    <w:unhideWhenUsed/>
    <w:rsid w:val="00AB7C98"/>
    <w:rPr>
      <w:rFonts w:ascii="宋体" w:eastAsia="宋体"/>
      <w:sz w:val="18"/>
      <w:szCs w:val="18"/>
    </w:rPr>
  </w:style>
  <w:style w:type="character" w:customStyle="1" w:styleId="Char">
    <w:name w:val="文档结构图 Char"/>
    <w:basedOn w:val="a0"/>
    <w:link w:val="a6"/>
    <w:uiPriority w:val="99"/>
    <w:semiHidden/>
    <w:rsid w:val="00AB7C98"/>
    <w:rPr>
      <w:rFonts w:ascii="宋体" w:eastAsia="宋体" w:hAnsi="Noto Sans CJK JP Regular" w:cs="Noto Sans CJK JP Regular"/>
      <w:sz w:val="18"/>
      <w:szCs w:val="18"/>
      <w:lang w:eastAsia="zh-CN"/>
    </w:rPr>
  </w:style>
  <w:style w:type="paragraph" w:styleId="a7">
    <w:name w:val="Balloon Text"/>
    <w:basedOn w:val="a"/>
    <w:link w:val="Char0"/>
    <w:uiPriority w:val="99"/>
    <w:semiHidden/>
    <w:unhideWhenUsed/>
    <w:rsid w:val="00AB7C98"/>
    <w:rPr>
      <w:sz w:val="18"/>
      <w:szCs w:val="18"/>
    </w:rPr>
  </w:style>
  <w:style w:type="character" w:customStyle="1" w:styleId="Char0">
    <w:name w:val="批注框文本 Char"/>
    <w:basedOn w:val="a0"/>
    <w:link w:val="a7"/>
    <w:uiPriority w:val="99"/>
    <w:semiHidden/>
    <w:rsid w:val="00AB7C98"/>
    <w:rPr>
      <w:rFonts w:ascii="Noto Sans CJK JP Regular" w:eastAsia="Noto Sans CJK JP Regular" w:hAnsi="Noto Sans CJK JP Regular" w:cs="Noto Sans CJK JP Regular"/>
      <w:sz w:val="18"/>
      <w:szCs w:val="18"/>
      <w:lang w:eastAsia="zh-CN"/>
    </w:rPr>
  </w:style>
  <w:style w:type="paragraph" w:styleId="a8">
    <w:name w:val="header"/>
    <w:basedOn w:val="a"/>
    <w:link w:val="Char1"/>
    <w:uiPriority w:val="99"/>
    <w:semiHidden/>
    <w:unhideWhenUsed/>
    <w:rsid w:val="00AB7C9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AB7C98"/>
    <w:rPr>
      <w:rFonts w:ascii="Noto Sans CJK JP Regular" w:eastAsia="Noto Sans CJK JP Regular" w:hAnsi="Noto Sans CJK JP Regular" w:cs="Noto Sans CJK JP Regular"/>
      <w:sz w:val="18"/>
      <w:szCs w:val="18"/>
      <w:lang w:eastAsia="zh-CN"/>
    </w:rPr>
  </w:style>
  <w:style w:type="paragraph" w:styleId="a9">
    <w:name w:val="footer"/>
    <w:basedOn w:val="a"/>
    <w:link w:val="Char2"/>
    <w:uiPriority w:val="99"/>
    <w:semiHidden/>
    <w:unhideWhenUsed/>
    <w:rsid w:val="00AB7C98"/>
    <w:pPr>
      <w:tabs>
        <w:tab w:val="center" w:pos="4153"/>
        <w:tab w:val="right" w:pos="8306"/>
      </w:tabs>
      <w:snapToGrid w:val="0"/>
    </w:pPr>
    <w:rPr>
      <w:sz w:val="18"/>
      <w:szCs w:val="18"/>
    </w:rPr>
  </w:style>
  <w:style w:type="character" w:customStyle="1" w:styleId="Char2">
    <w:name w:val="页脚 Char"/>
    <w:basedOn w:val="a0"/>
    <w:link w:val="a9"/>
    <w:uiPriority w:val="99"/>
    <w:semiHidden/>
    <w:rsid w:val="00AB7C98"/>
    <w:rPr>
      <w:rFonts w:ascii="Noto Sans CJK JP Regular" w:eastAsia="Noto Sans CJK JP Regular" w:hAnsi="Noto Sans CJK JP Regular" w:cs="Noto Sans CJK JP Regular"/>
      <w:sz w:val="18"/>
      <w:szCs w:val="18"/>
      <w:lang w:eastAsia="zh-C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44.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230</Words>
  <Characters>1316</Characters>
  <Application>Microsoft Office Word</Application>
  <DocSecurity>0</DocSecurity>
  <Lines>10</Lines>
  <Paragraphs>3</Paragraphs>
  <ScaleCrop>false</ScaleCrop>
  <Company/>
  <LinksUpToDate>false</LinksUpToDate>
  <CharactersWithSpaces>1543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xbany</cp:lastModifiedBy>
  <cp:revision>5</cp:revision>
  <dcterms:created xsi:type="dcterms:W3CDTF">2019-12-29T21:18:00Z</dcterms:created>
  <dcterms:modified xsi:type="dcterms:W3CDTF">2019-12-29T22:46:00Z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2019-12-29T00:00:00Z</vt:filetime>
  </property>
  <property fmtid="{D5CDD505-2E9C-101B-9397-08002B2CF9AE}" pid="3" name="LastSaved">
    <vt:filetime>2019-12-29T00:00:00Z</vt:filetime>
  </property>
</Properties>
</file>