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精装房验收项目明细表</w:t>
      </w:r>
    </w:p>
    <w:tbl>
      <w:tblPr>
        <w:tblW w:w="8613" w:type="dxa"/>
        <w:tblCellSpacing w:w="0" w:type="dxa"/>
        <w:tblInd w:w="2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4393"/>
        <w:gridCol w:w="1135"/>
        <w:gridCol w:w="1984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613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精装房验收项目明细表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验收区域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验收项目及方法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是否合格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《房屋质量合格证明》，必须具备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《住宅质量保证书》，必须具备，须带走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《住宅使用说明书》，必须取得，明确保修责任，须带走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《竣工验收备案表》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管线分布竣工图，带走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装修完之后针对自家房屋的《空气质量检测报告》，只有带有</w:t>
            </w:r>
            <w:r>
              <w:t>“CMA”</w:t>
            </w:r>
            <w:r>
              <w:rPr>
                <w:rFonts w:hint="eastAsia"/>
              </w:rPr>
              <w:t>标识的报告才是国家认可的经最权威检测机构检测的报告，否则是无效的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面积实测表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装修材料确认单，记录材料品牌、款式和型号，验收全装修房时需要核对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核实建材型号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签署室内装修部分的保修协议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其它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入户门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运作自如、门的开启关闭是否顺畅，有无特别声音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门间隙是否太大（特别是门锁的一边）、门四边是否紧贴门框户门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门锁是否运作自如，应安装牢固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门把手是否牢固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门上油漆是否完好无缺，门内外面是否光滑平整和有无磕碰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门边是否变形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入户门门铃是否不响或响个不停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可视对讲、紧急呼叫按钮是否工作正常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入户后观察猫眼是否松动、不清晰、视野不全或因有异物无法看清楚等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房门（卧室、厨房、卫生间等）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门是否方正。检测方法：把门打开至</w:t>
            </w:r>
            <w:r>
              <w:rPr>
                <w:rFonts w:hint="default"/>
              </w:rPr>
              <w:t>45</w:t>
            </w:r>
            <w:r>
              <w:rPr>
                <w:rFonts w:hint="eastAsia"/>
              </w:rPr>
              <w:t>度，观察门是否能立住，如果能够稳定地立住，说明门是方正的，如果门晃晃悠悠地往回倒，则说明门不方正。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门开启是否正常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门间隙是否合格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门边是否变形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门把手是否牢固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门插是否插入得太少或太长太紧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门上油漆是否完好，门内外面是否光滑平整和有无磕碰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门顶部和底部的油漆是否刷全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室内门检查平整变形：把门打开，眼睛凑到门边，看前后门线是否重合，若门线不重和，比如有一角翘起，必须更换，将来变形更严重；关门后查看四周缝隙均匀适宜；门和锁开关应该开启灵活；还要用专用水平仪测门安装垂直度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窗户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窗是否渗水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窗台云石是否崩裂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窗与混凝土接口有无缝隙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窗户玻璃是否完好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塑钢窗、断桥铝关合是否严紧，门窗不严会影响取暖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窗户油灰饱满，粘贴牢固，油漆应色泽一致，表面不应有脱皮、漏刷现象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窗户开启关闭是否顺畅，关闭窗后密闭性是否好，窗体有无变形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纱窗的安装是故意和窗把手有摩擦，起扣紧作用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墙壁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墙壁要平滑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墙当然应横平竖直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墙身顶棚有无部分隆起，敲</w:t>
            </w: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敲有无空声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墙身、顶棚楼板有无特别倾斜、弯曲、起浪、隆起或凹陷的地方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内墙墙面上有否石灰爆点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抹灰应表面平整，不应有空鼓、裂缝和起泡等缺陷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油漆、刷浆应色泽一致，表面不应有脱皮、漏刷现象；墙身、墙角接位有无水渍、裂痕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壁纸是否牢固，边缘有无翘起，是否整洁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顶面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顶上是否有裂缝，与横梁平行还是成一定角度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吊顶的安装要求顶角线和四周的墙面配合严密，扣板之间的衔接紧密程度应当一致，不应当有大的裂缝和翘起，吊顶要看上去平整光滑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安装灯具是否牢固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有无渗水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是否有麻点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是否有掉皮或长霉菌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阴阳角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墙面地面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入户花园是否平整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地面裂缝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地面空鼓，空鼓率超过</w:t>
            </w:r>
            <w:r>
              <w:rPr>
                <w:rFonts w:hint="default"/>
              </w:rPr>
              <w:t>5%</w:t>
            </w:r>
            <w:r>
              <w:rPr>
                <w:rFonts w:hint="eastAsia"/>
              </w:rPr>
              <w:t>即可判为不合格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地角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墙砖地砖外观：观察砖面上是否有裂纹或是有掉瓷现象出现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墙砖平整度：通过摸相邻几块瓷砖中间的</w:t>
            </w:r>
            <w:r>
              <w:rPr>
                <w:rFonts w:hint="default"/>
              </w:rPr>
              <w:t>“</w:t>
            </w:r>
            <w:r>
              <w:rPr>
                <w:rFonts w:hint="eastAsia"/>
              </w:rPr>
              <w:t>十字角</w:t>
            </w:r>
            <w:r>
              <w:rPr>
                <w:rFonts w:hint="default"/>
              </w:rPr>
              <w:t>”</w:t>
            </w:r>
            <w:r>
              <w:rPr>
                <w:rFonts w:hint="eastAsia"/>
              </w:rPr>
              <w:t>四角可以鉴别，若几个角都是平整的，就代表瓷砖平整度过关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板要看整体配合，脚感也应当一致，地板不应当有起拱变形或严重色差，有无明显的缝隙和不平整，地板与踢脚板结合部是否密合，在每个房间里慢慢地走一遍，检验的时候还要注意仔细听地板是否踩踏上去有无吱咯吱咯的响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地板漆膜是否光滑，表面是否有气泡、划痕；注意检查地板的含水率是否符合要求，龙骨含水率也是重要指标，龙骨在铺设前应做烘干处理。检查地面是否开有开裂，地板间隙是否太大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卫生间渗漏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上下管道渗漏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防水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厨房防水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洗手间上下渗漏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暖气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是否漏水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有无表面破损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还要注意暖气片安装牢固，不能有松动现象；进水管和回水管的坡度应符合要求，否则影响采暖效果。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暖气片上方应有放气阀，使用前应拧动将气体放掉。如果拧不动就需要修理解决，否则气放不出来，暖气片不热。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厨房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厨房烟道：用纸卷点火后灭火冒烟，放在烟道口下方十公分左右，看烟是否上升到烟道口立即拐弯吸走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管道煤气：用冒烟的纸卷放到报警装置附近，看报警装置是否灵敏动作，报警声光提示同时关闭进气电磁阀。如果不能动作，及时修复；入住后维修，因做了整体厨柜而使维修困难甚至拆掉吊橱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抽油烟机品牌型号，安装是否稳固，启动运行是否正常，有无异常声响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橱柜品牌型号，是否安装完好，各门开关是否顺畅，外表有无划痕等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水路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水龙头出水是否正常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下水道、地漏是否通畅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观察给排水管位置是否合理，周围是否有渗水的痕迹，漏水的地方通常会在墙面上留下印渍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接杯水，注意观察是否存有锈迹，如果认为供水质量有问题，可要求开发商提供防疫部门核发的水质检验合格证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检查管道安装、通畅和密封：用手使劲晃动暖气管和上水管，应固定牢固。如果松动，应重新固定。打开水阀看排水是否流畅，放水时用卫生纸擦拭上下管道底部有无渗漏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房卫生间的上下水管道。看排水管道排水是否顺畅，上水管是否存在渗漏现象，可以把洗菜池、面盆、浴缸放满水，然后排出去，检查一下排水速度。对马桶的下水检查则需反复多次地进行排水试验，看看排水效果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卫生间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地面：粘贴是否牢固、平整，砖缝均匀、有无渗水；防水是否有效：在卫生间和洗衣间保持几厘米的积水，泡卫生间的地面</w:t>
            </w:r>
            <w:r>
              <w:rPr>
                <w:rFonts w:hint="default"/>
              </w:rPr>
              <w:t>24 </w:t>
            </w:r>
            <w:r>
              <w:rPr>
                <w:rFonts w:hint="eastAsia"/>
              </w:rPr>
              <w:t>小时以上，以检查卫生间和洗衣间地面的防水层；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卫生间门口是否有挡水条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</w:rPr>
              <w:t>粘贴是否牢固、平整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地漏排水是否通畅；排水坡度是否合理：在地面倒水做实验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卫生间门上没留</w:t>
            </w:r>
            <w:r>
              <w:rPr>
                <w:rFonts w:hint="default"/>
              </w:rPr>
              <w:t>0.02m</w:t>
            </w:r>
            <w:r>
              <w:rPr>
                <w:rFonts w:hint="default"/>
                <w:vertAlign w:val="superscript"/>
              </w:rPr>
              <w:t>2</w:t>
            </w:r>
            <w:r>
              <w:rPr>
                <w:rFonts w:hint="eastAsia"/>
              </w:rPr>
              <w:t>通风百叶窗时，门下应留</w:t>
            </w:r>
            <w:r>
              <w:rPr>
                <w:rFonts w:hint="default"/>
              </w:rPr>
              <w:t>3cm</w:t>
            </w:r>
            <w:r>
              <w:rPr>
                <w:rFonts w:hint="eastAsia"/>
              </w:rPr>
              <w:t>的间隙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吊顶下是否留通风口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烟道、通风口中用手电查看是否存有建筑垃圾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卫生间的照明灯座必须是磁口安全灯座，离通风孔最近的插座须是防水插座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浴缸、面盆与墙或柜的接口处防水是否妥当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厕、浴具有无裂痕？包括抽水马桶、洗脸池等是否有渗漏现象。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厕所下水是否顺畅？冲水声响是否正常？冲厕水箱有无漏水声？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厨厕瓷砖、马赛克有无疏松脱落及凹凸不平</w:t>
            </w:r>
            <w:r>
              <w:rPr>
                <w:rFonts w:hint="default"/>
              </w:rPr>
              <w:t>?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座便器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花洒组合，热水器冷热水接口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洗漱台及镜面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橱柜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洗衣房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水龙头：出水通畅否、是否漏水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其它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入门橱柜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衣柜木制品是否变形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接缝处是否有开裂现象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衣柜门五金件安装是否端正牢固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衣柜门修饰平滑与否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推拉是否运作自如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油漆是否存在流淌现象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墙壁涂料是否出现大范围开裂现象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内侧面应当要表面光洁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电源插座、电源开关、电闸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试用所有的电源开关、插座和电闸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验收合格后抄电表、水表、煤气表数值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开关箱内的各分路开关应有明显的标</w:t>
            </w:r>
            <w:r>
              <w:rPr>
                <w:rFonts w:hint="eastAsia"/>
                <w:lang w:val="en-US" w:eastAsia="zh-CN"/>
              </w:rPr>
              <w:t>识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开关箱内开关应安装牢固，每个都要用力左右晃动检查，如果发现松动，应紧固或更换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电器闸具及户表在户外的，应检查其是否能控制室内的灯具及室内各插座，方法是拉闸后户内是否完全断电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户内有闸具的，应检查闸具是否控制户内电器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光力闸具应分开，如室内应设置控制灯光的闸具和控制插销的闸具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空调的插座应与其他线路分开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距离地面</w:t>
            </w:r>
            <w:r>
              <w:rPr>
                <w:rFonts w:hint="default"/>
              </w:rPr>
              <w:t>30 </w:t>
            </w:r>
            <w:r>
              <w:rPr>
                <w:rFonts w:hint="eastAsia"/>
              </w:rPr>
              <w:t>厘米高的插座必须带保险装置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厨厕应与通风道就近安装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洗手盆的上方不应有插座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卫生间内用于洗澡的电源插座应是防潮插座并有防溅措施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卫生间的照明灯座必须是磁口安全灯座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入户宽带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检查有线电视插座、宽带插座，插进去有无松动或插不进现象。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宽带插座个数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个以上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有线电视插座个数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个以上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钥匙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楼层钥匙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户门钥匙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信箱钥匙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水表钥匙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电表钥匙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屋内是否清洁，有无残留建筑垃圾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所有可以拆开的空间内是否有垃圾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测房顶高度：用盒尺检查房顶，取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－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个点，进行测量，若数值一致，比如房高均为</w:t>
            </w:r>
            <w:r>
              <w:rPr>
                <w:rFonts w:hint="default"/>
              </w:rPr>
              <w:t>2.7m</w:t>
            </w:r>
            <w:r>
              <w:rPr>
                <w:rFonts w:hint="eastAsia"/>
              </w:rPr>
              <w:t>（或者</w:t>
            </w:r>
            <w:r>
              <w:rPr>
                <w:rFonts w:hint="default"/>
              </w:rPr>
              <w:t>2.65m</w:t>
            </w:r>
            <w:r>
              <w:rPr>
                <w:rFonts w:hint="eastAsia"/>
              </w:rPr>
              <w:t>）说明房顶或地面没有倾斜。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测墙壁地面：用长尺（或者带有水平的专用直尺），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墙壁地面，检查是否平整，同时观察是否有划痕裂纹，墙面是否有爆点（爆点：生石灰在发成熟石灰时因搅拌不匀未发好，抹在墙上就会形成爆点）。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测乳胶漆质量：墙面天花板是否平整，周围光线暗时带大功率灯泡（</w:t>
            </w:r>
            <w:r>
              <w:rPr>
                <w:rFonts w:hint="default"/>
              </w:rPr>
              <w:t>200</w:t>
            </w:r>
            <w:r>
              <w:rPr>
                <w:rFonts w:hint="eastAsia"/>
              </w:rPr>
              <w:t>瓦）照射，灯一亮，墙壁天花板是否平整立刻通过光线阴影看出，如果不平，要重新补腻子刷漆，不能局部刷漆，会与墙壁原色产生差异。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镜子：用镜子放到门顶部和门底部，检查这些平时看不到的地方是否刷过油漆。如果是卫生间的门，顶部和底部的油漆没有刷全，时间一长，因环境潮湿，卫生间的使用率又高，会使门底部过早沤烂损坏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楼道窗户是否有纱窗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厨房和卫生间是瓷砖到顶的，要检查阴角阳角达</w:t>
            </w:r>
            <w:r>
              <w:rPr>
                <w:rFonts w:hint="default"/>
              </w:rPr>
              <w:t>90</w:t>
            </w:r>
            <w:r>
              <w:rPr>
                <w:rFonts w:hint="eastAsia"/>
              </w:rPr>
              <w:t>度（房顶四角和地面四角），墙角无碰损，四角无磕碰，地砖墙砖无变形开裂和空鼓。用小锤划击地砖和墙砖，有空洞声音，说明没有铺设好，这样时间久了可能会出现瓷砖开裂和脱落，应重新铺设。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闭存水试验、水表空转试验：（</w:t>
            </w:r>
            <w:r>
              <w:rPr>
                <w:rFonts w:hint="eastAsia"/>
                <w:b/>
                <w:bCs/>
                <w:color w:val="FF0000"/>
              </w:rPr>
              <w:t>重要检验项目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①楼上卫生间有人在洗澡，楼下卫生间就有可能下小脏雨，这是因为楼上的防水没有做好，所以在验房时需要和楼上进行协调，做好各家的闭存水试验。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>　</w:t>
            </w:r>
            <w:r>
              <w:rPr>
                <w:rFonts w:hint="default"/>
              </w:rPr>
              <w:t>    </w:t>
            </w:r>
            <w:r>
              <w:rPr>
                <w:rFonts w:hint="eastAsia"/>
              </w:rPr>
              <w:t>具体做法是，在楼上和自家的卫生间用塑料袋装好沙子，将所有地漏全部堵塞好，然后放满水，保持</w:t>
            </w:r>
            <w:r>
              <w:rPr>
                <w:rFonts w:hint="default"/>
              </w:rPr>
              <w:t>24</w:t>
            </w:r>
            <w:r>
              <w:rPr>
                <w:rFonts w:hint="eastAsia"/>
              </w:rPr>
              <w:t>～</w:t>
            </w:r>
            <w:r>
              <w:rPr>
                <w:rFonts w:hint="default"/>
              </w:rPr>
              <w:t>48</w:t>
            </w:r>
            <w:r>
              <w:rPr>
                <w:rFonts w:hint="eastAsia"/>
              </w:rPr>
              <w:t>小时，楼下卫生间没有渗漏现象，说明防水合格。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②打开楼上自来水阀门放水时应将水量放到最大，赶紧去看自家水表，水表不跑，说明水表合格，因为出现过别人家用水，自家水表帮着跑的现象，说明水表不合格，必须更换。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③闭水试验结束了，提起地漏上的沙袋，将水放掉，这时观察，水全部放掉后地板上还有存水，说明地面不平，要把存水部位的地砖全部砸掉，重新做防水后铺设地砖，直至不存水为止。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>　</w:t>
            </w:r>
            <w:r>
              <w:rPr>
                <w:rFonts w:hint="default"/>
              </w:rPr>
              <w:t> </w:t>
            </w:r>
            <w:r>
              <w:rPr>
                <w:rFonts w:hint="eastAsia"/>
              </w:rPr>
              <w:t>有上下水的阳台也要作闭存水试验。不要怕麻烦，否则入户不久，出现渗水问题，那时解决就麻烦了。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保修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</w:pPr>
            <w:r>
              <w:rPr>
                <w:rFonts w:hint="eastAsia"/>
              </w:rPr>
              <w:t>国家规定的住宅装修保修期是两年，厨卫防水工程保修期是五年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后面的备注空白处要是不够写，可以单独写在一张白纸上，通过标记 “验收项目及方法”前的编号确定是对应的哪一项目。</w:t>
            </w:r>
          </w:p>
        </w:tc>
        <w:tc>
          <w:tcPr>
            <w:tcW w:w="11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44"/>
          <w:szCs w:val="44"/>
        </w:rPr>
      </w:pP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一些注意事项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接房流程：</w:t>
      </w:r>
      <w:r>
        <w:rPr>
          <w:rFonts w:hint="eastAsia"/>
        </w:rPr>
        <w:t>检验材料——领《国有土地使用权证》、《住宅使用说明书》、《住宅质量保证书》、《竣工验收备案表》、面积实测表、管线分布竣工图——交纳余款——领钥匙并签《钥匙拿到书》——综合验收——问题质疑、改进意见、解决方案——与开发商达成协议，</w:t>
      </w:r>
      <w:r>
        <w:rPr>
          <w:rFonts w:hint="default"/>
        </w:rPr>
        <w:t>15</w:t>
      </w:r>
      <w:r>
        <w:rPr>
          <w:rFonts w:hint="eastAsia"/>
        </w:rPr>
        <w:t>日内解决——业主签署《入住交接单》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验收不合格的处理对策：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、对发现的问题要详细在验楼单上予以注明，如果确实属于不能收楼的，要详细写明不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予收楼的原因并要求开发商签字、盖章。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、影响房屋结构安全和设备使用安全的质量问题，必须约定期限由建设单位负责进行加固补强维修，直至合格。影响相邻房屋的安全问题，由建设单位负责处理。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、对于不影响房屋和设备使用安全的质量问题，可约定期限由建设单位负责维修，也可采取费用补偿的办法，由接管单位处理。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、如果发现问题至少要在收楼文件上注明“室内情况尚不清楚”或“楼房状况未明”等字样。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验房常用工具：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一、量具：</w:t>
      </w:r>
      <w:r>
        <w:rPr>
          <w:rFonts w:hint="default"/>
        </w:rPr>
        <w:t>5m</w:t>
      </w:r>
      <w:r>
        <w:rPr>
          <w:rFonts w:hint="eastAsia"/>
        </w:rPr>
        <w:t>盒尺、</w:t>
      </w:r>
      <w:r>
        <w:rPr>
          <w:rFonts w:hint="default"/>
        </w:rPr>
        <w:t>25</w:t>
      </w:r>
      <w:r>
        <w:rPr>
          <w:rFonts w:hint="eastAsia"/>
        </w:rPr>
        <w:t>～</w:t>
      </w:r>
      <w:r>
        <w:rPr>
          <w:rFonts w:hint="default"/>
        </w:rPr>
        <w:t>33cm</w:t>
      </w:r>
      <w:r>
        <w:rPr>
          <w:rFonts w:hint="eastAsia"/>
        </w:rPr>
        <w:t>直角尺、</w:t>
      </w:r>
      <w:r>
        <w:rPr>
          <w:rFonts w:hint="default"/>
        </w:rPr>
        <w:t>50</w:t>
      </w:r>
      <w:r>
        <w:rPr>
          <w:rFonts w:hint="eastAsia"/>
        </w:rPr>
        <w:t>～</w:t>
      </w:r>
      <w:r>
        <w:rPr>
          <w:rFonts w:hint="default"/>
        </w:rPr>
        <w:t>60cm</w:t>
      </w:r>
      <w:r>
        <w:rPr>
          <w:rFonts w:hint="eastAsia"/>
        </w:rPr>
        <w:t>丁字尺、</w:t>
      </w:r>
      <w:r>
        <w:rPr>
          <w:rFonts w:hint="default"/>
        </w:rPr>
        <w:t>1m</w:t>
      </w:r>
      <w:r>
        <w:rPr>
          <w:rFonts w:hint="eastAsia"/>
        </w:rPr>
        <w:t>直尺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二、电钳工具：带两头和三头插头的插排（即带指示灯的插座）；各种插头</w:t>
      </w:r>
      <w:r>
        <w:rPr>
          <w:rFonts w:hint="default"/>
        </w:rPr>
        <w:t>(</w:t>
      </w:r>
      <w:r>
        <w:rPr>
          <w:rFonts w:hint="eastAsia"/>
        </w:rPr>
        <w:t>电话、电视、宽带</w:t>
      </w:r>
      <w:r>
        <w:rPr>
          <w:rFonts w:hint="default"/>
        </w:rPr>
        <w:t>)</w:t>
      </w:r>
      <w:r>
        <w:rPr>
          <w:rFonts w:hint="eastAsia"/>
        </w:rPr>
        <w:t>；万用表；摇表；多用螺丝刀（“－”字和“＋”字）；</w:t>
      </w:r>
      <w:r>
        <w:rPr>
          <w:rFonts w:hint="default"/>
        </w:rPr>
        <w:t>5</w:t>
      </w:r>
      <w:r>
        <w:rPr>
          <w:rFonts w:hint="eastAsia"/>
        </w:rPr>
        <w:t>号电池</w:t>
      </w:r>
      <w:r>
        <w:rPr>
          <w:rFonts w:hint="default"/>
        </w:rPr>
        <w:t>2</w:t>
      </w:r>
      <w:r>
        <w:rPr>
          <w:rFonts w:hint="eastAsia"/>
        </w:rPr>
        <w:t>节、测电笔；手锤；小锤；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三、辅助工具：镜子、手电（</w:t>
      </w:r>
      <w:r>
        <w:rPr>
          <w:rFonts w:hint="default"/>
        </w:rPr>
        <w:t>2</w:t>
      </w:r>
      <w:r>
        <w:rPr>
          <w:rFonts w:hint="eastAsia"/>
        </w:rPr>
        <w:t>节</w:t>
      </w:r>
      <w:r>
        <w:rPr>
          <w:rFonts w:hint="default"/>
        </w:rPr>
        <w:t>1</w:t>
      </w:r>
      <w:r>
        <w:rPr>
          <w:rFonts w:hint="eastAsia"/>
        </w:rPr>
        <w:t>号电池）、塑料袋多个、纸</w:t>
      </w:r>
      <w:r>
        <w:rPr>
          <w:rFonts w:hint="default"/>
        </w:rPr>
        <w:t>+</w:t>
      </w:r>
      <w:r>
        <w:rPr>
          <w:rFonts w:hint="eastAsia"/>
          <w:lang w:val="en-US" w:eastAsia="zh-CN"/>
        </w:rPr>
        <w:t>打火机</w:t>
      </w:r>
      <w:r>
        <w:rPr>
          <w:rFonts w:hint="eastAsia"/>
        </w:rPr>
        <w:t>、卫生纸、凳子、纸</w:t>
      </w:r>
      <w:r>
        <w:rPr>
          <w:rFonts w:hint="default"/>
        </w:rPr>
        <w:t>+</w:t>
      </w:r>
      <w:r>
        <w:rPr>
          <w:rFonts w:hint="eastAsia"/>
        </w:rPr>
        <w:t>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验房专用工具：</w:t>
      </w:r>
      <w:r>
        <w:rPr>
          <w:rFonts w:hint="eastAsia"/>
        </w:rPr>
        <w:t>（质检站借）</w:t>
      </w:r>
      <w:r>
        <w:rPr>
          <w:rFonts w:hint="default"/>
        </w:rPr>
        <w:t>JZC-2</w:t>
      </w:r>
      <w:r>
        <w:rPr>
          <w:rFonts w:hint="eastAsia"/>
        </w:rPr>
        <w:t>型垂直检测尺；多功能内外直角检测尺；多功能垂直校正器；游标塞尺；对角检测尺；反光镜；伸缩杆；水电检测锤（</w:t>
      </w:r>
      <w:r>
        <w:rPr>
          <w:rFonts w:hint="default"/>
        </w:rPr>
        <w:t>50g</w:t>
      </w:r>
      <w:r>
        <w:rPr>
          <w:rFonts w:hint="eastAsia"/>
        </w:rPr>
        <w:t>）；活动响鼓锤（</w:t>
      </w:r>
      <w:r>
        <w:rPr>
          <w:rFonts w:hint="default"/>
        </w:rPr>
        <w:t>25g</w:t>
      </w:r>
      <w:r>
        <w:rPr>
          <w:rFonts w:hint="eastAsia"/>
        </w:rPr>
        <w:t>）；钢针小锤（</w:t>
      </w:r>
      <w:r>
        <w:rPr>
          <w:rFonts w:hint="default"/>
        </w:rPr>
        <w:t>10g</w:t>
      </w:r>
      <w:r>
        <w:rPr>
          <w:rFonts w:hint="eastAsia"/>
        </w:rPr>
        <w:t>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验房自备工具：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）</w:t>
      </w:r>
      <w:r>
        <w:rPr>
          <w:rFonts w:hint="default"/>
        </w:rPr>
        <w:t>1</w:t>
      </w:r>
      <w:r>
        <w:rPr>
          <w:rFonts w:hint="eastAsia"/>
        </w:rPr>
        <w:t>只塑料洗脸盆</w:t>
      </w:r>
      <w:r>
        <w:rPr>
          <w:rFonts w:hint="default"/>
        </w:rPr>
        <w:t>--</w:t>
      </w:r>
      <w:r>
        <w:rPr>
          <w:rFonts w:hint="eastAsia"/>
        </w:rPr>
        <w:t>用于验收下水管道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）人字</w:t>
      </w:r>
      <w:r>
        <w:rPr>
          <w:rFonts w:hint="eastAsia"/>
          <w:lang w:val="en-US" w:eastAsia="zh-CN"/>
        </w:rPr>
        <w:t>梯</w:t>
      </w:r>
      <w:r>
        <w:rPr>
          <w:rFonts w:hint="default"/>
        </w:rPr>
        <w:t>--</w:t>
      </w:r>
      <w:r>
        <w:rPr>
          <w:rFonts w:hint="eastAsia"/>
        </w:rPr>
        <w:t>用于高度的顶棚等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）</w:t>
      </w:r>
      <w:r>
        <w:rPr>
          <w:rFonts w:hint="default"/>
        </w:rPr>
        <w:t>1</w:t>
      </w:r>
      <w:r>
        <w:rPr>
          <w:rFonts w:hint="eastAsia"/>
        </w:rPr>
        <w:t>只计算器</w:t>
      </w:r>
      <w:r>
        <w:rPr>
          <w:rFonts w:hint="default"/>
        </w:rPr>
        <w:t>---</w:t>
      </w:r>
      <w:r>
        <w:rPr>
          <w:rFonts w:hint="eastAsia"/>
        </w:rPr>
        <w:t>用于计算数据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）</w:t>
      </w:r>
      <w:r>
        <w:rPr>
          <w:rFonts w:hint="default"/>
        </w:rPr>
        <w:t>1</w:t>
      </w:r>
      <w:r>
        <w:rPr>
          <w:rFonts w:hint="eastAsia"/>
        </w:rPr>
        <w:t>把扫帚</w:t>
      </w:r>
      <w:r>
        <w:rPr>
          <w:rFonts w:hint="default"/>
        </w:rPr>
        <w:t>--</w:t>
      </w:r>
      <w:r>
        <w:rPr>
          <w:rFonts w:hint="eastAsia"/>
        </w:rPr>
        <w:t>用于打扫室内卫生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）</w:t>
      </w:r>
      <w:r>
        <w:rPr>
          <w:rFonts w:hint="default"/>
        </w:rPr>
        <w:t>1</w:t>
      </w:r>
      <w:r>
        <w:rPr>
          <w:rFonts w:hint="eastAsia"/>
        </w:rPr>
        <w:t>只小凳子和一些报纸、塑料带，包装绳。用于时间长，可休息一下及预先封闭下水管道。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）有显示日期功能的相机（带闪光灯）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b/>
          <w:bCs/>
          <w:color w:val="C00000"/>
          <w:sz w:val="32"/>
          <w:szCs w:val="32"/>
          <w:lang w:eastAsia="zh-CN"/>
        </w:rPr>
      </w:pPr>
      <w:r>
        <w:rPr>
          <w:rFonts w:hint="eastAsia"/>
          <w:b/>
          <w:bCs/>
          <w:color w:val="C00000"/>
          <w:sz w:val="32"/>
          <w:szCs w:val="32"/>
        </w:rPr>
        <w:t>收房陷阱：</w:t>
      </w:r>
      <w:r>
        <w:rPr>
          <w:rFonts w:hint="eastAsia"/>
          <w:b/>
          <w:bCs/>
          <w:color w:val="C00000"/>
          <w:sz w:val="32"/>
          <w:szCs w:val="32"/>
          <w:lang w:eastAsia="zh-CN"/>
        </w:rPr>
        <w:t>（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这是重点！！！这是重点！！！这是重点！！！这是重点！！！这是重点！！！这是重点！！！</w:t>
      </w:r>
      <w:r>
        <w:rPr>
          <w:rFonts w:hint="eastAsia"/>
          <w:b/>
          <w:bCs/>
          <w:color w:val="C00000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陷阱一：证件不齐要交楼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“三书一证一表”不齐全，特别是《建筑工程质量认定书》与《房地产开发建设项目竣工综合验收合格证》，往往因为楼盘整体建筑未完成而根本无法验收。而为尽快回笼资金等原因，发展商又急于交楼，问题往往因此而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对策：遇到这种情况，购房人可选择不收楼，如果确实被要求收，也要在相关文件，如《住户验房交接表》、《验房记录表》等相关文件中写明“未见《ＸＸＸＸ表》”等字样并妥善保留好相关文件副本。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陷阱二：先签文件后验楼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上文所述的先验房后交费、签文件的收楼程序是较合理的正常程序，但商家大多数采取先交钱填表、签文件，再验楼的伎俩，目的是让消费者先签了收楼认可书再验楼，等发现问题时购房者后悔已不及，而商家的主动性更大责任更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对策：针对这种陷阱，购房者在定合同时就应该将先验房再收楼作为附加条款写在合同里，不验房不收楼。如当初合同未有约定，商家要求一定要先签文件，则可采取变通方法，在每份文件中注明“房内情况未看”或“屋内情况未明”、或“未验房”等字样，验房时如出现什么情况，也可灵活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陷阱三：</w:t>
      </w:r>
      <w:r>
        <w:rPr>
          <w:rFonts w:hint="eastAsia"/>
        </w:rPr>
        <w:t>疲劳战——呵呵，复地通知咱</w:t>
      </w:r>
      <w:r>
        <w:rPr>
          <w:rFonts w:hint="default"/>
        </w:rPr>
        <w:t>28/29</w:t>
      </w:r>
      <w:r>
        <w:rPr>
          <w:rFonts w:hint="eastAsia"/>
        </w:rPr>
        <w:t>号请假去接房，估计就是安的这个心，不要上当！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对策：应对这种伎俩的方法是莫被收楼现场的人山人海吓怕，最好与</w:t>
      </w:r>
      <w:r>
        <w:rPr>
          <w:rFonts w:hint="eastAsia"/>
          <w:lang w:val="en-US" w:eastAsia="zh-CN"/>
        </w:rPr>
        <w:t>开发</w:t>
      </w:r>
      <w:bookmarkStart w:id="1" w:name="_GoBack"/>
      <w:bookmarkEnd w:id="1"/>
      <w:r>
        <w:rPr>
          <w:rFonts w:hint="eastAsia"/>
        </w:rPr>
        <w:t>商另约时间；如没法再约时间，可采取“人多好办事”的战术，请来多位老友亲戚一起亲临现场，大家分工合作，分头排队，发现的问题自然会更多些，一举两得。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陷阱四：</w:t>
      </w:r>
      <w:r>
        <w:rPr>
          <w:rFonts w:hint="eastAsia"/>
        </w:rPr>
        <w:t>灰尘满积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因为这层土，你可能就忽略了好多质量问题。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对策：扫去土或往地面冲水，一方面可冲去泥层，看清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"http://kwth.soufun.com/Show.aspx?kwid=437&amp;url=home.soufun.com/diban/" \o "地板" \t "http://www.360doc.com/edit/_blank" </w:instrText>
      </w:r>
      <w:r>
        <w:rPr>
          <w:rFonts w:hint="default"/>
        </w:rPr>
        <w:fldChar w:fldCharType="separate"/>
      </w:r>
      <w:r>
        <w:rPr>
          <w:rFonts w:hint="eastAsia"/>
        </w:rPr>
        <w:t>地板</w:t>
      </w:r>
      <w:r>
        <w:rPr>
          <w:rFonts w:hint="default"/>
        </w:rPr>
        <w:fldChar w:fldCharType="end"/>
      </w:r>
      <w:bookmarkStart w:id="0" w:name="0"/>
      <w:bookmarkEnd w:id="0"/>
      <w:r>
        <w:rPr>
          <w:rFonts w:hint="eastAsia"/>
        </w:rPr>
        <w:t>质量，另一方面也可测测地板的水平状态及排水状况。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陷阱五：</w:t>
      </w:r>
      <w:r>
        <w:rPr>
          <w:rFonts w:hint="eastAsia"/>
        </w:rPr>
        <w:t>大事化小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无论你在验房时发现了什么问题，陪同验房的人员第一句话总会说：“这没什么，小问题啦，我们到时让人整一整就可以了。”还直拍胸口让购房人放心，不用写进验收文件里。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对策：不管陪同人员如何口舌如簧，如何信誓旦旦如何套交情，你都要坚持原则，只要发现问题，不管大小，都要在相关文件与表格中记录下来，如楼盘根本就没准备验收登记表，则要自备纸笔，将有关问题一一记录，并写清自己的意见，再与发展商交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  <w:b/>
          <w:bCs/>
        </w:rPr>
        <w:t>陷阱六：</w:t>
      </w:r>
      <w:r>
        <w:rPr>
          <w:rFonts w:hint="eastAsia"/>
        </w:rPr>
        <w:t>巧立名目的收费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eastAsia"/>
        </w:rPr>
        <w:t>缴纳费用按相关规定：除合同注明的煤气、有线电视及宽频网这三项开户费应自交外，其它收费按相关规定交，不合理的收费不交。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、水电开户费、电话安装费、信报箱费：属配套设施，不应交。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、垃圾自运费、装修押金：按相关规定单项交。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、公共设施维护费、水电押金：不合理不应交。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、物业管理费：按相关规定交，从交付使用日计算。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、规划部门出具的《×××市建筑工程规划验收合格证》。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、建设主管部门出具的《×××市建设工程竣工验收备案证明书》。表上每一项都必须报主管部门备案，如果缺少任何一项的话，这个楼盘还属于“黑楼”，是不能入住的。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、区级以上质检站核发的《房屋质量合格证明》。——必须具备。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、开发商提供的房屋的《住宅质量保证书》——必须取得，要带走。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、开发商提供的《住宅使用说明书》——开发商据此承担保修责任。必须取得，要带走。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、房产管理局或区局直属测绘队出具的《竣工实测表》。正式测绘报告：《×××市房屋建筑面积测绘报告》。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、卫生防疫部门核发的生活供水系统《用水合格证》。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、公安消防部门出具的《建筑工程消防验收意见书》。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、民防部门出具的《×××市民防工程竣工验收证书》。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</w:rPr>
        <w:t>、质量技术监督部门出具的《×××市电梯（扶梯）验收结果通知单》。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、环保部门出具的《×××市建设工程环保验收合格证》。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</w:rPr>
      </w:pPr>
      <w:r>
        <w:rPr>
          <w:rFonts w:hint="default"/>
        </w:rPr>
        <w:t>12</w:t>
      </w:r>
      <w:r>
        <w:rPr>
          <w:rFonts w:hint="eastAsia"/>
        </w:rPr>
        <w:t>、燃气主管部门出具的《×××市燃气工程验收证书》。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default"/>
        </w:rPr>
        <w:t>13</w:t>
      </w:r>
      <w:r>
        <w:rPr>
          <w:rFonts w:hint="eastAsia"/>
        </w:rPr>
        <w:t>、城建档案部门出具的《×××市工程验收档案认可书》。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0B211"/>
    <w:multiLevelType w:val="singleLevel"/>
    <w:tmpl w:val="A070B2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5B0F"/>
    <w:rsid w:val="01B702E1"/>
    <w:rsid w:val="05EC4CF4"/>
    <w:rsid w:val="0CF608B0"/>
    <w:rsid w:val="0D854B65"/>
    <w:rsid w:val="0F016750"/>
    <w:rsid w:val="0F213C78"/>
    <w:rsid w:val="10B60C06"/>
    <w:rsid w:val="12AC4DC6"/>
    <w:rsid w:val="13267B52"/>
    <w:rsid w:val="141B5AC5"/>
    <w:rsid w:val="1615460F"/>
    <w:rsid w:val="19B24883"/>
    <w:rsid w:val="1F214DEA"/>
    <w:rsid w:val="277D390C"/>
    <w:rsid w:val="2CAF01BB"/>
    <w:rsid w:val="2F181812"/>
    <w:rsid w:val="30375F70"/>
    <w:rsid w:val="32BE0EFE"/>
    <w:rsid w:val="33AC11D1"/>
    <w:rsid w:val="351711E5"/>
    <w:rsid w:val="381A4909"/>
    <w:rsid w:val="388D18D7"/>
    <w:rsid w:val="39FD4FAF"/>
    <w:rsid w:val="3DCA37A9"/>
    <w:rsid w:val="3E2332F5"/>
    <w:rsid w:val="3FB22980"/>
    <w:rsid w:val="4112500A"/>
    <w:rsid w:val="415037E7"/>
    <w:rsid w:val="42F1546D"/>
    <w:rsid w:val="442B790C"/>
    <w:rsid w:val="48477931"/>
    <w:rsid w:val="4D4160BE"/>
    <w:rsid w:val="4D9164F9"/>
    <w:rsid w:val="50F82D61"/>
    <w:rsid w:val="51E66BCE"/>
    <w:rsid w:val="51E80E2E"/>
    <w:rsid w:val="52C62354"/>
    <w:rsid w:val="52F929B5"/>
    <w:rsid w:val="57AD13F7"/>
    <w:rsid w:val="5A441871"/>
    <w:rsid w:val="5B69076A"/>
    <w:rsid w:val="5CCF3D00"/>
    <w:rsid w:val="61AE4308"/>
    <w:rsid w:val="665C0090"/>
    <w:rsid w:val="69476413"/>
    <w:rsid w:val="6F2C2B9D"/>
    <w:rsid w:val="764706B1"/>
    <w:rsid w:val="77335900"/>
    <w:rsid w:val="776B0684"/>
    <w:rsid w:val="78D41364"/>
    <w:rsid w:val="7C007C14"/>
    <w:rsid w:val="7C6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2019-12-12T01:15:00Z</dcterms:created>
  <dc:creator>PC-2018</dc:creator>
  <cp:lastModifiedBy>PC-2018</cp:lastModifiedBy>
  <dcterms:modified xsi:type="dcterms:W3CDTF">2019-12-12T03:02:11Z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