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socket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Choose a mail server (e.g. Google mail server) and call it mailserver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mailserver = 'mail.smtp2go.com' #Fill in start #Fill in 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mailport = 2525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Create socket called clientSocket and establish a TCP connection with mailserver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#Fill in 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clientSocket = socket(AF_INET,SOCK_STREAM)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clientSocket.connect((mailserver, mailport))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#Fill in 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recv = clientSocket.recv(1024).decode()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print(recv)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recv[:3] != '220':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print('220 reply not received from server.')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Send HELO command and print server response.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heloCommand = 'HELO Alice\r\n'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clientSocket.send(heloCommand.encode())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recv1 = clientSocket.recv(1024).decode()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print(recv1)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recv1[:3] != '250':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print('250 reply not received from server.')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Send MAIL FROM command and print server response.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Fill in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mailFromCommand = 'MAIL FROM: &lt;mail@mail.com&gt;\r\n'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clientSocket.send(mailFromCommand.encode())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recv2 = clientSocket.recv(1024).decode()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print(recv2)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recv2[:3] != '250':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print('250 reply not received from server.')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Fill in 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Send RCPT TO command and print server response.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Fill in start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rcptToCommand = 'RCPT TO: &lt;mail@mail.com&gt;\r\n'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clientSocket.send(rcptToCommand.encode())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recv3 = clientSocket.recv(1024).decode()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print(recv3)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recv3[:3] != '250':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print('250 reply not received from server.')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Send DATA command and print server response.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Fill in start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dataCommand = 'DATA\r\n'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clientSocket.send(dataCommand.encode())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recv4 = clientSocket.recv(1024).decode()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print(recv4)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recv4[:3] != '250':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print('250 reply not received from server.')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Fill in 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Send message data.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Fill in start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message = input('Enter message here: 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Fill in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Message ends with a single period.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Fill in start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endMailMessage = '\r\n.\r\n'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byteMessage = (message + endMailMessage).encode()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clientSocket.send(byteMessage)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recv5 = clientSocket.recv(1024).decode()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print(recv5)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recv5[:3] != '250':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print('250 reply not received from server.')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Fill in 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Send QUIT command and get server response.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Fill in start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quitCommand = 'QUIT\r\n'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clientSocket.send(quitCommand.encode())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recv6 = clientSocket.recv(1024).decode()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print(recv6)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recv6[:3] != '250':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print('250 reply not received from server.')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Fill in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Close the socket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clientSocket.close()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