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Woonstel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Projeto Integrador I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Versão &lt;1.0&gt;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Carlos Eduardo, Eduardo Bonifacio, Felipe Fornazeiro, Kauã Andrade, Lucas Andrade, Luiz Dantas</w:t>
      </w:r>
    </w:p>
    <w:p w:rsidR="00000000" w:rsidDel="00000000" w:rsidP="00000000" w:rsidRDefault="00000000" w:rsidRPr="00000000" w14:paraId="00000008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[Observação: O template a seguir é fornecido para uso com o Rational Unified Process (RUP).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17" w:top="1417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Histórico da Revisão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Ideia inicial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pStyle w:val="Title"/>
              <w:jc w:val="righ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ss30q88ovcte" w:id="0"/>
            <w:bookmarkEnd w:id="0"/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sz w:val="20"/>
                <w:szCs w:val="20"/>
                <w:rtl w:val="0"/>
              </w:rPr>
              <w:t xml:space="preserve">Carlos Eduardo, Eduardo Bonifacio, Felipe Fornazeiro, Kauã Andrade, Lucas Andrade, Luiz Dantas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Índice Analítico</w:t>
      </w:r>
    </w:p>
    <w:sdt>
      <w:sdtPr>
        <w:id w:val="21360281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n475unr91l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jlbpk7kl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 do 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Justificativa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Referências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ffc747d3ox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19s5diq2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Descrição do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c7julpge5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lgy3mu7e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Sentença de Posição do Produto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56elh26go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Descrições dos Envolvidos e Usuários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119nqd36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Resumo dos Envolvidos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qfhuwlpb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Resumo dos Usuários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todgs4rp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Mapa de Empatia (Ana)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ad2158x1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Visão Geral do Produto (Ana, Priscila e Danilo)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6hn0nfga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Planejamento Estratégico (Priscila e Ana)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7vyrjhzv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Definição e Especificação dos Requisitos (Danilo)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vet7utf1u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Modelo Lógico – Relacional (Norton)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853rknx9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Construção Física do Banco de Dados Relacional (Norton)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q3rlg16mc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Implementação de Consultas SQL (Norton)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o2ag9u5aq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Extração de Dados Operacionais com Phyton (Mazzei)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sakrz0lhi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Extração de Dados Consolidados com Power BI (Para P2)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Documento do Projeto Integrador I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un475unr91lh" w:id="1"/>
      <w:bookmarkEnd w:id="1"/>
      <w:r w:rsidDel="00000000" w:rsidR="00000000" w:rsidRPr="00000000">
        <w:rPr>
          <w:sz w:val="20"/>
          <w:szCs w:val="20"/>
          <w:rtl w:val="0"/>
        </w:rPr>
        <w:t xml:space="preserve">Introdução</w:t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 administração de condomínios envolve diversas atividades relacionadas à manutenção da infraestrutura e à organização de demandas operacionais. Em muitos casos, os moradores relatam problemas técnicos por meio de aplicativos de mensagens, o que pode gerar desorganização e dificultar o acompanhamento dessas demandas por parte da administração.</w:t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Situações como lâmpadas queimadas, vazamentos, falhas em portões automáticos, problemas em elevadores ou necessidades de limpeza costumam ser comunicadas de forma informal, sem um sistema estruturado para registrar e organizar essas informações. Como consequência, muitas solicitações acabam se perdendo entre as mensagens, não há um histórico claro das manutenções realizadas e o síndico pode encontrar dificuldades para acompanhar e priorizar os problemas existentes no condomínio.</w:t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Diante desse cenário, surge a proposta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Técnica de Condomínios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desenvolvido com o objetivo de organizar o registro de problemas, facilitar o acompanhamento das atividades de manutenção e proporcionar maior transparência na gestão operacional.</w:t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É importante destacar que o sistema não tem como objetivo funcionar como uma plataforma de comunicação social entre moradores, nem resolver conflitos ou discussões entre condôminos. O foco da solução está exclusivamente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técnica e operacional do condomínio</w:t>
      </w:r>
      <w:r w:rsidDel="00000000" w:rsidR="00000000" w:rsidRPr="00000000">
        <w:rPr>
          <w:rFonts w:ascii="Arial" w:cs="Arial" w:eastAsia="Arial" w:hAnsi="Arial"/>
          <w:rtl w:val="0"/>
        </w:rPr>
        <w:t xml:space="preserve">, especialmente no registro, organização e acompanhamento de demandas relacionadas à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jc w:val="both"/>
        <w:rPr/>
      </w:pPr>
      <w:bookmarkStart w:colFirst="0" w:colLast="0" w:name="_heading=h.iojlbpk7kl7d" w:id="2"/>
      <w:bookmarkEnd w:id="2"/>
      <w:r w:rsidDel="00000000" w:rsidR="00000000" w:rsidRPr="00000000">
        <w:rPr>
          <w:rtl w:val="0"/>
        </w:rPr>
        <w:t xml:space="preserve">Objetivo do  projeto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principal objetivo do sistema é organizar e estruturar a gestão de problemas técnicos e manutenções em condomínios, substituindo métodos informais de comunicação por uma plataforma que centralize as informações de forma clara, organizada e acessível.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 utilização do sistema, será possível: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problemas técnicos de forma estruturada.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Acompanhar o andamento das demandas de manutenção.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Definir prioridades e responsáveis pelas tarefas.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um histórico das manutenções realizadas.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Melhorar a transparência da administração em relação às atividades de manutenção.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sistema busca proporcionar maior eficiência na gestão do condomínio, permitindo que o síndico tenha uma visão mais clara da situação da infraestrutura e das demandas existentes.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jc w:val="both"/>
        <w:rPr/>
      </w:pPr>
      <w:r w:rsidDel="00000000" w:rsidR="00000000" w:rsidRPr="00000000">
        <w:rPr>
          <w:rtl w:val="0"/>
        </w:rPr>
        <w:t xml:space="preserve">Justificativa do projeto </w:t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gestão de condomínios envolve diversas atividades relacionadas à manutenção da infraestrutura e à organização de serviços essenciais para o bom funcionamento do ambiente coletivo. Em muitos casos, a comunicação de problemas técnicos ocorre de maneira informal, principalmente por meio de aplicativos de mensagens. Esse tipo de comunicação, embora seja prático, pode gerar desorganização, dificultando o registro, o acompanhamento e a priorização das demandas.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ausência de um sistema estruturado para registrar e acompanhar ocorrências técnicas pode resultar na perda de informações importantes, atrasos na resolução de problemas e dificuldade na criação de um histórico de manutenções realizadas. Além disso, a falta de organização das demandas pode dificultar a tomada de decisões por parte do síndico, especialmente em relação à definição de prioridades e ao planejamento de gastos com manutenção.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desse contexto, torna-se necessário o desenvolvimento de uma solução que permita organizar essas informações de forma centralizada e estruturada. O Sistema de Gestão Técnica de Condomínios surge como uma proposta para melhorar a organização das demandas de manutenção, possibilitando o registro adequado de problemas, o acompanhamento das tarefas e a criação de um histórico de serviços realizados.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projeto se justifica pela necessidade de tornar a gestão técnica dos condomínios mais eficiente, organizada e transparente, contribuindo para uma administração mais profissional e para uma melhor qualidade na manutenção das áreas comuns.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jc w:val="both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[Essa subseção apresenta uma lista completa de todos os documentos analisados e mencionados no documento. Identifique cada documento por título, número do relatório (se aplicável), data e organização de publicação. Especifique as fontes a partir das quais as referências podem ser obtidas. Essas informações podem ser fornecidas por um anexo, outro documento ou link.]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iffc747d3oxr" w:id="3"/>
      <w:bookmarkEnd w:id="3"/>
      <w:r w:rsidDel="00000000" w:rsidR="00000000" w:rsidRPr="00000000">
        <w:rPr>
          <w:sz w:val="20"/>
          <w:szCs w:val="20"/>
          <w:rtl w:val="0"/>
        </w:rPr>
        <w:t xml:space="preserve">Posicionamento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jc w:val="both"/>
        <w:rPr/>
      </w:pPr>
      <w:bookmarkStart w:colFirst="0" w:colLast="0" w:name="_heading=h.5619s5diq2u1" w:id="4"/>
      <w:bookmarkEnd w:id="4"/>
      <w:r w:rsidDel="00000000" w:rsidR="00000000" w:rsidRPr="00000000">
        <w:rPr>
          <w:rtl w:val="0"/>
        </w:rPr>
        <w:t xml:space="preserve">Descrição do Problema</w:t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90.0" w:type="dxa"/>
        <w:jc w:val="left"/>
        <w:tblInd w:w="828.0" w:type="dxa"/>
        <w:tblLayout w:type="fixed"/>
        <w:tblLook w:val="0000"/>
      </w:tblPr>
      <w:tblGrid>
        <w:gridCol w:w="2970"/>
        <w:gridCol w:w="5220"/>
        <w:tblGridChange w:id="0">
          <w:tblGrid>
            <w:gridCol w:w="2970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problema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gestão de problemas técnicos em condomínios geralmente ocorre de forma informal, principalmente por meio de aplicativos de mensagens, onde as informações acabam se perdendo entre conversas.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Afeta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síndicos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moradores e funcionários responsáveis pela manutenção do condomínio.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cujo impacto 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Dificuldade em acompanhar as demandas, falta de organização das tarefas, ausência de histórico de manutenções e dificuldade em definir prioridades e controlar custos de manutenção.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boa solução seria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1"/>
                    <w:tabs>
                      <w:tab w:val="left" w:leader="none" w:pos="540"/>
                      <w:tab w:val="left" w:leader="none" w:pos="1260"/>
                    </w:tabs>
                    <w:spacing w:after="120" w:lineRule="auto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0"/>
              <w:tblGridChange w:id="0">
                <w:tblGrid>
                  <w:gridCol w:w="9050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1"/>
                    <w:tabs>
                      <w:tab w:val="left" w:leader="none" w:pos="540"/>
                      <w:tab w:val="left" w:leader="none" w:pos="1260"/>
                    </w:tabs>
                    <w:spacing w:after="120" w:lineRule="auto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Um sistema que permita registrar problemas técnicos, organizar tarefas de manutenção, acompanhar o andamento dos serviços, gerar histórico de manutenções e melhorar a transparência da gestão para os moradores.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jc w:val="both"/>
        <w:rPr/>
        <w:sectPr>
          <w:headerReference r:id="rId13" w:type="default"/>
          <w:footerReference r:id="rId14" w:type="default"/>
          <w:type w:val="nextPage"/>
          <w:pgSz w:h="15840" w:w="12240" w:orient="portrait"/>
          <w:pgMar w:bottom="1417" w:top="1417" w:left="1440" w:right="1440" w:header="720" w:footer="720"/>
        </w:sectPr>
      </w:pPr>
      <w:bookmarkStart w:colFirst="0" w:colLast="0" w:name="_heading=h.wc7julpge53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1"/>
        </w:numPr>
        <w:jc w:val="both"/>
        <w:rPr/>
      </w:pPr>
      <w:bookmarkStart w:colFirst="0" w:colLast="0" w:name="_heading=h.tllgy3mu7exg" w:id="6"/>
      <w:bookmarkEnd w:id="6"/>
      <w:r w:rsidDel="00000000" w:rsidR="00000000" w:rsidRPr="00000000">
        <w:rPr>
          <w:rtl w:val="0"/>
        </w:rPr>
        <w:t xml:space="preserve">Sentença de Posição do Produto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90.0" w:type="dxa"/>
        <w:jc w:val="left"/>
        <w:tblInd w:w="828.0" w:type="dxa"/>
        <w:tblLayout w:type="fixed"/>
        <w:tblLook w:val="0000"/>
      </w:tblPr>
      <w:tblGrid>
        <w:gridCol w:w="2790"/>
        <w:gridCol w:w="5400"/>
        <w:tblGridChange w:id="0">
          <w:tblGrid>
            <w:gridCol w:w="279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síndicos e administradores de condomínios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(nome do produto)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 é um(a) [categoria do produto]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é uma plataforma de gestão de manutenção condominial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1"/>
                    <w:tabs>
                      <w:tab w:val="left" w:leader="none" w:pos="540"/>
                      <w:tab w:val="left" w:leader="none" w:pos="1260"/>
                    </w:tabs>
                    <w:spacing w:after="120" w:lineRule="auto"/>
                    <w:jc w:val="both"/>
                    <w:rPr>
                      <w:i w:val="1"/>
                      <w:iCs w:val="1"/>
                      <w:color w:val="0000f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60"/>
              <w:tblGridChange w:id="0">
                <w:tblGrid>
                  <w:gridCol w:w="5160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1"/>
                    <w:tabs>
                      <w:tab w:val="left" w:leader="none" w:pos="540"/>
                      <w:tab w:val="left" w:leader="none" w:pos="1260"/>
                    </w:tabs>
                    <w:spacing w:after="120" w:lineRule="auto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permite registrar problemas técnicos, organizar tarefas de manutenção e acompanhar o andamento dos serviços, proporcionando maior organização, eficiência e transparência na administração do condomínio.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3z56elh26goa" w:id="7"/>
      <w:bookmarkEnd w:id="7"/>
      <w:r w:rsidDel="00000000" w:rsidR="00000000" w:rsidRPr="00000000">
        <w:rPr>
          <w:sz w:val="20"/>
          <w:szCs w:val="20"/>
          <w:rtl w:val="0"/>
        </w:rPr>
        <w:t xml:space="preserve">Descrições dos Envolvidos e Usuários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jc w:val="both"/>
        <w:rPr/>
      </w:pPr>
      <w:bookmarkStart w:colFirst="0" w:colLast="0" w:name="_heading=h.hx119nqd36xp" w:id="8"/>
      <w:bookmarkEnd w:id="8"/>
      <w:r w:rsidDel="00000000" w:rsidR="00000000" w:rsidRPr="00000000">
        <w:rPr>
          <w:rtl w:val="0"/>
        </w:rPr>
        <w:t xml:space="preserve">Resumo dos Envolvidos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60.0" w:type="dxa"/>
        <w:jc w:val="left"/>
        <w:tblInd w:w="82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90"/>
        <w:gridCol w:w="2610"/>
        <w:gridCol w:w="3960"/>
        <w:tblGridChange w:id="0">
          <w:tblGrid>
            <w:gridCol w:w="1890"/>
            <w:gridCol w:w="261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Administradora de Condomínios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Empresa externa que presta suporte administrativo e jurídico ao condomínio.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Garante que o sistema esteja em conformidade com as normas legais e auxilia na análise de custos de manutenção.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Equipe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Grupo de alunos responsáveis pela criação do sistema (Grupo 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Desenvolver, implementar e testar as funcionalidades técnicas e o banco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jc w:val="both"/>
        <w:rPr/>
      </w:pPr>
      <w:bookmarkStart w:colFirst="0" w:colLast="0" w:name="_heading=h.vsqfhuwlpbik" w:id="9"/>
      <w:bookmarkEnd w:id="9"/>
      <w:r w:rsidDel="00000000" w:rsidR="00000000" w:rsidRPr="00000000">
        <w:rPr>
          <w:rtl w:val="0"/>
        </w:rPr>
        <w:t xml:space="preserve">Resumo dos Usuários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20.0" w:type="dxa"/>
        <w:jc w:val="left"/>
        <w:tblInd w:w="82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700"/>
        <w:gridCol w:w="5820"/>
        <w:tblGridChange w:id="0">
          <w:tblGrid>
            <w:gridCol w:w="2700"/>
            <w:gridCol w:w="5820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Síndico ou administrador do condomínio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widowControl w:val="1"/>
              <w:tabs>
                <w:tab w:val="left" w:leader="none" w:pos="540"/>
                <w:tab w:val="left" w:leader="none" w:pos="1260"/>
              </w:tabs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geral pela gestão do condomínio - Define prioridades, escala responsáveis, acompanha o andamento das tarefas, analisa o histórico de manutenções e atualiza status das operações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Residente que utiliza as áreas comuns e infraestrutura do condomínio - Registra problemas técnicos no sistema (ex: lâmpadas queimadas, vazamentos) e acompanha o status de sua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Zelador / Equipe de Manutenção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Funcionários ou prestadores de serviço responsáveis pelos reparos  - Recebe as ordens de serviço do síndico ou administrador, e o informa sobre o status da operação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1xtodgs4rp1e" w:id="10"/>
      <w:bookmarkEnd w:id="10"/>
      <w:r w:rsidDel="00000000" w:rsidR="00000000" w:rsidRPr="00000000">
        <w:rPr>
          <w:sz w:val="20"/>
          <w:szCs w:val="20"/>
          <w:rtl w:val="0"/>
        </w:rPr>
        <w:t xml:space="preserve">Mapa de Empatia (Ana)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Mapa de Empatia com o objetivo de conhecer melhor o cliente do negócio].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b5ad2158x1go" w:id="11"/>
      <w:bookmarkEnd w:id="11"/>
      <w:r w:rsidDel="00000000" w:rsidR="00000000" w:rsidRPr="00000000">
        <w:rPr>
          <w:sz w:val="20"/>
          <w:szCs w:val="20"/>
          <w:rtl w:val="0"/>
        </w:rPr>
        <w:t xml:space="preserve">Visão Geral do Produto (Ana, Priscila e Danilo)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oferece uma visão de nível superior do projeto detalhando seus objetivos.]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8j6hn0nfga9v" w:id="12"/>
      <w:bookmarkEnd w:id="12"/>
      <w:r w:rsidDel="00000000" w:rsidR="00000000" w:rsidRPr="00000000">
        <w:rPr>
          <w:sz w:val="20"/>
          <w:szCs w:val="20"/>
          <w:rtl w:val="0"/>
        </w:rPr>
        <w:t xml:space="preserve">Planejamento Estratégico (Priscila e Ana)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Planejamento Estratégico da empresa com enfoque no Projeto, para isso utilize a matriz SWOT. Disciplina de Apoio: Análise do Ambiente e Gestão da Informação]. </w:t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hx7vyrjhzv6o" w:id="13"/>
      <w:bookmarkEnd w:id="13"/>
      <w:r w:rsidDel="00000000" w:rsidR="00000000" w:rsidRPr="00000000">
        <w:rPr>
          <w:sz w:val="20"/>
          <w:szCs w:val="20"/>
          <w:rtl w:val="0"/>
        </w:rPr>
        <w:t xml:space="preserve">Definição e Especificação dos Requisitos (Danilo)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[Nesta seção os requisitos do projeto devem ser especificados, sob o ponto de vista dos dados que geram valor para o negócio. Utilizar alguma forma de especificação de requisitos, como por exemplo: caso de uso, cartão de história ou descrição textual].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qhvet7utf1ub" w:id="14"/>
      <w:bookmarkEnd w:id="14"/>
      <w:r w:rsidDel="00000000" w:rsidR="00000000" w:rsidRPr="00000000">
        <w:rPr>
          <w:sz w:val="20"/>
          <w:szCs w:val="20"/>
          <w:rtl w:val="0"/>
        </w:rPr>
        <w:t xml:space="preserve"> Modelo Lógico – Relacional (Norton)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apresenta o Modelo Lógico com a estrutura das tabelas (esquema de relações ou diagrama lógico relacional). Disciplina de Apoio: Banco de Dados I – Projeto de Banco de Dados Relacional].</w:t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xu853rknx927" w:id="15"/>
      <w:bookmarkEnd w:id="15"/>
      <w:r w:rsidDel="00000000" w:rsidR="00000000" w:rsidRPr="00000000">
        <w:rPr>
          <w:sz w:val="20"/>
          <w:szCs w:val="20"/>
          <w:rtl w:val="0"/>
        </w:rPr>
        <w:t xml:space="preserve"> Construção Física do Banco de Dados Relacional (Norton)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construção do Banco de Dados Relacional com as restrições de integridade e população de dado, por meio de script em linguagem SQL) . Somente referenciar o Banco de Dados criado. Disciplina de Apoio: Banco de Dados I – Projeto de Banco de Dados Relacional].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veq3rlg16mck" w:id="16"/>
      <w:bookmarkEnd w:id="16"/>
      <w:r w:rsidDel="00000000" w:rsidR="00000000" w:rsidRPr="00000000">
        <w:rPr>
          <w:sz w:val="20"/>
          <w:szCs w:val="20"/>
          <w:rtl w:val="0"/>
        </w:rPr>
        <w:t xml:space="preserve"> Implementação de Consultas SQL (Norton)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implementação das consultas em SQL que atendam os requisitos definidos no item 7. Somente fazer a referência das consultas criadas. Disciplina de Apoio: Banco de Dados I – Projeto de Banco de Dados Relacional].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3no2ag9u5aq0" w:id="17"/>
      <w:bookmarkEnd w:id="17"/>
      <w:r w:rsidDel="00000000" w:rsidR="00000000" w:rsidRPr="00000000">
        <w:rPr>
          <w:sz w:val="20"/>
          <w:szCs w:val="20"/>
          <w:rtl w:val="0"/>
        </w:rPr>
        <w:t xml:space="preserve"> Extração de Dados Operacionais com Phyton (Mazzei)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implementação em Phyton de consultas no banco de dados que extraiam dados operacionais definidos pelos requisitos apresentados no item 7, utilizando uma interface gráfica para o usuário. Somente fazer a referência da implementação. Disciplina de Apoio: Algoritmos e Técnicas de Programação].</w:t>
      </w:r>
    </w:p>
    <w:p w:rsidR="00000000" w:rsidDel="00000000" w:rsidP="00000000" w:rsidRDefault="00000000" w:rsidRPr="00000000" w14:paraId="0000009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1"/>
        </w:numPr>
        <w:ind w:left="284" w:hanging="284"/>
        <w:jc w:val="both"/>
        <w:rPr>
          <w:sz w:val="20"/>
          <w:szCs w:val="20"/>
        </w:rPr>
      </w:pPr>
      <w:bookmarkStart w:colFirst="0" w:colLast="0" w:name="_heading=h.ubsakrz0lhij" w:id="18"/>
      <w:bookmarkEnd w:id="18"/>
      <w:r w:rsidDel="00000000" w:rsidR="00000000" w:rsidRPr="00000000">
        <w:rPr>
          <w:sz w:val="20"/>
          <w:szCs w:val="20"/>
          <w:rtl w:val="0"/>
        </w:rPr>
        <w:t xml:space="preserve">Extração de Dados Consolidados com Power BI (Para P2)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[Esta seção representa a consulta de dados consolidados com a ferramenta Power BI, que atendam os requisitos apresentados no item 7. Disciplina de Apoio: Introdução a Business Intelligence e Big Data].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&lt;Nome da </w:t>
          </w:r>
          <w:r w:rsidDel="00000000" w:rsidR="00000000" w:rsidRPr="00000000">
            <w:rPr>
              <w:rtl w:val="0"/>
            </w:rPr>
            <w:t xml:space="preserve">Projeto&gt;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0">
          <w:pPr>
            <w:rPr/>
          </w:pPr>
          <w:r w:rsidDel="00000000" w:rsidR="00000000" w:rsidRPr="00000000">
            <w:rPr>
              <w:rtl w:val="0"/>
            </w:rPr>
            <w:t xml:space="preserve">&lt;Nome do </w:t>
          </w:r>
          <w:r w:rsidDel="00000000" w:rsidR="00000000" w:rsidRPr="00000000">
            <w:rPr>
              <w:b w:val="1"/>
              <w:bCs w:val="1"/>
              <w:rtl w:val="0"/>
            </w:rPr>
            <w:t xml:space="preserve">Projeto&gt;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1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          &lt;1.0&gt;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2">
          <w:pPr>
            <w:rPr/>
          </w:pPr>
          <w:r w:rsidDel="00000000" w:rsidR="00000000" w:rsidRPr="00000000">
            <w:rPr>
              <w:rtl w:val="0"/>
            </w:rPr>
            <w:t xml:space="preserve">Documento Projeto Integrador I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B3">
          <w:pPr>
            <w:rPr/>
          </w:pPr>
          <w:r w:rsidDel="00000000" w:rsidR="00000000" w:rsidRPr="00000000">
            <w:rPr>
              <w:rtl w:val="0"/>
            </w:rPr>
            <w:t xml:space="preserve">  Data:  &lt;11/03/26&gt;</w:t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bCs w:val="1"/>
      <w:i w:val="1"/>
      <w:iCs w:val="1"/>
      <w:sz w:val="18"/>
      <w:szCs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ecuonormal">
    <w:name w:val="Normal Indent"/>
    <w:basedOn w:val="Normal"/>
    <w:semiHidden w:val="1"/>
    <w:pPr>
      <w:ind w:left="900" w:hanging="900"/>
    </w:pPr>
  </w:style>
  <w:style w:type="paragraph" w:styleId="Sumrio1">
    <w:name w:val="toc 1"/>
    <w:basedOn w:val="Normal"/>
    <w:next w:val="Normal"/>
    <w:autoRedefine w:val="1"/>
    <w:uiPriority w:val="39"/>
    <w:rsid w:val="00F50CBF"/>
    <w:pPr>
      <w:tabs>
        <w:tab w:val="left" w:pos="426"/>
        <w:tab w:val="right" w:pos="9360"/>
      </w:tabs>
      <w:spacing w:after="60" w:before="240"/>
      <w:ind w:right="720"/>
    </w:pPr>
  </w:style>
  <w:style w:type="paragraph" w:styleId="Sumrio2">
    <w:name w:val="toc 2"/>
    <w:basedOn w:val="Normal"/>
    <w:next w:val="Normal"/>
    <w:autoRedefine w:val="1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 w:val="1"/>
    <w:semiHidden w:val="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 w:val="1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Corpodetexto">
    <w:name w:val="Body Text"/>
    <w:basedOn w:val="Normal"/>
    <w:semiHidden w:val="1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 w:val="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sz w:val="16"/>
      <w:szCs w:val="16"/>
    </w:rPr>
  </w:style>
  <w:style w:type="paragraph" w:styleId="MapadoDocumento">
    <w:name w:val="Document Map"/>
    <w:basedOn w:val="Normal"/>
    <w:semiHidden w:val="1"/>
    <w:pPr>
      <w:shd w:color="auto" w:fill="000080" w:val="clear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 w:val="1"/>
    <w:semiHidden w:val="1"/>
    <w:pPr>
      <w:ind w:left="600"/>
    </w:pPr>
  </w:style>
  <w:style w:type="paragraph" w:styleId="Sumrio5">
    <w:name w:val="toc 5"/>
    <w:basedOn w:val="Normal"/>
    <w:next w:val="Normal"/>
    <w:autoRedefine w:val="1"/>
    <w:semiHidden w:val="1"/>
    <w:pPr>
      <w:ind w:left="800"/>
    </w:pPr>
  </w:style>
  <w:style w:type="paragraph" w:styleId="Sumrio6">
    <w:name w:val="toc 6"/>
    <w:basedOn w:val="Normal"/>
    <w:next w:val="Normal"/>
    <w:autoRedefine w:val="1"/>
    <w:semiHidden w:val="1"/>
    <w:pPr>
      <w:ind w:left="1000"/>
    </w:pPr>
  </w:style>
  <w:style w:type="paragraph" w:styleId="Sumrio7">
    <w:name w:val="toc 7"/>
    <w:basedOn w:val="Normal"/>
    <w:next w:val="Normal"/>
    <w:autoRedefine w:val="1"/>
    <w:semiHidden w:val="1"/>
    <w:pPr>
      <w:ind w:left="1200"/>
    </w:pPr>
  </w:style>
  <w:style w:type="paragraph" w:styleId="Sumrio8">
    <w:name w:val="toc 8"/>
    <w:basedOn w:val="Normal"/>
    <w:next w:val="Normal"/>
    <w:autoRedefine w:val="1"/>
    <w:semiHidden w:val="1"/>
    <w:pPr>
      <w:ind w:left="1400"/>
    </w:pPr>
  </w:style>
  <w:style w:type="paragraph" w:styleId="Sumrio9">
    <w:name w:val="toc 9"/>
    <w:basedOn w:val="Normal"/>
    <w:next w:val="Normal"/>
    <w:autoRedefine w:val="1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bCs w:val="1"/>
      <w:kern w:val="28"/>
      <w:sz w:val="32"/>
      <w:szCs w:val="32"/>
    </w:rPr>
  </w:style>
  <w:style w:type="paragraph" w:styleId="Recuodecorpodetexto">
    <w:name w:val="Body Text Indent"/>
    <w:basedOn w:val="Normal"/>
    <w:semiHidden w:val="1"/>
    <w:pPr>
      <w:ind w:left="720"/>
    </w:pPr>
    <w:rPr>
      <w:i w:val="1"/>
      <w:iCs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</w:style>
  <w:style w:type="paragraph" w:styleId="Bullet" w:customStyle="1">
    <w:name w:val="Bullet"/>
    <w:basedOn w:val="Normal"/>
    <w:pPr>
      <w:widowControl w:val="1"/>
      <w:numPr>
        <w:numId w:val="34"/>
      </w:numPr>
      <w:tabs>
        <w:tab w:val="left" w:pos="720"/>
      </w:tabs>
      <w:spacing w:before="120" w:line="240" w:lineRule="auto"/>
      <w:ind w:right="360"/>
      <w:jc w:val="both"/>
    </w:pPr>
  </w:style>
  <w:style w:type="paragraph" w:styleId="InfoBlue" w:customStyle="1">
    <w:name w:val="InfoBlue"/>
    <w:basedOn w:val="Normal"/>
    <w:next w:val="Corpodetexto"/>
    <w:autoRedefine w:val="1"/>
    <w:pPr>
      <w:widowControl w:val="1"/>
      <w:tabs>
        <w:tab w:val="left" w:pos="540"/>
        <w:tab w:val="left" w:pos="1260"/>
      </w:tabs>
      <w:spacing w:after="120"/>
    </w:pPr>
    <w:rPr>
      <w:i w:val="1"/>
      <w:iCs w:val="1"/>
      <w:color w:val="0000ff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paragraph" w:styleId="infoblue0" w:customStyle="1">
    <w:name w:val="infoblue"/>
    <w:basedOn w:val="Normal"/>
    <w:pPr>
      <w:widowControl w:val="1"/>
      <w:spacing w:after="100" w:before="100" w:line="240" w:lineRule="auto"/>
    </w:pPr>
    <w:rPr>
      <w:sz w:val="24"/>
      <w:szCs w:val="24"/>
    </w:rPr>
  </w:style>
  <w:style w:type="character" w:styleId="tw4winNone" w:customStyle="1">
    <w:name w:val="tw4winNone"/>
    <w:basedOn w:val="Fontepargpadro"/>
  </w:style>
  <w:style w:type="character" w:styleId="tw4winExternal" w:customStyle="1">
    <w:name w:val="tw4winExternal"/>
    <w:basedOn w:val="Fontepargpadro"/>
    <w:rPr>
      <w:rFonts w:ascii="Courier New" w:hAnsi="Courier New"/>
      <w:noProof w:val="1"/>
      <w:color w:val="808080"/>
    </w:rPr>
  </w:style>
  <w:style w:type="character" w:styleId="tw4winInternal" w:customStyle="1">
    <w:name w:val="tw4winInternal"/>
    <w:basedOn w:val="Fontepargpadro"/>
    <w:rPr>
      <w:rFonts w:ascii="Courier New" w:hAnsi="Courier New"/>
      <w:noProof w:val="1"/>
      <w:color w:val="ff0000"/>
    </w:rPr>
  </w:style>
  <w:style w:type="character" w:styleId="tw4winMark" w:customStyle="1">
    <w:name w:val="tw4winMark"/>
    <w:rPr>
      <w:rFonts w:ascii="Courier New" w:hAnsi="Courier New"/>
      <w:vanish w:val="1"/>
      <w:color w:val="800080"/>
      <w:sz w:val="24"/>
      <w:szCs w:val="24"/>
      <w:vertAlign w:val="subscript"/>
    </w:rPr>
  </w:style>
  <w:style w:type="character" w:styleId="tw4winError" w:customStyle="1">
    <w:name w:val="tw4winError"/>
    <w:rPr>
      <w:rFonts w:ascii="Courier New" w:hAnsi="Courier New"/>
      <w:color w:val="00ff00"/>
      <w:sz w:val="40"/>
      <w:szCs w:val="40"/>
    </w:rPr>
  </w:style>
  <w:style w:type="character" w:styleId="tw4winTerm" w:customStyle="1">
    <w:name w:val="tw4winTerm"/>
    <w:rPr>
      <w:color w:val="0000ff"/>
    </w:rPr>
  </w:style>
  <w:style w:type="character" w:styleId="tw4winPopup" w:customStyle="1">
    <w:name w:val="tw4winPopup"/>
    <w:rPr>
      <w:rFonts w:ascii="Courier New" w:hAnsi="Courier New"/>
      <w:noProof w:val="1"/>
      <w:color w:val="008000"/>
    </w:rPr>
  </w:style>
  <w:style w:type="character" w:styleId="tw4winJump" w:customStyle="1">
    <w:name w:val="tw4winJump"/>
    <w:rPr>
      <w:rFonts w:ascii="Courier New" w:hAnsi="Courier New"/>
      <w:noProof w:val="1"/>
      <w:color w:val="008080"/>
    </w:rPr>
  </w:style>
  <w:style w:type="character" w:styleId="DONOTTRANSLATE" w:customStyle="1">
    <w:name w:val="DO_NOT_TRANSLATE"/>
    <w:rPr>
      <w:rFonts w:ascii="Courier New" w:hAnsi="Courier New"/>
      <w:noProof w:val="1"/>
      <w:color w:val="800000"/>
    </w:rPr>
  </w:style>
  <w:style w:type="paragraph" w:styleId="Default" w:customStyle="1">
    <w:name w:val="Default"/>
    <w:uiPriority w:val="99"/>
    <w:rsid w:val="00F07422"/>
    <w:pPr>
      <w:autoSpaceDE w:val="0"/>
      <w:autoSpaceDN w:val="0"/>
      <w:adjustRightInd w:val="0"/>
    </w:pPr>
    <w:rPr>
      <w:rFonts w:ascii="Arial" w:cs="Arial" w:hAnsi="Arial" w:eastAsiaTheme="minorHAnsi"/>
      <w:color w:val="000000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zozUa+Wc6Yx3ABeYnzneRHDOg==">CgMxLjAyDmguc3MzMHE4OG92Y3RlMg5oLnVuNDc1dW5yOTFsaDIOaC5pb2psYnBrN2tsN2QyDmguaWZmYzc0N2Qzb3hyMg5oLjU2MTlzNWRpcTJ1MTIOaC53YzdqdWxwZ2U1M3kyDmgudGxsZ3kzbXU3ZXhnMg5oLjN6NTZlbGgyNmdvYTIOaC5oeDExOW5xZDM2eHAyDmgudnNxZmh1d2xwYmlrMg5oLjF4dG9kZ3M0cnAxZTIOaC5iNWFkMjE1OHgxZ28yDmguOGo2aG4wbmZnYTl2Mg5oLmh4N3Z5cmpoenY2bzIOaC5xaHZldDd1dGYxdWIyDmgueHU4NTNya254OTI3Mg5oLnZlcTNybGcxNm1jazIOaC4zbm8yYWc5dTVhcTAyDmgudWJzYWtyejBsaGlqOAByITFzQjY4dTQ5YzVjSW5LbjRjQzZHUGdjYUVZNWJiVDN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2024-02-25T16:38:00Z</dcterms:created>
  <dc:creator>Ana Paula G. Serra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0x010100A416A33B15EED14C9103F63142F3E549</vt:lpwstr>
  </property>
  <property fmtid="{D5CDD505-2E9C-101B-9397-08002B2CF9AE}" pid="3" name="Company">
    <vt:lpwstr>Company</vt:lpwstr>
  </property>
</Properties>
</file>