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76E3B" w14:textId="74A54682" w:rsidR="008F4F5A" w:rsidRDefault="0096743D" w:rsidP="0096743D">
      <w:pPr>
        <w:jc w:val="center"/>
        <w:rPr>
          <w:sz w:val="40"/>
          <w:szCs w:val="40"/>
          <w:lang w:val="en-US"/>
        </w:rPr>
      </w:pPr>
      <w:r w:rsidRPr="0096743D">
        <w:rPr>
          <w:sz w:val="40"/>
          <w:szCs w:val="40"/>
          <w:lang w:val="en-US"/>
        </w:rPr>
        <w:t>Queue</w:t>
      </w:r>
    </w:p>
    <w:p w14:paraId="10669E8B" w14:textId="260F50E2" w:rsidR="0096743D" w:rsidRDefault="0096743D" w:rsidP="0096743D">
      <w:pPr>
        <w:rPr>
          <w:lang w:val="en-US"/>
        </w:rPr>
      </w:pPr>
      <w:r w:rsidRPr="0096743D">
        <w:t>Queue Interface</w:t>
      </w:r>
    </w:p>
    <w:p w14:paraId="0BE0DDE7" w14:textId="703380A8" w:rsidR="0096743D" w:rsidRDefault="0096743D" w:rsidP="0096743D">
      <w:pPr>
        <w:rPr>
          <w:lang w:val="en-US"/>
        </w:rPr>
      </w:pPr>
      <w:r>
        <w:rPr>
          <w:lang w:val="en-US"/>
        </w:rPr>
        <w:tab/>
        <w:t>Tuân thủ theo nguyên tắc fifo, phần tử nào vào trước thì sẽ ra trước</w:t>
      </w:r>
    </w:p>
    <w:p w14:paraId="3C0B3C96" w14:textId="1B6207F9" w:rsidR="0096743D" w:rsidRPr="002555ED" w:rsidRDefault="0096743D" w:rsidP="0096743D">
      <w:pPr>
        <w:rPr>
          <w:lang w:val="fr-FR"/>
        </w:rPr>
      </w:pPr>
      <w:r>
        <w:rPr>
          <w:lang w:val="en-US"/>
        </w:rPr>
        <w:tab/>
      </w:r>
      <w:r w:rsidRPr="002555ED">
        <w:rPr>
          <w:lang w:val="fr-FR"/>
        </w:rPr>
        <w:t>Vào 1 đầu và ra 1 đầu</w:t>
      </w:r>
    </w:p>
    <w:p w14:paraId="02EFE17B" w14:textId="3A38D110" w:rsidR="0096743D" w:rsidRPr="002555ED" w:rsidRDefault="0096743D" w:rsidP="0096743D">
      <w:pPr>
        <w:rPr>
          <w:lang w:val="fr-FR"/>
        </w:rPr>
      </w:pPr>
      <w:r w:rsidRPr="0096743D">
        <w:t>Deque Interface</w:t>
      </w:r>
    </w:p>
    <w:p w14:paraId="083B22AE" w14:textId="4058A8D1" w:rsidR="0096743D" w:rsidRPr="002555ED" w:rsidRDefault="0096743D" w:rsidP="0096743D">
      <w:pPr>
        <w:rPr>
          <w:lang w:val="fr-FR"/>
        </w:rPr>
      </w:pPr>
      <w:r w:rsidRPr="002555ED">
        <w:rPr>
          <w:lang w:val="fr-FR"/>
        </w:rPr>
        <w:tab/>
        <w:t>tuân thủ nguyên tắc fifo hoặc lifo</w:t>
      </w:r>
    </w:p>
    <w:p w14:paraId="03DC8ED7" w14:textId="7204D882" w:rsidR="0096743D" w:rsidRPr="002555ED" w:rsidRDefault="0096743D" w:rsidP="0096743D">
      <w:pPr>
        <w:rPr>
          <w:lang w:val="fr-FR"/>
        </w:rPr>
      </w:pPr>
      <w:r w:rsidRPr="002555ED">
        <w:rPr>
          <w:lang w:val="fr-FR"/>
        </w:rPr>
        <w:tab/>
        <w:t>Cho phép vào ra 2 đầu</w:t>
      </w:r>
    </w:p>
    <w:p w14:paraId="5B6C6A2A" w14:textId="77777777" w:rsidR="0096743D" w:rsidRPr="002555ED" w:rsidRDefault="0096743D" w:rsidP="0096743D">
      <w:pPr>
        <w:rPr>
          <w:lang w:val="fr-FR"/>
        </w:rPr>
      </w:pPr>
    </w:p>
    <w:p w14:paraId="0C1C858B" w14:textId="4AEE67B2" w:rsidR="0096743D" w:rsidRPr="002555ED" w:rsidRDefault="0096743D" w:rsidP="0096743D">
      <w:pPr>
        <w:rPr>
          <w:lang w:val="fr-FR"/>
        </w:rPr>
      </w:pPr>
      <w:r w:rsidRPr="002555ED">
        <w:rPr>
          <w:lang w:val="fr-FR"/>
        </w:rPr>
        <w:t>Các class triển khai queue interface:</w:t>
      </w:r>
    </w:p>
    <w:p w14:paraId="11E80AC4" w14:textId="434EE68B" w:rsidR="0096743D" w:rsidRPr="0096743D" w:rsidRDefault="0096743D" w:rsidP="00394FA9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PriorityQueue</w:t>
      </w:r>
    </w:p>
    <w:p w14:paraId="0DF1A9E4" w14:textId="45E1DC14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ArrayBlockingQueue</w:t>
      </w:r>
    </w:p>
    <w:p w14:paraId="0B0F5B82" w14:textId="2513924C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LinkedBlockingQueue</w:t>
      </w:r>
    </w:p>
    <w:p w14:paraId="67364F3C" w14:textId="5BD7EFC9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PriorityBlockingQueue</w:t>
      </w:r>
    </w:p>
    <w:p w14:paraId="298A95CD" w14:textId="7F7BE4D4" w:rsidR="0096743D" w:rsidRPr="0096743D" w:rsidRDefault="0096743D" w:rsidP="0096743D">
      <w:pPr>
        <w:pStyle w:val="ListParagraph"/>
        <w:numPr>
          <w:ilvl w:val="0"/>
          <w:numId w:val="42"/>
        </w:numPr>
      </w:pPr>
      <w:r w:rsidRPr="0096743D">
        <w:rPr>
          <w:b/>
          <w:bCs/>
        </w:rPr>
        <w:t>ConcurrentLinkedQueue</w:t>
      </w:r>
    </w:p>
    <w:p w14:paraId="06745538" w14:textId="428F45B6" w:rsidR="0096743D" w:rsidRPr="0096743D" w:rsidRDefault="0096743D" w:rsidP="0096743D">
      <w:pPr>
        <w:pStyle w:val="ListParagraph"/>
        <w:numPr>
          <w:ilvl w:val="0"/>
          <w:numId w:val="42"/>
        </w:numPr>
        <w:rPr>
          <w:lang w:val="en-US"/>
        </w:rPr>
      </w:pPr>
      <w:r w:rsidRPr="0096743D">
        <w:rPr>
          <w:b/>
          <w:bCs/>
        </w:rPr>
        <w:t>SynchronousQueue</w:t>
      </w:r>
    </w:p>
    <w:p w14:paraId="03DC7424" w14:textId="3ABC1DCA" w:rsidR="0096743D" w:rsidRPr="00645194" w:rsidRDefault="0096743D" w:rsidP="0096743D">
      <w:pPr>
        <w:rPr>
          <w:b/>
          <w:bCs/>
          <w:lang w:val="en-US"/>
        </w:rPr>
      </w:pPr>
      <w:r w:rsidRPr="00645194">
        <w:rPr>
          <w:b/>
          <w:bCs/>
        </w:rPr>
        <w:t>PriorityQueue</w:t>
      </w:r>
    </w:p>
    <w:p w14:paraId="4481CA2B" w14:textId="66CAB13E" w:rsidR="0096743D" w:rsidRDefault="0096743D" w:rsidP="00BD7652">
      <w:pPr>
        <w:ind w:left="720"/>
        <w:rPr>
          <w:lang w:val="en-US"/>
        </w:rPr>
      </w:pPr>
      <w:r>
        <w:rPr>
          <w:lang w:val="en-US"/>
        </w:rPr>
        <w:t>Các phần tử sắp xếp theo thứ tự tự nhiên hoặc theo comparator tuỳ chỉnh</w:t>
      </w:r>
    </w:p>
    <w:p w14:paraId="2937F5F1" w14:textId="69C7285B" w:rsidR="0096743D" w:rsidRDefault="0096743D" w:rsidP="00BD7652">
      <w:pPr>
        <w:ind w:left="720"/>
        <w:rPr>
          <w:lang w:val="en-US"/>
        </w:rPr>
      </w:pPr>
      <w:r>
        <w:rPr>
          <w:lang w:val="en-US"/>
        </w:rPr>
        <w:t>Không tuân thủ theo nguyên tắc fifo và phần tử nào có độ ưu tiên cao hơn sẽ được lấy ra trước.</w:t>
      </w:r>
    </w:p>
    <w:p w14:paraId="113CD2E1" w14:textId="3E3745FE" w:rsidR="00B73A41" w:rsidRDefault="00B73A41" w:rsidP="00BD7652">
      <w:pPr>
        <w:ind w:left="720"/>
        <w:rPr>
          <w:lang w:val="en-US"/>
        </w:rPr>
      </w:pPr>
      <w:r>
        <w:rPr>
          <w:lang w:val="en-US"/>
        </w:rPr>
        <w:t>Phù hợp cho bài toán cần xử lý trước các yêu cầu quan trọng.</w:t>
      </w:r>
    </w:p>
    <w:p w14:paraId="7DCEEC09" w14:textId="70427C5C" w:rsidR="00394FA9" w:rsidRPr="00645194" w:rsidRDefault="00BD7652" w:rsidP="0096743D">
      <w:pPr>
        <w:rPr>
          <w:b/>
          <w:bCs/>
          <w:lang w:val="en-US"/>
        </w:rPr>
      </w:pPr>
      <w:r w:rsidRPr="00645194">
        <w:rPr>
          <w:b/>
          <w:bCs/>
        </w:rPr>
        <w:t>ArrayBlockingQueue</w:t>
      </w:r>
    </w:p>
    <w:p w14:paraId="370C81C2" w14:textId="5C810977" w:rsidR="00BD7652" w:rsidRDefault="00BD7652" w:rsidP="0096743D">
      <w:pPr>
        <w:rPr>
          <w:lang w:val="en-US"/>
        </w:rPr>
      </w:pPr>
      <w:r>
        <w:rPr>
          <w:lang w:val="en-US"/>
        </w:rPr>
        <w:tab/>
      </w:r>
      <w:r w:rsidRPr="00BD7652">
        <w:t>Là một hàng đợi có kích thước cố định, được sử dụng cho việc đồng bộ hóa giữa các luồng.</w:t>
      </w:r>
    </w:p>
    <w:p w14:paraId="13CCDC71" w14:textId="3520D72E" w:rsidR="00CD528D" w:rsidRDefault="00CD528D" w:rsidP="00CD528D">
      <w:pPr>
        <w:ind w:firstLine="720"/>
        <w:rPr>
          <w:lang w:val="en-US"/>
        </w:rPr>
      </w:pPr>
      <w:r w:rsidRPr="00CD528D">
        <w:t>Tất cả các thao tác thêm và lấy ra đều được đồng bộ, đảm bảo an toàn trong môi trường đa luồng.</w:t>
      </w:r>
    </w:p>
    <w:p w14:paraId="4BA9A98A" w14:textId="5511ED8D" w:rsidR="004D6831" w:rsidRDefault="004D6831" w:rsidP="00CD528D">
      <w:pPr>
        <w:ind w:firstLine="720"/>
        <w:rPr>
          <w:lang w:val="en-US"/>
        </w:rPr>
      </w:pPr>
      <w:r>
        <w:rPr>
          <w:lang w:val="en-US"/>
        </w:rPr>
        <w:t>Phù hợp cho bài toàn cần kiểm soát số lượng hàng đợi</w:t>
      </w:r>
      <w:r w:rsidR="004E7CA7">
        <w:rPr>
          <w:lang w:val="en-US"/>
        </w:rPr>
        <w:t>.</w:t>
      </w:r>
    </w:p>
    <w:p w14:paraId="0DE136A7" w14:textId="0A78A3BB" w:rsidR="00DC65EE" w:rsidRPr="00645194" w:rsidRDefault="00DC65EE" w:rsidP="00DC65EE">
      <w:pPr>
        <w:rPr>
          <w:b/>
          <w:bCs/>
          <w:lang w:val="en-US"/>
        </w:rPr>
      </w:pPr>
      <w:r w:rsidRPr="00645194">
        <w:rPr>
          <w:b/>
          <w:bCs/>
        </w:rPr>
        <w:t>LinkedBlockingQueue</w:t>
      </w:r>
    </w:p>
    <w:p w14:paraId="63C2C47F" w14:textId="38886C28" w:rsidR="00DC65EE" w:rsidRDefault="00DC65EE" w:rsidP="00DC65EE">
      <w:pPr>
        <w:rPr>
          <w:lang w:val="en-US"/>
        </w:rPr>
      </w:pPr>
      <w:r>
        <w:rPr>
          <w:lang w:val="en-US"/>
        </w:rPr>
        <w:tab/>
      </w:r>
      <w:r w:rsidRPr="00DC65EE">
        <w:t>Tương tự như ArrayBlockingQueue, nhưng kích thước có thể không cố định</w:t>
      </w:r>
    </w:p>
    <w:p w14:paraId="6F9B1D87" w14:textId="6E50286E" w:rsidR="00892FA8" w:rsidRPr="00645194" w:rsidRDefault="00267826" w:rsidP="00DC65EE">
      <w:pPr>
        <w:rPr>
          <w:b/>
          <w:bCs/>
          <w:lang w:val="en-US"/>
        </w:rPr>
      </w:pPr>
      <w:r w:rsidRPr="00645194">
        <w:rPr>
          <w:b/>
          <w:bCs/>
        </w:rPr>
        <w:t>PriorityBlockingQueue</w:t>
      </w:r>
    </w:p>
    <w:p w14:paraId="07505550" w14:textId="027DFC46" w:rsidR="00267826" w:rsidRDefault="00267826" w:rsidP="00DC65EE">
      <w:pPr>
        <w:rPr>
          <w:lang w:val="en-US"/>
        </w:rPr>
      </w:pPr>
      <w:r>
        <w:rPr>
          <w:lang w:val="en-US"/>
        </w:rPr>
        <w:tab/>
      </w:r>
      <w:r w:rsidRPr="00267826">
        <w:t>Kết hợp giữa PriorityQueue và BlockingQueue, cung cấp khả năng đồng bộ hóa và sắp xếp theo độ ưu tiên.</w:t>
      </w:r>
    </w:p>
    <w:p w14:paraId="1E9595C4" w14:textId="52123C1C" w:rsidR="00267826" w:rsidRDefault="00267826" w:rsidP="00DC65EE">
      <w:pPr>
        <w:rPr>
          <w:lang w:val="en-US"/>
        </w:rPr>
      </w:pPr>
      <w:r>
        <w:rPr>
          <w:lang w:val="en-US"/>
        </w:rPr>
        <w:lastRenderedPageBreak/>
        <w:tab/>
      </w:r>
      <w:r w:rsidRPr="00267826">
        <w:t>Phù hợp cho các tác vụ yêu cầu xử lý theo độ ưu tiên, trong khi vẫn cần đồng bộ hóa.</w:t>
      </w:r>
    </w:p>
    <w:p w14:paraId="4E0ECCA7" w14:textId="23F3FAF1" w:rsidR="00980FB3" w:rsidRPr="00645194" w:rsidRDefault="00980FB3" w:rsidP="00DC65EE">
      <w:pPr>
        <w:rPr>
          <w:b/>
          <w:bCs/>
          <w:lang w:val="en-US"/>
        </w:rPr>
      </w:pPr>
      <w:r w:rsidRPr="00645194">
        <w:rPr>
          <w:b/>
          <w:bCs/>
        </w:rPr>
        <w:t>ConcurrentLinkedQueue</w:t>
      </w:r>
    </w:p>
    <w:p w14:paraId="1BE20BA7" w14:textId="1AD6E54D" w:rsidR="00980FB3" w:rsidRDefault="00980FB3" w:rsidP="00DC65EE">
      <w:pPr>
        <w:rPr>
          <w:lang w:val="en-US"/>
        </w:rPr>
      </w:pPr>
      <w:r>
        <w:rPr>
          <w:lang w:val="en-US"/>
        </w:rPr>
        <w:tab/>
      </w:r>
      <w:r w:rsidR="00B55291" w:rsidRPr="00B55291">
        <w:t>Một hàng đợi liên kết không giới hạn kích thước, được thiết kế cho việc truy cập đồng thời an toàn.</w:t>
      </w:r>
    </w:p>
    <w:p w14:paraId="355D30DA" w14:textId="2E4CD660" w:rsidR="00F25A5B" w:rsidRDefault="00F25A5B" w:rsidP="00F25A5B">
      <w:pPr>
        <w:ind w:firstLine="720"/>
        <w:rPr>
          <w:lang w:val="en-US"/>
        </w:rPr>
      </w:pPr>
      <w:r w:rsidRPr="00F25A5B">
        <w:t>Cung cấp hiệu suất cao trong môi trường đa luồng với không cần khóa.</w:t>
      </w:r>
    </w:p>
    <w:p w14:paraId="72BD40A8" w14:textId="391015A8" w:rsidR="00645194" w:rsidRDefault="00645194" w:rsidP="00645194">
      <w:pPr>
        <w:rPr>
          <w:b/>
          <w:bCs/>
          <w:lang w:val="en-US"/>
        </w:rPr>
      </w:pPr>
      <w:r w:rsidRPr="00645194">
        <w:rPr>
          <w:b/>
          <w:bCs/>
        </w:rPr>
        <w:t>SynchronousQueue</w:t>
      </w:r>
    </w:p>
    <w:p w14:paraId="4ACD8D47" w14:textId="4320C8E0" w:rsidR="005A6EA0" w:rsidRDefault="005A6EA0" w:rsidP="00475108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Là hàng đợi không có khả năng lưu dữ liệu. Mỗi phần tử thêm vào phải được lấy ra ngay lập tức.</w:t>
      </w:r>
    </w:p>
    <w:p w14:paraId="3B1A8607" w14:textId="77777777" w:rsidR="003355A9" w:rsidRDefault="003355A9" w:rsidP="00645194">
      <w:pPr>
        <w:rPr>
          <w:lang w:val="en-US"/>
        </w:rPr>
      </w:pPr>
    </w:p>
    <w:p w14:paraId="76973F10" w14:textId="77777777" w:rsidR="003355A9" w:rsidRDefault="003355A9" w:rsidP="00645194">
      <w:pPr>
        <w:rPr>
          <w:lang w:val="en-US"/>
        </w:rPr>
      </w:pPr>
    </w:p>
    <w:p w14:paraId="41116063" w14:textId="77777777" w:rsidR="003355A9" w:rsidRDefault="003355A9" w:rsidP="00645194">
      <w:pPr>
        <w:rPr>
          <w:lang w:val="en-US"/>
        </w:rPr>
      </w:pPr>
      <w:r>
        <w:rPr>
          <w:lang w:val="en-US"/>
        </w:rPr>
        <w:t>Các class triển khai dequeue</w:t>
      </w:r>
    </w:p>
    <w:p w14:paraId="42F56CEE" w14:textId="1F087F49" w:rsidR="007D7FE4" w:rsidRDefault="003355A9" w:rsidP="00645194">
      <w:pPr>
        <w:rPr>
          <w:b/>
          <w:bCs/>
          <w:lang w:val="en-US"/>
        </w:rPr>
      </w:pPr>
      <w:r w:rsidRPr="003355A9">
        <w:rPr>
          <w:b/>
          <w:bCs/>
        </w:rPr>
        <w:t>ArrayDeque</w:t>
      </w:r>
    </w:p>
    <w:p w14:paraId="798FC20F" w14:textId="3F31BEC6" w:rsidR="00ED1F8D" w:rsidRDefault="00ED1F8D" w:rsidP="00645194">
      <w:pPr>
        <w:rPr>
          <w:lang w:val="en-US"/>
        </w:rPr>
      </w:pPr>
      <w:r>
        <w:rPr>
          <w:b/>
          <w:bCs/>
          <w:lang w:val="en-US"/>
        </w:rPr>
        <w:tab/>
      </w:r>
      <w:r w:rsidRPr="00ED1F8D">
        <w:t>Là một hàng đợi có kích thước thay đổi</w:t>
      </w:r>
    </w:p>
    <w:p w14:paraId="52F603F7" w14:textId="1111B956" w:rsidR="00ED1F8D" w:rsidRDefault="00ED1F8D" w:rsidP="00ED1F8D">
      <w:pPr>
        <w:ind w:firstLine="720"/>
        <w:rPr>
          <w:lang w:val="en-US"/>
        </w:rPr>
      </w:pPr>
      <w:r w:rsidRPr="00ED1F8D">
        <w:t>Không đồng bộ hóa, do đó không an toàn khi sử dụng trong môi trường đa luồng.</w:t>
      </w:r>
    </w:p>
    <w:p w14:paraId="2BE31AEE" w14:textId="6BED3D1C" w:rsidR="00A96C2C" w:rsidRPr="00A96C2C" w:rsidRDefault="00A96C2C" w:rsidP="00ED1F8D">
      <w:pPr>
        <w:ind w:firstLine="720"/>
        <w:rPr>
          <w:lang w:val="en-US"/>
        </w:rPr>
      </w:pPr>
      <w:r w:rsidRPr="00A96C2C">
        <w:rPr>
          <w:lang w:val="en-US"/>
        </w:rPr>
        <w:t>Hàng đợi nằm liên ti</w:t>
      </w:r>
      <w:r>
        <w:rPr>
          <w:lang w:val="en-US"/>
        </w:rPr>
        <w:t>ếp trong bộ nhớ như 1 mảng</w:t>
      </w:r>
    </w:p>
    <w:p w14:paraId="66B7D8C6" w14:textId="61B9F481" w:rsidR="003651C8" w:rsidRDefault="003651C8" w:rsidP="003651C8">
      <w:pPr>
        <w:rPr>
          <w:b/>
          <w:bCs/>
          <w:lang w:val="en-US"/>
        </w:rPr>
      </w:pPr>
      <w:r w:rsidRPr="003651C8">
        <w:rPr>
          <w:b/>
          <w:bCs/>
        </w:rPr>
        <w:t>LinkedList</w:t>
      </w:r>
    </w:p>
    <w:p w14:paraId="50B46FCF" w14:textId="3BCA810A" w:rsidR="003651C8" w:rsidRPr="00972C9E" w:rsidRDefault="003651C8" w:rsidP="003651C8">
      <w:pPr>
        <w:rPr>
          <w:lang w:val="en-US"/>
        </w:rPr>
      </w:pPr>
      <w:r>
        <w:rPr>
          <w:lang w:val="en-US"/>
        </w:rPr>
        <w:tab/>
      </w:r>
      <w:r w:rsidR="00972C9E" w:rsidRPr="00972C9E">
        <w:rPr>
          <w:lang w:val="en-US"/>
        </w:rPr>
        <w:t xml:space="preserve">Thêm xoá phần tử </w:t>
      </w:r>
      <w:r w:rsidR="00972C9E">
        <w:rPr>
          <w:lang w:val="en-US"/>
        </w:rPr>
        <w:t>ở đầu hoặc cuối rất nhanh</w:t>
      </w:r>
    </w:p>
    <w:p w14:paraId="3BE2DEF0" w14:textId="77777777" w:rsidR="000A0499" w:rsidRPr="00553498" w:rsidRDefault="002108F7" w:rsidP="00645194">
      <w:pPr>
        <w:rPr>
          <w:b/>
          <w:bCs/>
          <w:lang w:val="en-US"/>
        </w:rPr>
      </w:pPr>
      <w:r w:rsidRPr="002108F7">
        <w:rPr>
          <w:b/>
          <w:bCs/>
        </w:rPr>
        <w:t>ConcurrentLinkedDeque</w:t>
      </w:r>
    </w:p>
    <w:p w14:paraId="79865A5C" w14:textId="2E15AF62" w:rsidR="003355A9" w:rsidRDefault="000A0499" w:rsidP="00645194">
      <w:pPr>
        <w:rPr>
          <w:lang w:val="en-US"/>
        </w:rPr>
      </w:pPr>
      <w:r w:rsidRPr="00553498">
        <w:rPr>
          <w:lang w:val="en-US"/>
        </w:rPr>
        <w:tab/>
      </w:r>
      <w:r w:rsidR="00553498" w:rsidRPr="00553498">
        <w:t>Là một hàng đợi liên kết không giới hạn kích thước, được thiết kế cho việc truy cập đồng thời an toàn.</w:t>
      </w:r>
    </w:p>
    <w:p w14:paraId="4B15E33E" w14:textId="103C37D5" w:rsidR="00346F79" w:rsidRPr="00346F79" w:rsidRDefault="00346F79" w:rsidP="00645194">
      <w:pPr>
        <w:rPr>
          <w:lang w:val="en-US"/>
        </w:rPr>
      </w:pPr>
      <w:r>
        <w:rPr>
          <w:lang w:val="en-US"/>
        </w:rPr>
        <w:tab/>
        <w:t>Hiệu suất làm việc cao.</w:t>
      </w:r>
    </w:p>
    <w:sectPr w:rsidR="00346F79" w:rsidRPr="00346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50FB8"/>
    <w:multiLevelType w:val="hybridMultilevel"/>
    <w:tmpl w:val="8A2EA7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B4829"/>
    <w:multiLevelType w:val="hybridMultilevel"/>
    <w:tmpl w:val="0DFCE7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44522B"/>
    <w:multiLevelType w:val="multilevel"/>
    <w:tmpl w:val="E61EAE08"/>
    <w:lvl w:ilvl="0">
      <w:start w:val="1"/>
      <w:numFmt w:val="upperRoman"/>
      <w:pStyle w:val="cap1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pStyle w:val="cap2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ap4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cap5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cap6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204B09"/>
    <w:multiLevelType w:val="multilevel"/>
    <w:tmpl w:val="B02C023C"/>
    <w:lvl w:ilvl="0">
      <w:start w:val="1"/>
      <w:numFmt w:val="decimal"/>
      <w:pStyle w:val="nh"/>
      <w:suff w:val="space"/>
      <w:lvlText w:val="Ảnh %1. "/>
      <w:lvlJc w:val="left"/>
      <w:pPr>
        <w:ind w:left="357" w:hanging="357"/>
      </w:pPr>
      <w:rPr>
        <w:rFonts w:ascii="Times New Roman" w:hAnsi="Times New Roman" w:hint="default"/>
        <w:b w:val="0"/>
        <w:i/>
        <w:sz w:val="22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EDC083B"/>
    <w:multiLevelType w:val="hybridMultilevel"/>
    <w:tmpl w:val="BDF6F5B2"/>
    <w:lvl w:ilvl="0" w:tplc="20F81638">
      <w:numFmt w:val="bullet"/>
      <w:lvlText w:val="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F16319"/>
    <w:multiLevelType w:val="multilevel"/>
    <w:tmpl w:val="EEC2372E"/>
    <w:lvl w:ilvl="0">
      <w:start w:val="1"/>
      <w:numFmt w:val="upperRoman"/>
      <w:suff w:val="space"/>
      <w:lvlText w:val="CHƯƠNG %1: 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. 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pStyle w:val="cap3"/>
      <w:lvlText w:val="%3.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3.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CC54DD"/>
    <w:multiLevelType w:val="multilevel"/>
    <w:tmpl w:val="F5CE6256"/>
    <w:lvl w:ilvl="0">
      <w:start w:val="1"/>
      <w:numFmt w:val="upperRoman"/>
      <w:pStyle w:val="rank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22"/>
      </w:pPr>
      <w:rPr>
        <w:rFonts w:ascii="Times New Roman" w:hAnsi="Times New Roman" w:cs="Times New Roman" w:hint="default"/>
        <w:color w:val="333333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800" w:hanging="4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E243091"/>
    <w:multiLevelType w:val="hybridMultilevel"/>
    <w:tmpl w:val="E24E4CCE"/>
    <w:lvl w:ilvl="0" w:tplc="20F81638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6127565">
    <w:abstractNumId w:val="6"/>
  </w:num>
  <w:num w:numId="2" w16cid:durableId="952858270">
    <w:abstractNumId w:val="6"/>
  </w:num>
  <w:num w:numId="3" w16cid:durableId="1873685511">
    <w:abstractNumId w:val="2"/>
  </w:num>
  <w:num w:numId="4" w16cid:durableId="1952711127">
    <w:abstractNumId w:val="2"/>
  </w:num>
  <w:num w:numId="5" w16cid:durableId="1206218128">
    <w:abstractNumId w:val="5"/>
  </w:num>
  <w:num w:numId="6" w16cid:durableId="221916405">
    <w:abstractNumId w:val="2"/>
  </w:num>
  <w:num w:numId="7" w16cid:durableId="2032946520">
    <w:abstractNumId w:val="2"/>
  </w:num>
  <w:num w:numId="8" w16cid:durableId="1799452076">
    <w:abstractNumId w:val="2"/>
  </w:num>
  <w:num w:numId="9" w16cid:durableId="262500014">
    <w:abstractNumId w:val="3"/>
  </w:num>
  <w:num w:numId="10" w16cid:durableId="1302462726">
    <w:abstractNumId w:val="2"/>
  </w:num>
  <w:num w:numId="11" w16cid:durableId="1444767056">
    <w:abstractNumId w:val="6"/>
  </w:num>
  <w:num w:numId="12" w16cid:durableId="5134679">
    <w:abstractNumId w:val="2"/>
  </w:num>
  <w:num w:numId="13" w16cid:durableId="550045938">
    <w:abstractNumId w:val="2"/>
  </w:num>
  <w:num w:numId="14" w16cid:durableId="1843738322">
    <w:abstractNumId w:val="5"/>
  </w:num>
  <w:num w:numId="15" w16cid:durableId="1222212504">
    <w:abstractNumId w:val="2"/>
  </w:num>
  <w:num w:numId="16" w16cid:durableId="1091857283">
    <w:abstractNumId w:val="2"/>
  </w:num>
  <w:num w:numId="17" w16cid:durableId="1466391581">
    <w:abstractNumId w:val="2"/>
  </w:num>
  <w:num w:numId="18" w16cid:durableId="117072406">
    <w:abstractNumId w:val="3"/>
  </w:num>
  <w:num w:numId="19" w16cid:durableId="1709992470">
    <w:abstractNumId w:val="2"/>
  </w:num>
  <w:num w:numId="20" w16cid:durableId="208879052">
    <w:abstractNumId w:val="6"/>
  </w:num>
  <w:num w:numId="21" w16cid:durableId="1048912781">
    <w:abstractNumId w:val="2"/>
  </w:num>
  <w:num w:numId="22" w16cid:durableId="1844319397">
    <w:abstractNumId w:val="2"/>
  </w:num>
  <w:num w:numId="23" w16cid:durableId="1984961305">
    <w:abstractNumId w:val="5"/>
  </w:num>
  <w:num w:numId="24" w16cid:durableId="2051488101">
    <w:abstractNumId w:val="2"/>
  </w:num>
  <w:num w:numId="25" w16cid:durableId="526716456">
    <w:abstractNumId w:val="2"/>
  </w:num>
  <w:num w:numId="26" w16cid:durableId="1721048753">
    <w:abstractNumId w:val="2"/>
  </w:num>
  <w:num w:numId="27" w16cid:durableId="672075936">
    <w:abstractNumId w:val="3"/>
  </w:num>
  <w:num w:numId="28" w16cid:durableId="1661075460">
    <w:abstractNumId w:val="2"/>
  </w:num>
  <w:num w:numId="29" w16cid:durableId="1068114595">
    <w:abstractNumId w:val="6"/>
  </w:num>
  <w:num w:numId="30" w16cid:durableId="2013945187">
    <w:abstractNumId w:val="2"/>
  </w:num>
  <w:num w:numId="31" w16cid:durableId="1599631742">
    <w:abstractNumId w:val="2"/>
  </w:num>
  <w:num w:numId="32" w16cid:durableId="2003049099">
    <w:abstractNumId w:val="5"/>
  </w:num>
  <w:num w:numId="33" w16cid:durableId="1446732264">
    <w:abstractNumId w:val="2"/>
  </w:num>
  <w:num w:numId="34" w16cid:durableId="1968392965">
    <w:abstractNumId w:val="2"/>
  </w:num>
  <w:num w:numId="35" w16cid:durableId="1077706610">
    <w:abstractNumId w:val="2"/>
  </w:num>
  <w:num w:numId="36" w16cid:durableId="316694442">
    <w:abstractNumId w:val="3"/>
  </w:num>
  <w:num w:numId="37" w16cid:durableId="2017538232">
    <w:abstractNumId w:val="5"/>
  </w:num>
  <w:num w:numId="38" w16cid:durableId="1381049789">
    <w:abstractNumId w:val="5"/>
  </w:num>
  <w:num w:numId="39" w16cid:durableId="1390182389">
    <w:abstractNumId w:val="0"/>
  </w:num>
  <w:num w:numId="40" w16cid:durableId="1363752266">
    <w:abstractNumId w:val="7"/>
  </w:num>
  <w:num w:numId="41" w16cid:durableId="1300571627">
    <w:abstractNumId w:val="4"/>
  </w:num>
  <w:num w:numId="42" w16cid:durableId="1036976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3D"/>
    <w:rsid w:val="000A0499"/>
    <w:rsid w:val="002108F7"/>
    <w:rsid w:val="002555ED"/>
    <w:rsid w:val="00267826"/>
    <w:rsid w:val="003355A9"/>
    <w:rsid w:val="00346F79"/>
    <w:rsid w:val="003651C8"/>
    <w:rsid w:val="00394FA9"/>
    <w:rsid w:val="003D0CA2"/>
    <w:rsid w:val="00412548"/>
    <w:rsid w:val="0046200C"/>
    <w:rsid w:val="00475108"/>
    <w:rsid w:val="00490C44"/>
    <w:rsid w:val="004C23C8"/>
    <w:rsid w:val="004D6831"/>
    <w:rsid w:val="004E7CA7"/>
    <w:rsid w:val="00553498"/>
    <w:rsid w:val="00575E6E"/>
    <w:rsid w:val="005A6EA0"/>
    <w:rsid w:val="00645194"/>
    <w:rsid w:val="00682778"/>
    <w:rsid w:val="007D7FE4"/>
    <w:rsid w:val="00892FA8"/>
    <w:rsid w:val="008F4F5A"/>
    <w:rsid w:val="0096743D"/>
    <w:rsid w:val="00972C9E"/>
    <w:rsid w:val="00980FB3"/>
    <w:rsid w:val="009A4EEE"/>
    <w:rsid w:val="00A96C2C"/>
    <w:rsid w:val="00AF499F"/>
    <w:rsid w:val="00B55291"/>
    <w:rsid w:val="00B73A41"/>
    <w:rsid w:val="00BA7024"/>
    <w:rsid w:val="00BD7652"/>
    <w:rsid w:val="00CD528D"/>
    <w:rsid w:val="00D02911"/>
    <w:rsid w:val="00DC65EE"/>
    <w:rsid w:val="00DF410B"/>
    <w:rsid w:val="00EA48E8"/>
    <w:rsid w:val="00ED1F8D"/>
    <w:rsid w:val="00F25A5B"/>
    <w:rsid w:val="00F6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F17"/>
  <w15:chartTrackingRefBased/>
  <w15:docId w15:val="{0E2FE87A-FA2F-4E81-8031-34EB66D8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ajorHAnsi"/>
        <w:kern w:val="2"/>
        <w:sz w:val="26"/>
        <w:szCs w:val="26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44"/>
  </w:style>
  <w:style w:type="paragraph" w:styleId="Heading1">
    <w:name w:val="heading 1"/>
    <w:basedOn w:val="cap1"/>
    <w:next w:val="cap1"/>
    <w:link w:val="Heading1Char"/>
    <w:uiPriority w:val="9"/>
    <w:qFormat/>
    <w:rsid w:val="00AF499F"/>
    <w:pPr>
      <w:keepNext/>
      <w:keepLines/>
      <w:spacing w:before="240" w:after="0"/>
      <w:outlineLvl w:val="0"/>
    </w:pPr>
    <w:rPr>
      <w:rFonts w:eastAsiaTheme="majorEastAsia" w:cstheme="majorBidi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99F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99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4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4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4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4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4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4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1">
    <w:name w:val="con1"/>
    <w:basedOn w:val="TOC1"/>
    <w:link w:val="con1Char"/>
    <w:autoRedefine/>
    <w:rsid w:val="00AF499F"/>
    <w:pPr>
      <w:tabs>
        <w:tab w:val="right" w:leader="dot" w:pos="9016"/>
      </w:tabs>
    </w:pPr>
    <w:rPr>
      <w:i/>
      <w:color w:val="C45911" w:themeColor="accent2" w:themeShade="BF"/>
      <w:lang w:val="en-US"/>
    </w:rPr>
  </w:style>
  <w:style w:type="character" w:customStyle="1" w:styleId="con1Char">
    <w:name w:val="con1 Char"/>
    <w:basedOn w:val="DefaultParagraphFont"/>
    <w:link w:val="con1"/>
    <w:rsid w:val="00AF499F"/>
    <w:rPr>
      <w:b/>
      <w:i/>
      <w:color w:val="C45911" w:themeColor="accent2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499F"/>
    <w:pPr>
      <w:spacing w:after="100"/>
    </w:pPr>
    <w:rPr>
      <w:b/>
    </w:rPr>
  </w:style>
  <w:style w:type="paragraph" w:customStyle="1" w:styleId="a">
    <w:name w:val="a"/>
    <w:basedOn w:val="Subtitle"/>
    <w:link w:val="aChar"/>
    <w:autoRedefine/>
    <w:rsid w:val="00AF499F"/>
    <w:rPr>
      <w:rFonts w:asciiTheme="majorHAnsi" w:hAnsiTheme="majorHAnsi"/>
      <w:i/>
      <w:iCs/>
      <w:color w:val="C45911" w:themeColor="accent2" w:themeShade="BF"/>
      <w:lang w:val="en-US"/>
    </w:rPr>
  </w:style>
  <w:style w:type="character" w:customStyle="1" w:styleId="aChar">
    <w:name w:val="a Char"/>
    <w:basedOn w:val="SubtitleChar"/>
    <w:link w:val="a"/>
    <w:rsid w:val="00AF499F"/>
    <w:rPr>
      <w:rFonts w:asciiTheme="majorHAnsi" w:hAnsiTheme="majorHAnsi" w:cstheme="majorHAnsi"/>
      <w:i/>
      <w:iCs/>
      <w:color w:val="C45911" w:themeColor="accent2" w:themeShade="BF"/>
      <w:spacing w:val="15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99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99F"/>
    <w:rPr>
      <w:color w:val="5A5A5A" w:themeColor="text1" w:themeTint="A5"/>
      <w:spacing w:val="15"/>
    </w:rPr>
  </w:style>
  <w:style w:type="paragraph" w:customStyle="1" w:styleId="rank1">
    <w:name w:val="rank1"/>
    <w:basedOn w:val="ListParagraph"/>
    <w:rsid w:val="00AF499F"/>
    <w:pPr>
      <w:numPr>
        <w:numId w:val="29"/>
      </w:numPr>
    </w:pPr>
    <w:rPr>
      <w:b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F499F"/>
    <w:pPr>
      <w:ind w:left="720"/>
      <w:contextualSpacing/>
    </w:pPr>
  </w:style>
  <w:style w:type="paragraph" w:customStyle="1" w:styleId="center">
    <w:name w:val="center"/>
    <w:basedOn w:val="Normal"/>
    <w:qFormat/>
    <w:rsid w:val="00AF499F"/>
    <w:pPr>
      <w:jc w:val="center"/>
    </w:pPr>
    <w:rPr>
      <w:b/>
      <w:bCs/>
      <w:lang w:val="en-US"/>
    </w:rPr>
  </w:style>
  <w:style w:type="paragraph" w:customStyle="1" w:styleId="cap1">
    <w:name w:val="cap1"/>
    <w:basedOn w:val="Normal"/>
    <w:qFormat/>
    <w:rsid w:val="00AF499F"/>
    <w:pPr>
      <w:numPr>
        <w:numId w:val="35"/>
      </w:numPr>
      <w:jc w:val="center"/>
    </w:pPr>
    <w:rPr>
      <w:b/>
      <w:bCs/>
      <w:lang w:val="en-US"/>
    </w:rPr>
  </w:style>
  <w:style w:type="paragraph" w:customStyle="1" w:styleId="cap2">
    <w:name w:val="cap2"/>
    <w:basedOn w:val="Normal"/>
    <w:qFormat/>
    <w:rsid w:val="00AF499F"/>
    <w:pPr>
      <w:numPr>
        <w:ilvl w:val="1"/>
        <w:numId w:val="35"/>
      </w:numPr>
    </w:pPr>
    <w:rPr>
      <w:b/>
      <w:bCs/>
      <w:lang w:val="en-US"/>
    </w:rPr>
  </w:style>
  <w:style w:type="paragraph" w:customStyle="1" w:styleId="cap3">
    <w:name w:val="cap3"/>
    <w:autoRedefine/>
    <w:qFormat/>
    <w:rsid w:val="00490C44"/>
    <w:pPr>
      <w:numPr>
        <w:ilvl w:val="2"/>
        <w:numId w:val="38"/>
      </w:numPr>
    </w:pPr>
    <w:rPr>
      <w:b/>
      <w:bCs/>
      <w:lang w:val="en-US"/>
    </w:rPr>
  </w:style>
  <w:style w:type="paragraph" w:customStyle="1" w:styleId="cap4">
    <w:name w:val="cap4"/>
    <w:basedOn w:val="Normal"/>
    <w:qFormat/>
    <w:rsid w:val="00AF499F"/>
    <w:pPr>
      <w:numPr>
        <w:ilvl w:val="3"/>
        <w:numId w:val="35"/>
      </w:numPr>
    </w:pPr>
    <w:rPr>
      <w:lang w:val="en-US"/>
    </w:rPr>
  </w:style>
  <w:style w:type="paragraph" w:customStyle="1" w:styleId="cap50">
    <w:name w:val="cap 5"/>
    <w:basedOn w:val="Normal"/>
    <w:rsid w:val="00AF499F"/>
    <w:rPr>
      <w:lang w:val="en-US"/>
    </w:rPr>
  </w:style>
  <w:style w:type="paragraph" w:customStyle="1" w:styleId="cap5">
    <w:name w:val="cap5"/>
    <w:basedOn w:val="cap50"/>
    <w:qFormat/>
    <w:rsid w:val="00AF499F"/>
    <w:pPr>
      <w:numPr>
        <w:ilvl w:val="4"/>
        <w:numId w:val="35"/>
      </w:numPr>
    </w:pPr>
  </w:style>
  <w:style w:type="paragraph" w:customStyle="1" w:styleId="cap6">
    <w:name w:val="cap6"/>
    <w:basedOn w:val="cap5"/>
    <w:qFormat/>
    <w:rsid w:val="00AF499F"/>
    <w:pPr>
      <w:numPr>
        <w:ilvl w:val="5"/>
      </w:numPr>
    </w:pPr>
  </w:style>
  <w:style w:type="paragraph" w:customStyle="1" w:styleId="nh">
    <w:name w:val="ảnh"/>
    <w:basedOn w:val="ListParagraph"/>
    <w:qFormat/>
    <w:rsid w:val="00AF499F"/>
    <w:pPr>
      <w:numPr>
        <w:numId w:val="36"/>
      </w:numPr>
      <w:jc w:val="center"/>
    </w:pPr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AF499F"/>
    <w:rPr>
      <w:rFonts w:ascii="Times New Roman" w:eastAsiaTheme="majorEastAsia" w:hAnsi="Times New Roman" w:cstheme="majorBidi"/>
      <w:b/>
      <w:bCs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99F"/>
    <w:rPr>
      <w:rFonts w:eastAsiaTheme="majorEastAsia" w:cstheme="majorBidi"/>
      <w:color w:val="2F5496" w:themeColor="accent1" w:themeShade="BF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99F"/>
    <w:rPr>
      <w:rFonts w:eastAsiaTheme="majorEastAsia" w:cstheme="majorBidi"/>
      <w:color w:val="1F3763" w:themeColor="accent1" w:themeShade="7F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F499F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AF499F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F499F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AF499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F499F"/>
    <w:pPr>
      <w:spacing w:after="0" w:line="240" w:lineRule="auto"/>
    </w:pPr>
    <w:rPr>
      <w:rFonts w:asciiTheme="majorHAnsi" w:hAnsiTheme="majorHAnsi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43D"/>
    <w:rPr>
      <w:rFonts w:asciiTheme="minorHAnsi" w:eastAsiaTheme="majorEastAsia" w:hAnsiTheme="minorHAnsi" w:cstheme="majorBidi"/>
      <w:i/>
      <w:iCs/>
      <w:color w:val="2F5496" w:themeColor="accent1" w:themeShade="BF"/>
      <w:szCs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43D"/>
    <w:rPr>
      <w:rFonts w:asciiTheme="minorHAnsi" w:eastAsiaTheme="majorEastAsia" w:hAnsiTheme="minorHAnsi" w:cstheme="majorBidi"/>
      <w:color w:val="2F5496" w:themeColor="accent1" w:themeShade="BF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43D"/>
    <w:rPr>
      <w:rFonts w:asciiTheme="minorHAnsi" w:eastAsiaTheme="majorEastAsia" w:hAnsiTheme="minorHAnsi" w:cstheme="majorBidi"/>
      <w:i/>
      <w:iCs/>
      <w:color w:val="595959" w:themeColor="text1" w:themeTint="A6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43D"/>
    <w:rPr>
      <w:rFonts w:asciiTheme="minorHAnsi" w:eastAsiaTheme="majorEastAsia" w:hAnsiTheme="minorHAnsi" w:cstheme="majorBidi"/>
      <w:color w:val="595959" w:themeColor="text1" w:themeTint="A6"/>
      <w:szCs w:val="23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43D"/>
    <w:rPr>
      <w:rFonts w:asciiTheme="minorHAnsi" w:eastAsiaTheme="majorEastAsia" w:hAnsiTheme="minorHAnsi" w:cstheme="majorBidi"/>
      <w:i/>
      <w:iCs/>
      <w:color w:val="272727" w:themeColor="text1" w:themeTint="D8"/>
      <w:szCs w:val="2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43D"/>
    <w:rPr>
      <w:rFonts w:asciiTheme="minorHAnsi" w:eastAsiaTheme="majorEastAsia" w:hAnsiTheme="minorHAnsi" w:cstheme="majorBidi"/>
      <w:color w:val="272727" w:themeColor="text1" w:themeTint="D8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967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674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Quote">
    <w:name w:val="Quote"/>
    <w:basedOn w:val="Normal"/>
    <w:next w:val="Normal"/>
    <w:link w:val="QuoteChar"/>
    <w:uiPriority w:val="29"/>
    <w:qFormat/>
    <w:rsid w:val="0096743D"/>
    <w:pPr>
      <w:spacing w:before="160"/>
      <w:jc w:val="center"/>
    </w:pPr>
    <w:rPr>
      <w:rFonts w:cs="Mangal"/>
      <w:i/>
      <w:iCs/>
      <w:color w:val="404040" w:themeColor="text1" w:themeTint="BF"/>
      <w:szCs w:val="23"/>
    </w:rPr>
  </w:style>
  <w:style w:type="character" w:customStyle="1" w:styleId="QuoteChar">
    <w:name w:val="Quote Char"/>
    <w:basedOn w:val="DefaultParagraphFont"/>
    <w:link w:val="Quote"/>
    <w:uiPriority w:val="29"/>
    <w:rsid w:val="0096743D"/>
    <w:rPr>
      <w:rFonts w:cs="Mangal"/>
      <w:i/>
      <w:iCs/>
      <w:color w:val="404040" w:themeColor="text1" w:themeTint="BF"/>
      <w:szCs w:val="23"/>
    </w:rPr>
  </w:style>
  <w:style w:type="character" w:styleId="IntenseEmphasis">
    <w:name w:val="Intense Emphasis"/>
    <w:basedOn w:val="DefaultParagraphFont"/>
    <w:uiPriority w:val="21"/>
    <w:qFormat/>
    <w:rsid w:val="009674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4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43D"/>
    <w:rPr>
      <w:rFonts w:cs="Mangal"/>
      <w:i/>
      <w:iCs/>
      <w:color w:val="2F5496" w:themeColor="accent1" w:themeShade="BF"/>
      <w:szCs w:val="23"/>
    </w:rPr>
  </w:style>
  <w:style w:type="character" w:styleId="IntenseReference">
    <w:name w:val="Intense Reference"/>
    <w:basedOn w:val="DefaultParagraphFont"/>
    <w:uiPriority w:val="32"/>
    <w:qFormat/>
    <w:rsid w:val="009674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Chiến Lê Đăng</dc:creator>
  <cp:keywords/>
  <dc:description/>
  <cp:lastModifiedBy>Chiến Lê Đăng</cp:lastModifiedBy>
  <cp:revision>2</cp:revision>
  <dcterms:created xsi:type="dcterms:W3CDTF">2024-10-19T19:09:00Z</dcterms:created>
  <dcterms:modified xsi:type="dcterms:W3CDTF">2024-10-19T19:09:00Z</dcterms:modified>
</cp:coreProperties>
</file>