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B90" w:rsidRPr="00827C2C" w:rsidRDefault="0009574E" w:rsidP="0009574E">
      <w:pPr>
        <w:jc w:val="center"/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>CÂU HỎI ĐƯỜNG LỐI</w:t>
      </w:r>
    </w:p>
    <w:p w:rsidR="0009574E" w:rsidRPr="00827C2C" w:rsidRDefault="0009574E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1. Những </w:t>
      </w:r>
      <w:r w:rsidRPr="00827C2C">
        <w:rPr>
          <w:rFonts w:ascii="Times New Roman" w:hAnsi="Times New Roman" w:cs="Times New Roman"/>
          <w:b/>
          <w:sz w:val="26"/>
          <w:szCs w:val="26"/>
        </w:rPr>
        <w:t>điều kiện quốc tế</w:t>
      </w:r>
      <w:r w:rsidRPr="00827C2C">
        <w:rPr>
          <w:rFonts w:ascii="Times New Roman" w:hAnsi="Times New Roman" w:cs="Times New Roman"/>
          <w:sz w:val="26"/>
          <w:szCs w:val="26"/>
        </w:rPr>
        <w:t xml:space="preserve"> có ảnh hưởng đến sự ra đười của Đảng Cộng sản Việt Nam?</w:t>
      </w:r>
    </w:p>
    <w:p w:rsidR="0009574E" w:rsidRPr="00827C2C" w:rsidRDefault="0009574E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2. Chính sách </w:t>
      </w:r>
      <w:r w:rsidRPr="00827C2C">
        <w:rPr>
          <w:rFonts w:ascii="Times New Roman" w:hAnsi="Times New Roman" w:cs="Times New Roman"/>
          <w:b/>
          <w:sz w:val="26"/>
          <w:szCs w:val="26"/>
        </w:rPr>
        <w:t>thống trị của thực dân Pháp</w:t>
      </w:r>
      <w:r w:rsidRPr="00827C2C">
        <w:rPr>
          <w:rFonts w:ascii="Times New Roman" w:hAnsi="Times New Roman" w:cs="Times New Roman"/>
          <w:sz w:val="26"/>
          <w:szCs w:val="26"/>
        </w:rPr>
        <w:t xml:space="preserve"> và tác động của nó đối vớ xã hội Việt Nam cuối thế kỹ XĨ đầu thế kỹ XX?</w:t>
      </w:r>
    </w:p>
    <w:p w:rsidR="0009574E" w:rsidRPr="00827C2C" w:rsidRDefault="0009574E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3. </w:t>
      </w:r>
      <w:r w:rsidRPr="00827C2C">
        <w:rPr>
          <w:rFonts w:ascii="Times New Roman" w:hAnsi="Times New Roman" w:cs="Times New Roman"/>
          <w:b/>
          <w:sz w:val="26"/>
          <w:szCs w:val="26"/>
        </w:rPr>
        <w:t>Vai trò Nguyễn Ái Quốc</w:t>
      </w:r>
      <w:r w:rsidRPr="00827C2C">
        <w:rPr>
          <w:rFonts w:ascii="Times New Roman" w:hAnsi="Times New Roman" w:cs="Times New Roman"/>
          <w:sz w:val="26"/>
          <w:szCs w:val="26"/>
        </w:rPr>
        <w:t xml:space="preserve"> trong việc thành lập đảng cộng sản việt nam?</w:t>
      </w:r>
    </w:p>
    <w:p w:rsidR="0009574E" w:rsidRPr="00827C2C" w:rsidRDefault="0009574E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4. Nội dung đường lối cách mạng Việt Nam trong </w:t>
      </w:r>
      <w:r w:rsidRPr="00827C2C">
        <w:rPr>
          <w:rFonts w:ascii="Times New Roman" w:hAnsi="Times New Roman" w:cs="Times New Roman"/>
          <w:b/>
          <w:sz w:val="26"/>
          <w:szCs w:val="26"/>
        </w:rPr>
        <w:t>Cương lĩnh chính trị</w:t>
      </w:r>
      <w:r w:rsidRPr="00827C2C">
        <w:rPr>
          <w:rFonts w:ascii="Times New Roman" w:hAnsi="Times New Roman" w:cs="Times New Roman"/>
          <w:sz w:val="26"/>
          <w:szCs w:val="26"/>
        </w:rPr>
        <w:t xml:space="preserve"> đầu tiên của Đảng?</w:t>
      </w:r>
    </w:p>
    <w:p w:rsidR="0009574E" w:rsidRPr="00827C2C" w:rsidRDefault="0009574E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5. </w:t>
      </w:r>
      <w:r w:rsidRPr="00827C2C">
        <w:rPr>
          <w:rFonts w:ascii="Times New Roman" w:hAnsi="Times New Roman" w:cs="Times New Roman"/>
          <w:b/>
          <w:sz w:val="26"/>
          <w:szCs w:val="26"/>
        </w:rPr>
        <w:t>Ý nghĩa lịch sử</w:t>
      </w:r>
      <w:r w:rsidRPr="00827C2C">
        <w:rPr>
          <w:rFonts w:ascii="Times New Roman" w:hAnsi="Times New Roman" w:cs="Times New Roman"/>
          <w:sz w:val="26"/>
          <w:szCs w:val="26"/>
        </w:rPr>
        <w:t xml:space="preserve"> ra đười của Đảng cộng sản Việt Nam?</w:t>
      </w:r>
    </w:p>
    <w:p w:rsidR="0009574E" w:rsidRPr="00827C2C" w:rsidRDefault="0009574E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6. Nội dung cơ bản và ý nghĩa </w:t>
      </w:r>
      <w:r w:rsidRPr="00827C2C">
        <w:rPr>
          <w:rFonts w:ascii="Times New Roman" w:hAnsi="Times New Roman" w:cs="Times New Roman"/>
          <w:b/>
          <w:sz w:val="26"/>
          <w:szCs w:val="26"/>
        </w:rPr>
        <w:t>Luận cương chính trị tháng 10 năm 1930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09574E" w:rsidRPr="00827C2C" w:rsidRDefault="0009574E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7. Hoàn cảnh lịch sử và nội dung sự chuyển hướng chỉ đạo </w:t>
      </w:r>
      <w:r w:rsidRPr="00827C2C">
        <w:rPr>
          <w:rFonts w:ascii="Times New Roman" w:hAnsi="Times New Roman" w:cs="Times New Roman"/>
          <w:b/>
          <w:sz w:val="26"/>
          <w:szCs w:val="26"/>
        </w:rPr>
        <w:t>chiến lược của Đảng thời kỳ 1939-1945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09574E" w:rsidRPr="00827C2C" w:rsidRDefault="0009574E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>Câu 8. Hoàn cảnh lịch sử, nội dung của Bản chỉ thị “</w:t>
      </w:r>
      <w:r w:rsidRPr="00827C2C">
        <w:rPr>
          <w:rFonts w:ascii="Times New Roman" w:hAnsi="Times New Roman" w:cs="Times New Roman"/>
          <w:b/>
          <w:sz w:val="26"/>
          <w:szCs w:val="26"/>
        </w:rPr>
        <w:t>Nhật pháp bắn nhau và hành động của chúng ta</w:t>
      </w:r>
      <w:r w:rsidRPr="00827C2C">
        <w:rPr>
          <w:rFonts w:ascii="Times New Roman" w:hAnsi="Times New Roman" w:cs="Times New Roman"/>
          <w:sz w:val="26"/>
          <w:szCs w:val="26"/>
        </w:rPr>
        <w:t>”?</w:t>
      </w:r>
    </w:p>
    <w:p w:rsidR="0009574E" w:rsidRPr="00827C2C" w:rsidRDefault="0009574E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9. Chủ trương phát động </w:t>
      </w:r>
      <w:r w:rsidRPr="00827C2C">
        <w:rPr>
          <w:rFonts w:ascii="Times New Roman" w:hAnsi="Times New Roman" w:cs="Times New Roman"/>
          <w:b/>
          <w:sz w:val="26"/>
          <w:szCs w:val="26"/>
        </w:rPr>
        <w:t>tổng khởi nghĩa giành</w:t>
      </w:r>
      <w:r w:rsidRPr="00827C2C">
        <w:rPr>
          <w:rFonts w:ascii="Times New Roman" w:hAnsi="Times New Roman" w:cs="Times New Roman"/>
          <w:sz w:val="26"/>
          <w:szCs w:val="26"/>
        </w:rPr>
        <w:t xml:space="preserve"> chính quyền của Đảng?</w:t>
      </w:r>
    </w:p>
    <w:p w:rsidR="0009574E" w:rsidRPr="00827C2C" w:rsidRDefault="0009574E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10. Kết quả, ý nghĩa, nguyên nhân thắng lợi và những bài học kinh nghiệm của Đảng </w:t>
      </w:r>
      <w:r w:rsidRPr="00827C2C">
        <w:rPr>
          <w:rFonts w:ascii="Times New Roman" w:hAnsi="Times New Roman" w:cs="Times New Roman"/>
          <w:b/>
          <w:sz w:val="26"/>
          <w:szCs w:val="26"/>
        </w:rPr>
        <w:t>trong cách mạng tháng tám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09574E" w:rsidRPr="00827C2C" w:rsidRDefault="0009574E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11. </w:t>
      </w:r>
      <w:r w:rsidRPr="00827C2C">
        <w:rPr>
          <w:rFonts w:ascii="Times New Roman" w:hAnsi="Times New Roman" w:cs="Times New Roman"/>
          <w:b/>
          <w:sz w:val="26"/>
          <w:szCs w:val="26"/>
        </w:rPr>
        <w:t>Hoàn cảnh nước ta sau Cách mạng tháng 8</w:t>
      </w:r>
      <w:r w:rsidRPr="00827C2C">
        <w:rPr>
          <w:rFonts w:ascii="Times New Roman" w:hAnsi="Times New Roman" w:cs="Times New Roman"/>
          <w:sz w:val="26"/>
          <w:szCs w:val="26"/>
        </w:rPr>
        <w:t xml:space="preserve"> và chủ trương xây dựng, bảo vệ chính quyền cách mạng thời kỳ 1945-1946?</w:t>
      </w:r>
    </w:p>
    <w:p w:rsidR="00EF3EA6" w:rsidRPr="00827C2C" w:rsidRDefault="00EF3EA6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12. Kết quả, ý nghĩa và bài học kinh nghiệm của Đảng trong </w:t>
      </w:r>
      <w:r w:rsidRPr="00827C2C">
        <w:rPr>
          <w:rFonts w:ascii="Times New Roman" w:hAnsi="Times New Roman" w:cs="Times New Roman"/>
          <w:b/>
          <w:sz w:val="26"/>
          <w:szCs w:val="26"/>
        </w:rPr>
        <w:t>thời kỳ xây dựng và bảo vệ chính quyền cách mạng non trẻ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EF3EA6" w:rsidRPr="00827C2C" w:rsidRDefault="00EF3EA6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13. Hoàn cảnh lịch sử và nội dung cơ bản đường lối kháng chiến chống thực dân Pháp xâm lược của Đảng thể hiện qua các văn kiện: </w:t>
      </w:r>
      <w:r w:rsidRPr="00827C2C">
        <w:rPr>
          <w:rFonts w:ascii="Times New Roman" w:hAnsi="Times New Roman" w:cs="Times New Roman"/>
          <w:b/>
          <w:sz w:val="26"/>
          <w:szCs w:val="26"/>
        </w:rPr>
        <w:t>Lời kêu gọi toàn quốc kháng chiến</w:t>
      </w:r>
      <w:r w:rsidRPr="00827C2C">
        <w:rPr>
          <w:rFonts w:ascii="Times New Roman" w:hAnsi="Times New Roman" w:cs="Times New Roman"/>
          <w:sz w:val="26"/>
          <w:szCs w:val="26"/>
        </w:rPr>
        <w:t>, chỉ thị toàn dân kháng chiến, kháng chiến nhất định thắng lợi?</w:t>
      </w:r>
    </w:p>
    <w:p w:rsidR="00EF3EA6" w:rsidRPr="00827C2C" w:rsidRDefault="00EF3EA6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14. Nội dung cơ bản Chính cương của </w:t>
      </w:r>
      <w:r w:rsidRPr="00827C2C">
        <w:rPr>
          <w:rFonts w:ascii="Times New Roman" w:hAnsi="Times New Roman" w:cs="Times New Roman"/>
          <w:b/>
          <w:sz w:val="26"/>
          <w:szCs w:val="26"/>
        </w:rPr>
        <w:t>đảng lao động Việt Nam</w:t>
      </w:r>
      <w:r w:rsidRPr="00827C2C">
        <w:rPr>
          <w:rFonts w:ascii="Times New Roman" w:hAnsi="Times New Roman" w:cs="Times New Roman"/>
          <w:sz w:val="26"/>
          <w:szCs w:val="26"/>
        </w:rPr>
        <w:t xml:space="preserve"> thông qua tại đại hội II (2-1951)?</w:t>
      </w:r>
    </w:p>
    <w:p w:rsidR="00EF3EA6" w:rsidRPr="00827C2C" w:rsidRDefault="00EF3EA6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15. Ý nghĩa lịch sử, nguyên nhân thắng lợi và bài học kinh nghiệm của </w:t>
      </w:r>
      <w:r w:rsidRPr="00827C2C">
        <w:rPr>
          <w:rFonts w:ascii="Times New Roman" w:hAnsi="Times New Roman" w:cs="Times New Roman"/>
          <w:b/>
          <w:sz w:val="26"/>
          <w:szCs w:val="26"/>
        </w:rPr>
        <w:t>cuộc kháng chiến chống thực dân pháp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EF3EA6" w:rsidRPr="00827C2C" w:rsidRDefault="00EF3EA6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16. Hoàn cảnh lịch sử và nội dung đường lối chiến lược chung của cách mạng Việt Nam được thông qua tại </w:t>
      </w:r>
      <w:r w:rsidRPr="00827C2C">
        <w:rPr>
          <w:rFonts w:ascii="Times New Roman" w:hAnsi="Times New Roman" w:cs="Times New Roman"/>
          <w:b/>
          <w:sz w:val="26"/>
          <w:szCs w:val="26"/>
        </w:rPr>
        <w:t>Đại hội III</w:t>
      </w:r>
      <w:r w:rsidRPr="00827C2C">
        <w:rPr>
          <w:rFonts w:ascii="Times New Roman" w:hAnsi="Times New Roman" w:cs="Times New Roman"/>
          <w:sz w:val="26"/>
          <w:szCs w:val="26"/>
        </w:rPr>
        <w:t xml:space="preserve"> (9-1960)?</w:t>
      </w:r>
    </w:p>
    <w:p w:rsidR="00EF3EA6" w:rsidRPr="00827C2C" w:rsidRDefault="00EF3EA6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lastRenderedPageBreak/>
        <w:t xml:space="preserve">Câu 17. Bối cảnh lịch sử và nội dung đường lối kháng chiến chống Mỹ, cứu nước trong nghị quyết Hội </w:t>
      </w:r>
      <w:r w:rsidRPr="00827C2C">
        <w:rPr>
          <w:rFonts w:ascii="Times New Roman" w:hAnsi="Times New Roman" w:cs="Times New Roman"/>
          <w:b/>
          <w:sz w:val="26"/>
          <w:szCs w:val="26"/>
        </w:rPr>
        <w:t>nghị ban chấp hành trung ương</w:t>
      </w:r>
      <w:r w:rsidRPr="00827C2C">
        <w:rPr>
          <w:rFonts w:ascii="Times New Roman" w:hAnsi="Times New Roman" w:cs="Times New Roman"/>
          <w:sz w:val="26"/>
          <w:szCs w:val="26"/>
        </w:rPr>
        <w:t xml:space="preserve"> lần thứ 11 (3-1965) và lần thứ 12 (12-1965)?</w:t>
      </w:r>
    </w:p>
    <w:p w:rsidR="00EF3EA6" w:rsidRPr="00827C2C" w:rsidRDefault="00EF3EA6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18. Ý nghĩa lịch sử, nguyên nhân thắng lợi và bài học kinh nghiệm của cuộc </w:t>
      </w:r>
      <w:r w:rsidRPr="00827C2C">
        <w:rPr>
          <w:rFonts w:ascii="Times New Roman" w:hAnsi="Times New Roman" w:cs="Times New Roman"/>
          <w:b/>
          <w:sz w:val="26"/>
          <w:szCs w:val="26"/>
        </w:rPr>
        <w:t>kháng chiến chống Mỹ cứu nước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EF3EA6" w:rsidRPr="00827C2C" w:rsidRDefault="00EF3EA6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19. </w:t>
      </w:r>
      <w:r w:rsidRPr="00827C2C">
        <w:rPr>
          <w:rFonts w:ascii="Times New Roman" w:hAnsi="Times New Roman" w:cs="Times New Roman"/>
          <w:b/>
          <w:sz w:val="26"/>
          <w:szCs w:val="26"/>
        </w:rPr>
        <w:t>Nội dung đường lối công nghiệp hóa</w:t>
      </w:r>
      <w:r w:rsidRPr="00827C2C">
        <w:rPr>
          <w:rFonts w:ascii="Times New Roman" w:hAnsi="Times New Roman" w:cs="Times New Roman"/>
          <w:sz w:val="26"/>
          <w:szCs w:val="26"/>
        </w:rPr>
        <w:t xml:space="preserve"> ở nước ta thời kỳ trước đổi mới và hạn chế, sai lầm trong việc thực hiện đường lối?</w:t>
      </w:r>
    </w:p>
    <w:p w:rsidR="00EF3EA6" w:rsidRPr="00827C2C" w:rsidRDefault="00EF3EA6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20. Quá trình </w:t>
      </w:r>
      <w:r w:rsidRPr="00827C2C">
        <w:rPr>
          <w:rFonts w:ascii="Times New Roman" w:hAnsi="Times New Roman" w:cs="Times New Roman"/>
          <w:b/>
          <w:sz w:val="26"/>
          <w:szCs w:val="26"/>
        </w:rPr>
        <w:t>đổi mới tư duy về công nghiệp hóa</w:t>
      </w:r>
      <w:r w:rsidRPr="00827C2C">
        <w:rPr>
          <w:rFonts w:ascii="Times New Roman" w:hAnsi="Times New Roman" w:cs="Times New Roman"/>
          <w:sz w:val="26"/>
          <w:szCs w:val="26"/>
        </w:rPr>
        <w:t xml:space="preserve"> của Đảng thời kỳ đổi mới?</w:t>
      </w:r>
    </w:p>
    <w:p w:rsidR="00EF3EA6" w:rsidRPr="00827C2C" w:rsidRDefault="00EF3EA6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21. Mục tiêu và những quan điểm cơ bản của đảng về </w:t>
      </w:r>
      <w:r w:rsidRPr="00827C2C">
        <w:rPr>
          <w:rFonts w:ascii="Times New Roman" w:hAnsi="Times New Roman" w:cs="Times New Roman"/>
          <w:b/>
          <w:sz w:val="26"/>
          <w:szCs w:val="26"/>
        </w:rPr>
        <w:t>công nghiệp hóa, hiện đại hóa</w:t>
      </w:r>
      <w:r w:rsidRPr="00827C2C">
        <w:rPr>
          <w:rFonts w:ascii="Times New Roman" w:hAnsi="Times New Roman" w:cs="Times New Roman"/>
          <w:sz w:val="26"/>
          <w:szCs w:val="26"/>
        </w:rPr>
        <w:t xml:space="preserve"> thời kỳ đổi mới?</w:t>
      </w:r>
    </w:p>
    <w:p w:rsidR="00EF3EA6" w:rsidRPr="00827C2C" w:rsidRDefault="00D86241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22. </w:t>
      </w:r>
      <w:r w:rsidRPr="00827C2C">
        <w:rPr>
          <w:rFonts w:ascii="Times New Roman" w:hAnsi="Times New Roman" w:cs="Times New Roman"/>
          <w:b/>
          <w:sz w:val="26"/>
          <w:szCs w:val="26"/>
        </w:rPr>
        <w:t>Nội dung và định hướng công nghiệp hóa, hiện đại hóa</w:t>
      </w:r>
      <w:r w:rsidRPr="00827C2C">
        <w:rPr>
          <w:rFonts w:ascii="Times New Roman" w:hAnsi="Times New Roman" w:cs="Times New Roman"/>
          <w:sz w:val="26"/>
          <w:szCs w:val="26"/>
        </w:rPr>
        <w:t xml:space="preserve"> gắn với phát triển kinh tế tri thức của Đảng?</w:t>
      </w:r>
    </w:p>
    <w:p w:rsidR="00D86241" w:rsidRPr="00827C2C" w:rsidRDefault="00D86241" w:rsidP="0009574E">
      <w:pPr>
        <w:rPr>
          <w:rFonts w:ascii="Times New Roman" w:hAnsi="Times New Roman" w:cs="Times New Roman"/>
          <w:b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23. Phân tích quan điểm: </w:t>
      </w:r>
      <w:r w:rsidRPr="00827C2C">
        <w:rPr>
          <w:rFonts w:ascii="Times New Roman" w:hAnsi="Times New Roman" w:cs="Times New Roman"/>
          <w:b/>
          <w:sz w:val="26"/>
          <w:szCs w:val="26"/>
        </w:rPr>
        <w:t>công nghiệp hóa gắn với hiện đại hóa và công nghiệp hóa, hiện đại hóa gắn với phát triển kinh tế tri thức, bảo</w:t>
      </w:r>
      <w:r w:rsidRPr="00827C2C">
        <w:rPr>
          <w:rFonts w:ascii="Times New Roman" w:hAnsi="Times New Roman" w:cs="Times New Roman"/>
          <w:sz w:val="26"/>
          <w:szCs w:val="26"/>
        </w:rPr>
        <w:t xml:space="preserve"> </w:t>
      </w:r>
      <w:r w:rsidRPr="00827C2C">
        <w:rPr>
          <w:rFonts w:ascii="Times New Roman" w:hAnsi="Times New Roman" w:cs="Times New Roman"/>
          <w:b/>
          <w:sz w:val="26"/>
          <w:szCs w:val="26"/>
        </w:rPr>
        <w:t>vệ tài nguyên môi trường?</w:t>
      </w:r>
    </w:p>
    <w:p w:rsidR="00D86241" w:rsidRPr="00827C2C" w:rsidRDefault="00D86241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24. Phân tích quan điểm: </w:t>
      </w:r>
      <w:r w:rsidRPr="00827C2C">
        <w:rPr>
          <w:rFonts w:ascii="Times New Roman" w:hAnsi="Times New Roman" w:cs="Times New Roman"/>
          <w:b/>
          <w:sz w:val="26"/>
          <w:szCs w:val="26"/>
        </w:rPr>
        <w:t>công nghiệp hóa, hiện đại hóa gắn với phát triển kinh tế thị trường định hướng xã hội chủ nghĩa và hội nhập kinh tế quốc tế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D86241" w:rsidRPr="00827C2C" w:rsidRDefault="00D86241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25. </w:t>
      </w:r>
      <w:r w:rsidR="0077272B" w:rsidRPr="00827C2C">
        <w:rPr>
          <w:rFonts w:ascii="Times New Roman" w:hAnsi="Times New Roman" w:cs="Times New Roman"/>
          <w:sz w:val="26"/>
          <w:szCs w:val="26"/>
        </w:rPr>
        <w:t xml:space="preserve">Cơ chế quản </w:t>
      </w:r>
      <w:r w:rsidR="0077272B" w:rsidRPr="00827C2C">
        <w:rPr>
          <w:rFonts w:ascii="Times New Roman" w:hAnsi="Times New Roman" w:cs="Times New Roman"/>
          <w:b/>
          <w:sz w:val="26"/>
          <w:szCs w:val="26"/>
        </w:rPr>
        <w:t>lý kinh tế thời kỳ trước đổi mới và như cầu đổi mới cơ chế quản lý</w:t>
      </w:r>
      <w:r w:rsidR="0077272B" w:rsidRPr="00827C2C">
        <w:rPr>
          <w:rFonts w:ascii="Times New Roman" w:hAnsi="Times New Roman" w:cs="Times New Roman"/>
          <w:sz w:val="26"/>
          <w:szCs w:val="26"/>
        </w:rPr>
        <w:t xml:space="preserve"> kinh tế ở nước ta?</w:t>
      </w:r>
    </w:p>
    <w:p w:rsidR="0077272B" w:rsidRPr="00827C2C" w:rsidRDefault="0077272B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26. Quá trình hình thành tư duy của Đảng </w:t>
      </w:r>
      <w:r w:rsidRPr="00827C2C">
        <w:rPr>
          <w:rFonts w:ascii="Times New Roman" w:hAnsi="Times New Roman" w:cs="Times New Roman"/>
          <w:b/>
          <w:sz w:val="26"/>
          <w:szCs w:val="26"/>
        </w:rPr>
        <w:t>về kinh tế thị trường từ Đại hội VI</w:t>
      </w:r>
      <w:r w:rsidRPr="00827C2C">
        <w:rPr>
          <w:rFonts w:ascii="Times New Roman" w:hAnsi="Times New Roman" w:cs="Times New Roman"/>
          <w:sz w:val="26"/>
          <w:szCs w:val="26"/>
        </w:rPr>
        <w:t xml:space="preserve"> (12-1986) đến Đại hội VIII (6-1996)?</w:t>
      </w:r>
    </w:p>
    <w:p w:rsidR="0077272B" w:rsidRPr="00827C2C" w:rsidRDefault="0077272B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27. Quá trình hình thành tư duy của Đảng về </w:t>
      </w:r>
      <w:r w:rsidRPr="00827C2C">
        <w:rPr>
          <w:rFonts w:ascii="Times New Roman" w:hAnsi="Times New Roman" w:cs="Times New Roman"/>
          <w:b/>
          <w:sz w:val="26"/>
          <w:szCs w:val="26"/>
        </w:rPr>
        <w:t>kinh tế thị trường từ Đại hội IX</w:t>
      </w:r>
      <w:r w:rsidRPr="00827C2C">
        <w:rPr>
          <w:rFonts w:ascii="Times New Roman" w:hAnsi="Times New Roman" w:cs="Times New Roman"/>
          <w:sz w:val="26"/>
          <w:szCs w:val="26"/>
        </w:rPr>
        <w:t xml:space="preserve"> (4-2001) đến Đại hội XI (1-2011)?</w:t>
      </w:r>
    </w:p>
    <w:p w:rsidR="00D86241" w:rsidRPr="00827C2C" w:rsidRDefault="0077272B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28. Mục tiêu và quan điểm cơ bản </w:t>
      </w:r>
      <w:r w:rsidRPr="00827C2C">
        <w:rPr>
          <w:rFonts w:ascii="Times New Roman" w:hAnsi="Times New Roman" w:cs="Times New Roman"/>
          <w:b/>
          <w:sz w:val="26"/>
          <w:szCs w:val="26"/>
        </w:rPr>
        <w:t>hoàn thiện thể chế kinh tế thị trường</w:t>
      </w:r>
      <w:r w:rsidRPr="00827C2C">
        <w:rPr>
          <w:rFonts w:ascii="Times New Roman" w:hAnsi="Times New Roman" w:cs="Times New Roman"/>
          <w:sz w:val="26"/>
          <w:szCs w:val="26"/>
        </w:rPr>
        <w:t xml:space="preserve"> định hướng xã hội chủ Nghĩa?</w:t>
      </w:r>
    </w:p>
    <w:p w:rsidR="00E1330A" w:rsidRPr="00827C2C" w:rsidRDefault="00E1330A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29. Chủ trương tiếp tục hoàn thiện thể chế </w:t>
      </w:r>
      <w:r w:rsidRPr="00827C2C">
        <w:rPr>
          <w:rFonts w:ascii="Times New Roman" w:hAnsi="Times New Roman" w:cs="Times New Roman"/>
          <w:b/>
          <w:sz w:val="26"/>
          <w:szCs w:val="26"/>
        </w:rPr>
        <w:t>kinh tế thị trường định hướng</w:t>
      </w:r>
      <w:r w:rsidRPr="00827C2C">
        <w:rPr>
          <w:rFonts w:ascii="Times New Roman" w:hAnsi="Times New Roman" w:cs="Times New Roman"/>
          <w:sz w:val="26"/>
          <w:szCs w:val="26"/>
        </w:rPr>
        <w:t xml:space="preserve"> xã hội chủ nghĩa?</w:t>
      </w:r>
    </w:p>
    <w:p w:rsidR="00E1330A" w:rsidRPr="00827C2C" w:rsidRDefault="00E1330A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30. Kết quả, ý nghĩa, hạn chế và nguyên nhân của </w:t>
      </w:r>
      <w:r w:rsidRPr="00827C2C">
        <w:rPr>
          <w:rFonts w:ascii="Times New Roman" w:hAnsi="Times New Roman" w:cs="Times New Roman"/>
          <w:b/>
          <w:sz w:val="26"/>
          <w:szCs w:val="26"/>
        </w:rPr>
        <w:t>20 năm thực hiện đường lối đổi mớ</w:t>
      </w:r>
      <w:r w:rsidRPr="00827C2C">
        <w:rPr>
          <w:rFonts w:ascii="Times New Roman" w:hAnsi="Times New Roman" w:cs="Times New Roman"/>
          <w:sz w:val="26"/>
          <w:szCs w:val="26"/>
        </w:rPr>
        <w:t>i kinh tế của Đảng?</w:t>
      </w:r>
    </w:p>
    <w:p w:rsidR="00E1330A" w:rsidRPr="00827C2C" w:rsidRDefault="00E1330A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31. Trình bày </w:t>
      </w:r>
      <w:r w:rsidRPr="00827C2C">
        <w:rPr>
          <w:rFonts w:ascii="Times New Roman" w:hAnsi="Times New Roman" w:cs="Times New Roman"/>
          <w:b/>
          <w:sz w:val="26"/>
          <w:szCs w:val="26"/>
        </w:rPr>
        <w:t>tóm tắt đường lối xây dựng hệ thống chính trị</w:t>
      </w:r>
      <w:r w:rsidRPr="00827C2C">
        <w:rPr>
          <w:rFonts w:ascii="Times New Roman" w:hAnsi="Times New Roman" w:cs="Times New Roman"/>
          <w:sz w:val="26"/>
          <w:szCs w:val="26"/>
        </w:rPr>
        <w:t xml:space="preserve"> thời kỳ trước đổi mới (1945-1985)?</w:t>
      </w:r>
    </w:p>
    <w:p w:rsidR="00E1330A" w:rsidRPr="00827C2C" w:rsidRDefault="00E1330A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32. Chủ trương xây dựng </w:t>
      </w:r>
      <w:r w:rsidRPr="00827C2C">
        <w:rPr>
          <w:rFonts w:ascii="Times New Roman" w:hAnsi="Times New Roman" w:cs="Times New Roman"/>
          <w:b/>
          <w:sz w:val="26"/>
          <w:szCs w:val="26"/>
        </w:rPr>
        <w:t>hệ thống chính trị</w:t>
      </w:r>
      <w:r w:rsidRPr="00827C2C">
        <w:rPr>
          <w:rFonts w:ascii="Times New Roman" w:hAnsi="Times New Roman" w:cs="Times New Roman"/>
          <w:sz w:val="26"/>
          <w:szCs w:val="26"/>
        </w:rPr>
        <w:t xml:space="preserve"> ở nước ta thời kỳ đổi mới?</w:t>
      </w:r>
    </w:p>
    <w:p w:rsidR="00E1330A" w:rsidRPr="00827C2C" w:rsidRDefault="00E1330A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lastRenderedPageBreak/>
        <w:t xml:space="preserve">Câu 33. </w:t>
      </w:r>
      <w:r w:rsidRPr="00827C2C">
        <w:rPr>
          <w:rFonts w:ascii="Times New Roman" w:hAnsi="Times New Roman" w:cs="Times New Roman"/>
          <w:b/>
          <w:sz w:val="26"/>
          <w:szCs w:val="26"/>
        </w:rPr>
        <w:t>Đánh giá việc thực hiện đường lối xây dựng hệ thống chính trị</w:t>
      </w:r>
      <w:r w:rsidRPr="00827C2C">
        <w:rPr>
          <w:rFonts w:ascii="Times New Roman" w:hAnsi="Times New Roman" w:cs="Times New Roman"/>
          <w:sz w:val="26"/>
          <w:szCs w:val="26"/>
        </w:rPr>
        <w:t xml:space="preserve"> ở nước ta thời kỳ đổi mới?</w:t>
      </w:r>
    </w:p>
    <w:p w:rsidR="00E1330A" w:rsidRPr="00827C2C" w:rsidRDefault="00E1330A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34. Quan điểm, chủ trương về xây dựng </w:t>
      </w:r>
      <w:r w:rsidRPr="00827C2C">
        <w:rPr>
          <w:rFonts w:ascii="Times New Roman" w:hAnsi="Times New Roman" w:cs="Times New Roman"/>
          <w:b/>
          <w:sz w:val="26"/>
          <w:szCs w:val="26"/>
        </w:rPr>
        <w:t>nền văn hóa mới</w:t>
      </w:r>
      <w:r w:rsidRPr="00827C2C">
        <w:rPr>
          <w:rFonts w:ascii="Times New Roman" w:hAnsi="Times New Roman" w:cs="Times New Roman"/>
          <w:sz w:val="26"/>
          <w:szCs w:val="26"/>
        </w:rPr>
        <w:t xml:space="preserve"> và những thành tựu trong việc thực hiện đường lối văn hóa của đảng thời kỳ trước đổi mới?</w:t>
      </w:r>
    </w:p>
    <w:p w:rsidR="00E1330A" w:rsidRPr="00827C2C" w:rsidRDefault="00E1330A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35. Quá trình </w:t>
      </w:r>
      <w:r w:rsidRPr="00827C2C">
        <w:rPr>
          <w:rFonts w:ascii="Times New Roman" w:hAnsi="Times New Roman" w:cs="Times New Roman"/>
          <w:b/>
          <w:sz w:val="26"/>
          <w:szCs w:val="26"/>
        </w:rPr>
        <w:t xml:space="preserve">đổi mới tư duy về xây dựng và phát triển nền văn hóa </w:t>
      </w:r>
      <w:r w:rsidRPr="00827C2C">
        <w:rPr>
          <w:rFonts w:ascii="Times New Roman" w:hAnsi="Times New Roman" w:cs="Times New Roman"/>
          <w:sz w:val="26"/>
          <w:szCs w:val="26"/>
        </w:rPr>
        <w:t>của Đảng trong thời kỳ mới?</w:t>
      </w:r>
    </w:p>
    <w:p w:rsidR="00E1330A" w:rsidRPr="00827C2C" w:rsidRDefault="00E1330A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36. Phân tích quan điểm: </w:t>
      </w:r>
      <w:r w:rsidRPr="00827C2C">
        <w:rPr>
          <w:rFonts w:ascii="Times New Roman" w:hAnsi="Times New Roman" w:cs="Times New Roman"/>
          <w:b/>
          <w:sz w:val="26"/>
          <w:szCs w:val="26"/>
        </w:rPr>
        <w:t>văn hóa là nền tảng tinh thần của xã hội, vừa là mục tiêu vừa là động lực thúc đẩy dự phát triển kinh tế-xã hội của Đảng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E1330A" w:rsidRPr="00827C2C" w:rsidRDefault="00E1330A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37. Phân tích quan điểm: </w:t>
      </w:r>
      <w:r w:rsidRPr="00827C2C">
        <w:rPr>
          <w:rFonts w:ascii="Times New Roman" w:hAnsi="Times New Roman" w:cs="Times New Roman"/>
          <w:b/>
          <w:sz w:val="26"/>
          <w:szCs w:val="26"/>
        </w:rPr>
        <w:t>Nền văn hóa mà chúng ta xây dựng là nền văn hóa tiên tiến, đậm đà bản sắc dân tộc.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E1330A" w:rsidRPr="00827C2C" w:rsidRDefault="00E1330A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38. Những thành tựu, hạn chế, nguyên nhân trong việc thực </w:t>
      </w:r>
      <w:r w:rsidRPr="00827C2C">
        <w:rPr>
          <w:rFonts w:ascii="Times New Roman" w:hAnsi="Times New Roman" w:cs="Times New Roman"/>
          <w:b/>
          <w:sz w:val="26"/>
          <w:szCs w:val="26"/>
        </w:rPr>
        <w:t xml:space="preserve">hiện đường lối xây dựng và phát triển văn hóa </w:t>
      </w:r>
      <w:r w:rsidRPr="00827C2C">
        <w:rPr>
          <w:rFonts w:ascii="Times New Roman" w:hAnsi="Times New Roman" w:cs="Times New Roman"/>
          <w:sz w:val="26"/>
          <w:szCs w:val="26"/>
        </w:rPr>
        <w:t>của Đảng thời kỳ đổi mới?</w:t>
      </w:r>
    </w:p>
    <w:p w:rsidR="00E1330A" w:rsidRPr="00827C2C" w:rsidRDefault="00430859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>C</w:t>
      </w:r>
      <w:r w:rsidR="00E1330A" w:rsidRPr="00827C2C">
        <w:rPr>
          <w:rFonts w:ascii="Times New Roman" w:hAnsi="Times New Roman" w:cs="Times New Roman"/>
          <w:sz w:val="26"/>
          <w:szCs w:val="26"/>
        </w:rPr>
        <w:t>âu</w:t>
      </w:r>
      <w:r w:rsidRPr="00827C2C">
        <w:rPr>
          <w:rFonts w:ascii="Times New Roman" w:hAnsi="Times New Roman" w:cs="Times New Roman"/>
          <w:sz w:val="26"/>
          <w:szCs w:val="26"/>
        </w:rPr>
        <w:t xml:space="preserve"> 39. Chủ trương của Đảng về giải quyết các vấn đề xã hội và đánh giá việc thực hiện chủ trương đó thời kỳ trước đổi mới?</w:t>
      </w:r>
    </w:p>
    <w:p w:rsidR="00430859" w:rsidRPr="00827C2C" w:rsidRDefault="00430859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40. Quan điểm, chủ trương của Đảng về </w:t>
      </w:r>
      <w:r w:rsidRPr="00827C2C">
        <w:rPr>
          <w:rFonts w:ascii="Times New Roman" w:hAnsi="Times New Roman" w:cs="Times New Roman"/>
          <w:b/>
          <w:sz w:val="26"/>
          <w:szCs w:val="26"/>
        </w:rPr>
        <w:t>giải quyết các vấn đề xã hội thời kỳ đổi mới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430859" w:rsidRPr="00827C2C" w:rsidRDefault="00430859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41. Những thay đổi có ý nghĩa bước ngoặt quan trọng và những hạn chế, </w:t>
      </w:r>
      <w:r w:rsidRPr="00827C2C">
        <w:rPr>
          <w:rFonts w:ascii="Times New Roman" w:hAnsi="Times New Roman" w:cs="Times New Roman"/>
          <w:b/>
          <w:sz w:val="26"/>
          <w:szCs w:val="26"/>
        </w:rPr>
        <w:t>nguyên nhân sau 25 năm đổi mới chính sách xã hội của Đảng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430859" w:rsidRPr="00827C2C" w:rsidRDefault="00430859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42. Hoàn cảnh lịch sử và nội dung </w:t>
      </w:r>
      <w:r w:rsidRPr="00827C2C">
        <w:rPr>
          <w:rFonts w:ascii="Times New Roman" w:hAnsi="Times New Roman" w:cs="Times New Roman"/>
          <w:b/>
          <w:sz w:val="26"/>
          <w:szCs w:val="26"/>
        </w:rPr>
        <w:t>đường lối đối ngoại</w:t>
      </w:r>
      <w:r w:rsidRPr="00827C2C">
        <w:rPr>
          <w:rFonts w:ascii="Times New Roman" w:hAnsi="Times New Roman" w:cs="Times New Roman"/>
          <w:sz w:val="26"/>
          <w:szCs w:val="26"/>
        </w:rPr>
        <w:t xml:space="preserve"> của Đảng thời kỳ 1975 đến 1986?</w:t>
      </w:r>
    </w:p>
    <w:p w:rsidR="00430859" w:rsidRPr="00827C2C" w:rsidRDefault="00430859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43. Kết quả, ý nghĩa, hạn chế và nguyên nhân trong việc thực hiện </w:t>
      </w:r>
      <w:r w:rsidRPr="00827C2C">
        <w:rPr>
          <w:rFonts w:ascii="Times New Roman" w:hAnsi="Times New Roman" w:cs="Times New Roman"/>
          <w:b/>
          <w:sz w:val="26"/>
          <w:szCs w:val="26"/>
        </w:rPr>
        <w:t>đường lối đối ngoại của Đảng thời kỳ 1975 đén 1986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430859" w:rsidRPr="00827C2C" w:rsidRDefault="00430859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44. Hoàn cảnh lịch sử hình thành </w:t>
      </w:r>
      <w:r w:rsidRPr="00827C2C">
        <w:rPr>
          <w:rFonts w:ascii="Times New Roman" w:hAnsi="Times New Roman" w:cs="Times New Roman"/>
          <w:b/>
          <w:sz w:val="26"/>
          <w:szCs w:val="26"/>
        </w:rPr>
        <w:t>đường lối đối ngoại, hội nhập quốc tế</w:t>
      </w:r>
      <w:r w:rsidRPr="00827C2C">
        <w:rPr>
          <w:rFonts w:ascii="Times New Roman" w:hAnsi="Times New Roman" w:cs="Times New Roman"/>
          <w:sz w:val="26"/>
          <w:szCs w:val="26"/>
        </w:rPr>
        <w:t xml:space="preserve"> của Đảng thời kỳ đổi mới?</w:t>
      </w:r>
    </w:p>
    <w:p w:rsidR="00430859" w:rsidRPr="00827C2C" w:rsidRDefault="00430859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45. Quá trình hình thành </w:t>
      </w:r>
      <w:r w:rsidRPr="00827C2C">
        <w:rPr>
          <w:rFonts w:ascii="Times New Roman" w:hAnsi="Times New Roman" w:cs="Times New Roman"/>
          <w:b/>
          <w:sz w:val="26"/>
          <w:szCs w:val="26"/>
        </w:rPr>
        <w:t xml:space="preserve">đường lối đối ngoại </w:t>
      </w:r>
      <w:r w:rsidRPr="00827C2C">
        <w:rPr>
          <w:rFonts w:ascii="Times New Roman" w:hAnsi="Times New Roman" w:cs="Times New Roman"/>
          <w:sz w:val="26"/>
          <w:szCs w:val="26"/>
        </w:rPr>
        <w:t>độc lập tự chủ, rộng mở, đa dạng hóa, đa phương hóa quan hệ quốc tế của Đảng giai đoạn 1986-1996?</w:t>
      </w:r>
    </w:p>
    <w:p w:rsidR="00430859" w:rsidRPr="00827C2C" w:rsidRDefault="00430859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46. Quá trình bổ sung và phát triển đường lối </w:t>
      </w:r>
      <w:r w:rsidRPr="00827C2C">
        <w:rPr>
          <w:rFonts w:ascii="Times New Roman" w:hAnsi="Times New Roman" w:cs="Times New Roman"/>
          <w:b/>
          <w:sz w:val="26"/>
          <w:szCs w:val="26"/>
        </w:rPr>
        <w:t>đối ngoại t</w:t>
      </w:r>
      <w:r w:rsidRPr="00827C2C">
        <w:rPr>
          <w:rFonts w:ascii="Times New Roman" w:hAnsi="Times New Roman" w:cs="Times New Roman"/>
          <w:sz w:val="26"/>
          <w:szCs w:val="26"/>
        </w:rPr>
        <w:t>heo phương châm chủ động, tích cực hội nhập quốc tế giai đoạn 1996-2011?</w:t>
      </w:r>
    </w:p>
    <w:p w:rsidR="002F3A05" w:rsidRPr="00827C2C" w:rsidRDefault="002F3A05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>Câu 47. Mục tiêu, nhiệm vụ và tư tưởng chỉ đạo đường lối đối ngoại, hội nhập quốc tế của Đảng thời kỳ đổi mới?</w:t>
      </w:r>
    </w:p>
    <w:p w:rsidR="00430859" w:rsidRDefault="002F3A05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>Câu 48. Một số chủ trương, chính sách lớn của Đảng về mở rộng quan hệ đối ngoại, hội nhập quốc tế của Đảng thời kỳ đổi mớ?</w:t>
      </w:r>
    </w:p>
    <w:p w:rsidR="004C625C" w:rsidRPr="00827C2C" w:rsidRDefault="004C625C" w:rsidP="00095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Bai lam</w:t>
      </w:r>
      <w:bookmarkStart w:id="0" w:name="_GoBack"/>
      <w:bookmarkEnd w:id="0"/>
    </w:p>
    <w:sectPr w:rsidR="004C625C" w:rsidRPr="00827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4E"/>
    <w:rsid w:val="0009574E"/>
    <w:rsid w:val="000A0EBE"/>
    <w:rsid w:val="001F5B90"/>
    <w:rsid w:val="002F3A05"/>
    <w:rsid w:val="00430859"/>
    <w:rsid w:val="004C625C"/>
    <w:rsid w:val="0077272B"/>
    <w:rsid w:val="00827C2C"/>
    <w:rsid w:val="00D86241"/>
    <w:rsid w:val="00E1330A"/>
    <w:rsid w:val="00EF3EA6"/>
    <w:rsid w:val="00F5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A9E5"/>
  <w15:chartTrackingRefBased/>
  <w15:docId w15:val="{A69EDFC3-DDDD-4F29-BF78-73BABFB2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duybinh</dc:creator>
  <cp:keywords/>
  <dc:description/>
  <cp:lastModifiedBy>binh</cp:lastModifiedBy>
  <cp:revision>6</cp:revision>
  <dcterms:created xsi:type="dcterms:W3CDTF">2018-12-13T08:56:00Z</dcterms:created>
  <dcterms:modified xsi:type="dcterms:W3CDTF">2018-12-15T04:10:00Z</dcterms:modified>
</cp:coreProperties>
</file>