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ind w:left="0" w:leftChars="0" w:firstLine="0" w:firstLineChars="0"/>
        <w:jc w:val="center"/>
        <w:rPr>
          <w:rFonts w:hint="eastAsia"/>
          <w:sz w:val="84"/>
          <w:szCs w:val="84"/>
          <w:lang w:val="en-US" w:eastAsia="zh-CN"/>
        </w:rPr>
      </w:pPr>
    </w:p>
    <w:p>
      <w:pPr>
        <w:bidi w:val="0"/>
        <w:ind w:left="0" w:leftChars="0" w:firstLine="0" w:firstLineChars="0"/>
        <w:jc w:val="center"/>
        <w:rPr>
          <w:rFonts w:hint="eastAsia"/>
          <w:sz w:val="84"/>
          <w:szCs w:val="84"/>
          <w:lang w:val="en-US" w:eastAsia="zh-CN"/>
        </w:rPr>
      </w:pPr>
    </w:p>
    <w:p>
      <w:pPr>
        <w:bidi w:val="0"/>
        <w:ind w:left="0" w:leftChars="0" w:firstLine="0" w:firstLineChars="0"/>
        <w:jc w:val="center"/>
        <w:rPr>
          <w:rFonts w:hint="eastAsia"/>
          <w:sz w:val="84"/>
          <w:szCs w:val="84"/>
          <w:lang w:val="en-US" w:eastAsia="zh-CN"/>
        </w:rPr>
      </w:pPr>
    </w:p>
    <w:p>
      <w:pPr>
        <w:bidi w:val="0"/>
        <w:ind w:left="0" w:leftChars="0" w:firstLine="0" w:firstLineChars="0"/>
        <w:jc w:val="center"/>
        <w:rPr>
          <w:rFonts w:hint="eastAsia"/>
          <w:sz w:val="84"/>
          <w:szCs w:val="84"/>
          <w:lang w:val="en-US" w:eastAsia="zh-CN"/>
        </w:rPr>
      </w:pPr>
    </w:p>
    <w:p>
      <w:pPr>
        <w:bidi w:val="0"/>
        <w:ind w:left="0" w:leftChars="0" w:firstLine="0" w:firstLineChars="0"/>
        <w:jc w:val="center"/>
        <w:rPr>
          <w:rFonts w:hint="eastAsia"/>
          <w:sz w:val="84"/>
          <w:szCs w:val="84"/>
          <w:lang w:val="en-US" w:eastAsia="zh-CN"/>
        </w:rPr>
      </w:pPr>
    </w:p>
    <w:p>
      <w:pPr>
        <w:bidi w:val="0"/>
        <w:ind w:left="0" w:leftChars="0" w:firstLine="0" w:firstLineChars="0"/>
        <w:jc w:val="both"/>
        <w:rPr>
          <w:rFonts w:hint="eastAsia"/>
          <w:sz w:val="84"/>
          <w:szCs w:val="84"/>
          <w:lang w:val="en-US" w:eastAsia="zh-CN"/>
        </w:rPr>
      </w:pPr>
    </w:p>
    <w:p>
      <w:pPr>
        <w:bidi w:val="0"/>
        <w:ind w:left="0" w:leftChars="0" w:firstLine="0" w:firstLineChars="0"/>
        <w:jc w:val="center"/>
        <w:rPr>
          <w:rFonts w:hint="eastAsia"/>
          <w:sz w:val="84"/>
          <w:szCs w:val="84"/>
          <w:lang w:val="en-US" w:eastAsia="zh-CN"/>
        </w:rPr>
      </w:pPr>
      <w:r>
        <w:rPr>
          <w:rFonts w:hint="eastAsia"/>
          <w:sz w:val="84"/>
          <w:szCs w:val="84"/>
          <w:lang w:val="en-US" w:eastAsia="zh-CN"/>
        </w:rPr>
        <w:t>Flume</w:t>
      </w:r>
    </w:p>
    <w:p>
      <w:pPr>
        <w:bidi w:val="0"/>
        <w:ind w:left="0" w:leftChars="0" w:firstLine="0" w:firstLineChars="0"/>
        <w:jc w:val="center"/>
        <w:rPr>
          <w:rFonts w:hint="eastAsia"/>
          <w:sz w:val="84"/>
          <w:szCs w:val="84"/>
          <w:lang w:val="en-US" w:eastAsia="zh-CN"/>
        </w:rPr>
      </w:pPr>
    </w:p>
    <w:p>
      <w:pPr>
        <w:bidi w:val="0"/>
        <w:ind w:left="0" w:leftChars="0" w:firstLine="0" w:firstLineChars="0"/>
        <w:jc w:val="center"/>
        <w:rPr>
          <w:rFonts w:hint="eastAsia"/>
          <w:sz w:val="84"/>
          <w:szCs w:val="84"/>
          <w:lang w:val="en-US" w:eastAsia="zh-CN"/>
        </w:rPr>
      </w:pPr>
    </w:p>
    <w:p>
      <w:pPr>
        <w:bidi w:val="0"/>
        <w:ind w:left="0" w:leftChars="0" w:firstLine="0" w:firstLineChars="0"/>
        <w:jc w:val="center"/>
        <w:rPr>
          <w:rFonts w:hint="eastAsia"/>
          <w:sz w:val="84"/>
          <w:szCs w:val="84"/>
          <w:lang w:val="en-US" w:eastAsia="zh-CN"/>
        </w:rPr>
      </w:pPr>
    </w:p>
    <w:p>
      <w:pPr>
        <w:bidi w:val="0"/>
        <w:ind w:left="0" w:leftChars="0" w:firstLine="0" w:firstLineChars="0"/>
        <w:jc w:val="center"/>
        <w:rPr>
          <w:rFonts w:hint="eastAsia"/>
          <w:sz w:val="84"/>
          <w:szCs w:val="84"/>
          <w:lang w:val="en-US" w:eastAsia="zh-CN"/>
        </w:rPr>
      </w:pPr>
    </w:p>
    <w:p>
      <w:pPr>
        <w:bidi w:val="0"/>
        <w:ind w:left="0" w:leftChars="0" w:firstLine="0" w:firstLineChars="0"/>
        <w:jc w:val="center"/>
        <w:rPr>
          <w:rFonts w:hint="eastAsia"/>
          <w:sz w:val="84"/>
          <w:szCs w:val="84"/>
          <w:lang w:val="en-US" w:eastAsia="zh-CN"/>
        </w:rPr>
      </w:pPr>
    </w:p>
    <w:p>
      <w:pPr>
        <w:bidi w:val="0"/>
        <w:ind w:left="0" w:leftChars="0" w:firstLine="0" w:firstLineChars="0"/>
        <w:jc w:val="center"/>
        <w:rPr>
          <w:rFonts w:hint="eastAsia"/>
          <w:sz w:val="84"/>
          <w:szCs w:val="84"/>
          <w:lang w:val="en-US" w:eastAsia="zh-CN"/>
        </w:rPr>
      </w:pPr>
    </w:p>
    <w:p>
      <w:pPr>
        <w:bidi w:val="0"/>
        <w:ind w:left="0" w:leftChars="0" w:firstLine="0" w:firstLineChars="0"/>
        <w:jc w:val="center"/>
        <w:rPr>
          <w:rFonts w:hint="eastAsia"/>
          <w:sz w:val="84"/>
          <w:szCs w:val="84"/>
          <w:lang w:val="en-US" w:eastAsia="zh-CN"/>
        </w:rPr>
      </w:pPr>
    </w:p>
    <w:p>
      <w:pPr>
        <w:bidi w:val="0"/>
        <w:ind w:left="0" w:leftChars="0" w:firstLine="0" w:firstLineChars="0"/>
        <w:jc w:val="center"/>
        <w:rPr>
          <w:rFonts w:hint="eastAsia"/>
          <w:sz w:val="84"/>
          <w:szCs w:val="84"/>
          <w:lang w:val="en-US" w:eastAsia="zh-CN"/>
        </w:rPr>
      </w:pPr>
    </w:p>
    <w:p>
      <w:pPr>
        <w:bidi w:val="0"/>
        <w:ind w:left="0" w:leftChars="0" w:firstLine="0" w:firstLineChars="0"/>
        <w:jc w:val="center"/>
        <w:rPr>
          <w:rFonts w:hint="eastAsia"/>
          <w:sz w:val="84"/>
          <w:szCs w:val="84"/>
          <w:lang w:val="en-US" w:eastAsia="zh-CN"/>
        </w:rPr>
      </w:pPr>
    </w:p>
    <w:p>
      <w:pPr>
        <w:bidi w:val="0"/>
        <w:ind w:left="0" w:leftChars="0" w:firstLine="0" w:firstLineChars="0"/>
        <w:jc w:val="center"/>
        <w:rPr>
          <w:rFonts w:hint="eastAsia"/>
          <w:sz w:val="84"/>
          <w:szCs w:val="84"/>
          <w:lang w:val="en-US" w:eastAsia="zh-CN"/>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bookmarkStart w:id="37" w:name="_GoBack"/>
      <w:bookmarkEnd w:id="37"/>
    </w:p>
    <w:sdt>
      <w:sdtPr>
        <w:rPr>
          <w:rFonts w:ascii="宋体" w:hAnsi="宋体" w:eastAsia="宋体" w:cs="Times New Roman"/>
          <w:kern w:val="2"/>
          <w:sz w:val="21"/>
          <w:szCs w:val="21"/>
          <w:lang w:val="en-US" w:eastAsia="zh-CN" w:bidi="ar-SA"/>
        </w:rPr>
        <w:id w:val="147466175"/>
        <w15:color w:val="DBDBDB"/>
        <w:docPartObj>
          <w:docPartGallery w:val="Table of Contents"/>
          <w:docPartUnique/>
        </w:docPartObj>
      </w:sdtPr>
      <w:sdtEndPr>
        <w:rPr>
          <w:rFonts w:ascii="Consolas" w:hAnsi="Consolas" w:eastAsia="微软雅黑" w:cs="Times New Roman"/>
          <w:kern w:val="2"/>
          <w:sz w:val="21"/>
          <w:szCs w:val="21"/>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45"/>
            <w:tabs>
              <w:tab w:val="right" w:leader="dot" w:pos="8306"/>
            </w:tabs>
          </w:pPr>
          <w:r>
            <w:fldChar w:fldCharType="begin"/>
          </w:r>
          <w:r>
            <w:instrText xml:space="preserve">TOC \o "1-3" \h \u </w:instrText>
          </w:r>
          <w:r>
            <w:fldChar w:fldCharType="separate"/>
          </w:r>
          <w:r>
            <w:fldChar w:fldCharType="begin"/>
          </w:r>
          <w:r>
            <w:instrText xml:space="preserve"> HYPERLINK \l _Toc31419 </w:instrText>
          </w:r>
          <w:r>
            <w:fldChar w:fldCharType="separate"/>
          </w:r>
          <w:r>
            <w:t>1. F</w:t>
          </w:r>
          <w:r>
            <w:rPr>
              <w:rFonts w:hint="eastAsia"/>
            </w:rPr>
            <w:t>lume</w:t>
          </w:r>
          <w:r>
            <w:tab/>
          </w:r>
          <w:r>
            <w:fldChar w:fldCharType="begin"/>
          </w:r>
          <w:r>
            <w:instrText xml:space="preserve"> PAGEREF _Toc31419 </w:instrText>
          </w:r>
          <w:r>
            <w:fldChar w:fldCharType="separate"/>
          </w:r>
          <w:r>
            <w:t>1</w:t>
          </w:r>
          <w:r>
            <w:fldChar w:fldCharType="end"/>
          </w:r>
          <w:r>
            <w:fldChar w:fldCharType="end"/>
          </w:r>
        </w:p>
        <w:p>
          <w:pPr>
            <w:pStyle w:val="46"/>
            <w:tabs>
              <w:tab w:val="right" w:leader="dot" w:pos="8306"/>
            </w:tabs>
          </w:pPr>
          <w:r>
            <w:fldChar w:fldCharType="begin"/>
          </w:r>
          <w:r>
            <w:instrText xml:space="preserve"> HYPERLINK \l _Toc229 </w:instrText>
          </w:r>
          <w:r>
            <w:fldChar w:fldCharType="separate"/>
          </w:r>
          <w:r>
            <w:t xml:space="preserve">1.1. </w:t>
          </w:r>
          <w:r>
            <w:rPr>
              <w:rFonts w:hint="eastAsia"/>
            </w:rPr>
            <w:t>Flume概述</w:t>
          </w:r>
          <w:r>
            <w:tab/>
          </w:r>
          <w:r>
            <w:fldChar w:fldCharType="begin"/>
          </w:r>
          <w:r>
            <w:instrText xml:space="preserve"> PAGEREF _Toc229 </w:instrText>
          </w:r>
          <w:r>
            <w:fldChar w:fldCharType="separate"/>
          </w:r>
          <w:r>
            <w:t>1</w:t>
          </w:r>
          <w:r>
            <w:fldChar w:fldCharType="end"/>
          </w:r>
          <w:r>
            <w:fldChar w:fldCharType="end"/>
          </w:r>
        </w:p>
        <w:p>
          <w:pPr>
            <w:pStyle w:val="47"/>
            <w:tabs>
              <w:tab w:val="right" w:leader="dot" w:pos="8306"/>
            </w:tabs>
          </w:pPr>
          <w:r>
            <w:fldChar w:fldCharType="begin"/>
          </w:r>
          <w:r>
            <w:instrText xml:space="preserve"> HYPERLINK \l _Toc19091 </w:instrText>
          </w:r>
          <w:r>
            <w:fldChar w:fldCharType="separate"/>
          </w:r>
          <w:r>
            <w:t>1.1.1. F</w:t>
          </w:r>
          <w:r>
            <w:rPr>
              <w:rFonts w:hint="eastAsia"/>
            </w:rPr>
            <w:t>lume的运行时环境</w:t>
          </w:r>
          <w:r>
            <w:tab/>
          </w:r>
          <w:r>
            <w:fldChar w:fldCharType="begin"/>
          </w:r>
          <w:r>
            <w:instrText xml:space="preserve"> PAGEREF _Toc19091 </w:instrText>
          </w:r>
          <w:r>
            <w:fldChar w:fldCharType="separate"/>
          </w:r>
          <w:r>
            <w:t>3</w:t>
          </w:r>
          <w:r>
            <w:fldChar w:fldCharType="end"/>
          </w:r>
          <w:r>
            <w:fldChar w:fldCharType="end"/>
          </w:r>
        </w:p>
        <w:p>
          <w:pPr>
            <w:pStyle w:val="47"/>
            <w:tabs>
              <w:tab w:val="right" w:leader="dot" w:pos="8306"/>
            </w:tabs>
          </w:pPr>
          <w:r>
            <w:fldChar w:fldCharType="begin"/>
          </w:r>
          <w:r>
            <w:instrText xml:space="preserve"> HYPERLINK \l _Toc15670 </w:instrText>
          </w:r>
          <w:r>
            <w:fldChar w:fldCharType="separate"/>
          </w:r>
          <w:r>
            <w:t>1.1.2. F</w:t>
          </w:r>
          <w:r>
            <w:rPr>
              <w:rFonts w:hint="eastAsia"/>
            </w:rPr>
            <w:t>lume的版本变迁</w:t>
          </w:r>
          <w:r>
            <w:tab/>
          </w:r>
          <w:r>
            <w:fldChar w:fldCharType="begin"/>
          </w:r>
          <w:r>
            <w:instrText xml:space="preserve"> PAGEREF _Toc15670 </w:instrText>
          </w:r>
          <w:r>
            <w:fldChar w:fldCharType="separate"/>
          </w:r>
          <w:r>
            <w:t>3</w:t>
          </w:r>
          <w:r>
            <w:fldChar w:fldCharType="end"/>
          </w:r>
          <w:r>
            <w:fldChar w:fldCharType="end"/>
          </w:r>
        </w:p>
        <w:p>
          <w:pPr>
            <w:pStyle w:val="47"/>
            <w:tabs>
              <w:tab w:val="right" w:leader="dot" w:pos="8306"/>
            </w:tabs>
          </w:pPr>
          <w:r>
            <w:fldChar w:fldCharType="begin"/>
          </w:r>
          <w:r>
            <w:instrText xml:space="preserve"> HYPERLINK \l _Toc2484 </w:instrText>
          </w:r>
          <w:r>
            <w:fldChar w:fldCharType="separate"/>
          </w:r>
          <w:r>
            <w:t>1.1.3. F</w:t>
          </w:r>
          <w:r>
            <w:rPr>
              <w:rFonts w:hint="eastAsia"/>
            </w:rPr>
            <w:t>lume的特征与优势</w:t>
          </w:r>
          <w:r>
            <w:tab/>
          </w:r>
          <w:r>
            <w:fldChar w:fldCharType="begin"/>
          </w:r>
          <w:r>
            <w:instrText xml:space="preserve"> PAGEREF _Toc2484 </w:instrText>
          </w:r>
          <w:r>
            <w:fldChar w:fldCharType="separate"/>
          </w:r>
          <w:r>
            <w:t>4</w:t>
          </w:r>
          <w:r>
            <w:fldChar w:fldCharType="end"/>
          </w:r>
          <w:r>
            <w:fldChar w:fldCharType="end"/>
          </w:r>
        </w:p>
        <w:p>
          <w:pPr>
            <w:pStyle w:val="46"/>
            <w:tabs>
              <w:tab w:val="right" w:leader="dot" w:pos="8306"/>
            </w:tabs>
          </w:pPr>
          <w:r>
            <w:fldChar w:fldCharType="begin"/>
          </w:r>
          <w:r>
            <w:instrText xml:space="preserve"> HYPERLINK \l _Toc15546 </w:instrText>
          </w:r>
          <w:r>
            <w:fldChar w:fldCharType="separate"/>
          </w:r>
          <w:r>
            <w:t>1.2. F</w:t>
          </w:r>
          <w:r>
            <w:rPr>
              <w:rFonts w:hint="eastAsia"/>
            </w:rPr>
            <w:t>lume的基本概念</w:t>
          </w:r>
          <w:r>
            <w:tab/>
          </w:r>
          <w:r>
            <w:fldChar w:fldCharType="begin"/>
          </w:r>
          <w:r>
            <w:instrText xml:space="preserve"> PAGEREF _Toc15546 </w:instrText>
          </w:r>
          <w:r>
            <w:fldChar w:fldCharType="separate"/>
          </w:r>
          <w:r>
            <w:t>4</w:t>
          </w:r>
          <w:r>
            <w:fldChar w:fldCharType="end"/>
          </w:r>
          <w:r>
            <w:fldChar w:fldCharType="end"/>
          </w:r>
        </w:p>
        <w:p>
          <w:pPr>
            <w:pStyle w:val="47"/>
            <w:tabs>
              <w:tab w:val="right" w:leader="dot" w:pos="8306"/>
            </w:tabs>
          </w:pPr>
          <w:r>
            <w:fldChar w:fldCharType="begin"/>
          </w:r>
          <w:r>
            <w:instrText xml:space="preserve"> HYPERLINK \l _Toc2331 </w:instrText>
          </w:r>
          <w:r>
            <w:fldChar w:fldCharType="separate"/>
          </w:r>
          <w:r>
            <w:t>1.2.1. F</w:t>
          </w:r>
          <w:r>
            <w:rPr>
              <w:rFonts w:hint="eastAsia"/>
            </w:rPr>
            <w:t>lume总体架构</w:t>
          </w:r>
          <w:r>
            <w:tab/>
          </w:r>
          <w:r>
            <w:fldChar w:fldCharType="begin"/>
          </w:r>
          <w:r>
            <w:instrText xml:space="preserve"> PAGEREF _Toc2331 </w:instrText>
          </w:r>
          <w:r>
            <w:fldChar w:fldCharType="separate"/>
          </w:r>
          <w:r>
            <w:t>4</w:t>
          </w:r>
          <w:r>
            <w:fldChar w:fldCharType="end"/>
          </w:r>
          <w:r>
            <w:fldChar w:fldCharType="end"/>
          </w:r>
        </w:p>
        <w:p>
          <w:pPr>
            <w:pStyle w:val="47"/>
            <w:tabs>
              <w:tab w:val="right" w:leader="dot" w:pos="8306"/>
            </w:tabs>
          </w:pPr>
          <w:r>
            <w:fldChar w:fldCharType="begin"/>
          </w:r>
          <w:r>
            <w:instrText xml:space="preserve"> HYPERLINK \l _Toc9933 </w:instrText>
          </w:r>
          <w:r>
            <w:fldChar w:fldCharType="separate"/>
          </w:r>
          <w:r>
            <w:t>1.2.2. F</w:t>
          </w:r>
          <w:r>
            <w:rPr>
              <w:rFonts w:hint="eastAsia"/>
            </w:rPr>
            <w:t>lume的核心概念</w:t>
          </w:r>
          <w:r>
            <w:tab/>
          </w:r>
          <w:r>
            <w:fldChar w:fldCharType="begin"/>
          </w:r>
          <w:r>
            <w:instrText xml:space="preserve"> PAGEREF _Toc9933 </w:instrText>
          </w:r>
          <w:r>
            <w:fldChar w:fldCharType="separate"/>
          </w:r>
          <w:r>
            <w:t>5</w:t>
          </w:r>
          <w:r>
            <w:fldChar w:fldCharType="end"/>
          </w:r>
          <w:r>
            <w:fldChar w:fldCharType="end"/>
          </w:r>
        </w:p>
        <w:p>
          <w:pPr>
            <w:pStyle w:val="47"/>
            <w:tabs>
              <w:tab w:val="right" w:leader="dot" w:pos="8306"/>
            </w:tabs>
          </w:pPr>
          <w:r>
            <w:fldChar w:fldCharType="begin"/>
          </w:r>
          <w:r>
            <w:instrText xml:space="preserve"> HYPERLINK \l _Toc27555 </w:instrText>
          </w:r>
          <w:r>
            <w:fldChar w:fldCharType="separate"/>
          </w:r>
          <w:r>
            <w:t xml:space="preserve">1.2.3. </w:t>
          </w:r>
          <w:r>
            <w:rPr>
              <w:rFonts w:hint="eastAsia"/>
            </w:rPr>
            <w:t>Flume的运行机制</w:t>
          </w:r>
          <w:r>
            <w:tab/>
          </w:r>
          <w:r>
            <w:fldChar w:fldCharType="begin"/>
          </w:r>
          <w:r>
            <w:instrText xml:space="preserve"> PAGEREF _Toc27555 </w:instrText>
          </w:r>
          <w:r>
            <w:fldChar w:fldCharType="separate"/>
          </w:r>
          <w:r>
            <w:t>10</w:t>
          </w:r>
          <w:r>
            <w:fldChar w:fldCharType="end"/>
          </w:r>
          <w:r>
            <w:fldChar w:fldCharType="end"/>
          </w:r>
        </w:p>
        <w:p>
          <w:pPr>
            <w:pStyle w:val="46"/>
            <w:tabs>
              <w:tab w:val="right" w:leader="dot" w:pos="8306"/>
            </w:tabs>
          </w:pPr>
          <w:r>
            <w:fldChar w:fldCharType="begin"/>
          </w:r>
          <w:r>
            <w:instrText xml:space="preserve"> HYPERLINK \l _Toc4111 </w:instrText>
          </w:r>
          <w:r>
            <w:fldChar w:fldCharType="separate"/>
          </w:r>
          <w:r>
            <w:t>1.3. F</w:t>
          </w:r>
          <w:r>
            <w:rPr>
              <w:rFonts w:hint="eastAsia"/>
            </w:rPr>
            <w:t>lume的基本用法</w:t>
          </w:r>
          <w:r>
            <w:tab/>
          </w:r>
          <w:r>
            <w:fldChar w:fldCharType="begin"/>
          </w:r>
          <w:r>
            <w:instrText xml:space="preserve"> PAGEREF _Toc4111 </w:instrText>
          </w:r>
          <w:r>
            <w:fldChar w:fldCharType="separate"/>
          </w:r>
          <w:r>
            <w:t>11</w:t>
          </w:r>
          <w:r>
            <w:fldChar w:fldCharType="end"/>
          </w:r>
          <w:r>
            <w:fldChar w:fldCharType="end"/>
          </w:r>
        </w:p>
        <w:p>
          <w:pPr>
            <w:pStyle w:val="47"/>
            <w:tabs>
              <w:tab w:val="right" w:leader="dot" w:pos="8306"/>
            </w:tabs>
          </w:pPr>
          <w:r>
            <w:fldChar w:fldCharType="begin"/>
          </w:r>
          <w:r>
            <w:instrText xml:space="preserve"> HYPERLINK \l _Toc9203 </w:instrText>
          </w:r>
          <w:r>
            <w:fldChar w:fldCharType="separate"/>
          </w:r>
          <w:r>
            <w:t>1.3.1. F</w:t>
          </w:r>
          <w:r>
            <w:rPr>
              <w:rFonts w:hint="eastAsia"/>
            </w:rPr>
            <w:t>lume多级数据流动</w:t>
          </w:r>
          <w:r>
            <w:tab/>
          </w:r>
          <w:r>
            <w:fldChar w:fldCharType="begin"/>
          </w:r>
          <w:r>
            <w:instrText xml:space="preserve"> PAGEREF _Toc9203 </w:instrText>
          </w:r>
          <w:r>
            <w:fldChar w:fldCharType="separate"/>
          </w:r>
          <w:r>
            <w:t>11</w:t>
          </w:r>
          <w:r>
            <w:fldChar w:fldCharType="end"/>
          </w:r>
          <w:r>
            <w:fldChar w:fldCharType="end"/>
          </w:r>
        </w:p>
        <w:p>
          <w:pPr>
            <w:pStyle w:val="47"/>
            <w:tabs>
              <w:tab w:val="right" w:leader="dot" w:pos="8306"/>
            </w:tabs>
          </w:pPr>
          <w:r>
            <w:fldChar w:fldCharType="begin"/>
          </w:r>
          <w:r>
            <w:instrText xml:space="preserve"> HYPERLINK \l _Toc5891 </w:instrText>
          </w:r>
          <w:r>
            <w:fldChar w:fldCharType="separate"/>
          </w:r>
          <w:r>
            <w:t xml:space="preserve">1.3.2. </w:t>
          </w:r>
          <w:r>
            <w:rPr>
              <w:rFonts w:hint="eastAsia"/>
            </w:rPr>
            <w:t>数据的扇入流</w:t>
          </w:r>
          <w:r>
            <w:tab/>
          </w:r>
          <w:r>
            <w:fldChar w:fldCharType="begin"/>
          </w:r>
          <w:r>
            <w:instrText xml:space="preserve"> PAGEREF _Toc5891 </w:instrText>
          </w:r>
          <w:r>
            <w:fldChar w:fldCharType="separate"/>
          </w:r>
          <w:r>
            <w:t>12</w:t>
          </w:r>
          <w:r>
            <w:fldChar w:fldCharType="end"/>
          </w:r>
          <w:r>
            <w:fldChar w:fldCharType="end"/>
          </w:r>
        </w:p>
        <w:p>
          <w:pPr>
            <w:pStyle w:val="47"/>
            <w:tabs>
              <w:tab w:val="right" w:leader="dot" w:pos="8306"/>
            </w:tabs>
          </w:pPr>
          <w:r>
            <w:fldChar w:fldCharType="begin"/>
          </w:r>
          <w:r>
            <w:instrText xml:space="preserve"> HYPERLINK \l _Toc23312 </w:instrText>
          </w:r>
          <w:r>
            <w:fldChar w:fldCharType="separate"/>
          </w:r>
          <w:r>
            <w:t xml:space="preserve">1.3.3. </w:t>
          </w:r>
          <w:r>
            <w:rPr>
              <w:rFonts w:hint="eastAsia"/>
            </w:rPr>
            <w:t>数据的扇出流</w:t>
          </w:r>
          <w:r>
            <w:tab/>
          </w:r>
          <w:r>
            <w:fldChar w:fldCharType="begin"/>
          </w:r>
          <w:r>
            <w:instrText xml:space="preserve"> PAGEREF _Toc23312 </w:instrText>
          </w:r>
          <w:r>
            <w:fldChar w:fldCharType="separate"/>
          </w:r>
          <w:r>
            <w:t>12</w:t>
          </w:r>
          <w:r>
            <w:fldChar w:fldCharType="end"/>
          </w:r>
          <w:r>
            <w:fldChar w:fldCharType="end"/>
          </w:r>
        </w:p>
        <w:p>
          <w:pPr>
            <w:pStyle w:val="46"/>
            <w:tabs>
              <w:tab w:val="right" w:leader="dot" w:pos="8306"/>
            </w:tabs>
          </w:pPr>
          <w:r>
            <w:fldChar w:fldCharType="begin"/>
          </w:r>
          <w:r>
            <w:instrText xml:space="preserve"> HYPERLINK \l _Toc31456 </w:instrText>
          </w:r>
          <w:r>
            <w:fldChar w:fldCharType="separate"/>
          </w:r>
          <w:r>
            <w:t xml:space="preserve">1.4. </w:t>
          </w:r>
          <w:r>
            <w:rPr>
              <w:rFonts w:hint="eastAsia"/>
            </w:rPr>
            <w:t>Flume的特性</w:t>
          </w:r>
          <w:r>
            <w:tab/>
          </w:r>
          <w:r>
            <w:fldChar w:fldCharType="begin"/>
          </w:r>
          <w:r>
            <w:instrText xml:space="preserve"> PAGEREF _Toc31456 </w:instrText>
          </w:r>
          <w:r>
            <w:fldChar w:fldCharType="separate"/>
          </w:r>
          <w:r>
            <w:t>13</w:t>
          </w:r>
          <w:r>
            <w:fldChar w:fldCharType="end"/>
          </w:r>
          <w:r>
            <w:fldChar w:fldCharType="end"/>
          </w:r>
        </w:p>
        <w:p>
          <w:pPr>
            <w:pStyle w:val="47"/>
            <w:tabs>
              <w:tab w:val="right" w:leader="dot" w:pos="8306"/>
            </w:tabs>
          </w:pPr>
          <w:r>
            <w:fldChar w:fldCharType="begin"/>
          </w:r>
          <w:r>
            <w:instrText xml:space="preserve"> HYPERLINK \l _Toc19573 </w:instrText>
          </w:r>
          <w:r>
            <w:fldChar w:fldCharType="separate"/>
          </w:r>
          <w:r>
            <w:t xml:space="preserve">1.4.1. </w:t>
          </w:r>
          <w:r>
            <w:rPr>
              <w:rFonts w:hint="eastAsia"/>
            </w:rPr>
            <w:t>可靠性</w:t>
          </w:r>
          <w:r>
            <w:tab/>
          </w:r>
          <w:r>
            <w:fldChar w:fldCharType="begin"/>
          </w:r>
          <w:r>
            <w:instrText xml:space="preserve"> PAGEREF _Toc19573 </w:instrText>
          </w:r>
          <w:r>
            <w:fldChar w:fldCharType="separate"/>
          </w:r>
          <w:r>
            <w:t>13</w:t>
          </w:r>
          <w:r>
            <w:fldChar w:fldCharType="end"/>
          </w:r>
          <w:r>
            <w:fldChar w:fldCharType="end"/>
          </w:r>
        </w:p>
        <w:p>
          <w:pPr>
            <w:pStyle w:val="47"/>
            <w:tabs>
              <w:tab w:val="right" w:leader="dot" w:pos="8306"/>
            </w:tabs>
          </w:pPr>
          <w:r>
            <w:fldChar w:fldCharType="begin"/>
          </w:r>
          <w:r>
            <w:instrText xml:space="preserve"> HYPERLINK \l _Toc9683 </w:instrText>
          </w:r>
          <w:r>
            <w:fldChar w:fldCharType="separate"/>
          </w:r>
          <w:r>
            <w:t xml:space="preserve">1.4.2. </w:t>
          </w:r>
          <w:r>
            <w:rPr>
              <w:rFonts w:hint="eastAsia"/>
            </w:rPr>
            <w:t>可恢复性</w:t>
          </w:r>
          <w:r>
            <w:tab/>
          </w:r>
          <w:r>
            <w:fldChar w:fldCharType="begin"/>
          </w:r>
          <w:r>
            <w:instrText xml:space="preserve"> PAGEREF _Toc9683 </w:instrText>
          </w:r>
          <w:r>
            <w:fldChar w:fldCharType="separate"/>
          </w:r>
          <w:r>
            <w:t>14</w:t>
          </w:r>
          <w:r>
            <w:fldChar w:fldCharType="end"/>
          </w:r>
          <w:r>
            <w:fldChar w:fldCharType="end"/>
          </w:r>
        </w:p>
        <w:p>
          <w:pPr>
            <w:pStyle w:val="47"/>
            <w:tabs>
              <w:tab w:val="right" w:leader="dot" w:pos="8306"/>
            </w:tabs>
          </w:pPr>
          <w:r>
            <w:fldChar w:fldCharType="begin"/>
          </w:r>
          <w:r>
            <w:instrText xml:space="preserve"> HYPERLINK \l _Toc19412 </w:instrText>
          </w:r>
          <w:r>
            <w:fldChar w:fldCharType="separate"/>
          </w:r>
          <w:r>
            <w:t xml:space="preserve">1.4.3. </w:t>
          </w:r>
          <w:r>
            <w:rPr>
              <w:rFonts w:hint="eastAsia"/>
            </w:rPr>
            <w:t>可扩展性</w:t>
          </w:r>
          <w:r>
            <w:tab/>
          </w:r>
          <w:r>
            <w:fldChar w:fldCharType="begin"/>
          </w:r>
          <w:r>
            <w:instrText xml:space="preserve"> PAGEREF _Toc19412 </w:instrText>
          </w:r>
          <w:r>
            <w:fldChar w:fldCharType="separate"/>
          </w:r>
          <w:r>
            <w:t>14</w:t>
          </w:r>
          <w:r>
            <w:fldChar w:fldCharType="end"/>
          </w:r>
          <w:r>
            <w:fldChar w:fldCharType="end"/>
          </w:r>
        </w:p>
        <w:p>
          <w:pPr>
            <w:pStyle w:val="47"/>
            <w:tabs>
              <w:tab w:val="right" w:leader="dot" w:pos="8306"/>
            </w:tabs>
          </w:pPr>
          <w:r>
            <w:fldChar w:fldCharType="begin"/>
          </w:r>
          <w:r>
            <w:instrText xml:space="preserve"> HYPERLINK \l _Toc11825 </w:instrText>
          </w:r>
          <w:r>
            <w:fldChar w:fldCharType="separate"/>
          </w:r>
          <w:r>
            <w:t xml:space="preserve">1.4.4. </w:t>
          </w:r>
          <w:r>
            <w:rPr>
              <w:rFonts w:hint="eastAsia"/>
            </w:rPr>
            <w:t>可管理性</w:t>
          </w:r>
          <w:r>
            <w:tab/>
          </w:r>
          <w:r>
            <w:fldChar w:fldCharType="begin"/>
          </w:r>
          <w:r>
            <w:instrText xml:space="preserve"> PAGEREF _Toc11825 </w:instrText>
          </w:r>
          <w:r>
            <w:fldChar w:fldCharType="separate"/>
          </w:r>
          <w:r>
            <w:t>14</w:t>
          </w:r>
          <w:r>
            <w:fldChar w:fldCharType="end"/>
          </w:r>
          <w:r>
            <w:fldChar w:fldCharType="end"/>
          </w:r>
        </w:p>
        <w:p>
          <w:pPr>
            <w:pStyle w:val="46"/>
            <w:tabs>
              <w:tab w:val="right" w:leader="dot" w:pos="8306"/>
            </w:tabs>
          </w:pPr>
          <w:r>
            <w:fldChar w:fldCharType="begin"/>
          </w:r>
          <w:r>
            <w:instrText xml:space="preserve"> HYPERLINK \l _Toc2540 </w:instrText>
          </w:r>
          <w:r>
            <w:fldChar w:fldCharType="separate"/>
          </w:r>
          <w:r>
            <w:t xml:space="preserve">1.5. </w:t>
          </w:r>
          <w:r>
            <w:rPr>
              <w:rFonts w:hint="eastAsia"/>
            </w:rPr>
            <w:t>Flume的安装配置</w:t>
          </w:r>
          <w:r>
            <w:tab/>
          </w:r>
          <w:r>
            <w:fldChar w:fldCharType="begin"/>
          </w:r>
          <w:r>
            <w:instrText xml:space="preserve"> PAGEREF _Toc2540 </w:instrText>
          </w:r>
          <w:r>
            <w:fldChar w:fldCharType="separate"/>
          </w:r>
          <w:r>
            <w:t>15</w:t>
          </w:r>
          <w:r>
            <w:fldChar w:fldCharType="end"/>
          </w:r>
          <w:r>
            <w:fldChar w:fldCharType="end"/>
          </w:r>
        </w:p>
        <w:p>
          <w:pPr>
            <w:pStyle w:val="47"/>
            <w:tabs>
              <w:tab w:val="right" w:leader="dot" w:pos="8306"/>
            </w:tabs>
          </w:pPr>
          <w:r>
            <w:fldChar w:fldCharType="begin"/>
          </w:r>
          <w:r>
            <w:instrText xml:space="preserve"> HYPERLINK \l _Toc11892 </w:instrText>
          </w:r>
          <w:r>
            <w:fldChar w:fldCharType="separate"/>
          </w:r>
          <w:r>
            <w:t xml:space="preserve">1.5.1. </w:t>
          </w:r>
          <w:r>
            <w:rPr>
              <w:rFonts w:hint="eastAsia"/>
            </w:rPr>
            <w:t>Flume的安装步骤</w:t>
          </w:r>
          <w:r>
            <w:tab/>
          </w:r>
          <w:r>
            <w:fldChar w:fldCharType="begin"/>
          </w:r>
          <w:r>
            <w:instrText xml:space="preserve"> PAGEREF _Toc11892 </w:instrText>
          </w:r>
          <w:r>
            <w:fldChar w:fldCharType="separate"/>
          </w:r>
          <w:r>
            <w:t>15</w:t>
          </w:r>
          <w:r>
            <w:fldChar w:fldCharType="end"/>
          </w:r>
          <w:r>
            <w:fldChar w:fldCharType="end"/>
          </w:r>
        </w:p>
        <w:p>
          <w:pPr>
            <w:pStyle w:val="47"/>
            <w:tabs>
              <w:tab w:val="right" w:leader="dot" w:pos="8306"/>
            </w:tabs>
          </w:pPr>
          <w:r>
            <w:fldChar w:fldCharType="begin"/>
          </w:r>
          <w:r>
            <w:instrText xml:space="preserve"> HYPERLINK \l _Toc6433 </w:instrText>
          </w:r>
          <w:r>
            <w:fldChar w:fldCharType="separate"/>
          </w:r>
          <w:r>
            <w:t xml:space="preserve">1.5.2. </w:t>
          </w:r>
          <w:r>
            <w:rPr>
              <w:rFonts w:hint="eastAsia"/>
            </w:rPr>
            <w:t>Flume配置文件及其详解</w:t>
          </w:r>
          <w:r>
            <w:tab/>
          </w:r>
          <w:r>
            <w:fldChar w:fldCharType="begin"/>
          </w:r>
          <w:r>
            <w:instrText xml:space="preserve"> PAGEREF _Toc6433 </w:instrText>
          </w:r>
          <w:r>
            <w:fldChar w:fldCharType="separate"/>
          </w:r>
          <w:r>
            <w:t>15</w:t>
          </w:r>
          <w:r>
            <w:fldChar w:fldCharType="end"/>
          </w:r>
          <w:r>
            <w:fldChar w:fldCharType="end"/>
          </w:r>
        </w:p>
        <w:p>
          <w:pPr>
            <w:pStyle w:val="47"/>
            <w:tabs>
              <w:tab w:val="right" w:leader="dot" w:pos="8306"/>
            </w:tabs>
          </w:pPr>
          <w:r>
            <w:fldChar w:fldCharType="begin"/>
          </w:r>
          <w:r>
            <w:instrText xml:space="preserve"> HYPERLINK \l _Toc4605 </w:instrText>
          </w:r>
          <w:r>
            <w:fldChar w:fldCharType="separate"/>
          </w:r>
          <w:r>
            <w:t xml:space="preserve">1.5.3. </w:t>
          </w:r>
          <w:r>
            <w:rPr>
              <w:rFonts w:hint="eastAsia"/>
            </w:rPr>
            <w:t>启动Flume</w:t>
          </w:r>
          <w:r>
            <w:t xml:space="preserve"> </w:t>
          </w:r>
          <w:r>
            <w:rPr>
              <w:rFonts w:hint="eastAsia"/>
            </w:rPr>
            <w:t>agent</w:t>
          </w:r>
          <w:r>
            <w:tab/>
          </w:r>
          <w:r>
            <w:fldChar w:fldCharType="begin"/>
          </w:r>
          <w:r>
            <w:instrText xml:space="preserve"> PAGEREF _Toc4605 </w:instrText>
          </w:r>
          <w:r>
            <w:fldChar w:fldCharType="separate"/>
          </w:r>
          <w:r>
            <w:t>17</w:t>
          </w:r>
          <w:r>
            <w:fldChar w:fldCharType="end"/>
          </w:r>
          <w:r>
            <w:fldChar w:fldCharType="end"/>
          </w:r>
        </w:p>
        <w:p>
          <w:pPr>
            <w:pStyle w:val="47"/>
            <w:tabs>
              <w:tab w:val="right" w:leader="dot" w:pos="8306"/>
            </w:tabs>
          </w:pPr>
          <w:r>
            <w:fldChar w:fldCharType="begin"/>
          </w:r>
          <w:r>
            <w:instrText xml:space="preserve"> HYPERLINK \l _Toc30642 </w:instrText>
          </w:r>
          <w:r>
            <w:fldChar w:fldCharType="separate"/>
          </w:r>
          <w:r>
            <w:rPr>
              <w:rFonts w:hint="eastAsia"/>
            </w:rPr>
            <w:t>1.5.4. 访问Flume</w:t>
          </w:r>
          <w:r>
            <w:tab/>
          </w:r>
          <w:r>
            <w:fldChar w:fldCharType="begin"/>
          </w:r>
          <w:r>
            <w:instrText xml:space="preserve"> PAGEREF _Toc30642 </w:instrText>
          </w:r>
          <w:r>
            <w:fldChar w:fldCharType="separate"/>
          </w:r>
          <w:r>
            <w:t>18</w:t>
          </w:r>
          <w:r>
            <w:fldChar w:fldCharType="end"/>
          </w:r>
          <w:r>
            <w:fldChar w:fldCharType="end"/>
          </w:r>
        </w:p>
        <w:p>
          <w:pPr>
            <w:pStyle w:val="45"/>
            <w:tabs>
              <w:tab w:val="right" w:leader="dot" w:pos="8306"/>
            </w:tabs>
          </w:pPr>
          <w:r>
            <w:fldChar w:fldCharType="begin"/>
          </w:r>
          <w:r>
            <w:instrText xml:space="preserve"> HYPERLINK \l _Toc9446 </w:instrText>
          </w:r>
          <w:r>
            <w:fldChar w:fldCharType="separate"/>
          </w:r>
          <w:r>
            <w:t xml:space="preserve">2. </w:t>
          </w:r>
          <w:r>
            <w:rPr>
              <w:rFonts w:hint="eastAsia"/>
            </w:rPr>
            <w:t>Flume核心组件</w:t>
          </w:r>
          <w:r>
            <w:tab/>
          </w:r>
          <w:r>
            <w:fldChar w:fldCharType="begin"/>
          </w:r>
          <w:r>
            <w:instrText xml:space="preserve"> PAGEREF _Toc9446 </w:instrText>
          </w:r>
          <w:r>
            <w:fldChar w:fldCharType="separate"/>
          </w:r>
          <w:r>
            <w:t>20</w:t>
          </w:r>
          <w:r>
            <w:fldChar w:fldCharType="end"/>
          </w:r>
          <w:r>
            <w:fldChar w:fldCharType="end"/>
          </w:r>
        </w:p>
        <w:p>
          <w:pPr>
            <w:pStyle w:val="46"/>
            <w:tabs>
              <w:tab w:val="right" w:leader="dot" w:pos="8306"/>
            </w:tabs>
          </w:pPr>
          <w:r>
            <w:fldChar w:fldCharType="begin"/>
          </w:r>
          <w:r>
            <w:instrText xml:space="preserve"> HYPERLINK \l _Toc21698 </w:instrText>
          </w:r>
          <w:r>
            <w:fldChar w:fldCharType="separate"/>
          </w:r>
          <w:r>
            <w:t>2.1. S</w:t>
          </w:r>
          <w:r>
            <w:rPr>
              <w:rFonts w:hint="eastAsia"/>
            </w:rPr>
            <w:t>ource组件</w:t>
          </w:r>
          <w:r>
            <w:tab/>
          </w:r>
          <w:r>
            <w:fldChar w:fldCharType="begin"/>
          </w:r>
          <w:r>
            <w:instrText xml:space="preserve"> PAGEREF _Toc21698 </w:instrText>
          </w:r>
          <w:r>
            <w:fldChar w:fldCharType="separate"/>
          </w:r>
          <w:r>
            <w:t>20</w:t>
          </w:r>
          <w:r>
            <w:fldChar w:fldCharType="end"/>
          </w:r>
          <w:r>
            <w:fldChar w:fldCharType="end"/>
          </w:r>
        </w:p>
        <w:p>
          <w:pPr>
            <w:pStyle w:val="47"/>
            <w:tabs>
              <w:tab w:val="right" w:leader="dot" w:pos="8306"/>
            </w:tabs>
          </w:pPr>
          <w:r>
            <w:fldChar w:fldCharType="begin"/>
          </w:r>
          <w:r>
            <w:instrText xml:space="preserve"> HYPERLINK \l _Toc26480 </w:instrText>
          </w:r>
          <w:r>
            <w:fldChar w:fldCharType="separate"/>
          </w:r>
          <w:r>
            <w:rPr>
              <w:rFonts w:hint="eastAsia"/>
            </w:rPr>
            <w:t>2.1.1. Avro</w:t>
          </w:r>
          <w:r>
            <w:t xml:space="preserve"> </w:t>
          </w:r>
          <w:r>
            <w:rPr>
              <w:rFonts w:hint="eastAsia"/>
            </w:rPr>
            <w:t>source</w:t>
          </w:r>
          <w:r>
            <w:tab/>
          </w:r>
          <w:r>
            <w:fldChar w:fldCharType="begin"/>
          </w:r>
          <w:r>
            <w:instrText xml:space="preserve"> PAGEREF _Toc26480 </w:instrText>
          </w:r>
          <w:r>
            <w:fldChar w:fldCharType="separate"/>
          </w:r>
          <w:r>
            <w:t>21</w:t>
          </w:r>
          <w:r>
            <w:fldChar w:fldCharType="end"/>
          </w:r>
          <w:r>
            <w:fldChar w:fldCharType="end"/>
          </w:r>
        </w:p>
        <w:p>
          <w:pPr>
            <w:pStyle w:val="47"/>
            <w:tabs>
              <w:tab w:val="right" w:leader="dot" w:pos="8306"/>
            </w:tabs>
          </w:pPr>
          <w:r>
            <w:fldChar w:fldCharType="begin"/>
          </w:r>
          <w:r>
            <w:instrText xml:space="preserve"> HYPERLINK \l _Toc11925 </w:instrText>
          </w:r>
          <w:r>
            <w:fldChar w:fldCharType="separate"/>
          </w:r>
          <w:r>
            <w:t xml:space="preserve">2.1.2. </w:t>
          </w:r>
          <w:r>
            <w:rPr>
              <w:rFonts w:hint="eastAsia"/>
            </w:rPr>
            <w:t xml:space="preserve">Spooling Directory </w:t>
          </w:r>
          <w:r>
            <w:t>s</w:t>
          </w:r>
          <w:r>
            <w:rPr>
              <w:rFonts w:hint="eastAsia"/>
            </w:rPr>
            <w:t>ource</w:t>
          </w:r>
          <w:r>
            <w:tab/>
          </w:r>
          <w:r>
            <w:fldChar w:fldCharType="begin"/>
          </w:r>
          <w:r>
            <w:instrText xml:space="preserve"> PAGEREF _Toc11925 </w:instrText>
          </w:r>
          <w:r>
            <w:fldChar w:fldCharType="separate"/>
          </w:r>
          <w:r>
            <w:t>27</w:t>
          </w:r>
          <w:r>
            <w:fldChar w:fldCharType="end"/>
          </w:r>
          <w:r>
            <w:fldChar w:fldCharType="end"/>
          </w:r>
        </w:p>
        <w:p>
          <w:pPr>
            <w:pStyle w:val="47"/>
            <w:tabs>
              <w:tab w:val="right" w:leader="dot" w:pos="8306"/>
            </w:tabs>
          </w:pPr>
          <w:r>
            <w:fldChar w:fldCharType="begin"/>
          </w:r>
          <w:r>
            <w:instrText xml:space="preserve"> HYPERLINK \l _Toc27084 </w:instrText>
          </w:r>
          <w:r>
            <w:fldChar w:fldCharType="separate"/>
          </w:r>
          <w:r>
            <w:t xml:space="preserve">2.1.3. </w:t>
          </w:r>
          <w:r>
            <w:rPr>
              <w:rFonts w:hint="eastAsia"/>
            </w:rPr>
            <w:t>Http</w:t>
          </w:r>
          <w:r>
            <w:t xml:space="preserve"> S</w:t>
          </w:r>
          <w:r>
            <w:rPr>
              <w:rFonts w:hint="eastAsia"/>
            </w:rPr>
            <w:t>ource</w:t>
          </w:r>
          <w:r>
            <w:tab/>
          </w:r>
          <w:r>
            <w:fldChar w:fldCharType="begin"/>
          </w:r>
          <w:r>
            <w:instrText xml:space="preserve"> PAGEREF _Toc27084 </w:instrText>
          </w:r>
          <w:r>
            <w:fldChar w:fldCharType="separate"/>
          </w:r>
          <w:r>
            <w:t>29</w:t>
          </w:r>
          <w:r>
            <w:fldChar w:fldCharType="end"/>
          </w:r>
          <w:r>
            <w:fldChar w:fldCharType="end"/>
          </w:r>
        </w:p>
        <w:p>
          <w:pPr>
            <w:pStyle w:val="46"/>
            <w:tabs>
              <w:tab w:val="right" w:leader="dot" w:pos="8306"/>
            </w:tabs>
          </w:pPr>
          <w:r>
            <w:fldChar w:fldCharType="begin"/>
          </w:r>
          <w:r>
            <w:instrText xml:space="preserve"> HYPERLINK \l _Toc7076 </w:instrText>
          </w:r>
          <w:r>
            <w:fldChar w:fldCharType="separate"/>
          </w:r>
          <w:r>
            <w:t xml:space="preserve">2.2. </w:t>
          </w:r>
          <w:r>
            <w:rPr>
              <w:rFonts w:hint="eastAsia"/>
            </w:rPr>
            <w:t>Sink组件</w:t>
          </w:r>
          <w:r>
            <w:tab/>
          </w:r>
          <w:r>
            <w:fldChar w:fldCharType="begin"/>
          </w:r>
          <w:r>
            <w:instrText xml:space="preserve"> PAGEREF _Toc7076 </w:instrText>
          </w:r>
          <w:r>
            <w:fldChar w:fldCharType="separate"/>
          </w:r>
          <w:r>
            <w:t>32</w:t>
          </w:r>
          <w:r>
            <w:fldChar w:fldCharType="end"/>
          </w:r>
          <w:r>
            <w:fldChar w:fldCharType="end"/>
          </w:r>
        </w:p>
        <w:p>
          <w:pPr>
            <w:pStyle w:val="47"/>
            <w:tabs>
              <w:tab w:val="right" w:leader="dot" w:pos="8306"/>
            </w:tabs>
          </w:pPr>
          <w:r>
            <w:fldChar w:fldCharType="begin"/>
          </w:r>
          <w:r>
            <w:instrText xml:space="preserve"> HYPERLINK \l _Toc23382 </w:instrText>
          </w:r>
          <w:r>
            <w:fldChar w:fldCharType="separate"/>
          </w:r>
          <w:r>
            <w:t xml:space="preserve">2.2.1. </w:t>
          </w:r>
          <w:r>
            <w:rPr>
              <w:rFonts w:hint="eastAsia"/>
            </w:rPr>
            <w:t>Logger</w:t>
          </w:r>
          <w:r>
            <w:t xml:space="preserve"> S</w:t>
          </w:r>
          <w:r>
            <w:rPr>
              <w:rFonts w:hint="eastAsia"/>
            </w:rPr>
            <w:t>ink</w:t>
          </w:r>
          <w:r>
            <w:tab/>
          </w:r>
          <w:r>
            <w:fldChar w:fldCharType="begin"/>
          </w:r>
          <w:r>
            <w:instrText xml:space="preserve"> PAGEREF _Toc23382 </w:instrText>
          </w:r>
          <w:r>
            <w:fldChar w:fldCharType="separate"/>
          </w:r>
          <w:r>
            <w:t>33</w:t>
          </w:r>
          <w:r>
            <w:fldChar w:fldCharType="end"/>
          </w:r>
          <w:r>
            <w:fldChar w:fldCharType="end"/>
          </w:r>
        </w:p>
        <w:p>
          <w:pPr>
            <w:pStyle w:val="47"/>
            <w:tabs>
              <w:tab w:val="right" w:leader="dot" w:pos="8306"/>
            </w:tabs>
          </w:pPr>
          <w:r>
            <w:fldChar w:fldCharType="begin"/>
          </w:r>
          <w:r>
            <w:instrText xml:space="preserve"> HYPERLINK \l _Toc23935 </w:instrText>
          </w:r>
          <w:r>
            <w:fldChar w:fldCharType="separate"/>
          </w:r>
          <w:r>
            <w:t xml:space="preserve">2.2.2. </w:t>
          </w:r>
          <w:r>
            <w:rPr>
              <w:rFonts w:hint="eastAsia"/>
            </w:rPr>
            <w:t>File</w:t>
          </w:r>
          <w:r>
            <w:t xml:space="preserve"> R</w:t>
          </w:r>
          <w:r>
            <w:rPr>
              <w:rFonts w:hint="eastAsia"/>
            </w:rPr>
            <w:t>oll</w:t>
          </w:r>
          <w:r>
            <w:t xml:space="preserve"> S</w:t>
          </w:r>
          <w:r>
            <w:rPr>
              <w:rFonts w:hint="eastAsia"/>
            </w:rPr>
            <w:t>ink</w:t>
          </w:r>
          <w:r>
            <w:tab/>
          </w:r>
          <w:r>
            <w:fldChar w:fldCharType="begin"/>
          </w:r>
          <w:r>
            <w:instrText xml:space="preserve"> PAGEREF _Toc23935 </w:instrText>
          </w:r>
          <w:r>
            <w:fldChar w:fldCharType="separate"/>
          </w:r>
          <w:r>
            <w:t>35</w:t>
          </w:r>
          <w:r>
            <w:fldChar w:fldCharType="end"/>
          </w:r>
          <w:r>
            <w:fldChar w:fldCharType="end"/>
          </w:r>
        </w:p>
        <w:p>
          <w:pPr>
            <w:pStyle w:val="47"/>
            <w:tabs>
              <w:tab w:val="right" w:leader="dot" w:pos="8306"/>
            </w:tabs>
          </w:pPr>
          <w:r>
            <w:fldChar w:fldCharType="begin"/>
          </w:r>
          <w:r>
            <w:instrText xml:space="preserve"> HYPERLINK \l _Toc4217 </w:instrText>
          </w:r>
          <w:r>
            <w:fldChar w:fldCharType="separate"/>
          </w:r>
          <w:r>
            <w:t xml:space="preserve">2.2.3. </w:t>
          </w:r>
          <w:r>
            <w:rPr>
              <w:rFonts w:hint="eastAsia"/>
            </w:rPr>
            <w:t>H</w:t>
          </w:r>
          <w:r>
            <w:t>DFS S</w:t>
          </w:r>
          <w:r>
            <w:rPr>
              <w:rFonts w:hint="eastAsia"/>
            </w:rPr>
            <w:t>ink</w:t>
          </w:r>
          <w:r>
            <w:tab/>
          </w:r>
          <w:r>
            <w:fldChar w:fldCharType="begin"/>
          </w:r>
          <w:r>
            <w:instrText xml:space="preserve"> PAGEREF _Toc4217 </w:instrText>
          </w:r>
          <w:r>
            <w:fldChar w:fldCharType="separate"/>
          </w:r>
          <w:r>
            <w:t>37</w:t>
          </w:r>
          <w:r>
            <w:fldChar w:fldCharType="end"/>
          </w:r>
          <w:r>
            <w:fldChar w:fldCharType="end"/>
          </w:r>
        </w:p>
        <w:p>
          <w:pPr>
            <w:pStyle w:val="47"/>
            <w:tabs>
              <w:tab w:val="right" w:leader="dot" w:pos="8306"/>
            </w:tabs>
          </w:pPr>
          <w:r>
            <w:fldChar w:fldCharType="begin"/>
          </w:r>
          <w:r>
            <w:instrText xml:space="preserve"> HYPERLINK \l _Toc5014 </w:instrText>
          </w:r>
          <w:r>
            <w:fldChar w:fldCharType="separate"/>
          </w:r>
          <w:r>
            <w:t xml:space="preserve">2.2.4. </w:t>
          </w:r>
          <w:r>
            <w:rPr>
              <w:rFonts w:hint="eastAsia"/>
            </w:rPr>
            <w:t>Avro</w:t>
          </w:r>
          <w:r>
            <w:t xml:space="preserve"> S</w:t>
          </w:r>
          <w:r>
            <w:rPr>
              <w:rFonts w:hint="eastAsia"/>
            </w:rPr>
            <w:t>ink</w:t>
          </w:r>
          <w:r>
            <w:tab/>
          </w:r>
          <w:r>
            <w:fldChar w:fldCharType="begin"/>
          </w:r>
          <w:r>
            <w:instrText xml:space="preserve"> PAGEREF _Toc5014 </w:instrText>
          </w:r>
          <w:r>
            <w:fldChar w:fldCharType="separate"/>
          </w:r>
          <w:r>
            <w:t>40</w:t>
          </w:r>
          <w:r>
            <w:fldChar w:fldCharType="end"/>
          </w:r>
          <w:r>
            <w:fldChar w:fldCharType="end"/>
          </w:r>
        </w:p>
        <w:p>
          <w:pPr>
            <w:pStyle w:val="46"/>
            <w:tabs>
              <w:tab w:val="right" w:leader="dot" w:pos="8306"/>
            </w:tabs>
          </w:pPr>
          <w:r>
            <w:fldChar w:fldCharType="begin"/>
          </w:r>
          <w:r>
            <w:instrText xml:space="preserve"> HYPERLINK \l _Toc7378 </w:instrText>
          </w:r>
          <w:r>
            <w:fldChar w:fldCharType="separate"/>
          </w:r>
          <w:r>
            <w:t xml:space="preserve">2.3. </w:t>
          </w:r>
          <w:r>
            <w:rPr>
              <w:rFonts w:hint="eastAsia"/>
            </w:rPr>
            <w:t>Channel组件</w:t>
          </w:r>
          <w:r>
            <w:tab/>
          </w:r>
          <w:r>
            <w:fldChar w:fldCharType="begin"/>
          </w:r>
          <w:r>
            <w:instrText xml:space="preserve"> PAGEREF _Toc7378 </w:instrText>
          </w:r>
          <w:r>
            <w:fldChar w:fldCharType="separate"/>
          </w:r>
          <w:r>
            <w:t>42</w:t>
          </w:r>
          <w:r>
            <w:fldChar w:fldCharType="end"/>
          </w:r>
          <w:r>
            <w:fldChar w:fldCharType="end"/>
          </w:r>
        </w:p>
        <w:p>
          <w:pPr>
            <w:pStyle w:val="47"/>
            <w:tabs>
              <w:tab w:val="right" w:leader="dot" w:pos="8306"/>
            </w:tabs>
          </w:pPr>
          <w:r>
            <w:fldChar w:fldCharType="begin"/>
          </w:r>
          <w:r>
            <w:instrText xml:space="preserve"> HYPERLINK \l _Toc21847 </w:instrText>
          </w:r>
          <w:r>
            <w:fldChar w:fldCharType="separate"/>
          </w:r>
          <w:r>
            <w:t xml:space="preserve">2.3.1. </w:t>
          </w:r>
          <w:r>
            <w:rPr>
              <w:rFonts w:hint="eastAsia"/>
            </w:rPr>
            <w:t>File</w:t>
          </w:r>
          <w:r>
            <w:t xml:space="preserve"> C</w:t>
          </w:r>
          <w:r>
            <w:rPr>
              <w:rFonts w:hint="eastAsia"/>
            </w:rPr>
            <w:t>hannel</w:t>
          </w:r>
          <w:r>
            <w:tab/>
          </w:r>
          <w:r>
            <w:fldChar w:fldCharType="begin"/>
          </w:r>
          <w:r>
            <w:instrText xml:space="preserve"> PAGEREF _Toc21847 </w:instrText>
          </w:r>
          <w:r>
            <w:fldChar w:fldCharType="separate"/>
          </w:r>
          <w:r>
            <w:t>42</w:t>
          </w:r>
          <w:r>
            <w:fldChar w:fldCharType="end"/>
          </w:r>
          <w:r>
            <w:fldChar w:fldCharType="end"/>
          </w:r>
        </w:p>
        <w:p>
          <w:pPr>
            <w:pStyle w:val="47"/>
            <w:tabs>
              <w:tab w:val="right" w:leader="dot" w:pos="8306"/>
            </w:tabs>
          </w:pPr>
          <w:r>
            <w:fldChar w:fldCharType="begin"/>
          </w:r>
          <w:r>
            <w:instrText xml:space="preserve"> HYPERLINK \l _Toc19277 </w:instrText>
          </w:r>
          <w:r>
            <w:fldChar w:fldCharType="separate"/>
          </w:r>
          <w:r>
            <w:t>2.3.2. M</w:t>
          </w:r>
          <w:r>
            <w:rPr>
              <w:rFonts w:hint="eastAsia"/>
            </w:rPr>
            <w:t>emory</w:t>
          </w:r>
          <w:r>
            <w:t xml:space="preserve"> C</w:t>
          </w:r>
          <w:r>
            <w:rPr>
              <w:rFonts w:hint="eastAsia"/>
            </w:rPr>
            <w:t>hannel</w:t>
          </w:r>
          <w:r>
            <w:tab/>
          </w:r>
          <w:r>
            <w:fldChar w:fldCharType="begin"/>
          </w:r>
          <w:r>
            <w:instrText xml:space="preserve"> PAGEREF _Toc19277 </w:instrText>
          </w:r>
          <w:r>
            <w:fldChar w:fldCharType="separate"/>
          </w:r>
          <w:r>
            <w:t>44</w:t>
          </w:r>
          <w:r>
            <w:fldChar w:fldCharType="end"/>
          </w:r>
          <w:r>
            <w:fldChar w:fldCharType="end"/>
          </w:r>
        </w:p>
        <w:p>
          <w:pPr>
            <w:sectPr>
              <w:pgSz w:w="11906" w:h="16838"/>
              <w:pgMar w:top="1440" w:right="1800" w:bottom="1440" w:left="1800" w:header="851" w:footer="992" w:gutter="0"/>
              <w:cols w:space="425" w:num="1"/>
              <w:docGrid w:type="lines" w:linePitch="312" w:charSpace="0"/>
            </w:sectPr>
          </w:pPr>
          <w:r>
            <w:fldChar w:fldCharType="end"/>
          </w:r>
        </w:p>
      </w:sdtContent>
    </w:sdt>
    <w:p>
      <w:pPr>
        <w:pStyle w:val="2"/>
        <w:ind w:left="889" w:hanging="889"/>
      </w:pPr>
      <w:bookmarkStart w:id="0" w:name="_Toc31419"/>
      <w:r>
        <w:t>F</w:t>
      </w:r>
      <w:r>
        <w:rPr>
          <w:rFonts w:hint="eastAsia"/>
        </w:rPr>
        <w:t>lume</w:t>
      </w:r>
      <w:bookmarkEnd w:id="0"/>
    </w:p>
    <w:p>
      <w:pPr>
        <w:rPr>
          <w:rFonts w:hint="eastAsia"/>
        </w:rPr>
      </w:pPr>
      <w:r>
        <w:rPr>
          <w:rFonts w:ascii="等线" w:hAnsi="等线" w:eastAsia="等线"/>
          <w:szCs w:val="22"/>
        </w:rPr>
        <w:drawing>
          <wp:inline distT="0" distB="0" distL="0" distR="0">
            <wp:extent cx="5274310" cy="8667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clrChange>
                        <a:clrFrom>
                          <a:srgbClr val="F9F9F9"/>
                        </a:clrFrom>
                        <a:clrTo>
                          <a:srgbClr val="F9F9F9">
                            <a:alpha val="0"/>
                          </a:srgbClr>
                        </a:clrTo>
                      </a:clrChange>
                    </a:blip>
                    <a:stretch>
                      <a:fillRect/>
                    </a:stretch>
                  </pic:blipFill>
                  <pic:spPr>
                    <a:xfrm>
                      <a:off x="0" y="0"/>
                      <a:ext cx="5274310" cy="866775"/>
                    </a:xfrm>
                    <a:prstGeom prst="rect">
                      <a:avLst/>
                    </a:prstGeom>
                  </pic:spPr>
                </pic:pic>
              </a:graphicData>
            </a:graphic>
          </wp:inline>
        </w:drawing>
      </w:r>
    </w:p>
    <w:p>
      <w:pPr>
        <w:pStyle w:val="3"/>
        <w:ind w:left="756" w:hanging="756"/>
      </w:pPr>
      <w:bookmarkStart w:id="1" w:name="_Toc229"/>
      <w:r>
        <w:rPr>
          <w:rFonts w:hint="eastAsia"/>
        </w:rPr>
        <w:t>Flume概述</w:t>
      </w:r>
      <w:bookmarkEnd w:id="1"/>
    </w:p>
    <w:p>
      <w:pPr>
        <w:snapToGrid/>
      </w:pPr>
      <w:r>
        <w:rPr>
          <w:rFonts w:hint="eastAsia"/>
        </w:rPr>
        <w:t>·</w:t>
      </w:r>
      <w:r>
        <w:t>Flume</w:t>
      </w:r>
      <w:r>
        <w:rPr>
          <w:rFonts w:hint="eastAsia"/>
        </w:rPr>
        <w:t>支持在日志系统中定制各类数据的发送方、以</w:t>
      </w:r>
      <w:r>
        <w:t>及</w:t>
      </w:r>
      <w:r>
        <w:rPr>
          <w:rFonts w:hint="eastAsia"/>
        </w:rPr>
        <w:t>收集</w:t>
      </w:r>
      <w:r>
        <w:t>数据</w:t>
      </w:r>
      <w:r>
        <w:rPr>
          <w:rFonts w:hint="eastAsia"/>
        </w:rPr>
        <w:t>操作</w:t>
      </w:r>
      <w:r>
        <w:t>。</w:t>
      </w:r>
    </w:p>
    <w:p>
      <w:pPr>
        <w:snapToGrid/>
      </w:pPr>
      <w:r>
        <w:rPr>
          <w:rFonts w:hint="eastAsia"/>
        </w:rPr>
        <w:t>Flume是一个高可用，高可靠，健壮性的分布式海量日志采集、聚合和传输系统。用于从不同</w:t>
      </w:r>
      <w:r>
        <w:t>来源有效</w:t>
      </w:r>
      <w:r>
        <w:rPr>
          <w:rFonts w:hint="eastAsia"/>
        </w:rPr>
        <w:t>收集</w:t>
      </w:r>
      <w:r>
        <w:t>，聚集和移动大量的</w:t>
      </w:r>
      <w:r>
        <w:rPr>
          <w:rFonts w:hint="eastAsia"/>
        </w:rPr>
        <w:t>日志</w:t>
      </w:r>
      <w:r>
        <w:t>数据用以集中式管理的系统</w:t>
      </w:r>
      <w:r>
        <w:rPr>
          <w:rFonts w:hint="eastAsia"/>
        </w:rPr>
        <w:t>，是</w:t>
      </w:r>
      <w:r>
        <w:t>apache的一个顶级项目</w:t>
      </w:r>
      <w:r>
        <w:rPr>
          <w:rFonts w:hint="eastAsia"/>
        </w:rPr>
        <w:t>。</w:t>
      </w:r>
      <w:r>
        <w:t>Flume支持在日志系统中定制各类数据发送方，用于收集数据；同时，Flume提供对数据进行简单处理，并写到各种数据接受方（可定制）的能力。可以用一个简单的图例来描述一下</w:t>
      </w:r>
      <w:r>
        <w:rPr>
          <w:rFonts w:hint="eastAsia"/>
        </w:rPr>
        <w:t>Flume的</w:t>
      </w:r>
      <w:r>
        <w:t>工作</w:t>
      </w:r>
      <w:r>
        <w:rPr>
          <w:rFonts w:hint="eastAsia"/>
        </w:rPr>
        <w:t>流</w:t>
      </w:r>
      <w:r>
        <w:t>程</w:t>
      </w:r>
      <w:r>
        <w:rPr>
          <w:rFonts w:hint="eastAsia"/>
        </w:rPr>
        <w:t>，</w:t>
      </w:r>
      <w:r>
        <w:t>如果</w:t>
      </w:r>
      <w:r>
        <w:rPr>
          <w:rFonts w:hint="eastAsia"/>
        </w:rPr>
        <w:t>1-1所</w:t>
      </w:r>
      <w:r>
        <w:t>示</w:t>
      </w:r>
      <w:r>
        <w:rPr>
          <w:rFonts w:hint="eastAsia"/>
        </w:rPr>
        <w:t>。</w:t>
      </w:r>
    </w:p>
    <w:p>
      <w:pPr>
        <w:snapToGrid/>
      </w:pPr>
      <w:r>
        <w:rPr>
          <w:rFonts w:hint="eastAsia"/>
        </w:rPr>
        <w:drawing>
          <wp:inline distT="0" distB="0" distL="0" distR="0">
            <wp:extent cx="3638550" cy="31527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727752" cy="3230667"/>
                    </a:xfrm>
                    <a:prstGeom prst="rect">
                      <a:avLst/>
                    </a:prstGeom>
                  </pic:spPr>
                </pic:pic>
              </a:graphicData>
            </a:graphic>
          </wp:inline>
        </w:drawing>
      </w:r>
    </w:p>
    <w:p>
      <w:pPr>
        <w:snapToGrid/>
        <w:jc w:val="center"/>
      </w:pPr>
      <w:r>
        <w:rPr>
          <w:rFonts w:hint="eastAsia"/>
        </w:rPr>
        <w:t xml:space="preserve">图 </w:t>
      </w:r>
      <w:r>
        <w:fldChar w:fldCharType="begin"/>
      </w:r>
      <w:r>
        <w:instrText xml:space="preserve"> </w:instrText>
      </w:r>
      <w:r>
        <w:rPr>
          <w:rFonts w:hint="eastAsia"/>
        </w:rPr>
        <w:instrText xml:space="preserve">SEQ 表格 \* ARABIC</w:instrText>
      </w:r>
      <w:r>
        <w:instrText xml:space="preserve"> </w:instrText>
      </w:r>
      <w:r>
        <w:fldChar w:fldCharType="separate"/>
      </w:r>
      <w:r>
        <w:t>1</w:t>
      </w:r>
      <w:r>
        <w:fldChar w:fldCharType="end"/>
      </w:r>
      <w:r>
        <w:t>-1 Flume</w:t>
      </w:r>
      <w:r>
        <w:rPr>
          <w:rFonts w:hint="eastAsia"/>
        </w:rPr>
        <w:t>工作</w:t>
      </w:r>
      <w:r>
        <w:t>流程</w:t>
      </w:r>
    </w:p>
    <w:p>
      <w:pPr>
        <w:snapToGrid/>
      </w:pPr>
      <w:r>
        <w:rPr>
          <w:rFonts w:hint="eastAsia"/>
        </w:rPr>
        <w:t>在Flume系统</w:t>
      </w:r>
      <w:r>
        <w:t>中</w:t>
      </w:r>
      <w:r>
        <w:rPr>
          <w:rFonts w:hint="eastAsia"/>
        </w:rPr>
        <w:t>其数据</w:t>
      </w:r>
      <w:r>
        <w:t>源可定制可扩展</w:t>
      </w:r>
      <w:r>
        <w:rPr>
          <w:rFonts w:hint="eastAsia"/>
        </w:rPr>
        <w:t>，其数据接</w:t>
      </w:r>
      <w:r>
        <w:t>收方</w:t>
      </w:r>
      <w:r>
        <w:rPr>
          <w:rFonts w:hint="eastAsia"/>
        </w:rPr>
        <w:t>也</w:t>
      </w:r>
      <w:r>
        <w:t>可定制可</w:t>
      </w:r>
      <w:r>
        <w:rPr>
          <w:rFonts w:hint="eastAsia"/>
        </w:rPr>
        <w:t>扩展</w:t>
      </w:r>
      <w:r>
        <w:t>。Flume提供了从console（控制台）、RPC（Thrift-RPC）、text（文件）、tail（UNIX tail）、syslog（syslog日志系统），支持TCP和UDP等2种模式），exec（命令执行）等数据源上收集数据的能力。</w:t>
      </w:r>
    </w:p>
    <w:p>
      <w:pPr>
        <w:snapToGrid/>
      </w:pPr>
      <w:r>
        <w:rPr>
          <w:rFonts w:hint="eastAsia"/>
        </w:rPr>
        <w:t>Flume</w:t>
      </w:r>
      <w:r>
        <w:t>的主要</w:t>
      </w:r>
      <w:r>
        <w:rPr>
          <w:rFonts w:hint="eastAsia"/>
        </w:rPr>
        <w:t>的</w:t>
      </w:r>
      <w:r>
        <w:t>应用</w:t>
      </w:r>
      <w:r>
        <w:rPr>
          <w:rFonts w:hint="eastAsia"/>
        </w:rPr>
        <w:t>场景</w:t>
      </w:r>
      <w:r>
        <w:t>：</w:t>
      </w:r>
      <w:r>
        <w:rPr>
          <w:rFonts w:hint="eastAsia"/>
        </w:rPr>
        <w:t>比如我们在做一个电子商务网站，然后我们想从消费用户中访问点特定的节点区域来分析消费者的行为或者购买意图。这样我们就可以更加快速的将他想要的推送到界面上，实现这一点，我们需要将获取到的它访问的页面以及点击的产品数据等日志数据信息收集移交给Hadoop平台上去分析。而Flume正是帮我们做到这一点。现在流行的内容推送，比如广告定点投放以及新闻私人定制，这些一定是使用FLume,毕竟优秀的产品很多，比如facebook的Scribe，还有Apache新出的另一个明星项目chukwa，还有淘宝Time Tunnel。</w:t>
      </w:r>
    </w:p>
    <w:p>
      <w:pPr>
        <w:snapToGrid/>
      </w:pPr>
      <w:r>
        <w:rPr>
          <w:rFonts w:hint="eastAsia"/>
        </w:rPr>
        <w:t>Flume作为大数据的一个重要组成部分，在世界500千企业中，乃至在很多小企业中都扮演着重要的角色，因此，无论是企业还是个人，对于flume的了解与</w:t>
      </w:r>
      <w:r>
        <w:t>掌握</w:t>
      </w:r>
      <w:r>
        <w:rPr>
          <w:rFonts w:hint="eastAsia"/>
        </w:rPr>
        <w:t>都应该成为一种必备</w:t>
      </w:r>
      <w:r>
        <w:t>的技能</w:t>
      </w:r>
      <w:r>
        <w:rPr>
          <w:rFonts w:hint="eastAsia"/>
        </w:rPr>
        <w:t>。</w:t>
      </w:r>
    </w:p>
    <w:p>
      <w:pPr>
        <w:snapToGrid/>
      </w:pPr>
      <w:r>
        <w:rPr>
          <w:rFonts w:hint="eastAsia"/>
        </w:rPr>
        <w:t>随着大数据发展速度的不断加快，其影响力在不断的上升，相信在未来数据驱动一切的时代，各个行业对于大数据的应用必将越来越深刻，相信，关于大数据中的flume等概念一定会达到更多的重视和关注度。</w:t>
      </w:r>
    </w:p>
    <w:p>
      <w:pPr>
        <w:snapToGrid/>
        <w:rPr>
          <w:rFonts w:hint="eastAsia"/>
        </w:rPr>
      </w:pPr>
      <w:r>
        <w:rPr>
          <w:rFonts w:hint="eastAsia"/>
        </w:rPr>
        <w:t>当前Flume有两个版本：Flume 0.9X版本统称为Flume-og，Flume1.X版本的统称为Flume-ng。由于Flume-ng经过重大重构，与Flume-og有很大不同，使用时需要注意区分，</w:t>
      </w:r>
      <w:r>
        <w:t>后续将会</w:t>
      </w:r>
      <w:r>
        <w:rPr>
          <w:rFonts w:hint="eastAsia"/>
        </w:rPr>
        <w:t>对</w:t>
      </w:r>
      <w:r>
        <w:t>两种版本</w:t>
      </w:r>
      <w:r>
        <w:rPr>
          <w:rFonts w:hint="eastAsia"/>
        </w:rPr>
        <w:t>的</w:t>
      </w:r>
      <w:r>
        <w:t>区别进行介绍。</w:t>
      </w:r>
    </w:p>
    <w:p>
      <w:pPr>
        <w:pStyle w:val="4"/>
      </w:pPr>
      <w:bookmarkStart w:id="2" w:name="_Toc19091"/>
      <w:r>
        <w:t>F</w:t>
      </w:r>
      <w:r>
        <w:rPr>
          <w:rFonts w:hint="eastAsia"/>
        </w:rPr>
        <w:t>lume的运行时环境</w:t>
      </w:r>
      <w:bookmarkEnd w:id="2"/>
    </w:p>
    <w:p>
      <w:pPr>
        <w:snapToGrid/>
      </w:pPr>
      <w:r>
        <w:rPr>
          <w:rFonts w:hint="eastAsia"/>
        </w:rPr>
        <w:t>a.下载</w:t>
      </w:r>
      <w:r>
        <w:t>flume</w:t>
      </w:r>
    </w:p>
    <w:p>
      <w:pPr>
        <w:snapToGrid/>
      </w:pPr>
      <w:r>
        <w:rPr>
          <w:rFonts w:hint="eastAsia"/>
        </w:rPr>
        <w:t>flume是apache的顶级项目，如果</w:t>
      </w:r>
      <w:r>
        <w:t>需要下载</w:t>
      </w:r>
      <w:r>
        <w:rPr>
          <w:rFonts w:hint="eastAsia"/>
        </w:rPr>
        <w:t>Flume的</w:t>
      </w:r>
      <w:r>
        <w:t>安装包，</w:t>
      </w:r>
      <w:r>
        <w:rPr>
          <w:rFonts w:hint="eastAsia"/>
        </w:rPr>
        <w:t>可</w:t>
      </w:r>
      <w:r>
        <w:t>以到其官网上进行下载，</w:t>
      </w:r>
      <w:r>
        <w:rPr>
          <w:rFonts w:hint="eastAsia"/>
        </w:rPr>
        <w:t>下载</w:t>
      </w:r>
      <w:r>
        <w:t>的</w:t>
      </w:r>
      <w:r>
        <w:rPr>
          <w:rFonts w:hint="eastAsia"/>
        </w:rPr>
        <w:t>具体</w:t>
      </w:r>
      <w:r>
        <w:t>地址为</w:t>
      </w:r>
      <w:r>
        <w:rPr>
          <w:rFonts w:hint="eastAsia"/>
        </w:rPr>
        <w:t>: flume.apache.org。下载的时候要注意，flume主要有两个大的版本，分别是flume0.9x和flume1.x版本，这两个版本互不兼容，下载时要注意。我们学习的是最新的1.x版本，也叫flume-ng版本。</w:t>
      </w:r>
    </w:p>
    <w:p>
      <w:pPr>
        <w:snapToGrid/>
      </w:pPr>
      <w:r>
        <w:rPr>
          <w:rFonts w:hint="eastAsia"/>
        </w:rPr>
        <w:t>b</w:t>
      </w:r>
      <w:r>
        <w:t xml:space="preserve">. </w:t>
      </w:r>
      <w:r>
        <w:rPr>
          <w:rFonts w:hint="eastAsia"/>
        </w:rPr>
        <w:t>准备前提</w:t>
      </w:r>
    </w:p>
    <w:p>
      <w:pPr>
        <w:snapToGrid/>
      </w:pPr>
      <w:r>
        <w:rPr>
          <w:rFonts w:hint="eastAsia"/>
        </w:rPr>
        <w:t xml:space="preserve">   安装好jdk，并且版本要匹配。安装Flume的环境</w:t>
      </w:r>
      <w:r>
        <w:t>为</w:t>
      </w:r>
      <w:r>
        <w:rPr>
          <w:rFonts w:hint="eastAsia"/>
        </w:rPr>
        <w:t>jdk1.6及</w:t>
      </w:r>
      <w:r>
        <w:t>以上的版本</w:t>
      </w:r>
      <w:r>
        <w:rPr>
          <w:rFonts w:hint="eastAsia"/>
        </w:rPr>
        <w:t>，推荐</w:t>
      </w:r>
      <w:r>
        <w:t>使用</w:t>
      </w:r>
      <w:r>
        <w:rPr>
          <w:rFonts w:hint="eastAsia"/>
        </w:rPr>
        <w:t>jdk1.7版本</w:t>
      </w:r>
      <w:r>
        <w:t>。</w:t>
      </w:r>
      <w:r>
        <w:rPr>
          <w:rFonts w:hint="eastAsia"/>
        </w:rPr>
        <w:t>配置JAVA_HOME环境变量。</w:t>
      </w:r>
    </w:p>
    <w:p>
      <w:pPr>
        <w:snapToGrid/>
      </w:pPr>
      <w:r>
        <w:rPr>
          <w:rFonts w:hint="eastAsia"/>
        </w:rPr>
        <w:t>c. 安装flume</w:t>
      </w:r>
    </w:p>
    <w:p>
      <w:pPr>
        <w:snapToGrid/>
        <w:rPr>
          <w:rFonts w:hint="eastAsia"/>
        </w:rPr>
      </w:pPr>
      <w:r>
        <w:t xml:space="preserve">   </w:t>
      </w:r>
      <w:r>
        <w:rPr>
          <w:rFonts w:hint="eastAsia"/>
        </w:rPr>
        <w:t>将flume的安装包上传到linux中进行解压即可, flume可以通过JAVA_HOME环境变量找到jdk使用，并不需要额外配置。</w:t>
      </w:r>
    </w:p>
    <w:p>
      <w:pPr>
        <w:pStyle w:val="4"/>
      </w:pPr>
      <w:bookmarkStart w:id="3" w:name="_Toc15670"/>
      <w:r>
        <w:t>F</w:t>
      </w:r>
      <w:r>
        <w:rPr>
          <w:rFonts w:hint="eastAsia"/>
        </w:rPr>
        <w:t>lume的版本变迁</w:t>
      </w:r>
      <w:bookmarkEnd w:id="3"/>
    </w:p>
    <w:p>
      <w:pPr>
        <w:snapToGrid/>
      </w:pPr>
      <w:r>
        <w:rPr>
          <w:rFonts w:hint="eastAsia"/>
        </w:rPr>
        <w:t>在1.1.1小节中</w:t>
      </w:r>
      <w:r>
        <w:t>提到</w:t>
      </w:r>
      <w:r>
        <w:rPr>
          <w:rFonts w:hint="eastAsia"/>
        </w:rPr>
        <w:t>Flume有两个版本：Flume 0.9X版本，统称为Flume-og；Flume1.X版本，统称为Flume-ng。</w:t>
      </w:r>
    </w:p>
    <w:p>
      <w:pPr>
        <w:snapToGrid/>
        <w:rPr>
          <w:rFonts w:hint="eastAsia"/>
        </w:rPr>
      </w:pPr>
      <w:r>
        <w:t>F</w:t>
      </w:r>
      <w:r>
        <w:rPr>
          <w:rFonts w:hint="eastAsia"/>
        </w:rPr>
        <w:t>lume 1.x 版本即Flume-ng最明显的改动就是取消了集中管理配置的 Master 和 Zookeeper，变为一个纯粹的传输工具。Flume-ng另一个主要的不同点是读入数据和写出数据现在由不同的工作线程处理(称为 Runner)，而这种异步的设计使读入线程可以顺畅的工作而无需关注下游的任何问题。 在 Flume-og 中，读入线程同样做写出工作(除了故障重试)。如果写出很慢(不是完全失败)，它将阻塞 Flume 接收数据的能力。</w:t>
      </w:r>
    </w:p>
    <w:p>
      <w:pPr>
        <w:pStyle w:val="4"/>
      </w:pPr>
      <w:bookmarkStart w:id="4" w:name="_Toc2484"/>
      <w:r>
        <w:t>F</w:t>
      </w:r>
      <w:r>
        <w:rPr>
          <w:rFonts w:hint="eastAsia"/>
        </w:rPr>
        <w:t>lume的特征与优势</w:t>
      </w:r>
      <w:bookmarkEnd w:id="4"/>
    </w:p>
    <w:p>
      <w:pPr>
        <w:snapToGrid/>
      </w:pPr>
      <w:r>
        <w:rPr>
          <w:rFonts w:hint="eastAsia"/>
        </w:rPr>
        <w:t>Flume的</w:t>
      </w:r>
      <w:r>
        <w:t>特征：</w:t>
      </w:r>
    </w:p>
    <w:p>
      <w:pPr>
        <w:snapToGrid/>
      </w:pPr>
      <w:r>
        <w:t>1. Flume可以高效率的将多个网站服务器中收集的日志信息存入HDFS/HBase中</w:t>
      </w:r>
      <w:r>
        <w:rPr>
          <w:rFonts w:hint="eastAsia"/>
        </w:rPr>
        <w:t>。</w:t>
      </w:r>
    </w:p>
    <w:p>
      <w:pPr>
        <w:snapToGrid/>
      </w:pPr>
      <w:r>
        <w:t>2. 使用Flume，我们可以将从多个服务器中获取的数据迅速的移交给Hadoop中</w:t>
      </w:r>
      <w:r>
        <w:rPr>
          <w:rFonts w:hint="eastAsia"/>
        </w:rPr>
        <w:t>。</w:t>
      </w:r>
    </w:p>
    <w:p>
      <w:pPr>
        <w:snapToGrid/>
      </w:pPr>
      <w:r>
        <w:t>3. 除了日志信息，Flume同时也可以用来接入收集规模宏大的社交网络节点事件数据，比如facebook,twitter,电商网站如亚马逊，flipkart等</w:t>
      </w:r>
      <w:r>
        <w:rPr>
          <w:rFonts w:hint="eastAsia"/>
        </w:rPr>
        <w:t>。</w:t>
      </w:r>
    </w:p>
    <w:p>
      <w:pPr>
        <w:snapToGrid/>
      </w:pPr>
      <w:r>
        <w:t>4. 支持各种接入资源数据的类型以及接出数据类型</w:t>
      </w:r>
      <w:r>
        <w:rPr>
          <w:rFonts w:hint="eastAsia"/>
        </w:rPr>
        <w:t>。</w:t>
      </w:r>
    </w:p>
    <w:p>
      <w:pPr>
        <w:snapToGrid/>
      </w:pPr>
      <w:r>
        <w:t>5. 支持多路径流量，多管道接入流量，多管道接出流量，上下文路由等</w:t>
      </w:r>
      <w:r>
        <w:rPr>
          <w:rFonts w:hint="eastAsia"/>
        </w:rPr>
        <w:t>。</w:t>
      </w:r>
    </w:p>
    <w:p>
      <w:pPr>
        <w:snapToGrid/>
      </w:pPr>
      <w:r>
        <w:t>6. 可以被水平扩展</w:t>
      </w:r>
      <w:r>
        <w:rPr>
          <w:rFonts w:hint="eastAsia"/>
        </w:rPr>
        <w:t>。</w:t>
      </w:r>
    </w:p>
    <w:p>
      <w:pPr>
        <w:snapToGrid/>
      </w:pPr>
      <w:r>
        <w:rPr>
          <w:rFonts w:hint="eastAsia"/>
        </w:rPr>
        <w:t>Flume</w:t>
      </w:r>
      <w:r>
        <w:t>的优势：</w:t>
      </w:r>
    </w:p>
    <w:p>
      <w:pPr>
        <w:snapToGrid/>
      </w:pPr>
      <w:r>
        <w:t>1. Flume可以将应用产生的数据存储到任何集中存储器中，比如HDFS,HBase</w:t>
      </w:r>
      <w:r>
        <w:rPr>
          <w:rFonts w:hint="eastAsia"/>
        </w:rPr>
        <w:t>。</w:t>
      </w:r>
    </w:p>
    <w:p>
      <w:pPr>
        <w:snapToGrid/>
      </w:pPr>
      <w:r>
        <w:t>2. 当收集数据的速度超过将写入数据的时候，也就是当收集信息遇到峰值时，这时候收集的信息非常大，甚至超过了系统的写入数据能力，这时候，Flume会在数据生产者和数据收容器间做出调整，保证其能够在两者之间提供平稳的数据</w:t>
      </w:r>
      <w:r>
        <w:rPr>
          <w:rFonts w:hint="eastAsia"/>
        </w:rPr>
        <w:t>。</w:t>
      </w:r>
    </w:p>
    <w:p>
      <w:pPr>
        <w:snapToGrid/>
      </w:pPr>
      <w:r>
        <w:t>3. 提供上下文路由特征</w:t>
      </w:r>
      <w:r>
        <w:rPr>
          <w:rFonts w:hint="eastAsia"/>
        </w:rPr>
        <w:t>。</w:t>
      </w:r>
    </w:p>
    <w:p>
      <w:pPr>
        <w:snapToGrid/>
      </w:pPr>
      <w:r>
        <w:t>4. Flume的管道是基于事务，保证了数据在传送和接收时的一致性</w:t>
      </w:r>
      <w:r>
        <w:rPr>
          <w:rFonts w:hint="eastAsia"/>
        </w:rPr>
        <w:t>。</w:t>
      </w:r>
    </w:p>
    <w:p>
      <w:pPr>
        <w:snapToGrid/>
        <w:rPr>
          <w:rFonts w:hint="eastAsia"/>
        </w:rPr>
      </w:pPr>
      <w:r>
        <w:t>5. Flume是可靠的，容错性高的，可升级的，易管理的,并且可定制的。</w:t>
      </w:r>
    </w:p>
    <w:p>
      <w:pPr>
        <w:pStyle w:val="3"/>
        <w:ind w:left="756" w:hanging="756"/>
      </w:pPr>
      <w:bookmarkStart w:id="5" w:name="_Toc15546"/>
      <w:r>
        <w:t>F</w:t>
      </w:r>
      <w:r>
        <w:rPr>
          <w:rFonts w:hint="eastAsia"/>
        </w:rPr>
        <w:t>lume的基本概念</w:t>
      </w:r>
      <w:bookmarkEnd w:id="5"/>
    </w:p>
    <w:p>
      <w:pPr>
        <w:pStyle w:val="4"/>
      </w:pPr>
      <w:bookmarkStart w:id="6" w:name="_Toc2331"/>
      <w:r>
        <w:t>F</w:t>
      </w:r>
      <w:r>
        <w:rPr>
          <w:rFonts w:hint="eastAsia"/>
        </w:rPr>
        <w:t>lume总体架构</w:t>
      </w:r>
      <w:bookmarkEnd w:id="6"/>
    </w:p>
    <w:p>
      <w:pPr>
        <w:snapToGrid/>
      </w:pPr>
      <w:r>
        <w:t>Flume日志采集传输系统中核心的角色是agent，agent本身是一个java进程，一般运行在日志收集节点，当然也可以运行在数据下沉的节点。Source、Sink、Channel三个组件是Flume运行的核心。</w:t>
      </w:r>
    </w:p>
    <w:p>
      <w:pPr>
        <w:snapToGrid/>
      </w:pPr>
      <w:r>
        <w:t>F</w:t>
      </w:r>
      <w:r>
        <w:rPr>
          <w:rFonts w:hint="eastAsia"/>
        </w:rPr>
        <w:t>lume的</w:t>
      </w:r>
      <w:r>
        <w:t>总体架构如</w:t>
      </w:r>
      <w:r>
        <w:rPr>
          <w:rFonts w:hint="eastAsia"/>
        </w:rPr>
        <w:t>图1-2所</w:t>
      </w:r>
      <w:r>
        <w:t>示</w:t>
      </w:r>
      <w:r>
        <w:rPr>
          <w:rFonts w:hint="eastAsia"/>
        </w:rPr>
        <w:t>。</w:t>
      </w:r>
    </w:p>
    <w:p>
      <w:pPr>
        <w:snapToGrid/>
      </w:pPr>
      <w:r>
        <w:drawing>
          <wp:inline distT="0" distB="0" distL="0" distR="0">
            <wp:extent cx="3206750" cy="11423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228311" cy="1150469"/>
                    </a:xfrm>
                    <a:prstGeom prst="rect">
                      <a:avLst/>
                    </a:prstGeom>
                  </pic:spPr>
                </pic:pic>
              </a:graphicData>
            </a:graphic>
          </wp:inline>
        </w:drawing>
      </w:r>
    </w:p>
    <w:p>
      <w:pPr>
        <w:snapToGrid/>
        <w:jc w:val="center"/>
      </w:pPr>
      <w:r>
        <w:rPr>
          <w:rFonts w:hint="eastAsia"/>
        </w:rPr>
        <w:t xml:space="preserve">图 </w:t>
      </w:r>
      <w:r>
        <w:fldChar w:fldCharType="begin"/>
      </w:r>
      <w:r>
        <w:instrText xml:space="preserve"> </w:instrText>
      </w:r>
      <w:r>
        <w:rPr>
          <w:rFonts w:hint="eastAsia"/>
        </w:rPr>
        <w:instrText xml:space="preserve">SEQ 图表 \* ARABIC</w:instrText>
      </w:r>
      <w:r>
        <w:instrText xml:space="preserve"> </w:instrText>
      </w:r>
      <w:r>
        <w:fldChar w:fldCharType="separate"/>
      </w:r>
      <w:r>
        <w:t>1</w:t>
      </w:r>
      <w:r>
        <w:fldChar w:fldCharType="end"/>
      </w:r>
      <w:r>
        <w:t>-2 Flume</w:t>
      </w:r>
      <w:r>
        <w:rPr>
          <w:rFonts w:hint="eastAsia"/>
        </w:rPr>
        <w:t>总</w:t>
      </w:r>
      <w:r>
        <w:t>体架构</w:t>
      </w:r>
    </w:p>
    <w:p>
      <w:pPr>
        <w:snapToGrid/>
        <w:rPr>
          <w:rFonts w:hint="eastAsia"/>
        </w:rPr>
      </w:pPr>
      <w:r>
        <w:rPr>
          <w:rFonts w:hint="eastAsia"/>
        </w:rPr>
        <w:t>从图1-2 Flume总</w:t>
      </w:r>
      <w:r>
        <w:t>体架构图中可知，Flume</w:t>
      </w:r>
      <w:r>
        <w:rPr>
          <w:rFonts w:hint="eastAsia"/>
        </w:rPr>
        <w:t>作</w:t>
      </w:r>
      <w:r>
        <w:t>为</w:t>
      </w:r>
      <w:r>
        <w:rPr>
          <w:rFonts w:hint="eastAsia"/>
        </w:rPr>
        <w:t>分布式的日志收集系统，它将各个服务器中的数据收集起来并送到指定的地方去，比如说送到图中的</w:t>
      </w:r>
      <w:r>
        <w:t>HDFS</w:t>
      </w:r>
      <w:r>
        <w:rPr>
          <w:rFonts w:hint="eastAsia"/>
        </w:rPr>
        <w:t>。简言</w:t>
      </w:r>
      <w:r>
        <w:t>之Flume</w:t>
      </w:r>
      <w:r>
        <w:rPr>
          <w:rFonts w:hint="eastAsia"/>
        </w:rPr>
        <w:t>就是用</w:t>
      </w:r>
      <w:r>
        <w:t>于</w:t>
      </w:r>
      <w:r>
        <w:rPr>
          <w:rFonts w:hint="eastAsia"/>
        </w:rPr>
        <w:t>日志收</w:t>
      </w:r>
      <w:r>
        <w:t>集的</w:t>
      </w:r>
      <w:r>
        <w:rPr>
          <w:rFonts w:hint="eastAsia"/>
        </w:rPr>
        <w:t>。</w:t>
      </w:r>
    </w:p>
    <w:p>
      <w:pPr>
        <w:pStyle w:val="4"/>
      </w:pPr>
      <w:bookmarkStart w:id="7" w:name="_Toc9933"/>
      <w:r>
        <w:t>F</w:t>
      </w:r>
      <w:r>
        <w:rPr>
          <w:rFonts w:hint="eastAsia"/>
        </w:rPr>
        <w:t>lume的核心概念</w:t>
      </w:r>
      <w:bookmarkEnd w:id="7"/>
    </w:p>
    <w:p>
      <w:pPr>
        <w:snapToGrid/>
      </w:pPr>
      <w:r>
        <w:t>F</w:t>
      </w:r>
      <w:r>
        <w:rPr>
          <w:rFonts w:hint="eastAsia"/>
        </w:rPr>
        <w:t>lume的核心是把数据从数据源(source)收集过来，接</w:t>
      </w:r>
      <w:r>
        <w:t>着</w:t>
      </w:r>
      <w:r>
        <w:rPr>
          <w:rFonts w:hint="eastAsia"/>
        </w:rPr>
        <w:t>再将收集到的数据发送到指定的目的地(sink)。为了确保传输过程成功，在将</w:t>
      </w:r>
      <w:r>
        <w:t>数据</w:t>
      </w:r>
      <w:r>
        <w:rPr>
          <w:rFonts w:hint="eastAsia"/>
        </w:rPr>
        <w:t>发送到目的地(sink)之前，Flume会先缓存数据(channel),等数据真正到达目的地(sink)后，Flume再删除自己缓存的数据。</w:t>
      </w:r>
    </w:p>
    <w:p>
      <w:pPr>
        <w:snapToGrid/>
      </w:pPr>
      <w:r>
        <w:rPr>
          <w:rFonts w:hint="eastAsia"/>
        </w:rPr>
        <w:t>Flume Event - Flume事件</w:t>
      </w:r>
    </w:p>
    <w:p>
      <w:pPr>
        <w:snapToGrid/>
      </w:pPr>
      <w:r>
        <w:rPr>
          <w:rFonts w:hint="eastAsia"/>
        </w:rPr>
        <w:t>官方定义：被定义为一个具有有效荷载的字节数据流和可选的字符串属性集。</w:t>
      </w:r>
    </w:p>
    <w:p>
      <w:pPr>
        <w:snapToGrid/>
      </w:pPr>
      <w:r>
        <w:rPr>
          <w:rFonts w:hint="eastAsia"/>
        </w:rPr>
        <w:t>通俗定义：一条日志在flume中会被转换成一个JSON格式的串来传递，这个JSON</w:t>
      </w:r>
    </w:p>
    <w:p>
      <w:pPr>
        <w:snapToGrid/>
      </w:pPr>
      <w:r>
        <w:rPr>
          <w:rFonts w:hint="eastAsia"/>
        </w:rPr>
        <w:t>串就是一个FlumeEvent，具体的格式为{header:{头信息},body:日志内容}， 所以简单来说，一条日志在一个Flume中就对应一个JSON串，即一个FlumeEvent。</w:t>
      </w:r>
    </w:p>
    <w:p>
      <w:pPr>
        <w:snapToGrid/>
      </w:pPr>
      <w:r>
        <w:rPr>
          <w:rFonts w:hint="eastAsia"/>
        </w:rPr>
        <w:t>在整个数据的传输的过程中，流动的是event，即事务保证是在event级别进行的。那么什么是Event呢？Event是Flume传输数据的基本单位，</w:t>
      </w:r>
      <w:r>
        <w:t>它</w:t>
      </w:r>
      <w:r>
        <w:rPr>
          <w:rFonts w:hint="eastAsia"/>
        </w:rPr>
        <w:t>将对传输的数据进行封装。如果是文本文件，通常是一行记录。Event从Source，流向Channel，再到Sink，本身为一个字节数组，并可携带Headers(头信息)信息。Event代表着一个数据的最小完整单元，从外部数据源来，向外部的目的地去。</w:t>
      </w:r>
    </w:p>
    <w:p>
      <w:pPr>
        <w:snapToGrid/>
      </w:pPr>
      <w:r>
        <w:rPr>
          <w:rFonts w:hint="eastAsia"/>
        </w:rPr>
        <w:t>Flume以事件的形式将数据从源头传送到最终的目的。Event由可选的header和载有数据的一个byte array 构成 , 载有的数据度flume是不透明的。Header是容纳了key-value字符串对的无序集合，key在集合内是唯一的。Header可以在上下文路由中使用扩展。</w:t>
      </w:r>
    </w:p>
    <w:p>
      <w:pPr>
        <w:snapToGrid/>
      </w:pPr>
      <w:r>
        <w:rPr>
          <w:rFonts w:hint="eastAsia"/>
        </w:rPr>
        <w:t>一个完整的</w:t>
      </w:r>
      <w:r>
        <w:t>Event</w:t>
      </w:r>
      <w:r>
        <w:rPr>
          <w:rFonts w:hint="eastAsia"/>
        </w:rPr>
        <w:t>包括：</w:t>
      </w:r>
      <w:r>
        <w:t>Event Headers</w:t>
      </w:r>
      <w:r>
        <w:rPr>
          <w:rFonts w:hint="eastAsia"/>
        </w:rPr>
        <w:t>、</w:t>
      </w:r>
      <w:r>
        <w:t>Event Body</w:t>
      </w:r>
      <w:r>
        <w:rPr>
          <w:rFonts w:hint="eastAsia"/>
        </w:rPr>
        <w:t>、</w:t>
      </w:r>
      <w:r>
        <w:t>Event</w:t>
      </w:r>
      <w:r>
        <w:rPr>
          <w:rFonts w:hint="eastAsia"/>
        </w:rPr>
        <w:t>信息。其中</w:t>
      </w:r>
      <w:r>
        <w:t>Event</w:t>
      </w:r>
      <w:r>
        <w:rPr>
          <w:rFonts w:hint="eastAsia"/>
        </w:rPr>
        <w:t>信息就是</w:t>
      </w:r>
      <w:r>
        <w:t>Flume</w:t>
      </w:r>
      <w:r>
        <w:rPr>
          <w:rFonts w:hint="eastAsia"/>
        </w:rPr>
        <w:t>收集到的日志记录。</w:t>
      </w:r>
    </w:p>
    <w:p>
      <w:pPr>
        <w:snapToGrid/>
      </w:pPr>
      <w:r>
        <w:rPr>
          <w:rFonts w:hint="eastAsia"/>
        </w:rPr>
        <w:t>Flume Agent- Flume 代理</w:t>
      </w:r>
    </w:p>
    <w:p>
      <w:pPr>
        <w:snapToGrid/>
      </w:pPr>
      <w:r>
        <w:rPr>
          <w:rFonts w:hint="eastAsia"/>
        </w:rPr>
        <w:t>官方定义：是一个进程承载从外部源事件流到下一个目的地的过程。包含Source</w:t>
      </w:r>
    </w:p>
    <w:p>
      <w:pPr>
        <w:snapToGrid/>
      </w:pPr>
      <w:r>
        <w:rPr>
          <w:rFonts w:hint="eastAsia"/>
        </w:rPr>
        <w:t>Channel和</w:t>
      </w:r>
      <w:r>
        <w:t>sink。</w:t>
      </w:r>
    </w:p>
    <w:p>
      <w:pPr>
        <w:snapToGrid/>
      </w:pPr>
      <w:r>
        <w:rPr>
          <w:rFonts w:hint="eastAsia"/>
        </w:rPr>
        <w:t>通俗定义：是Flume的基本组件，一个Agent就是一个基本的日志收集单元，由Source Channel和Sink组成。多个Agent之间还可以连接形成复杂的日志流动的网络。</w:t>
      </w:r>
    </w:p>
    <w:p>
      <w:pPr>
        <w:snapToGrid/>
      </w:pPr>
      <w:r>
        <w:rPr>
          <w:rFonts w:hint="eastAsia"/>
        </w:rPr>
        <w:t>一个Agent包含 source ，channel，sink 和其他组件。它利用这些组件将events从一个节点传输到另一个节点或最终目的地。agent是flume流的基础部分。flume为这些组件提供了配置，声明周期管理，监控支持。</w:t>
      </w:r>
    </w:p>
    <w:p>
      <w:pPr>
        <w:snapToGrid/>
      </w:pPr>
      <w:r>
        <w:rPr>
          <w:rFonts w:hint="eastAsia"/>
        </w:rPr>
        <w:t>Source - 数据源</w:t>
      </w:r>
    </w:p>
    <w:p>
      <w:pPr>
        <w:snapToGrid/>
      </w:pPr>
      <w:r>
        <w:rPr>
          <w:rFonts w:hint="eastAsia"/>
        </w:rPr>
        <w:t>官方定义：消耗外部传递给他的事件，外部源将数据按照Flume Source 能识别</w:t>
      </w:r>
    </w:p>
    <w:p>
      <w:pPr>
        <w:snapToGrid/>
      </w:pPr>
      <w:r>
        <w:rPr>
          <w:rFonts w:hint="eastAsia"/>
        </w:rPr>
        <w:t>的</w:t>
      </w:r>
      <w:r>
        <w:t>格式</w:t>
      </w:r>
      <w:r>
        <w:rPr>
          <w:rFonts w:hint="eastAsia"/>
        </w:rPr>
        <w:t>将</w:t>
      </w:r>
      <w:r>
        <w:t>Flume</w:t>
      </w:r>
      <w:r>
        <w:rPr>
          <w:rFonts w:hint="eastAsia"/>
        </w:rPr>
        <w:t>事件发送</w:t>
      </w:r>
      <w:r>
        <w:t>给</w:t>
      </w:r>
      <w:r>
        <w:rPr>
          <w:rFonts w:hint="eastAsia"/>
        </w:rPr>
        <w:t>Flume</w:t>
      </w:r>
      <w:r>
        <w:t xml:space="preserve"> Source。</w:t>
      </w:r>
    </w:p>
    <w:p>
      <w:pPr>
        <w:snapToGrid/>
      </w:pPr>
      <w:r>
        <w:rPr>
          <w:rFonts w:hint="eastAsia"/>
        </w:rPr>
        <w:t xml:space="preserve">    通俗定义：Agent中的组件，负责连接到数据源，获取数据原发送来的数据，将</w:t>
      </w:r>
      <w:r>
        <w:t>数据转换</w:t>
      </w:r>
      <w:r>
        <w:rPr>
          <w:rFonts w:hint="eastAsia"/>
        </w:rPr>
        <w:t>为FlumeEvent存储到Channel中。</w:t>
      </w:r>
    </w:p>
    <w:p>
      <w:pPr>
        <w:snapToGrid/>
      </w:pPr>
      <w:r>
        <w:t>Source</w:t>
      </w:r>
      <w:r>
        <w:rPr>
          <w:rFonts w:hint="eastAsia"/>
        </w:rPr>
        <w:t>组件是专门用来收集数据的，它可以处理各种类型、各种格式的日志数据，这</w:t>
      </w:r>
      <w:r>
        <w:t>里</w:t>
      </w:r>
      <w:r>
        <w:rPr>
          <w:rFonts w:hint="eastAsia"/>
        </w:rPr>
        <w:t>不</w:t>
      </w:r>
      <w:r>
        <w:t>妨把它理解为系统要处理数据的数据</w:t>
      </w:r>
      <w:r>
        <w:rPr>
          <w:rFonts w:hint="eastAsia"/>
        </w:rPr>
        <w:t>源</w:t>
      </w:r>
      <w:r>
        <w:t>。</w:t>
      </w:r>
      <w:r>
        <w:rPr>
          <w:rFonts w:hint="eastAsia"/>
        </w:rPr>
        <w:t>这些</w:t>
      </w:r>
      <w:r>
        <w:t>数据源</w:t>
      </w:r>
      <w:r>
        <w:rPr>
          <w:rFonts w:hint="eastAsia"/>
        </w:rPr>
        <w:t>包括</w:t>
      </w:r>
      <w:r>
        <w:t>avro</w:t>
      </w:r>
      <w:r>
        <w:rPr>
          <w:rFonts w:hint="eastAsia"/>
        </w:rPr>
        <w:t>、</w:t>
      </w:r>
      <w:r>
        <w:t>thrift</w:t>
      </w:r>
      <w:r>
        <w:rPr>
          <w:rFonts w:hint="eastAsia"/>
        </w:rPr>
        <w:t>、</w:t>
      </w:r>
      <w:r>
        <w:t>exec</w:t>
      </w:r>
      <w:r>
        <w:rPr>
          <w:rFonts w:hint="eastAsia"/>
        </w:rPr>
        <w:t>、</w:t>
      </w:r>
      <w:r>
        <w:t>jms</w:t>
      </w:r>
      <w:r>
        <w:rPr>
          <w:rFonts w:hint="eastAsia"/>
        </w:rPr>
        <w:t>、</w:t>
      </w:r>
      <w:r>
        <w:t>spooling directory</w:t>
      </w:r>
      <w:r>
        <w:rPr>
          <w:rFonts w:hint="eastAsia"/>
        </w:rPr>
        <w:t>、</w:t>
      </w:r>
      <w:r>
        <w:t>netcat</w:t>
      </w:r>
      <w:r>
        <w:rPr>
          <w:rFonts w:hint="eastAsia"/>
        </w:rPr>
        <w:t>、</w:t>
      </w:r>
      <w:r>
        <w:t>sequence generator</w:t>
      </w:r>
      <w:r>
        <w:rPr>
          <w:rFonts w:hint="eastAsia"/>
        </w:rPr>
        <w:t>、</w:t>
      </w:r>
      <w:r>
        <w:t>syslog</w:t>
      </w:r>
      <w:r>
        <w:rPr>
          <w:rFonts w:hint="eastAsia"/>
        </w:rPr>
        <w:t>、</w:t>
      </w:r>
      <w:r>
        <w:t>http</w:t>
      </w:r>
      <w:r>
        <w:rPr>
          <w:rFonts w:hint="eastAsia"/>
        </w:rPr>
        <w:t>、</w:t>
      </w:r>
      <w:r>
        <w:t>legacy</w:t>
      </w:r>
      <w:r>
        <w:rPr>
          <w:rFonts w:hint="eastAsia"/>
        </w:rPr>
        <w:t>、以</w:t>
      </w:r>
      <w:r>
        <w:t>及</w:t>
      </w:r>
      <w:r>
        <w:rPr>
          <w:rFonts w:hint="eastAsia"/>
        </w:rPr>
        <w:t>自定义的</w:t>
      </w:r>
      <w:r>
        <w:t>数据源</w:t>
      </w:r>
      <w:r>
        <w:rPr>
          <w:rFonts w:hint="eastAsia"/>
        </w:rPr>
        <w:t>等。Source负责接收event或通过特殊机制产生event，并将events批量的放到一个或多个Channel。source 必须至少和一个channel关联。</w:t>
      </w:r>
    </w:p>
    <w:p>
      <w:pPr>
        <w:snapToGrid/>
      </w:pPr>
      <w:r>
        <w:rPr>
          <w:rFonts w:hint="eastAsia"/>
        </w:rPr>
        <w:t>Flume Source 支持的类型</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6"/>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snapToGrid/>
            </w:pPr>
            <w:bookmarkStart w:id="8" w:name="_Hlk16671111"/>
            <w:r>
              <w:rPr>
                <w:rFonts w:hint="eastAsia"/>
              </w:rPr>
              <w:t>Source</w:t>
            </w:r>
            <w:r>
              <w:t>类型</w:t>
            </w:r>
          </w:p>
        </w:tc>
        <w:tc>
          <w:tcPr>
            <w:tcW w:w="5040" w:type="dxa"/>
          </w:tcPr>
          <w:p>
            <w:pPr>
              <w:snapToGrid/>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snapToGrid/>
            </w:pPr>
            <w:r>
              <w:rPr>
                <w:rFonts w:hint="eastAsia"/>
              </w:rPr>
              <w:t>Avro</w:t>
            </w:r>
            <w:r>
              <w:t xml:space="preserve"> Source</w:t>
            </w:r>
          </w:p>
        </w:tc>
        <w:tc>
          <w:tcPr>
            <w:tcW w:w="5040" w:type="dxa"/>
          </w:tcPr>
          <w:p>
            <w:pPr>
              <w:snapToGrid/>
            </w:pPr>
            <w:r>
              <w:rPr>
                <w:rFonts w:hint="eastAsia"/>
              </w:rPr>
              <w:t>支持</w:t>
            </w:r>
            <w:r>
              <w:t>Avro协议（</w:t>
            </w:r>
            <w:r>
              <w:rPr>
                <w:rFonts w:hint="eastAsia"/>
              </w:rPr>
              <w:t>实际上</w:t>
            </w:r>
            <w:r>
              <w:t>是Avro RPC）</w:t>
            </w:r>
            <w:r>
              <w:rPr>
                <w:rFonts w:hint="eastAsia"/>
              </w:rPr>
              <w:t>，</w:t>
            </w:r>
            <w:r>
              <w:t>内置支持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snapToGrid/>
            </w:pPr>
            <w:r>
              <w:t>Thrift Source</w:t>
            </w:r>
          </w:p>
        </w:tc>
        <w:tc>
          <w:tcPr>
            <w:tcW w:w="5040" w:type="dxa"/>
          </w:tcPr>
          <w:p>
            <w:pPr>
              <w:snapToGrid/>
            </w:pPr>
            <w:r>
              <w:rPr>
                <w:rFonts w:hint="eastAsia"/>
              </w:rPr>
              <w:t>支持Thrift协议</w:t>
            </w:r>
            <w:r>
              <w:t>，</w:t>
            </w:r>
            <w:r>
              <w:rPr>
                <w:rFonts w:hint="eastAsia"/>
              </w:rPr>
              <w:t>内置</w:t>
            </w:r>
            <w: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snapToGrid/>
            </w:pPr>
            <w:r>
              <w:t>Exec Source</w:t>
            </w:r>
          </w:p>
        </w:tc>
        <w:tc>
          <w:tcPr>
            <w:tcW w:w="5040" w:type="dxa"/>
          </w:tcPr>
          <w:p>
            <w:pPr>
              <w:snapToGrid/>
            </w:pPr>
            <w:r>
              <w:rPr>
                <w:rFonts w:hint="eastAsia"/>
              </w:rPr>
              <w:t>基于</w:t>
            </w:r>
            <w:r>
              <w:t>Unix的</w:t>
            </w:r>
            <w:r>
              <w:rPr>
                <w:rFonts w:hint="eastAsia"/>
              </w:rPr>
              <w:t>command在</w:t>
            </w:r>
            <w:r>
              <w:t>标准输出上的生产数据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snapToGrid/>
            </w:pPr>
            <w:r>
              <w:rPr>
                <w:rFonts w:hint="eastAsia"/>
              </w:rPr>
              <w:t>JMS</w:t>
            </w:r>
            <w:r>
              <w:t xml:space="preserve"> Source</w:t>
            </w:r>
          </w:p>
        </w:tc>
        <w:tc>
          <w:tcPr>
            <w:tcW w:w="5040" w:type="dxa"/>
          </w:tcPr>
          <w:p>
            <w:pPr>
              <w:snapToGrid/>
            </w:pPr>
            <w:r>
              <w:rPr>
                <w:rFonts w:hint="eastAsia"/>
              </w:rPr>
              <w:t>从</w:t>
            </w:r>
            <w:r>
              <w:t>JMS</w:t>
            </w:r>
            <w:r>
              <w:rPr>
                <w:rFonts w:hint="eastAsia"/>
              </w:rPr>
              <w:t>系统（消息</w:t>
            </w:r>
            <w:r>
              <w:t>，主题</w:t>
            </w:r>
            <w:r>
              <w:rPr>
                <w:rFonts w:hint="eastAsia"/>
              </w:rPr>
              <w:t>）中</w:t>
            </w:r>
            <w:r>
              <w:t>读取数据，</w:t>
            </w:r>
            <w:r>
              <w:rPr>
                <w:rFonts w:hint="eastAsia"/>
              </w:rPr>
              <w:t>Act</w:t>
            </w:r>
            <w:r>
              <w:t>veMQ</w:t>
            </w:r>
            <w:r>
              <w:rPr>
                <w:rFonts w:hint="eastAsia"/>
              </w:rPr>
              <w:t>已经</w:t>
            </w:r>
            <w:r>
              <w:t>测试过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snapToGrid/>
            </w:pPr>
            <w:r>
              <w:t>Spooling Directory Source</w:t>
            </w:r>
          </w:p>
        </w:tc>
        <w:tc>
          <w:tcPr>
            <w:tcW w:w="5040" w:type="dxa"/>
          </w:tcPr>
          <w:p>
            <w:pPr>
              <w:snapToGrid/>
            </w:pPr>
            <w:r>
              <w:rPr>
                <w:rFonts w:hint="eastAsia"/>
              </w:rPr>
              <w:t>监控</w:t>
            </w:r>
            <w:r>
              <w:t>指定目录内数据变更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snapToGrid/>
            </w:pPr>
            <w:r>
              <w:t>Twitter 1% firehose Source</w:t>
            </w:r>
          </w:p>
        </w:tc>
        <w:tc>
          <w:tcPr>
            <w:tcW w:w="5040" w:type="dxa"/>
          </w:tcPr>
          <w:p>
            <w:pPr>
              <w:snapToGrid/>
            </w:pPr>
            <w:r>
              <w:rPr>
                <w:rFonts w:hint="eastAsia"/>
              </w:rPr>
              <w:t>通过API持续</w:t>
            </w:r>
            <w:r>
              <w:t>下载Twitter数据，</w:t>
            </w:r>
            <w:r>
              <w:rPr>
                <w:rFonts w:hint="eastAsia"/>
              </w:rPr>
              <w:t>试验</w:t>
            </w:r>
            <w:r>
              <w:t>性质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snapToGrid/>
            </w:pPr>
            <w:r>
              <w:rPr>
                <w:rFonts w:hint="eastAsia"/>
              </w:rPr>
              <w:t>Netcat Source</w:t>
            </w:r>
          </w:p>
        </w:tc>
        <w:tc>
          <w:tcPr>
            <w:tcW w:w="5040" w:type="dxa"/>
          </w:tcPr>
          <w:p>
            <w:pPr>
              <w:snapToGrid/>
            </w:pPr>
            <w:r>
              <w:rPr>
                <w:rFonts w:hint="eastAsia"/>
              </w:rPr>
              <w:t>监听</w:t>
            </w:r>
            <w:r>
              <w:t>某个端口，将</w:t>
            </w:r>
            <w:r>
              <w:rPr>
                <w:rFonts w:hint="eastAsia"/>
              </w:rPr>
              <w:t>流经</w:t>
            </w:r>
            <w:r>
              <w:t>端口的每</w:t>
            </w:r>
            <w:r>
              <w:rPr>
                <w:rFonts w:hint="eastAsia"/>
              </w:rPr>
              <w:t>一个</w:t>
            </w:r>
            <w:r>
              <w:t>文本数据作为Event</w:t>
            </w:r>
            <w:r>
              <w:rPr>
                <w:rFonts w:hint="eastAsia"/>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snapToGrid/>
            </w:pPr>
            <w:r>
              <w:t>S</w:t>
            </w:r>
            <w:r>
              <w:rPr>
                <w:rFonts w:hint="eastAsia"/>
              </w:rPr>
              <w:t xml:space="preserve">equence </w:t>
            </w:r>
            <w:r>
              <w:t>Generator Source</w:t>
            </w:r>
          </w:p>
        </w:tc>
        <w:tc>
          <w:tcPr>
            <w:tcW w:w="5040" w:type="dxa"/>
          </w:tcPr>
          <w:p>
            <w:pPr>
              <w:snapToGrid/>
            </w:pPr>
            <w:r>
              <w:rPr>
                <w:rFonts w:hint="eastAsia"/>
              </w:rPr>
              <w:t>序列</w:t>
            </w:r>
            <w:r>
              <w:t>生成器</w:t>
            </w:r>
            <w:r>
              <w:rPr>
                <w:rFonts w:hint="eastAsia"/>
              </w:rPr>
              <w:t>数据</w:t>
            </w:r>
            <w:r>
              <w:t>源，生产序列数据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snapToGrid/>
            </w:pPr>
            <w:r>
              <w:rPr>
                <w:rFonts w:hint="eastAsia"/>
              </w:rPr>
              <w:t>Syslog</w:t>
            </w:r>
            <w:r>
              <w:t xml:space="preserve"> Sources</w:t>
            </w:r>
          </w:p>
        </w:tc>
        <w:tc>
          <w:tcPr>
            <w:tcW w:w="5040" w:type="dxa"/>
          </w:tcPr>
          <w:p>
            <w:pPr>
              <w:snapToGrid/>
            </w:pPr>
            <w:r>
              <w:rPr>
                <w:rFonts w:hint="eastAsia"/>
              </w:rPr>
              <w:t>支持Sys</w:t>
            </w:r>
            <w:r>
              <w:t>log</w:t>
            </w:r>
            <w:r>
              <w:rPr>
                <w:rFonts w:hint="eastAsia"/>
              </w:rPr>
              <w:t>数据</w:t>
            </w:r>
            <w:r>
              <w:t>，产生Event，支持UDP和TCP两种协议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snapToGrid/>
            </w:pPr>
            <w:r>
              <w:t>Http Source</w:t>
            </w:r>
          </w:p>
        </w:tc>
        <w:tc>
          <w:tcPr>
            <w:tcW w:w="5040" w:type="dxa"/>
          </w:tcPr>
          <w:p>
            <w:pPr>
              <w:snapToGrid/>
            </w:pPr>
            <w:r>
              <w:rPr>
                <w:rFonts w:hint="eastAsia"/>
              </w:rPr>
              <w:t>基于</w:t>
            </w:r>
            <w:r>
              <w:t>HTTP POST或GET</w:t>
            </w:r>
            <w:r>
              <w:rPr>
                <w:rFonts w:hint="eastAsia"/>
              </w:rPr>
              <w:t>方式</w:t>
            </w:r>
            <w:r>
              <w:t>的数据源，支持</w:t>
            </w:r>
            <w:r>
              <w:rPr>
                <w:rFonts w:hint="eastAsia"/>
              </w:rPr>
              <w:t>JSON、BLOB表示</w:t>
            </w:r>
            <w:r>
              <w:t>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6" w:type="dxa"/>
          </w:tcPr>
          <w:p>
            <w:pPr>
              <w:snapToGrid/>
            </w:pPr>
            <w:r>
              <w:rPr>
                <w:rFonts w:hint="eastAsia"/>
              </w:rPr>
              <w:t>Legacy</w:t>
            </w:r>
            <w:r>
              <w:t xml:space="preserve"> Sources</w:t>
            </w:r>
          </w:p>
        </w:tc>
        <w:tc>
          <w:tcPr>
            <w:tcW w:w="5040" w:type="dxa"/>
          </w:tcPr>
          <w:p>
            <w:pPr>
              <w:snapToGrid/>
            </w:pPr>
            <w:r>
              <w:rPr>
                <w:rFonts w:hint="eastAsia"/>
              </w:rPr>
              <w:t>兼容</w:t>
            </w:r>
            <w:r>
              <w:t>老的Flume OG</w:t>
            </w:r>
            <w:r>
              <w:rPr>
                <w:rFonts w:hint="eastAsia"/>
              </w:rPr>
              <w:t>中</w:t>
            </w:r>
            <w:r>
              <w:t>的</w:t>
            </w:r>
            <w:r>
              <w:rPr>
                <w:rFonts w:hint="eastAsia"/>
              </w:rPr>
              <w:t>S</w:t>
            </w:r>
            <w:r>
              <w:t>ource（</w:t>
            </w:r>
            <w:r>
              <w:rPr>
                <w:rFonts w:hint="eastAsia"/>
              </w:rPr>
              <w:t>0.9.x版本</w:t>
            </w:r>
            <w:r>
              <w:t>）</w:t>
            </w:r>
          </w:p>
        </w:tc>
      </w:tr>
      <w:bookmarkEnd w:id="8"/>
    </w:tbl>
    <w:p>
      <w:pPr>
        <w:snapToGrid/>
      </w:pPr>
    </w:p>
    <w:p>
      <w:pPr>
        <w:snapToGrid/>
      </w:pPr>
      <w:r>
        <w:rPr>
          <w:rFonts w:hint="eastAsia"/>
        </w:rPr>
        <w:t>Channel - 数据通道</w:t>
      </w:r>
    </w:p>
    <w:p>
      <w:pPr>
        <w:snapToGrid/>
      </w:pPr>
      <w:r>
        <w:rPr>
          <w:rFonts w:hint="eastAsia"/>
        </w:rPr>
        <w:t>官方定义：是一个被动的存储，用来保持事件，直到由一个Flume Sink消耗。</w:t>
      </w:r>
    </w:p>
    <w:p>
      <w:pPr>
        <w:snapToGrid/>
      </w:pPr>
      <w:r>
        <w:rPr>
          <w:rFonts w:hint="eastAsia"/>
        </w:rPr>
        <w:t>通俗定义：连接Source和Sink的通道，Source将Event写入Channel，Sink从Channel中消费Event。本质上是一种存储结构，用来缓冲Source和Sink之间速度不一致的问题，提供中间缓冲存储能力。</w:t>
      </w:r>
    </w:p>
    <w:p>
      <w:pPr>
        <w:snapToGrid/>
      </w:pPr>
      <w:r>
        <w:rPr>
          <w:rFonts w:hint="eastAsia"/>
        </w:rPr>
        <w:t>Channel位于Source和Sink之间，用于缓存进来的event。当sink成功的将event发送到下一个的channel或最终目的 event从channel删除。不同的channel提供的持久化水平也是不一样。Memory channel : 是一个不稳定的存储器，其原因是由于它在内存中存储所有的事件，如果Java进程死掉，任何存储在内存中的数据将会丢失。另外，内存空间受到RAM（一种</w:t>
      </w:r>
      <w:r>
        <w:t>存储器</w:t>
      </w:r>
      <w:r>
        <w:rPr>
          <w:rFonts w:hint="eastAsia"/>
        </w:rPr>
        <w:t>）大小的限制，而File Channel这方面是它的优势，只要磁盘空间足够大，他就可以将所有事件存储到磁盘。File Channel: 是一个持久化的存储器(Channel),它持久化所有的事件，并将其存储到磁盘中。因此，即使Java虚拟机当掉，或者操作系统崩溃或重启，再或者事件没有在管道中成功的传递到下一个代理（agent),这一切都不会造成数据的丢失。，JDBC channel：基于嵌入式database实现，channel支持事务，提供较弱的顺序保证，可以和任何数量的source和sink工作。</w:t>
      </w:r>
    </w:p>
    <w:p>
      <w:pPr>
        <w:snapToGrid/>
      </w:pPr>
      <w:r>
        <w:rPr>
          <w:rFonts w:hint="eastAsia"/>
        </w:rPr>
        <w:t>Flume Channel 支持的类型：</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napToGrid/>
            </w:pPr>
            <w:r>
              <w:rPr>
                <w:rFonts w:hint="eastAsia"/>
              </w:rPr>
              <w:t>Channel</w:t>
            </w:r>
            <w:r>
              <w:t>类型</w:t>
            </w:r>
          </w:p>
        </w:tc>
        <w:tc>
          <w:tcPr>
            <w:tcW w:w="6033" w:type="dxa"/>
          </w:tcPr>
          <w:p>
            <w:pPr>
              <w:snapToGrid/>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napToGrid/>
            </w:pPr>
            <w:r>
              <w:rPr>
                <w:rFonts w:hint="eastAsia"/>
              </w:rPr>
              <w:t>Memory</w:t>
            </w:r>
            <w:r>
              <w:t xml:space="preserve"> Channel</w:t>
            </w:r>
          </w:p>
        </w:tc>
        <w:tc>
          <w:tcPr>
            <w:tcW w:w="6033" w:type="dxa"/>
          </w:tcPr>
          <w:p>
            <w:pPr>
              <w:snapToGrid/>
            </w:pPr>
            <w:r>
              <w:rPr>
                <w:rFonts w:hint="eastAsia"/>
              </w:rPr>
              <w:t>Event</w:t>
            </w:r>
            <w:r>
              <w:t>数据存储在内存中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napToGrid/>
            </w:pPr>
            <w:r>
              <w:rPr>
                <w:rFonts w:hint="eastAsia"/>
              </w:rPr>
              <w:t xml:space="preserve">JDBC </w:t>
            </w:r>
            <w:r>
              <w:t>Channel</w:t>
            </w:r>
          </w:p>
        </w:tc>
        <w:tc>
          <w:tcPr>
            <w:tcW w:w="6033" w:type="dxa"/>
          </w:tcPr>
          <w:p>
            <w:pPr>
              <w:snapToGrid/>
            </w:pPr>
            <w:r>
              <w:rPr>
                <w:rFonts w:hint="eastAsia"/>
              </w:rPr>
              <w:t>Event</w:t>
            </w:r>
            <w:r>
              <w:t>数据存储在持久化存储中，当前Flume Channel</w:t>
            </w:r>
            <w:r>
              <w:rPr>
                <w:rFonts w:hint="eastAsia"/>
              </w:rPr>
              <w:t>内置</w:t>
            </w:r>
            <w:r>
              <w:t>支持Derby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napToGrid/>
            </w:pPr>
            <w:r>
              <w:rPr>
                <w:rFonts w:hint="eastAsia"/>
              </w:rPr>
              <w:t>File</w:t>
            </w:r>
            <w:r>
              <w:t xml:space="preserve"> Channel</w:t>
            </w:r>
          </w:p>
        </w:tc>
        <w:tc>
          <w:tcPr>
            <w:tcW w:w="6033" w:type="dxa"/>
          </w:tcPr>
          <w:p>
            <w:pPr>
              <w:snapToGrid/>
            </w:pPr>
            <w:r>
              <w:t>E</w:t>
            </w:r>
            <w:r>
              <w:rPr>
                <w:rFonts w:hint="eastAsia"/>
              </w:rPr>
              <w:t>vent</w:t>
            </w:r>
            <w:r>
              <w:t>数据存储在磁盘文件中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napToGrid/>
            </w:pPr>
            <w:r>
              <w:rPr>
                <w:rFonts w:hint="eastAsia"/>
              </w:rPr>
              <w:t>Spillable</w:t>
            </w:r>
            <w:r>
              <w:t xml:space="preserve"> Memory</w:t>
            </w:r>
          </w:p>
          <w:p>
            <w:pPr>
              <w:snapToGrid/>
            </w:pPr>
            <w:r>
              <w:t>Channel</w:t>
            </w:r>
          </w:p>
        </w:tc>
        <w:tc>
          <w:tcPr>
            <w:tcW w:w="6033" w:type="dxa"/>
          </w:tcPr>
          <w:p>
            <w:pPr>
              <w:snapToGrid/>
            </w:pPr>
            <w:r>
              <w:rPr>
                <w:rFonts w:hint="eastAsia"/>
              </w:rPr>
              <w:t>Event数据</w:t>
            </w:r>
            <w:r>
              <w:t>存储在内存中和磁盘上，当内存队列满了，会持久化到磁盘</w:t>
            </w:r>
            <w:r>
              <w:rPr>
                <w:rFonts w:hint="eastAsia"/>
              </w:rPr>
              <w:t>文件</w:t>
            </w:r>
            <w:r>
              <w:t>（</w:t>
            </w:r>
            <w:r>
              <w:rPr>
                <w:rFonts w:hint="eastAsia"/>
              </w:rPr>
              <w:t>当前</w:t>
            </w:r>
            <w:r>
              <w:t>实验性的，不建议生产</w:t>
            </w:r>
            <w:r>
              <w:rPr>
                <w:rFonts w:hint="eastAsia"/>
              </w:rPr>
              <w:t>环境</w:t>
            </w:r>
            <w:r>
              <w:t>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napToGrid/>
            </w:pPr>
            <w:r>
              <w:t>Pseudo TransationChannel</w:t>
            </w:r>
          </w:p>
        </w:tc>
        <w:tc>
          <w:tcPr>
            <w:tcW w:w="6033" w:type="dxa"/>
          </w:tcPr>
          <w:p>
            <w:pPr>
              <w:snapToGrid/>
            </w:pPr>
            <w:r>
              <w:rPr>
                <w:rFonts w:hint="eastAsia"/>
              </w:rPr>
              <w:t>测试</w:t>
            </w:r>
            <w: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snapToGrid/>
            </w:pPr>
            <w:r>
              <w:rPr>
                <w:rFonts w:hint="eastAsia"/>
              </w:rPr>
              <w:t>Custom</w:t>
            </w:r>
            <w:r>
              <w:t xml:space="preserve"> Channel</w:t>
            </w:r>
          </w:p>
        </w:tc>
        <w:tc>
          <w:tcPr>
            <w:tcW w:w="6033" w:type="dxa"/>
          </w:tcPr>
          <w:p>
            <w:pPr>
              <w:snapToGrid/>
            </w:pPr>
            <w:r>
              <w:rPr>
                <w:rFonts w:hint="eastAsia"/>
              </w:rPr>
              <w:t>自定义</w:t>
            </w:r>
            <w:r>
              <w:t>Channel实现</w:t>
            </w:r>
          </w:p>
        </w:tc>
      </w:tr>
    </w:tbl>
    <w:p>
      <w:pPr>
        <w:snapToGrid/>
      </w:pPr>
    </w:p>
    <w:p>
      <w:pPr>
        <w:snapToGrid/>
      </w:pPr>
      <w:r>
        <w:rPr>
          <w:rFonts w:hint="eastAsia"/>
        </w:rPr>
        <w:t>Sink - 数据汇聚点</w:t>
      </w:r>
    </w:p>
    <w:p>
      <w:pPr>
        <w:snapToGrid/>
      </w:pPr>
      <w:r>
        <w:rPr>
          <w:rFonts w:hint="eastAsia"/>
        </w:rPr>
        <w:t>官方定义：代表外部数据存放位置。发送flume中的事件到指定的外部目标。</w:t>
      </w:r>
    </w:p>
    <w:p>
      <w:pPr>
        <w:snapToGrid/>
      </w:pPr>
      <w:r>
        <w:rPr>
          <w:rFonts w:hint="eastAsia"/>
        </w:rPr>
        <w:t>通俗定义：连接到目的地，从Channel中消费Event，并将Event中的数据发送</w:t>
      </w:r>
    </w:p>
    <w:p>
      <w:pPr>
        <w:snapToGrid/>
      </w:pPr>
      <w:r>
        <w:rPr>
          <w:rFonts w:hint="eastAsia"/>
        </w:rPr>
        <w:t>给</w:t>
      </w:r>
      <w:r>
        <w:t>目的地。</w:t>
      </w:r>
    </w:p>
    <w:p>
      <w:pPr>
        <w:snapToGrid/>
      </w:pPr>
      <w:r>
        <w:t>Sink负责将event传输到下一</w:t>
      </w:r>
      <w:r>
        <w:rPr>
          <w:rFonts w:hint="eastAsia"/>
        </w:rPr>
        <w:t>个</w:t>
      </w:r>
      <w:r>
        <w:t>目的地或最终目的，成功完成后将event从Channel移除。</w:t>
      </w:r>
      <w:r>
        <w:rPr>
          <w:rFonts w:hint="eastAsia"/>
        </w:rPr>
        <w:t>Sink在设置存储数据时，可以向文件系统，数据库，hadoop存储据，在日志数据较少时，可以将数据存储在文件中，并且设定一定的时间间隔保存数据。在日志数据较多时，可以将相应的数据存储到Hadoop中，便于日后进行相应的数据分析。</w:t>
      </w:r>
    </w:p>
    <w:p>
      <w:pPr>
        <w:snapToGrid/>
      </w:pPr>
      <w:r>
        <w:t>有不同类型的Sink：存储event到最终目的的终端Sink。</w:t>
      </w:r>
      <w:r>
        <w:rPr>
          <w:rFonts w:hint="eastAsia"/>
        </w:rPr>
        <w:t>这</w:t>
      </w:r>
      <w:r>
        <w:t>些</w:t>
      </w:r>
      <w:r>
        <w:rPr>
          <w:rFonts w:hint="eastAsia"/>
        </w:rPr>
        <w:t>目的地包括</w:t>
      </w:r>
      <w:r>
        <w:t>hdfs</w:t>
      </w:r>
      <w:r>
        <w:rPr>
          <w:rFonts w:hint="eastAsia"/>
        </w:rPr>
        <w:t>、</w:t>
      </w:r>
      <w:r>
        <w:t>logger</w:t>
      </w:r>
      <w:r>
        <w:rPr>
          <w:rFonts w:hint="eastAsia"/>
        </w:rPr>
        <w:t>、</w:t>
      </w:r>
      <w:r>
        <w:t>avro</w:t>
      </w:r>
      <w:r>
        <w:rPr>
          <w:rFonts w:hint="eastAsia"/>
        </w:rPr>
        <w:t>、</w:t>
      </w:r>
      <w:r>
        <w:t>thrift</w:t>
      </w:r>
      <w:r>
        <w:rPr>
          <w:rFonts w:hint="eastAsia"/>
        </w:rPr>
        <w:t>、</w:t>
      </w:r>
      <w:r>
        <w:t>ipc</w:t>
      </w:r>
      <w:r>
        <w:rPr>
          <w:rFonts w:hint="eastAsia"/>
        </w:rPr>
        <w:t>、</w:t>
      </w:r>
      <w:r>
        <w:t>file</w:t>
      </w:r>
      <w:r>
        <w:rPr>
          <w:rFonts w:hint="eastAsia"/>
        </w:rPr>
        <w:t>、</w:t>
      </w:r>
      <w:r>
        <w:t>null</w:t>
      </w:r>
      <w:r>
        <w:rPr>
          <w:rFonts w:hint="eastAsia"/>
        </w:rPr>
        <w:t>、</w:t>
      </w:r>
      <w:r>
        <w:t>hbase</w:t>
      </w:r>
      <w:r>
        <w:rPr>
          <w:rFonts w:hint="eastAsia"/>
        </w:rPr>
        <w:t>、</w:t>
      </w:r>
      <w:r>
        <w:t>solr</w:t>
      </w:r>
      <w:r>
        <w:rPr>
          <w:rFonts w:hint="eastAsia"/>
        </w:rPr>
        <w:t>、自定义等</w:t>
      </w:r>
      <w:r>
        <w:t>。Sink必须作用于一个确切的Channel。</w:t>
      </w:r>
    </w:p>
    <w:p>
      <w:pPr>
        <w:snapToGrid/>
      </w:pPr>
      <w:r>
        <w:rPr>
          <w:rFonts w:hint="eastAsia"/>
        </w:rPr>
        <w:t>Flume Sink支持的类型</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5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snapToGrid/>
            </w:pPr>
            <w:r>
              <w:t>S</w:t>
            </w:r>
            <w:r>
              <w:rPr>
                <w:rFonts w:hint="eastAsia"/>
              </w:rPr>
              <w:t>ink</w:t>
            </w:r>
            <w:r>
              <w:t>类型</w:t>
            </w:r>
          </w:p>
        </w:tc>
        <w:tc>
          <w:tcPr>
            <w:tcW w:w="5891" w:type="dxa"/>
          </w:tcPr>
          <w:p>
            <w:pPr>
              <w:snapToGrid/>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snapToGrid/>
            </w:pPr>
            <w:r>
              <w:rPr>
                <w:rFonts w:hint="eastAsia"/>
              </w:rPr>
              <w:t xml:space="preserve">HDFS </w:t>
            </w:r>
            <w:r>
              <w:t>Sink</w:t>
            </w:r>
          </w:p>
        </w:tc>
        <w:tc>
          <w:tcPr>
            <w:tcW w:w="5891" w:type="dxa"/>
          </w:tcPr>
          <w:p>
            <w:pPr>
              <w:snapToGrid/>
            </w:pPr>
            <w:r>
              <w:rPr>
                <w:rFonts w:hint="eastAsia"/>
              </w:rPr>
              <w:t>数据</w:t>
            </w:r>
            <w:r>
              <w:t>写入</w:t>
            </w:r>
            <w:r>
              <w:rPr>
                <w:rFonts w:hint="eastAsia"/>
              </w:rPr>
              <w:t>HDF</w:t>
            </w:r>
            <w:r>
              <w:t>S</w:t>
            </w: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snapToGrid/>
            </w:pPr>
            <w:r>
              <w:rPr>
                <w:rFonts w:hint="eastAsia"/>
              </w:rPr>
              <w:t>Logger</w:t>
            </w:r>
            <w:r>
              <w:t xml:space="preserve"> Sink</w:t>
            </w:r>
          </w:p>
        </w:tc>
        <w:tc>
          <w:tcPr>
            <w:tcW w:w="5891" w:type="dxa"/>
          </w:tcPr>
          <w:p>
            <w:pPr>
              <w:snapToGrid/>
            </w:pPr>
            <w:r>
              <w:rPr>
                <w:rFonts w:hint="eastAsia"/>
              </w:rPr>
              <w:t>数据</w:t>
            </w:r>
            <w:r>
              <w:t>写入数据文件中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snapToGrid/>
            </w:pPr>
            <w:r>
              <w:rPr>
                <w:rFonts w:hint="eastAsia"/>
              </w:rPr>
              <w:t>Avro Sink</w:t>
            </w:r>
          </w:p>
        </w:tc>
        <w:tc>
          <w:tcPr>
            <w:tcW w:w="5891" w:type="dxa"/>
          </w:tcPr>
          <w:p>
            <w:pPr>
              <w:snapToGrid/>
            </w:pPr>
            <w:r>
              <w:rPr>
                <w:rFonts w:hint="eastAsia"/>
              </w:rPr>
              <w:t>数据</w:t>
            </w:r>
            <w:r>
              <w:t>被转换成Avro Event，</w:t>
            </w:r>
            <w:r>
              <w:rPr>
                <w:rFonts w:hint="eastAsia"/>
              </w:rPr>
              <w:t>然后</w:t>
            </w:r>
            <w:r>
              <w:t>发送到配置的</w:t>
            </w:r>
            <w:r>
              <w:rPr>
                <w:rFonts w:hint="eastAsia"/>
              </w:rPr>
              <w:t>RPC端口</w:t>
            </w:r>
            <w:r>
              <w:t>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snapToGrid/>
            </w:pPr>
            <w:r>
              <w:rPr>
                <w:rFonts w:hint="eastAsia"/>
              </w:rPr>
              <w:t>Thrift</w:t>
            </w:r>
            <w:r>
              <w:t xml:space="preserve"> Sink</w:t>
            </w:r>
          </w:p>
        </w:tc>
        <w:tc>
          <w:tcPr>
            <w:tcW w:w="5891" w:type="dxa"/>
          </w:tcPr>
          <w:p>
            <w:pPr>
              <w:snapToGrid/>
            </w:pPr>
            <w:r>
              <w:rPr>
                <w:rFonts w:hint="eastAsia"/>
              </w:rPr>
              <w:t>数据</w:t>
            </w:r>
            <w:r>
              <w:t>被转换成</w:t>
            </w:r>
            <w:r>
              <w:rPr>
                <w:rFonts w:hint="eastAsia"/>
              </w:rPr>
              <w:t>Thrift</w:t>
            </w:r>
            <w:r>
              <w:t xml:space="preserve"> Sink，</w:t>
            </w:r>
            <w:r>
              <w:rPr>
                <w:rFonts w:hint="eastAsia"/>
              </w:rPr>
              <w:t>然后</w:t>
            </w:r>
            <w:r>
              <w:t>发送到配置的</w:t>
            </w:r>
            <w:r>
              <w:rPr>
                <w:rFonts w:hint="eastAsia"/>
              </w:rPr>
              <w:t>RPC端口</w:t>
            </w:r>
            <w:r>
              <w:t>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snapToGrid/>
            </w:pPr>
            <w:r>
              <w:rPr>
                <w:rFonts w:hint="eastAsia"/>
              </w:rPr>
              <w:t xml:space="preserve">IPC </w:t>
            </w:r>
            <w:r>
              <w:t>Sink</w:t>
            </w:r>
          </w:p>
        </w:tc>
        <w:tc>
          <w:tcPr>
            <w:tcW w:w="5891" w:type="dxa"/>
          </w:tcPr>
          <w:p>
            <w:pPr>
              <w:snapToGrid/>
            </w:pPr>
            <w:r>
              <w:rPr>
                <w:rFonts w:hint="eastAsia"/>
              </w:rPr>
              <w:t>数据</w:t>
            </w:r>
            <w:r>
              <w:t>在IPC上进行回收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snapToGrid/>
            </w:pPr>
            <w:r>
              <w:t>File Roll Sink</w:t>
            </w:r>
          </w:p>
        </w:tc>
        <w:tc>
          <w:tcPr>
            <w:tcW w:w="5891" w:type="dxa"/>
          </w:tcPr>
          <w:p>
            <w:pPr>
              <w:snapToGrid/>
            </w:pPr>
            <w:r>
              <w:rPr>
                <w:rFonts w:hint="eastAsia"/>
              </w:rPr>
              <w:t>存储</w:t>
            </w:r>
            <w:r>
              <w:t>数据</w:t>
            </w:r>
            <w:r>
              <w:rPr>
                <w:rFonts w:hint="eastAsia"/>
              </w:rPr>
              <w:t>到</w:t>
            </w:r>
            <w:r>
              <w:t>本地文件系统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snapToGrid/>
            </w:pPr>
            <w:r>
              <w:rPr>
                <w:rFonts w:hint="eastAsia"/>
              </w:rPr>
              <w:t>N</w:t>
            </w:r>
            <w:r>
              <w:t>u</w:t>
            </w:r>
            <w:r>
              <w:rPr>
                <w:rFonts w:hint="eastAsia"/>
              </w:rPr>
              <w:t>ll</w:t>
            </w:r>
            <w:r>
              <w:t xml:space="preserve"> Sink</w:t>
            </w:r>
          </w:p>
        </w:tc>
        <w:tc>
          <w:tcPr>
            <w:tcW w:w="5891" w:type="dxa"/>
          </w:tcPr>
          <w:p>
            <w:pPr>
              <w:snapToGrid/>
            </w:pPr>
            <w:r>
              <w:rPr>
                <w:rFonts w:hint="eastAsia"/>
              </w:rPr>
              <w:t>丢弃</w:t>
            </w:r>
            <w:r>
              <w:t>到</w:t>
            </w:r>
            <w:r>
              <w:rPr>
                <w:rFonts w:hint="eastAsia"/>
              </w:rPr>
              <w:t>所有</w:t>
            </w:r>
            <w:r>
              <w:t>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snapToGrid/>
            </w:pPr>
            <w:r>
              <w:rPr>
                <w:rFonts w:hint="eastAsia"/>
              </w:rPr>
              <w:t>H</w:t>
            </w:r>
            <w:r>
              <w:t>Base Sink</w:t>
            </w:r>
          </w:p>
        </w:tc>
        <w:tc>
          <w:tcPr>
            <w:tcW w:w="5891" w:type="dxa"/>
          </w:tcPr>
          <w:p>
            <w:pPr>
              <w:snapToGrid/>
            </w:pPr>
            <w:r>
              <w:rPr>
                <w:rFonts w:hint="eastAsia"/>
              </w:rPr>
              <w:t>数据</w:t>
            </w:r>
            <w:r>
              <w:t>写入到HBase数据库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snapToGrid/>
            </w:pPr>
            <w:r>
              <w:t>Morphline Soir Sink</w:t>
            </w:r>
          </w:p>
        </w:tc>
        <w:tc>
          <w:tcPr>
            <w:tcW w:w="5891" w:type="dxa"/>
          </w:tcPr>
          <w:p>
            <w:pPr>
              <w:snapToGrid/>
            </w:pPr>
            <w:r>
              <w:rPr>
                <w:rFonts w:hint="eastAsia"/>
              </w:rPr>
              <w:t>数据</w:t>
            </w:r>
            <w:r>
              <w:t>发送到</w:t>
            </w:r>
            <w:r>
              <w:rPr>
                <w:rFonts w:hint="eastAsia"/>
              </w:rPr>
              <w:t>Soir</w:t>
            </w:r>
            <w:r>
              <w:t>搜索</w:t>
            </w:r>
            <w:r>
              <w:rPr>
                <w:rFonts w:hint="eastAsia"/>
              </w:rPr>
              <w:t>服务器</w:t>
            </w:r>
            <w:r>
              <w:t>（</w:t>
            </w:r>
            <w:r>
              <w:rPr>
                <w:rFonts w:hint="eastAsia"/>
              </w:rPr>
              <w:t>集群</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snapToGrid/>
            </w:pPr>
            <w:r>
              <w:t>Elastic Search Sink</w:t>
            </w:r>
          </w:p>
        </w:tc>
        <w:tc>
          <w:tcPr>
            <w:tcW w:w="5891" w:type="dxa"/>
          </w:tcPr>
          <w:p>
            <w:pPr>
              <w:snapToGrid/>
            </w:pPr>
            <w:r>
              <w:rPr>
                <w:rFonts w:hint="eastAsia"/>
              </w:rPr>
              <w:t>数据发送到Elastic Search 搜索</w:t>
            </w:r>
            <w:r>
              <w:t>服务器（</w:t>
            </w:r>
            <w:r>
              <w:rPr>
                <w:rFonts w:hint="eastAsia"/>
              </w:rPr>
              <w:t>集群</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snapToGrid/>
            </w:pPr>
            <w:r>
              <w:rPr>
                <w:rFonts w:hint="eastAsia"/>
              </w:rPr>
              <w:t>Kite</w:t>
            </w:r>
            <w:r>
              <w:t xml:space="preserve"> Dataset Sink</w:t>
            </w:r>
          </w:p>
        </w:tc>
        <w:tc>
          <w:tcPr>
            <w:tcW w:w="5891" w:type="dxa"/>
          </w:tcPr>
          <w:p>
            <w:pPr>
              <w:snapToGrid/>
            </w:pPr>
            <w:r>
              <w:rPr>
                <w:rFonts w:hint="eastAsia"/>
              </w:rPr>
              <w:t>写数据</w:t>
            </w:r>
            <w:r>
              <w:t>到Kite Dataset，试验性质的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snapToGrid/>
            </w:pPr>
            <w:r>
              <w:rPr>
                <w:rFonts w:hint="eastAsia"/>
              </w:rPr>
              <w:t>Custom</w:t>
            </w:r>
            <w:r>
              <w:t xml:space="preserve"> Sink</w:t>
            </w:r>
          </w:p>
        </w:tc>
        <w:tc>
          <w:tcPr>
            <w:tcW w:w="5891" w:type="dxa"/>
          </w:tcPr>
          <w:p>
            <w:pPr>
              <w:snapToGrid/>
            </w:pPr>
            <w:r>
              <w:rPr>
                <w:rFonts w:hint="eastAsia"/>
              </w:rPr>
              <w:t>自定义</w:t>
            </w:r>
            <w:r>
              <w:t>Sink实现</w:t>
            </w:r>
          </w:p>
        </w:tc>
      </w:tr>
    </w:tbl>
    <w:p>
      <w:pPr>
        <w:ind w:firstLine="0" w:firstLineChars="0"/>
        <w:rPr>
          <w:rFonts w:hint="eastAsia"/>
        </w:rPr>
      </w:pPr>
    </w:p>
    <w:p>
      <w:pPr>
        <w:pStyle w:val="4"/>
      </w:pPr>
      <w:bookmarkStart w:id="9" w:name="_Toc27555"/>
      <w:r>
        <w:rPr>
          <w:rFonts w:hint="eastAsia"/>
        </w:rPr>
        <w:t>Flume的运行机制</w:t>
      </w:r>
      <w:bookmarkEnd w:id="9"/>
    </w:p>
    <w:p>
      <w:pPr>
        <w:snapToGrid/>
      </w:pPr>
      <w:r>
        <w:t>Flume</w:t>
      </w:r>
      <w:r>
        <w:rPr>
          <w:rFonts w:hint="eastAsia"/>
        </w:rPr>
        <w:t>运行的核心就是</w:t>
      </w:r>
      <w:r>
        <w:t>Agent</w:t>
      </w:r>
      <w:r>
        <w:rPr>
          <w:rFonts w:hint="eastAsia"/>
        </w:rPr>
        <w:t>，</w:t>
      </w:r>
      <w:r>
        <w:t>Agent</w:t>
      </w:r>
      <w:r>
        <w:rPr>
          <w:rFonts w:hint="eastAsia"/>
        </w:rPr>
        <w:t>本身是一个</w:t>
      </w:r>
      <w:r>
        <w:t>Java</w:t>
      </w:r>
      <w:r>
        <w:rPr>
          <w:rFonts w:hint="eastAsia"/>
        </w:rPr>
        <w:t>进程，</w:t>
      </w:r>
      <w:r>
        <w:t>Agent</w:t>
      </w:r>
      <w:r>
        <w:rPr>
          <w:rFonts w:hint="eastAsia"/>
        </w:rPr>
        <w:t>当</w:t>
      </w:r>
      <w:r>
        <w:t>中</w:t>
      </w:r>
      <w:r>
        <w:rPr>
          <w:rFonts w:hint="eastAsia"/>
        </w:rPr>
        <w:t>包含</w:t>
      </w:r>
      <w:r>
        <w:t>3</w:t>
      </w:r>
      <w:r>
        <w:rPr>
          <w:rFonts w:hint="eastAsia"/>
        </w:rPr>
        <w:t>个核心的组件：</w:t>
      </w:r>
      <w:r>
        <w:t>Source</w:t>
      </w:r>
      <w:r>
        <w:rPr>
          <w:rFonts w:hint="eastAsia"/>
        </w:rPr>
        <w:t>、</w:t>
      </w:r>
      <w:r>
        <w:t>Channel</w:t>
      </w:r>
      <w:r>
        <w:rPr>
          <w:rFonts w:hint="eastAsia"/>
        </w:rPr>
        <w:t>、</w:t>
      </w:r>
      <w:r>
        <w:t>Sink</w:t>
      </w:r>
      <w:r>
        <w:rPr>
          <w:rFonts w:hint="eastAsia"/>
        </w:rPr>
        <w:t>。</w:t>
      </w:r>
      <w:r>
        <w:t>这</w:t>
      </w:r>
      <w:r>
        <w:rPr>
          <w:rFonts w:hint="eastAsia"/>
        </w:rPr>
        <w:t>种</w:t>
      </w:r>
      <w:r>
        <w:t>系统</w:t>
      </w:r>
      <w:r>
        <w:rPr>
          <w:rFonts w:hint="eastAsia"/>
        </w:rPr>
        <w:t>架</w:t>
      </w:r>
      <w:r>
        <w:t>构</w:t>
      </w:r>
      <w:r>
        <w:rPr>
          <w:rFonts w:hint="eastAsia"/>
        </w:rPr>
        <w:t>类似于生产者、仓库、消费者的架构模式。</w:t>
      </w:r>
      <w:r>
        <w:t> </w:t>
      </w:r>
    </w:p>
    <w:p>
      <w:pPr>
        <w:snapToGrid/>
      </w:pPr>
      <w:r>
        <w:rPr>
          <w:rFonts w:hint="eastAsia"/>
        </w:rPr>
        <w:t>F</w:t>
      </w:r>
      <w:r>
        <w:t>lume</w:t>
      </w:r>
      <w:r>
        <w:rPr>
          <w:rFonts w:hint="eastAsia"/>
        </w:rPr>
        <w:t>的一个完整的工作流程是</w:t>
      </w:r>
      <w:r>
        <w:t>这样的</w:t>
      </w:r>
      <w:r>
        <w:rPr>
          <w:rFonts w:hint="eastAsia"/>
        </w:rPr>
        <w:t>：</w:t>
      </w:r>
      <w:r>
        <w:t>Source</w:t>
      </w:r>
      <w:r>
        <w:rPr>
          <w:rFonts w:hint="eastAsia"/>
        </w:rPr>
        <w:t>组</w:t>
      </w:r>
      <w:r>
        <w:t>件</w:t>
      </w:r>
      <w:r>
        <w:rPr>
          <w:rFonts w:hint="eastAsia"/>
        </w:rPr>
        <w:t>不断的接收数据，将数据封装成一个一个的</w:t>
      </w:r>
      <w:r>
        <w:t>E</w:t>
      </w:r>
      <w:r>
        <w:rPr>
          <w:rFonts w:hint="eastAsia"/>
        </w:rPr>
        <w:t>vent，然后将</w:t>
      </w:r>
      <w:r>
        <w:t>E</w:t>
      </w:r>
      <w:r>
        <w:rPr>
          <w:rFonts w:hint="eastAsia"/>
        </w:rPr>
        <w:t>vent发送给</w:t>
      </w:r>
      <w:r>
        <w:t>Channel</w:t>
      </w:r>
      <w:r>
        <w:rPr>
          <w:rFonts w:hint="eastAsia"/>
        </w:rPr>
        <w:t>组</w:t>
      </w:r>
      <w:r>
        <w:t>件</w:t>
      </w:r>
      <w:r>
        <w:rPr>
          <w:rFonts w:hint="eastAsia"/>
        </w:rPr>
        <w:t>，</w:t>
      </w:r>
      <w:r>
        <w:t>Chan</w:t>
      </w:r>
      <w:r>
        <w:rPr>
          <w:rFonts w:hint="eastAsia"/>
        </w:rPr>
        <w:t>n</w:t>
      </w:r>
      <w:r>
        <w:t>el</w:t>
      </w:r>
      <w:r>
        <w:rPr>
          <w:rFonts w:hint="eastAsia"/>
        </w:rPr>
        <w:t>作为一个缓冲区会临时存放这些</w:t>
      </w:r>
      <w:r>
        <w:t>E</w:t>
      </w:r>
      <w:r>
        <w:rPr>
          <w:rFonts w:hint="eastAsia"/>
        </w:rPr>
        <w:t>vent数据，随后</w:t>
      </w:r>
      <w:r>
        <w:t>Sink</w:t>
      </w:r>
      <w:r>
        <w:rPr>
          <w:rFonts w:hint="eastAsia"/>
        </w:rPr>
        <w:t>会将</w:t>
      </w:r>
      <w:r>
        <w:t>Channel</w:t>
      </w:r>
      <w:r>
        <w:rPr>
          <w:rFonts w:hint="eastAsia"/>
        </w:rPr>
        <w:t>中的</w:t>
      </w:r>
      <w:r>
        <w:t>E</w:t>
      </w:r>
      <w:r>
        <w:rPr>
          <w:rFonts w:hint="eastAsia"/>
        </w:rPr>
        <w:t>vent数据发送到指定的地方，例如</w:t>
      </w:r>
      <w:r>
        <w:t>HDFS</w:t>
      </w:r>
      <w:r>
        <w:rPr>
          <w:rFonts w:hint="eastAsia"/>
        </w:rPr>
        <w:t>等。</w:t>
      </w:r>
    </w:p>
    <w:p>
      <w:pPr>
        <w:snapToGrid/>
      </w:pPr>
      <w:r>
        <w:rPr>
          <w:rFonts w:hint="eastAsia"/>
        </w:rPr>
        <w:t>需要注意</w:t>
      </w:r>
      <w:r>
        <w:t>的是</w:t>
      </w:r>
      <w:r>
        <w:rPr>
          <w:rFonts w:hint="eastAsia"/>
        </w:rPr>
        <w:t>只有在</w:t>
      </w:r>
      <w:r>
        <w:t>Sink</w:t>
      </w:r>
      <w:r>
        <w:rPr>
          <w:rFonts w:hint="eastAsia"/>
        </w:rPr>
        <w:t>将</w:t>
      </w:r>
      <w:r>
        <w:t>Channel</w:t>
      </w:r>
      <w:r>
        <w:rPr>
          <w:rFonts w:hint="eastAsia"/>
        </w:rPr>
        <w:t>中的数据成功发送出去之后，</w:t>
      </w:r>
      <w:r>
        <w:t>Channel</w:t>
      </w:r>
      <w:r>
        <w:rPr>
          <w:rFonts w:hint="eastAsia"/>
        </w:rPr>
        <w:t>才会将临时</w:t>
      </w:r>
      <w:r>
        <w:t>E</w:t>
      </w:r>
      <w:r>
        <w:rPr>
          <w:rFonts w:hint="eastAsia"/>
        </w:rPr>
        <w:t>vent数据进行删除，这种机制保证了数据传输的可靠性与安全性。</w:t>
      </w:r>
      <w:r>
        <w:t> </w:t>
      </w:r>
    </w:p>
    <w:p>
      <w:pPr>
        <w:snapToGrid/>
      </w:pPr>
      <w:r>
        <w:rPr>
          <w:rFonts w:hint="eastAsia"/>
        </w:rPr>
        <w:t>Flume的运</w:t>
      </w:r>
      <w:r>
        <w:t>行机制如果</w:t>
      </w:r>
      <w:r>
        <w:rPr>
          <w:rFonts w:hint="eastAsia"/>
        </w:rPr>
        <w:t>图1-3所</w:t>
      </w:r>
      <w:r>
        <w:t>示</w:t>
      </w:r>
      <w:r>
        <w:rPr>
          <w:rFonts w:hint="eastAsia"/>
        </w:rPr>
        <w:t>。</w:t>
      </w:r>
    </w:p>
    <w:p>
      <w:pPr>
        <w:snapToGrid/>
      </w:pPr>
      <w:r>
        <w:drawing>
          <wp:inline distT="0" distB="0" distL="0" distR="0">
            <wp:extent cx="4182745" cy="2076450"/>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31214" cy="2100325"/>
                    </a:xfrm>
                    <a:prstGeom prst="rect">
                      <a:avLst/>
                    </a:prstGeom>
                  </pic:spPr>
                </pic:pic>
              </a:graphicData>
            </a:graphic>
          </wp:inline>
        </w:drawing>
      </w:r>
    </w:p>
    <w:p>
      <w:pPr>
        <w:snapToGrid/>
        <w:jc w:val="center"/>
        <w:rPr>
          <w:rFonts w:hint="eastAsia"/>
        </w:rPr>
      </w:pPr>
      <w:r>
        <w:rPr>
          <w:rFonts w:hint="eastAsia"/>
        </w:rPr>
        <w:t xml:space="preserve">图 </w:t>
      </w:r>
      <w:r>
        <w:t>1-3 Fl</w:t>
      </w:r>
      <w:r>
        <w:rPr>
          <w:rFonts w:hint="eastAsia"/>
        </w:rPr>
        <w:t>ume运行</w:t>
      </w:r>
      <w:r>
        <w:t>机制</w:t>
      </w:r>
    </w:p>
    <w:p>
      <w:pPr>
        <w:pStyle w:val="3"/>
        <w:ind w:left="756" w:hanging="756"/>
      </w:pPr>
      <w:bookmarkStart w:id="10" w:name="_Toc4111"/>
      <w:r>
        <w:t>F</w:t>
      </w:r>
      <w:r>
        <w:rPr>
          <w:rFonts w:hint="eastAsia"/>
        </w:rPr>
        <w:t>lume的基本用法</w:t>
      </w:r>
      <w:bookmarkEnd w:id="10"/>
    </w:p>
    <w:p>
      <w:pPr>
        <w:pStyle w:val="4"/>
      </w:pPr>
      <w:bookmarkStart w:id="11" w:name="_Toc9203"/>
      <w:r>
        <w:t>F</w:t>
      </w:r>
      <w:r>
        <w:rPr>
          <w:rFonts w:hint="eastAsia"/>
        </w:rPr>
        <w:t>lume多级数据流动</w:t>
      </w:r>
      <w:bookmarkEnd w:id="11"/>
    </w:p>
    <w:p>
      <w:pPr>
        <w:snapToGrid/>
      </w:pPr>
      <w:r>
        <w:t>Flume</w:t>
      </w:r>
      <w:r>
        <w:rPr>
          <w:rFonts w:hint="eastAsia"/>
        </w:rPr>
        <w:t>之所以这么神奇，其原因也在于</w:t>
      </w:r>
      <w:r>
        <w:t>Flume</w:t>
      </w:r>
      <w:r>
        <w:rPr>
          <w:rFonts w:hint="eastAsia"/>
        </w:rPr>
        <w:t>可以支持多级</w:t>
      </w:r>
      <w:r>
        <w:t>Flume</w:t>
      </w:r>
      <w:r>
        <w:rPr>
          <w:rFonts w:hint="eastAsia"/>
        </w:rPr>
        <w:t>的</w:t>
      </w:r>
      <w:r>
        <w:t>Agent</w:t>
      </w:r>
      <w:r>
        <w:rPr>
          <w:rFonts w:hint="eastAsia"/>
        </w:rPr>
        <w:t>，即</w:t>
      </w:r>
      <w:r>
        <w:t>Flume</w:t>
      </w:r>
      <w:r>
        <w:rPr>
          <w:rFonts w:hint="eastAsia"/>
        </w:rPr>
        <w:t>可以前后相继形成多级的复杂流动。例如</w:t>
      </w:r>
      <w:r>
        <w:t>Sink</w:t>
      </w:r>
      <w:r>
        <w:rPr>
          <w:rFonts w:hint="eastAsia"/>
        </w:rPr>
        <w:t>可以将数据写到下一个</w:t>
      </w:r>
      <w:r>
        <w:t>Agent</w:t>
      </w:r>
      <w:r>
        <w:rPr>
          <w:rFonts w:hint="eastAsia"/>
        </w:rPr>
        <w:t>的</w:t>
      </w:r>
      <w:r>
        <w:t>Source</w:t>
      </w:r>
      <w:r>
        <w:rPr>
          <w:rFonts w:hint="eastAsia"/>
        </w:rPr>
        <w:t>中，这样的话就可以连成多</w:t>
      </w:r>
      <w:r>
        <w:t>级A</w:t>
      </w:r>
      <w:r>
        <w:rPr>
          <w:rFonts w:hint="eastAsia"/>
        </w:rPr>
        <w:t>gent，可以进行整体处理了。</w:t>
      </w:r>
    </w:p>
    <w:p>
      <w:pPr>
        <w:snapToGrid/>
      </w:pPr>
      <w:r>
        <w:rPr>
          <w:rFonts w:hint="eastAsia"/>
        </w:rPr>
        <w:t>多</w:t>
      </w:r>
      <w:r>
        <w:t>级流动的架构</w:t>
      </w:r>
      <w:r>
        <w:rPr>
          <w:rFonts w:hint="eastAsia"/>
        </w:rPr>
        <w:t>模式</w:t>
      </w:r>
      <w:r>
        <w:t>如</w:t>
      </w:r>
      <w:r>
        <w:rPr>
          <w:rFonts w:hint="eastAsia"/>
        </w:rPr>
        <w:t>图1-4所</w:t>
      </w:r>
      <w:r>
        <w:t>示。</w:t>
      </w:r>
    </w:p>
    <w:p>
      <w:pPr>
        <w:snapToGrid/>
      </w:pPr>
    </w:p>
    <w:p>
      <w:pPr>
        <w:snapToGrid/>
      </w:pPr>
      <w:r>
        <w:rPr>
          <w:rFonts w:hint="eastAsia"/>
        </w:rPr>
        <w:drawing>
          <wp:inline distT="0" distB="0" distL="0" distR="0">
            <wp:extent cx="3748405" cy="742315"/>
            <wp:effectExtent l="0" t="0" r="444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778693" cy="748369"/>
                    </a:xfrm>
                    <a:prstGeom prst="rect">
                      <a:avLst/>
                    </a:prstGeom>
                  </pic:spPr>
                </pic:pic>
              </a:graphicData>
            </a:graphic>
          </wp:inline>
        </w:drawing>
      </w:r>
    </w:p>
    <w:p>
      <w:pPr>
        <w:snapToGrid/>
        <w:jc w:val="center"/>
      </w:pPr>
      <w:r>
        <w:rPr>
          <w:rFonts w:hint="eastAsia"/>
        </w:rPr>
        <w:t xml:space="preserve">图 </w:t>
      </w:r>
      <w:r>
        <w:t>1-4Flume</w:t>
      </w:r>
      <w:r>
        <w:rPr>
          <w:rFonts w:hint="eastAsia"/>
        </w:rPr>
        <w:t>多</w:t>
      </w:r>
      <w:r>
        <w:t>级数据流动</w:t>
      </w:r>
    </w:p>
    <w:p>
      <w:pPr>
        <w:snapToGrid/>
        <w:rPr>
          <w:rFonts w:hint="eastAsia"/>
        </w:rPr>
      </w:pPr>
      <w:r>
        <w:rPr>
          <w:rFonts w:hint="eastAsia"/>
        </w:rPr>
        <w:t>此外，</w:t>
      </w:r>
      <w:r>
        <w:t>Flume</w:t>
      </w:r>
      <w:r>
        <w:rPr>
          <w:rFonts w:hint="eastAsia"/>
        </w:rPr>
        <w:t>还支持扇入</w:t>
      </w:r>
      <w:r>
        <w:t>(fan-in)</w:t>
      </w:r>
      <w:r>
        <w:rPr>
          <w:rFonts w:hint="eastAsia"/>
        </w:rPr>
        <w:t>流、扇出</w:t>
      </w:r>
      <w:r>
        <w:t>(fan-out)</w:t>
      </w:r>
      <w:r>
        <w:rPr>
          <w:rFonts w:hint="eastAsia"/>
        </w:rPr>
        <w:t>流。所谓扇入流就是</w:t>
      </w:r>
      <w:r>
        <w:t>Source</w:t>
      </w:r>
      <w:r>
        <w:rPr>
          <w:rFonts w:hint="eastAsia"/>
        </w:rPr>
        <w:t>可以接受多个输入，所谓扇出流就是</w:t>
      </w:r>
      <w:r>
        <w:t>Sink</w:t>
      </w:r>
      <w:r>
        <w:rPr>
          <w:rFonts w:hint="eastAsia"/>
        </w:rPr>
        <w:t>可以将数据输出到多个目的地中。下</w:t>
      </w:r>
      <w:r>
        <w:t>面具体来看一下</w:t>
      </w:r>
      <w:r>
        <w:rPr>
          <w:rFonts w:hint="eastAsia"/>
        </w:rPr>
        <w:t>扇</w:t>
      </w:r>
      <w:r>
        <w:t>入流和扇出流的架构方式。 </w:t>
      </w:r>
    </w:p>
    <w:p>
      <w:pPr>
        <w:pStyle w:val="4"/>
      </w:pPr>
      <w:bookmarkStart w:id="12" w:name="_Toc5891"/>
      <w:r>
        <w:rPr>
          <w:rFonts w:hint="eastAsia"/>
        </w:rPr>
        <w:t>数据的扇入流</w:t>
      </w:r>
      <w:bookmarkEnd w:id="12"/>
    </w:p>
    <w:p>
      <w:pPr>
        <w:snapToGrid/>
      </w:pPr>
      <w:r>
        <w:t>在做日志收集的时候一个</w:t>
      </w:r>
      <w:r>
        <w:rPr>
          <w:rFonts w:hint="eastAsia"/>
        </w:rPr>
        <w:t>比较</w:t>
      </w:r>
      <w:r>
        <w:t>常见的场景是大量的生产日志的客户端发送数据到少量的附属于存储子系统的消费者Agent</w:t>
      </w:r>
      <w:r>
        <w:rPr>
          <w:rFonts w:hint="eastAsia"/>
        </w:rPr>
        <w:t xml:space="preserve">， </w:t>
      </w:r>
      <w:r>
        <w:t>这种</w:t>
      </w:r>
      <w:r>
        <w:rPr>
          <w:rFonts w:hint="eastAsia"/>
        </w:rPr>
        <w:t>Flume系统</w:t>
      </w:r>
      <w:r>
        <w:t>架构方式被称为数据扇入流。例如，从数百个web服务器中收集日志，它们发送数据到十几个负责将数据写入HDFS集群的Agent。这个</w:t>
      </w:r>
      <w:r>
        <w:rPr>
          <w:rFonts w:hint="eastAsia"/>
        </w:rPr>
        <w:t>场景</w:t>
      </w:r>
      <w:r>
        <w:t>在Flume中</w:t>
      </w:r>
      <w:r>
        <w:rPr>
          <w:rFonts w:hint="eastAsia"/>
        </w:rPr>
        <w:t>得</w:t>
      </w:r>
      <w:r>
        <w:t>以实现，需要配置大量第一层的Agent，每一个Agent都有一个Avro sink，让它们都指向同一个Agent的Avro source</w:t>
      </w:r>
      <w:r>
        <w:rPr>
          <w:rFonts w:hint="eastAsia"/>
        </w:rPr>
        <w:t xml:space="preserve"> ，当</w:t>
      </w:r>
      <w:r>
        <w:t>然在这样一个场景下你也可以使用thrift source</w:t>
      </w:r>
      <w:r>
        <w:rPr>
          <w:rFonts w:hint="eastAsia"/>
        </w:rPr>
        <w:t>、</w:t>
      </w:r>
      <w:r>
        <w:t>sink</w:t>
      </w:r>
      <w:r>
        <w:rPr>
          <w:rFonts w:hint="eastAsia"/>
        </w:rPr>
        <w:t>、</w:t>
      </w:r>
      <w:r>
        <w:t>client。在第二层Agent上的Source将收到的Agent合并到一个channel中，event被一个sink消费到它的最终的目的地。</w:t>
      </w:r>
    </w:p>
    <w:p>
      <w:pPr>
        <w:snapToGrid/>
      </w:pPr>
      <w:r>
        <w:rPr>
          <w:rFonts w:hint="eastAsia"/>
        </w:rPr>
        <w:t>这种</w:t>
      </w:r>
      <w:r>
        <w:t>扇入流的系统架构如图</w:t>
      </w:r>
      <w:r>
        <w:rPr>
          <w:rFonts w:hint="eastAsia"/>
        </w:rPr>
        <w:t>1-5所</w:t>
      </w:r>
      <w:r>
        <w:t>示</w:t>
      </w:r>
      <w:r>
        <w:rPr>
          <w:rFonts w:hint="eastAsia"/>
        </w:rPr>
        <w:t>。</w:t>
      </w:r>
    </w:p>
    <w:p>
      <w:pPr>
        <w:snapToGrid/>
      </w:pPr>
      <w:r>
        <w:rPr>
          <w:rFonts w:hint="eastAsia"/>
        </w:rPr>
        <w:drawing>
          <wp:inline distT="0" distB="0" distL="0" distR="0">
            <wp:extent cx="4791075" cy="32385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821032" cy="3258325"/>
                    </a:xfrm>
                    <a:prstGeom prst="rect">
                      <a:avLst/>
                    </a:prstGeom>
                  </pic:spPr>
                </pic:pic>
              </a:graphicData>
            </a:graphic>
          </wp:inline>
        </w:drawing>
      </w:r>
    </w:p>
    <w:p>
      <w:pPr>
        <w:snapToGrid/>
        <w:jc w:val="center"/>
      </w:pPr>
      <w:r>
        <w:t>图 1-5Flume</w:t>
      </w:r>
      <w:r>
        <w:rPr>
          <w:rFonts w:hint="eastAsia"/>
        </w:rPr>
        <w:t>扇</w:t>
      </w:r>
      <w:r>
        <w:t>入流</w:t>
      </w:r>
    </w:p>
    <w:p>
      <w:pPr>
        <w:pStyle w:val="4"/>
      </w:pPr>
      <w:bookmarkStart w:id="13" w:name="_Toc23312"/>
      <w:r>
        <w:rPr>
          <w:rFonts w:hint="eastAsia"/>
        </w:rPr>
        <w:t>数据的扇出流</w:t>
      </w:r>
      <w:bookmarkEnd w:id="13"/>
    </w:p>
    <w:p>
      <w:r>
        <w:t>Flume</w:t>
      </w:r>
      <w:r>
        <w:rPr>
          <w:rFonts w:hint="eastAsia"/>
        </w:rPr>
        <w:t>还</w:t>
      </w:r>
      <w:r>
        <w:t>支持多路输出Event流到一个或多个目的地</w:t>
      </w:r>
      <w:r>
        <w:rPr>
          <w:rFonts w:hint="eastAsia"/>
        </w:rPr>
        <w:t>，</w:t>
      </w:r>
      <w:r>
        <w:t>这</w:t>
      </w:r>
      <w:r>
        <w:rPr>
          <w:rFonts w:hint="eastAsia"/>
        </w:rPr>
        <w:t>种F</w:t>
      </w:r>
      <w:r>
        <w:t>lume</w:t>
      </w:r>
      <w:r>
        <w:rPr>
          <w:rFonts w:hint="eastAsia"/>
        </w:rPr>
        <w:t>系统</w:t>
      </w:r>
      <w:r>
        <w:t>架构方式称为</w:t>
      </w:r>
      <w:r>
        <w:rPr>
          <w:rFonts w:hint="eastAsia"/>
        </w:rPr>
        <w:t>数据</w:t>
      </w:r>
      <w:r>
        <w:t>扇出流。</w:t>
      </w:r>
      <w:r>
        <w:rPr>
          <w:rFonts w:hint="eastAsia"/>
        </w:rPr>
        <w:t>Fl</w:t>
      </w:r>
      <w:r>
        <w:t>ume</w:t>
      </w:r>
      <w:r>
        <w:rPr>
          <w:rFonts w:hint="eastAsia"/>
        </w:rPr>
        <w:t>数据扇</w:t>
      </w:r>
      <w:r>
        <w:t>出流架构是</w:t>
      </w:r>
      <w:r>
        <w:rPr>
          <w:rFonts w:hint="eastAsia"/>
        </w:rPr>
        <w:t>通</w:t>
      </w:r>
      <w:r>
        <w:t>过定义一个多路数据流实现的，它可以实现复制和选择性路由一个Event到一个或者多个Channel。</w:t>
      </w:r>
    </w:p>
    <w:p>
      <w:r>
        <w:drawing>
          <wp:inline distT="0" distB="0" distL="0" distR="0">
            <wp:extent cx="4915535" cy="28670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980976" cy="2904870"/>
                    </a:xfrm>
                    <a:prstGeom prst="rect">
                      <a:avLst/>
                    </a:prstGeom>
                  </pic:spPr>
                </pic:pic>
              </a:graphicData>
            </a:graphic>
          </wp:inline>
        </w:drawing>
      </w:r>
    </w:p>
    <w:p>
      <w:pPr>
        <w:jc w:val="center"/>
      </w:pPr>
      <w:r>
        <w:rPr>
          <w:rFonts w:hint="eastAsia"/>
        </w:rPr>
        <w:t xml:space="preserve">图 </w:t>
      </w:r>
      <w:r>
        <w:t>1-6 Flume</w:t>
      </w:r>
      <w:r>
        <w:rPr>
          <w:rFonts w:hint="eastAsia"/>
        </w:rPr>
        <w:t>扇出</w:t>
      </w:r>
      <w:r>
        <w:t>流</w:t>
      </w:r>
    </w:p>
    <w:p>
      <w:r>
        <w:rPr>
          <w:rFonts w:hint="eastAsia"/>
        </w:rPr>
        <w:t>图1-6</w:t>
      </w:r>
      <w:r>
        <w:t>的架构</w:t>
      </w:r>
      <w:r>
        <w:rPr>
          <w:rFonts w:hint="eastAsia"/>
        </w:rPr>
        <w:t>展示了Agent foo中</w:t>
      </w:r>
      <w:r>
        <w:t>S</w:t>
      </w:r>
      <w:r>
        <w:rPr>
          <w:rFonts w:hint="eastAsia"/>
        </w:rPr>
        <w:t>ource扇出数据流到三个不同的</w:t>
      </w:r>
      <w:r>
        <w:t>C</w:t>
      </w:r>
      <w:r>
        <w:rPr>
          <w:rFonts w:hint="eastAsia"/>
        </w:rPr>
        <w:t>hannel，这个扇出可以是复制或者多路输出。在复制数据流的情况下，每一个</w:t>
      </w:r>
      <w:r>
        <w:t>E</w:t>
      </w:r>
      <w:r>
        <w:rPr>
          <w:rFonts w:hint="eastAsia"/>
        </w:rPr>
        <w:t>vent被发送到所有的三个channel。在多路输出的情况下，一个</w:t>
      </w:r>
      <w:r>
        <w:t>E</w:t>
      </w:r>
      <w:r>
        <w:rPr>
          <w:rFonts w:hint="eastAsia"/>
        </w:rPr>
        <w:t>vent被发送到一部分可用的</w:t>
      </w:r>
      <w:r>
        <w:t>C</w:t>
      </w:r>
      <w:r>
        <w:rPr>
          <w:rFonts w:hint="eastAsia"/>
        </w:rPr>
        <w:t>hannel中，它们是根据event的属性和预先配置的值选择</w:t>
      </w:r>
      <w:r>
        <w:t>C</w:t>
      </w:r>
      <w:r>
        <w:rPr>
          <w:rFonts w:hint="eastAsia"/>
        </w:rPr>
        <w:t>hannel的。</w:t>
      </w:r>
      <w:r>
        <w:t xml:space="preserve"> </w:t>
      </w:r>
      <w:r>
        <w:rPr>
          <w:rFonts w:hint="eastAsia"/>
        </w:rPr>
        <w:t>这些映射关系应该被编写在</w:t>
      </w:r>
      <w:r>
        <w:t>A</w:t>
      </w:r>
      <w:r>
        <w:rPr>
          <w:rFonts w:hint="eastAsia"/>
        </w:rPr>
        <w:t>gent的配置文件中。</w:t>
      </w:r>
    </w:p>
    <w:p>
      <w:r>
        <w:rPr>
          <w:rFonts w:hint="eastAsia"/>
        </w:rPr>
        <w:t>Flume数据</w:t>
      </w:r>
      <w:r>
        <w:t>多级流动</w:t>
      </w:r>
      <w:r>
        <w:rPr>
          <w:rFonts w:hint="eastAsia"/>
        </w:rPr>
        <w:t>，</w:t>
      </w:r>
      <w:r>
        <w:t>数据扇</w:t>
      </w:r>
      <w:r>
        <w:rPr>
          <w:rFonts w:hint="eastAsia"/>
        </w:rPr>
        <w:t>入</w:t>
      </w:r>
      <w:r>
        <w:t>流，数据扇出流的具体实</w:t>
      </w:r>
      <w:r>
        <w:rPr>
          <w:rFonts w:hint="eastAsia"/>
        </w:rPr>
        <w:t>现会</w:t>
      </w:r>
      <w:r>
        <w:t>在后续的课程中有详细的介绍。</w:t>
      </w:r>
    </w:p>
    <w:p>
      <w:pPr>
        <w:pStyle w:val="3"/>
        <w:ind w:left="756" w:hanging="756"/>
      </w:pPr>
      <w:bookmarkStart w:id="14" w:name="_Toc31456"/>
      <w:r>
        <w:rPr>
          <w:rFonts w:hint="eastAsia"/>
        </w:rPr>
        <w:t>Flume的特性</w:t>
      </w:r>
      <w:bookmarkEnd w:id="14"/>
    </w:p>
    <w:p>
      <w:pPr>
        <w:pStyle w:val="4"/>
      </w:pPr>
      <w:bookmarkStart w:id="15" w:name="_Toc19573"/>
      <w:r>
        <w:rPr>
          <w:rFonts w:hint="eastAsia"/>
        </w:rPr>
        <w:t>可靠性</w:t>
      </w:r>
      <w:bookmarkEnd w:id="15"/>
    </w:p>
    <w:p>
      <w:pPr>
        <w:snapToGrid/>
      </w:pPr>
      <w:r>
        <w:rPr>
          <w:rFonts w:hint="eastAsia"/>
        </w:rPr>
        <w:t>Flume的核心是把数据源收集起来，再送到目的地。为了保证输送一定成功，再送到目的地之前，会先缓存数据，等到数据真正到达目的地后再删除缓存的数据Flume使用事务性的方式保证传送Event整个过程的可靠性。Sink必须在Event被存入Channel后，或者，已经被传达到下一站agent里，又或者，已经被存入外部数据目的地之后，才能把Event从Channel中remove掉。这样数据流里的event无论是在一个agent里还是多个agent之间流转，都能保证可靠，因为以上的事务保证了event成功存储起来。而Channel的多种实现可恢复性上有不同的保证。也保证了event不同程度的可靠性。比如Flume支持在本地保存一份channel作为备份，而memory channel 将event存在内存queue里，速度快，但丢失的话无法恢复。</w:t>
      </w:r>
    </w:p>
    <w:p>
      <w:pPr>
        <w:snapToGrid/>
      </w:pPr>
      <w:r>
        <w:t>当节点出现故障时，日志能够被传送到其他节点上而不会丢失。Flume提供了三种级别的可靠性保障，从强到弱依次分别为：end-to-end（收到数据agent首先将event写到磁盘上，当数据传送成功后，再删除；如果数据发送失败，可以重新发送。），Store on failure（这也是scribe采用的策略，当数据接收方crash时，将数据写到本地，待恢复后，继续发送），Besteffort（数据发送到接收方后，不会进行确认）。</w:t>
      </w:r>
    </w:p>
    <w:p>
      <w:pPr>
        <w:pStyle w:val="4"/>
      </w:pPr>
      <w:bookmarkStart w:id="16" w:name="_Toc9683"/>
      <w:r>
        <w:rPr>
          <w:rFonts w:hint="eastAsia"/>
        </w:rPr>
        <w:t>可恢复性</w:t>
      </w:r>
      <w:bookmarkEnd w:id="16"/>
    </w:p>
    <w:p>
      <w:pPr>
        <w:snapToGrid/>
      </w:pPr>
      <w:r>
        <w:t>Channel</w:t>
      </w:r>
      <w:r>
        <w:rPr>
          <w:rFonts w:hint="eastAsia"/>
        </w:rPr>
        <w:t>可以以内存(</w:t>
      </w:r>
      <w:r>
        <w:t>Memory</w:t>
      </w:r>
      <w:r>
        <w:rPr>
          <w:rFonts w:hint="eastAsia"/>
        </w:rPr>
        <w:t>)或文件(</w:t>
      </w:r>
      <w:r>
        <w:t>File</w:t>
      </w:r>
      <w:r>
        <w:rPr>
          <w:rFonts w:hint="eastAsia"/>
        </w:rPr>
        <w:t>)的方式实现，使用内存更快，但是不可恢复，而使用文件虽然比较慢但提供了可恢复性。</w:t>
      </w:r>
    </w:p>
    <w:p>
      <w:pPr>
        <w:pStyle w:val="4"/>
      </w:pPr>
      <w:bookmarkStart w:id="17" w:name="_Toc19412"/>
      <w:r>
        <w:rPr>
          <w:rFonts w:hint="eastAsia"/>
        </w:rPr>
        <w:t>可扩展性</w:t>
      </w:r>
      <w:bookmarkEnd w:id="17"/>
    </w:p>
    <w:p>
      <w:pPr>
        <w:snapToGrid/>
      </w:pPr>
      <w:r>
        <w:t>Flume采用了三层架构，分别为agent，collector和storage，每一层均可以水平扩展。其中，所有agent和collector由master统一管理，这使得系统容易监控和维护，且master允许有多个（使用ZooKeeper进行管理和负载均衡），这就避免了单点故障问题。</w:t>
      </w:r>
    </w:p>
    <w:p>
      <w:pPr>
        <w:pStyle w:val="4"/>
      </w:pPr>
      <w:bookmarkStart w:id="18" w:name="_Toc11825"/>
      <w:r>
        <w:rPr>
          <w:rFonts w:hint="eastAsia"/>
        </w:rPr>
        <w:t>可管理性</w:t>
      </w:r>
      <w:bookmarkEnd w:id="18"/>
    </w:p>
    <w:p>
      <w:pPr>
        <w:snapToGrid/>
      </w:pPr>
      <w:r>
        <w:t>所有agent和colletor由master统一管理，这使得系统便于维护。多master情况，Flume利用ZooKeeper和gossip，保证动态配置数据的一致性。用户可以在master上查看各个数据源或者数据流执行情况，且可以对各个数据源配置和动态加载。Flume提供了web 和shell script command两种形式对数据流进行管理。</w:t>
      </w:r>
    </w:p>
    <w:p>
      <w:pPr>
        <w:pStyle w:val="3"/>
        <w:ind w:left="756" w:hanging="756"/>
      </w:pPr>
      <w:bookmarkStart w:id="19" w:name="_Toc2540"/>
      <w:r>
        <w:rPr>
          <w:rFonts w:hint="eastAsia"/>
        </w:rPr>
        <w:t>Flume的安装配置</w:t>
      </w:r>
      <w:bookmarkEnd w:id="19"/>
    </w:p>
    <w:p>
      <w:pPr>
        <w:pStyle w:val="4"/>
      </w:pPr>
      <w:bookmarkStart w:id="20" w:name="_Toc11892"/>
      <w:r>
        <w:rPr>
          <w:rFonts w:hint="eastAsia"/>
        </w:rPr>
        <w:t>Flume的安装步骤</w:t>
      </w:r>
      <w:bookmarkEnd w:id="20"/>
    </w:p>
    <w:p>
      <w:pPr>
        <w:snapToGrid/>
      </w:pPr>
      <w:r>
        <w:rPr>
          <w:rFonts w:hint="eastAsia"/>
        </w:rPr>
        <w:t>启动一</w:t>
      </w:r>
      <w:r>
        <w:t>台</w:t>
      </w:r>
      <w:r>
        <w:rPr>
          <w:rFonts w:hint="eastAsia"/>
        </w:rPr>
        <w:t>Linux虚拟机</w:t>
      </w:r>
    </w:p>
    <w:p>
      <w:pPr>
        <w:snapToGrid/>
      </w:pPr>
      <w:r>
        <w:rPr>
          <w:rFonts w:hint="eastAsia"/>
        </w:rPr>
        <w:t>安装</w:t>
      </w:r>
      <w:r>
        <w:t>jdk</w:t>
      </w:r>
      <w:r>
        <w:rPr>
          <w:rFonts w:hint="eastAsia"/>
        </w:rPr>
        <w:t>(</w:t>
      </w:r>
      <w:r>
        <w:t>1.6</w:t>
      </w:r>
      <w:r>
        <w:rPr>
          <w:rFonts w:hint="eastAsia"/>
        </w:rPr>
        <w:t>或</w:t>
      </w:r>
      <w:r>
        <w:t>以上版本</w:t>
      </w:r>
      <w:r>
        <w:rPr>
          <w:rFonts w:hint="eastAsia"/>
        </w:rPr>
        <w:t>)</w:t>
      </w:r>
    </w:p>
    <w:p>
      <w:pPr>
        <w:snapToGrid/>
      </w:pPr>
      <w:r>
        <w:rPr>
          <w:rFonts w:hint="eastAsia"/>
        </w:rPr>
        <w:t>配置JAVA_HOME环境变量：</w:t>
      </w:r>
      <w:r>
        <w:rPr>
          <w:rStyle w:val="19"/>
          <w:rFonts w:hint="eastAsia"/>
        </w:rPr>
        <w:t>vim /etc/profile</w:t>
      </w:r>
      <w:r>
        <w:rPr>
          <w:rFonts w:hint="eastAsia"/>
        </w:rPr>
        <w:t>，</w:t>
      </w:r>
      <w:r>
        <w:t>如图</w:t>
      </w:r>
      <w:r>
        <w:rPr>
          <w:rFonts w:hint="eastAsia"/>
        </w:rPr>
        <w:t>1</w:t>
      </w:r>
      <w:r>
        <w:t>-7所示</w:t>
      </w:r>
    </w:p>
    <w:p>
      <w:pPr>
        <w:snapToGrid/>
      </w:pPr>
      <w:r>
        <w:rPr>
          <w:rFonts w:hint="eastAsia"/>
        </w:rPr>
        <w:t xml:space="preserve"> </w:t>
      </w:r>
      <w:r>
        <w:t xml:space="preserve">       </w:t>
      </w:r>
      <w:r>
        <w:drawing>
          <wp:inline distT="0" distB="0" distL="0" distR="0">
            <wp:extent cx="3590925" cy="3048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3590925" cy="304800"/>
                    </a:xfrm>
                    <a:prstGeom prst="rect">
                      <a:avLst/>
                    </a:prstGeom>
                  </pic:spPr>
                </pic:pic>
              </a:graphicData>
            </a:graphic>
          </wp:inline>
        </w:drawing>
      </w:r>
      <w:r>
        <w:t xml:space="preserve"> </w:t>
      </w:r>
    </w:p>
    <w:p>
      <w:pPr>
        <w:snapToGrid/>
        <w:jc w:val="center"/>
      </w:pPr>
      <w:r>
        <w:rPr>
          <w:rFonts w:hint="eastAsia"/>
        </w:rPr>
        <w:t>图1</w:t>
      </w:r>
      <w:r>
        <w:t>-7</w:t>
      </w:r>
    </w:p>
    <w:p>
      <w:pPr>
        <w:snapToGrid/>
      </w:pPr>
      <w:r>
        <w:t xml:space="preserve">        </w:t>
      </w:r>
      <w:r>
        <w:rPr>
          <w:rFonts w:hint="eastAsia"/>
        </w:rPr>
        <w:t>执行</w:t>
      </w:r>
      <w:r>
        <w:t>命令：</w:t>
      </w:r>
      <w:r>
        <w:rPr>
          <w:rStyle w:val="19"/>
          <w:rFonts w:hint="eastAsia"/>
        </w:rPr>
        <w:t>source /etc/profile</w:t>
      </w:r>
      <w:r>
        <w:rPr>
          <w:rFonts w:hint="eastAsia"/>
        </w:rPr>
        <w:t>，</w:t>
      </w:r>
      <w:r>
        <w:t>文件立即生效</w:t>
      </w:r>
      <w:r>
        <w:rPr>
          <w:rFonts w:hint="eastAsia"/>
        </w:rPr>
        <w:t xml:space="preserve">。 </w:t>
      </w:r>
    </w:p>
    <w:p>
      <w:pPr>
        <w:snapToGrid/>
      </w:pPr>
      <w:r>
        <w:rPr>
          <w:rFonts w:hint="eastAsia"/>
        </w:rPr>
        <w:t>下载flume</w:t>
      </w:r>
      <w:r>
        <w:t>的安装包</w:t>
      </w:r>
    </w:p>
    <w:p>
      <w:pPr>
        <w:snapToGrid/>
      </w:pPr>
      <w:r>
        <w:rPr>
          <w:rFonts w:hint="eastAsia"/>
        </w:rPr>
        <w:t>下载的</w:t>
      </w:r>
      <w:r>
        <w:t>地址为：</w:t>
      </w:r>
      <w:r>
        <w:fldChar w:fldCharType="begin"/>
      </w:r>
      <w:r>
        <w:instrText xml:space="preserve"> HYPERLINK "http://flume.apache.org/download.html" \t "_blank" </w:instrText>
      </w:r>
      <w:r>
        <w:fldChar w:fldCharType="separate"/>
      </w:r>
      <w:r>
        <w:rPr>
          <w:rFonts w:hint="eastAsia"/>
        </w:rPr>
        <w:t>http://flume.apache.org/download.html</w:t>
      </w:r>
      <w:r>
        <w:rPr>
          <w:rFonts w:hint="eastAsia"/>
        </w:rPr>
        <w:fldChar w:fldCharType="end"/>
      </w:r>
    </w:p>
    <w:p>
      <w:pPr>
        <w:snapToGrid/>
      </w:pPr>
      <w:r>
        <w:rPr>
          <w:rFonts w:hint="eastAsia"/>
        </w:rPr>
        <w:t>上</w:t>
      </w:r>
      <w:r>
        <w:t>传flume的安装包</w:t>
      </w:r>
    </w:p>
    <w:p>
      <w:pPr>
        <w:snapToGrid/>
      </w:pPr>
      <w:r>
        <w:rPr>
          <w:rFonts w:hint="eastAsia"/>
        </w:rPr>
        <w:t>利用FZ</w:t>
      </w:r>
      <w:r>
        <w:t>软件将flume安装包</w:t>
      </w:r>
      <w:r>
        <w:rPr>
          <w:rFonts w:hint="eastAsia"/>
        </w:rPr>
        <w:t>上</w:t>
      </w:r>
      <w:r>
        <w:t>传指定的目录</w:t>
      </w:r>
    </w:p>
    <w:p>
      <w:pPr>
        <w:snapToGrid/>
      </w:pPr>
      <w:r>
        <w:rPr>
          <w:rFonts w:hint="eastAsia"/>
        </w:rPr>
        <w:t xml:space="preserve">解压安装flume </w:t>
      </w:r>
      <w:r>
        <w:t xml:space="preserve">   </w:t>
      </w:r>
      <w:r>
        <w:rPr>
          <w:rFonts w:hint="eastAsia"/>
        </w:rPr>
        <w:t>安装命令</w:t>
      </w:r>
      <w:r>
        <w:t>如图</w:t>
      </w:r>
      <w:r>
        <w:rPr>
          <w:rFonts w:hint="eastAsia"/>
        </w:rPr>
        <w:t>1-7所</w:t>
      </w:r>
      <w:r>
        <w:t>示</w:t>
      </w:r>
      <w:r>
        <w:rPr>
          <w:rFonts w:hint="eastAsia"/>
        </w:rPr>
        <w:t>:</w:t>
      </w:r>
    </w:p>
    <w:p>
      <w:pPr>
        <w:tabs>
          <w:tab w:val="left" w:pos="1440"/>
        </w:tabs>
        <w:wordWrap w:val="0"/>
        <w:spacing w:after="243" w:afterLines="78"/>
        <w:rPr>
          <w:rFonts w:ascii="微软雅黑" w:hAnsi="微软雅黑"/>
        </w:rPr>
      </w:pPr>
      <w:r>
        <w:rPr>
          <w:rFonts w:ascii="微软雅黑" w:hAnsi="微软雅黑"/>
        </w:rPr>
        <w:drawing>
          <wp:inline distT="0" distB="0" distL="0" distR="0">
            <wp:extent cx="3332480" cy="11811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3424899" cy="121640"/>
                    </a:xfrm>
                    <a:prstGeom prst="rect">
                      <a:avLst/>
                    </a:prstGeom>
                  </pic:spPr>
                </pic:pic>
              </a:graphicData>
            </a:graphic>
          </wp:inline>
        </w:drawing>
      </w:r>
    </w:p>
    <w:p>
      <w:pPr>
        <w:snapToGrid/>
        <w:jc w:val="center"/>
      </w:pPr>
      <w:r>
        <w:rPr>
          <w:rFonts w:hint="eastAsia"/>
        </w:rPr>
        <w:t>图1-7</w:t>
      </w:r>
      <w:r>
        <w:t xml:space="preserve"> </w:t>
      </w:r>
      <w:r>
        <w:rPr>
          <w:rFonts w:hint="eastAsia"/>
        </w:rPr>
        <w:t>安装Flume</w:t>
      </w:r>
    </w:p>
    <w:p>
      <w:pPr>
        <w:snapToGrid/>
      </w:pPr>
      <w:r>
        <w:t>conf目录主要是存储文件的，</w:t>
      </w:r>
      <w:r>
        <w:rPr>
          <w:rFonts w:hint="eastAsia"/>
        </w:rPr>
        <w:t>在Flume安装</w:t>
      </w:r>
      <w:r>
        <w:t>目录下的conf</w:t>
      </w:r>
      <w:r>
        <w:rPr>
          <w:rFonts w:hint="eastAsia"/>
        </w:rPr>
        <w:t>目录中创建一个配置文件，如：source-nc.conf，</w:t>
      </w:r>
      <w:r>
        <w:t>这个文件名是自定义的，无论是主文件名</w:t>
      </w:r>
      <w:r>
        <w:rPr>
          <w:rFonts w:hint="eastAsia"/>
        </w:rPr>
        <w:t>还</w:t>
      </w:r>
      <w:r>
        <w:t>是扩展名都可自定义。</w:t>
      </w:r>
    </w:p>
    <w:p>
      <w:pPr>
        <w:snapToGrid/>
      </w:pPr>
      <w:r>
        <w:rPr>
          <w:rFonts w:hint="eastAsia"/>
        </w:rPr>
        <w:t>配置</w:t>
      </w:r>
      <w:r>
        <w:t>agent</w:t>
      </w:r>
      <w:r>
        <w:rPr>
          <w:rFonts w:hint="eastAsia"/>
        </w:rPr>
        <w:t>组件。</w:t>
      </w:r>
    </w:p>
    <w:p>
      <w:pPr>
        <w:pStyle w:val="4"/>
      </w:pPr>
      <w:bookmarkStart w:id="21" w:name="_Toc6433"/>
      <w:r>
        <w:rPr>
          <w:rFonts w:hint="eastAsia"/>
        </w:rPr>
        <w:t>Flume配置文件及其详解</w:t>
      </w:r>
      <w:bookmarkEnd w:id="21"/>
    </w:p>
    <w:p>
      <w:pPr>
        <w:snapToGrid/>
      </w:pPr>
      <w:r>
        <w:rPr>
          <w:rFonts w:hint="eastAsia"/>
        </w:rPr>
        <w:t>在1.5.1小</w:t>
      </w:r>
      <w:r>
        <w:t>节的</w:t>
      </w:r>
      <w:r>
        <w:rPr>
          <w:rFonts w:hint="eastAsia"/>
        </w:rPr>
        <w:t>Flume的</w:t>
      </w:r>
      <w:r>
        <w:t>安装步骤中</w:t>
      </w:r>
      <w:r>
        <w:rPr>
          <w:rFonts w:hint="eastAsia"/>
        </w:rPr>
        <w:t>，第五</w:t>
      </w:r>
      <w:r>
        <w:t>步是在</w:t>
      </w:r>
      <w:r>
        <w:rPr>
          <w:rFonts w:hint="eastAsia"/>
        </w:rPr>
        <w:t>conf目录</w:t>
      </w:r>
      <w:r>
        <w:t>中创建一个配置文件</w:t>
      </w:r>
      <w:r>
        <w:rPr>
          <w:rFonts w:hint="eastAsia"/>
        </w:rPr>
        <w:t>，</w:t>
      </w:r>
      <w:r>
        <w:t>其操作步骤如</w:t>
      </w:r>
      <w:r>
        <w:rPr>
          <w:rFonts w:hint="eastAsia"/>
        </w:rPr>
        <w:t>图1-8所</w:t>
      </w:r>
      <w:r>
        <w:t>示。</w:t>
      </w:r>
    </w:p>
    <w:p>
      <w:pPr>
        <w:snapToGrid/>
      </w:pPr>
      <w:r>
        <w:rPr>
          <w:rFonts w:hint="eastAsia"/>
        </w:rPr>
        <w:drawing>
          <wp:inline distT="0" distB="0" distL="0" distR="0">
            <wp:extent cx="4740910" cy="89281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756274" cy="896168"/>
                    </a:xfrm>
                    <a:prstGeom prst="rect">
                      <a:avLst/>
                    </a:prstGeom>
                  </pic:spPr>
                </pic:pic>
              </a:graphicData>
            </a:graphic>
          </wp:inline>
        </w:drawing>
      </w:r>
    </w:p>
    <w:p>
      <w:pPr>
        <w:snapToGrid/>
      </w:pPr>
      <w:r>
        <w:rPr>
          <w:rFonts w:hint="eastAsia"/>
        </w:rPr>
        <w:t>图1-</w:t>
      </w:r>
      <w:r>
        <w:t>8</w:t>
      </w:r>
      <w:r>
        <w:rPr>
          <w:rFonts w:hint="eastAsia"/>
        </w:rPr>
        <w:t>创建Fl</w:t>
      </w:r>
      <w:r>
        <w:t>ume</w:t>
      </w:r>
      <w:r>
        <w:rPr>
          <w:rFonts w:hint="eastAsia"/>
        </w:rPr>
        <w:t>配置</w:t>
      </w:r>
      <w:r>
        <w:t>文件</w:t>
      </w:r>
    </w:p>
    <w:p>
      <w:pPr>
        <w:snapToGrid/>
      </w:pPr>
      <w:r>
        <w:t>如</w:t>
      </w:r>
      <w:r>
        <w:rPr>
          <w:rFonts w:hint="eastAsia"/>
        </w:rPr>
        <w:t>果要</w:t>
      </w:r>
      <w:r>
        <w:t>配置</w:t>
      </w:r>
      <w:r>
        <w:rPr>
          <w:rFonts w:hint="eastAsia"/>
        </w:rPr>
        <w:t>的Flume其Agent的</w:t>
      </w:r>
      <w:r>
        <w:t>名字为</w:t>
      </w:r>
      <w:r>
        <w:rPr>
          <w:rFonts w:hint="eastAsia"/>
        </w:rPr>
        <w:t>a1</w:t>
      </w:r>
      <w:r>
        <w:t xml:space="preserve">, </w:t>
      </w:r>
      <w:r>
        <w:rPr>
          <w:rFonts w:hint="eastAsia"/>
        </w:rPr>
        <w:t>则配置</w:t>
      </w:r>
      <w:r>
        <w:t>文件清单如</w:t>
      </w:r>
      <w:r>
        <w:rPr>
          <w:rFonts w:hint="eastAsia"/>
        </w:rPr>
        <w:t>下。</w:t>
      </w:r>
    </w:p>
    <w:p>
      <w:pPr>
        <w:snapToGrid/>
      </w:pPr>
      <w:r>
        <w:t>source-nc.conf</w:t>
      </w:r>
      <w:r>
        <w:rPr>
          <w:rFonts w:hint="eastAsia"/>
        </w:rPr>
        <w:t>文件</w:t>
      </w:r>
      <w:r>
        <w:t>示例</w:t>
      </w:r>
      <w:r>
        <w:rPr>
          <w:rFonts w:hint="eastAsia"/>
        </w:rPr>
        <w:t>：</w:t>
      </w:r>
    </w:p>
    <w:p>
      <w:pPr>
        <w:snapToGrid/>
      </w:pPr>
      <w:r>
        <w:drawing>
          <wp:inline distT="0" distB="0" distL="0" distR="0">
            <wp:extent cx="5153025" cy="42602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155623" cy="4262420"/>
                    </a:xfrm>
                    <a:prstGeom prst="rect">
                      <a:avLst/>
                    </a:prstGeom>
                    <a:noFill/>
                    <a:ln>
                      <a:noFill/>
                    </a:ln>
                  </pic:spPr>
                </pic:pic>
              </a:graphicData>
            </a:graphic>
          </wp:inline>
        </w:drawing>
      </w:r>
    </w:p>
    <w:p>
      <w:pPr>
        <w:snapToGrid/>
      </w:pPr>
      <w:r>
        <w:rPr>
          <w:rFonts w:hint="eastAsia"/>
        </w:rPr>
        <w:t>具</w:t>
      </w:r>
      <w:r>
        <w:t>体配置参数</w:t>
      </w:r>
      <w:r>
        <w:rPr>
          <w:rFonts w:hint="eastAsia"/>
        </w:rPr>
        <w:t>可参照</w:t>
      </w:r>
      <w:r>
        <w:t>表</w:t>
      </w:r>
      <w:r>
        <w:rPr>
          <w:rFonts w:hint="eastAsia"/>
        </w:rPr>
        <w:t>1-</w:t>
      </w:r>
      <w:r>
        <w:t>2</w:t>
      </w:r>
      <w:r>
        <w:rPr>
          <w:rFonts w:hint="eastAsia"/>
        </w:rPr>
        <w:t>所</w:t>
      </w:r>
      <w:r>
        <w:t>示</w:t>
      </w:r>
      <w:r>
        <w:rPr>
          <w:rFonts w:hint="eastAsia"/>
        </w:rPr>
        <w:t>。</w:t>
      </w:r>
    </w:p>
    <w:p>
      <w:pPr>
        <w:snapToGrid/>
      </w:pPr>
      <w:r>
        <w:rPr>
          <w:rFonts w:hint="eastAsia"/>
        </w:rPr>
        <w:t xml:space="preserve">表 </w:t>
      </w:r>
      <w:r>
        <w:t>1-</w:t>
      </w:r>
      <w:r>
        <w:fldChar w:fldCharType="begin"/>
      </w:r>
      <w:r>
        <w:instrText xml:space="preserve"> </w:instrText>
      </w:r>
      <w:r>
        <w:rPr>
          <w:rFonts w:hint="eastAsia"/>
        </w:rPr>
        <w:instrText xml:space="preserve">SEQ 图表 \* ARABIC</w:instrText>
      </w:r>
      <w:r>
        <w:instrText xml:space="preserve"> </w:instrText>
      </w:r>
      <w:r>
        <w:fldChar w:fldCharType="separate"/>
      </w:r>
      <w:r>
        <w:t>2</w:t>
      </w:r>
      <w:r>
        <w:fldChar w:fldCharType="end"/>
      </w:r>
      <w:r>
        <w:t xml:space="preserve"> Flume</w:t>
      </w:r>
      <w:r>
        <w:rPr>
          <w:rFonts w:hint="eastAsia"/>
        </w:rPr>
        <w:t>配置</w:t>
      </w:r>
      <w:r>
        <w:t>文件详解</w:t>
      </w:r>
    </w:p>
    <w:tbl>
      <w:tblPr>
        <w:tblStyle w:val="40"/>
        <w:tblW w:w="0" w:type="auto"/>
        <w:tblInd w:w="0" w:type="dxa"/>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54"/>
        <w:gridCol w:w="4006"/>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916" w:type="dxa"/>
            <w:tcBorders>
              <w:top w:val="single" w:color="auto" w:sz="12" w:space="0"/>
              <w:bottom w:val="single" w:color="7F7F7F" w:sz="4" w:space="0"/>
              <w:insideH w:val="single" w:sz="4" w:space="0"/>
            </w:tcBorders>
          </w:tcPr>
          <w:p>
            <w:pPr>
              <w:snapToGrid/>
              <w:rPr>
                <w:b/>
                <w:bCs/>
                <w:szCs w:val="21"/>
              </w:rPr>
            </w:pPr>
            <w:r>
              <w:rPr>
                <w:rFonts w:hint="eastAsia"/>
                <w:b/>
                <w:bCs/>
                <w:szCs w:val="21"/>
              </w:rPr>
              <w:t>配置项</w:t>
            </w:r>
          </w:p>
        </w:tc>
        <w:tc>
          <w:tcPr>
            <w:tcW w:w="4006" w:type="dxa"/>
            <w:tcBorders>
              <w:top w:val="single" w:color="auto" w:sz="12" w:space="0"/>
              <w:bottom w:val="single" w:color="7F7F7F" w:sz="4" w:space="0"/>
              <w:insideH w:val="single" w:sz="4" w:space="0"/>
            </w:tcBorders>
          </w:tcPr>
          <w:p>
            <w:pPr>
              <w:snapToGrid/>
              <w:rPr>
                <w:b/>
                <w:bCs/>
              </w:rPr>
            </w:pPr>
            <w:r>
              <w:rPr>
                <w:rFonts w:hint="eastAsia"/>
                <w:b/>
                <w:bCs/>
                <w:szCs w:val="21"/>
              </w:rPr>
              <w:t>说明</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916" w:type="dxa"/>
            <w:tcBorders>
              <w:top w:val="single" w:color="7F7F7F" w:sz="4" w:space="0"/>
              <w:bottom w:val="single" w:color="7F7F7F" w:sz="4" w:space="0"/>
              <w:insideH w:val="single" w:sz="4" w:space="0"/>
            </w:tcBorders>
          </w:tcPr>
          <w:p>
            <w:pPr>
              <w:snapToGrid/>
              <w:rPr>
                <w:b/>
                <w:bCs/>
                <w:szCs w:val="21"/>
              </w:rPr>
            </w:pPr>
            <w:r>
              <w:rPr>
                <w:b/>
                <w:bCs/>
                <w:szCs w:val="21"/>
              </w:rPr>
              <w:t>channels</w:t>
            </w:r>
          </w:p>
        </w:tc>
        <w:tc>
          <w:tcPr>
            <w:tcW w:w="4006" w:type="dxa"/>
            <w:tcBorders>
              <w:top w:val="single" w:color="7F7F7F" w:sz="4" w:space="0"/>
              <w:bottom w:val="single" w:color="7F7F7F" w:sz="4" w:space="0"/>
              <w:insideH w:val="single" w:sz="4" w:space="0"/>
            </w:tcBorders>
          </w:tcPr>
          <w:p>
            <w:pPr>
              <w:snapToGrid/>
            </w:pPr>
            <w:r>
              <w:rPr>
                <w:rFonts w:hint="eastAsia"/>
              </w:rPr>
              <w:t> </w:t>
            </w:r>
            <w:r>
              <w:rPr>
                <w:rFonts w:hint="eastAsia"/>
                <w:szCs w:val="21"/>
              </w:rPr>
              <w:t>指定有几个通道并为每个通道起个名字。</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916" w:type="dxa"/>
          </w:tcPr>
          <w:p>
            <w:pPr>
              <w:snapToGrid/>
              <w:rPr>
                <w:b/>
                <w:bCs/>
                <w:szCs w:val="21"/>
              </w:rPr>
            </w:pPr>
            <w:r>
              <w:rPr>
                <w:b/>
                <w:bCs/>
                <w:szCs w:val="21"/>
              </w:rPr>
              <w:t>type</w:t>
            </w:r>
          </w:p>
        </w:tc>
        <w:tc>
          <w:tcPr>
            <w:tcW w:w="4006" w:type="dxa"/>
          </w:tcPr>
          <w:p>
            <w:pPr>
              <w:snapToGrid/>
              <w:rPr>
                <w:szCs w:val="21"/>
              </w:rPr>
            </w:pPr>
            <w:r>
              <w:rPr>
                <w:rFonts w:hint="eastAsia"/>
                <w:szCs w:val="21"/>
              </w:rPr>
              <w:t>类型名称，需要被设置为</w:t>
            </w:r>
            <w:r>
              <w:rPr>
                <w:szCs w:val="21"/>
              </w:rPr>
              <w:t>"netcat"</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916" w:type="dxa"/>
            <w:tcBorders>
              <w:top w:val="single" w:color="7F7F7F" w:sz="4" w:space="0"/>
              <w:bottom w:val="single" w:color="7F7F7F" w:sz="4" w:space="0"/>
              <w:insideH w:val="single" w:sz="4" w:space="0"/>
            </w:tcBorders>
          </w:tcPr>
          <w:p>
            <w:pPr>
              <w:snapToGrid/>
              <w:rPr>
                <w:b/>
                <w:bCs/>
                <w:szCs w:val="21"/>
              </w:rPr>
            </w:pPr>
            <w:r>
              <w:rPr>
                <w:b/>
                <w:bCs/>
                <w:szCs w:val="21"/>
              </w:rPr>
              <w:t>port</w:t>
            </w:r>
          </w:p>
        </w:tc>
        <w:tc>
          <w:tcPr>
            <w:tcW w:w="4006" w:type="dxa"/>
            <w:tcBorders>
              <w:top w:val="single" w:color="7F7F7F" w:sz="4" w:space="0"/>
              <w:bottom w:val="single" w:color="7F7F7F" w:sz="4" w:space="0"/>
              <w:insideH w:val="single" w:sz="4" w:space="0"/>
            </w:tcBorders>
          </w:tcPr>
          <w:p>
            <w:pPr>
              <w:snapToGrid/>
              <w:rPr>
                <w:szCs w:val="21"/>
              </w:rPr>
            </w:pPr>
            <w:r>
              <w:rPr>
                <w:rFonts w:hint="eastAsia"/>
                <w:szCs w:val="21"/>
              </w:rPr>
              <w:t>指定要绑定到的端口号</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916" w:type="dxa"/>
          </w:tcPr>
          <w:p>
            <w:pPr>
              <w:snapToGrid/>
              <w:rPr>
                <w:b/>
                <w:bCs/>
                <w:szCs w:val="21"/>
              </w:rPr>
            </w:pPr>
            <w:r>
              <w:rPr>
                <w:b/>
                <w:bCs/>
                <w:szCs w:val="21"/>
              </w:rPr>
              <w:t>max-line-length</w:t>
            </w:r>
          </w:p>
        </w:tc>
        <w:tc>
          <w:tcPr>
            <w:tcW w:w="4006" w:type="dxa"/>
          </w:tcPr>
          <w:p>
            <w:pPr>
              <w:snapToGrid/>
              <w:rPr>
                <w:szCs w:val="21"/>
              </w:rPr>
            </w:pPr>
            <w:r>
              <w:rPr>
                <w:szCs w:val="21"/>
              </w:rPr>
              <w:t>512        </w:t>
            </w:r>
            <w:r>
              <w:rPr>
                <w:rFonts w:hint="eastAsia"/>
                <w:szCs w:val="21"/>
              </w:rPr>
              <w:t>单行最大字节数</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916" w:type="dxa"/>
            <w:tcBorders>
              <w:top w:val="single" w:color="7F7F7F" w:sz="4" w:space="0"/>
              <w:bottom w:val="single" w:color="auto" w:sz="12" w:space="0"/>
            </w:tcBorders>
          </w:tcPr>
          <w:p>
            <w:pPr>
              <w:snapToGrid/>
              <w:rPr>
                <w:b/>
                <w:bCs/>
                <w:szCs w:val="21"/>
              </w:rPr>
            </w:pPr>
            <w:r>
              <w:rPr>
                <w:b/>
                <w:bCs/>
                <w:szCs w:val="21"/>
              </w:rPr>
              <w:t>ack-every-event        true</w:t>
            </w:r>
          </w:p>
        </w:tc>
        <w:tc>
          <w:tcPr>
            <w:tcW w:w="4006" w:type="dxa"/>
            <w:tcBorders>
              <w:top w:val="single" w:color="7F7F7F" w:sz="4" w:space="0"/>
              <w:bottom w:val="single" w:color="auto" w:sz="12" w:space="0"/>
            </w:tcBorders>
          </w:tcPr>
          <w:p>
            <w:pPr>
              <w:snapToGrid/>
              <w:rPr>
                <w:szCs w:val="21"/>
              </w:rPr>
            </w:pPr>
            <w:r>
              <w:rPr>
                <w:rFonts w:hint="eastAsia"/>
                <w:szCs w:val="21"/>
              </w:rPr>
              <w:t>对于收到的每一个</w:t>
            </w:r>
            <w:r>
              <w:rPr>
                <w:szCs w:val="21"/>
              </w:rPr>
              <w:t>Event</w:t>
            </w:r>
            <w:r>
              <w:rPr>
                <w:rFonts w:hint="eastAsia"/>
                <w:szCs w:val="21"/>
              </w:rPr>
              <w:t>是否响应</w:t>
            </w:r>
            <w:r>
              <w:rPr>
                <w:szCs w:val="21"/>
              </w:rPr>
              <w:t>"OK"</w:t>
            </w:r>
          </w:p>
        </w:tc>
      </w:tr>
    </w:tbl>
    <w:p>
      <w:pPr>
        <w:snapToGrid/>
      </w:pPr>
      <w:r>
        <w:rPr>
          <w:rFonts w:hint="eastAsia"/>
        </w:rPr>
        <w:t>在</w:t>
      </w:r>
      <w:r>
        <w:t>表</w:t>
      </w:r>
      <w:r>
        <w:rPr>
          <w:rFonts w:hint="eastAsia"/>
        </w:rPr>
        <w:t>1-2所</w:t>
      </w:r>
      <w:r>
        <w:t>示的配置参数中</w:t>
      </w:r>
      <w:r>
        <w:rPr>
          <w:rFonts w:hint="eastAsia"/>
        </w:rPr>
        <w:t>前</w:t>
      </w:r>
      <w:r>
        <w:t>三项为必配</w:t>
      </w:r>
      <w:r>
        <w:rPr>
          <w:rFonts w:hint="eastAsia"/>
        </w:rPr>
        <w:t>项</w:t>
      </w:r>
      <w:r>
        <w:t>，其它各项均为可选配置</w:t>
      </w:r>
      <w:r>
        <w:rPr>
          <w:rFonts w:hint="eastAsia"/>
        </w:rPr>
        <w:t>项</w:t>
      </w:r>
      <w:r>
        <w:t>。</w:t>
      </w:r>
    </w:p>
    <w:p>
      <w:pPr>
        <w:pStyle w:val="4"/>
      </w:pPr>
      <w:bookmarkStart w:id="22" w:name="_Toc4605"/>
      <w:r>
        <w:rPr>
          <w:rFonts w:hint="eastAsia"/>
        </w:rPr>
        <w:t>启动Flume</w:t>
      </w:r>
      <w:r>
        <w:t xml:space="preserve"> </w:t>
      </w:r>
      <w:r>
        <w:rPr>
          <w:rFonts w:hint="eastAsia"/>
        </w:rPr>
        <w:t>agent</w:t>
      </w:r>
      <w:bookmarkEnd w:id="22"/>
    </w:p>
    <w:p>
      <w:pPr>
        <w:snapToGrid/>
      </w:pPr>
      <w:r>
        <w:rPr>
          <w:rFonts w:hint="eastAsia"/>
        </w:rPr>
        <w:t>F</w:t>
      </w:r>
      <w:r>
        <w:t>lu</w:t>
      </w:r>
      <w:r>
        <w:rPr>
          <w:rFonts w:hint="eastAsia"/>
        </w:rPr>
        <w:t>me配置</w:t>
      </w:r>
      <w:r>
        <w:t>文件创建完成后，</w:t>
      </w:r>
      <w:r>
        <w:rPr>
          <w:rFonts w:hint="eastAsia"/>
        </w:rPr>
        <w:t>需要执</w:t>
      </w:r>
      <w:r>
        <w:t>行如图</w:t>
      </w:r>
      <w:r>
        <w:rPr>
          <w:rFonts w:hint="eastAsia"/>
        </w:rPr>
        <w:t>1-9 所</w:t>
      </w:r>
      <w:r>
        <w:t>示的指令来启动</w:t>
      </w:r>
      <w:r>
        <w:rPr>
          <w:rFonts w:hint="eastAsia"/>
        </w:rPr>
        <w:t>F</w:t>
      </w:r>
      <w:r>
        <w:t>l</w:t>
      </w:r>
      <w:r>
        <w:rPr>
          <w:rFonts w:hint="eastAsia"/>
        </w:rPr>
        <w:t>ume。</w:t>
      </w:r>
    </w:p>
    <w:p>
      <w:pPr>
        <w:snapToGrid/>
      </w:pPr>
      <w:r>
        <w:drawing>
          <wp:inline distT="0" distB="0" distL="0" distR="0">
            <wp:extent cx="4385310" cy="28511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stretch>
                      <a:fillRect/>
                    </a:stretch>
                  </pic:blipFill>
                  <pic:spPr>
                    <a:xfrm>
                      <a:off x="0" y="0"/>
                      <a:ext cx="4405567" cy="286421"/>
                    </a:xfrm>
                    <a:prstGeom prst="rect">
                      <a:avLst/>
                    </a:prstGeom>
                  </pic:spPr>
                </pic:pic>
              </a:graphicData>
            </a:graphic>
          </wp:inline>
        </w:drawing>
      </w:r>
    </w:p>
    <w:p>
      <w:pPr>
        <w:snapToGrid/>
        <w:jc w:val="center"/>
      </w:pPr>
      <w:r>
        <w:rPr>
          <w:rFonts w:hint="eastAsia"/>
        </w:rPr>
        <w:t xml:space="preserve">图 </w:t>
      </w:r>
      <w:r>
        <w:t xml:space="preserve">1-9 </w:t>
      </w:r>
      <w:r>
        <w:rPr>
          <w:rFonts w:hint="eastAsia"/>
        </w:rPr>
        <w:t>启</w:t>
      </w:r>
      <w:r>
        <w:t>动</w:t>
      </w:r>
      <w:r>
        <w:rPr>
          <w:rFonts w:hint="eastAsia"/>
        </w:rPr>
        <w:t>Flume</w:t>
      </w:r>
    </w:p>
    <w:p>
      <w:pPr>
        <w:snapToGrid/>
      </w:pPr>
      <w:r>
        <w:rPr>
          <w:rFonts w:hint="eastAsia"/>
        </w:rPr>
        <w:t>Agent将</w:t>
      </w:r>
      <w:r>
        <w:t>在配置目录中读取log4j.properties文件</w:t>
      </w:r>
      <w:r>
        <w:rPr>
          <w:rFonts w:hint="eastAsia"/>
        </w:rPr>
        <w:t>,并根据</w:t>
      </w:r>
      <w:r>
        <w:t>日志中的</w:t>
      </w:r>
      <w:r>
        <w:rPr>
          <w:rFonts w:hint="eastAsia"/>
        </w:rPr>
        <w:t>规范</w:t>
      </w:r>
      <w:r>
        <w:t>记录日志</w:t>
      </w:r>
      <w:r>
        <w:rPr>
          <w:rFonts w:hint="eastAsia"/>
        </w:rPr>
        <w:t>。</w:t>
      </w:r>
      <w:r>
        <w:t>L</w:t>
      </w:r>
      <w:r>
        <w:rPr>
          <w:rFonts w:hint="eastAsia"/>
        </w:rPr>
        <w:t>og4</w:t>
      </w:r>
      <w:r>
        <w:t>j</w:t>
      </w:r>
      <w:r>
        <w:rPr>
          <w:rFonts w:hint="eastAsia"/>
        </w:rPr>
        <w:t>配置的</w:t>
      </w:r>
      <w:r>
        <w:t>细节可以</w:t>
      </w:r>
      <w:r>
        <w:rPr>
          <w:rFonts w:hint="eastAsia"/>
        </w:rPr>
        <w:t>在log4j文档</w:t>
      </w:r>
      <w:r>
        <w:t>中找到【</w:t>
      </w:r>
      <w:r>
        <w:rPr>
          <w:rFonts w:hint="eastAsia"/>
        </w:rPr>
        <w:t>log</w:t>
      </w:r>
      <w:r>
        <w:t>4j】</w:t>
      </w:r>
      <w:r>
        <w:rPr>
          <w:rFonts w:hint="eastAsia"/>
        </w:rPr>
        <w:t>。</w:t>
      </w:r>
      <w:r>
        <w:t>一旦Agent启动，它继续运行，</w:t>
      </w:r>
      <w:r>
        <w:rPr>
          <w:rFonts w:hint="eastAsia"/>
        </w:rPr>
        <w:t>直到</w:t>
      </w:r>
      <w:r>
        <w:t>被命令杀死，</w:t>
      </w:r>
      <w:r>
        <w:rPr>
          <w:rFonts w:hint="eastAsia"/>
        </w:rPr>
        <w:t>导致</w:t>
      </w:r>
      <w:r>
        <w:t>Agent关闭。</w:t>
      </w:r>
      <w:r>
        <w:rPr>
          <w:rFonts w:hint="eastAsia"/>
        </w:rPr>
        <w:t>Agent记录</w:t>
      </w:r>
      <w:r>
        <w:t>的所有的日志到log4j日志</w:t>
      </w:r>
      <w:r>
        <w:rPr>
          <w:rFonts w:hint="eastAsia"/>
        </w:rPr>
        <w:t>(可能</w:t>
      </w:r>
      <w:r>
        <w:t>看起来像Agent没有运行，尽管它</w:t>
      </w:r>
      <w:r>
        <w:rPr>
          <w:rFonts w:hint="eastAsia"/>
        </w:rPr>
        <w:t>实际</w:t>
      </w:r>
      <w:r>
        <w:t>上在运行</w:t>
      </w:r>
      <w:r>
        <w:rPr>
          <w:rFonts w:hint="eastAsia"/>
        </w:rPr>
        <w:t>做它</w:t>
      </w:r>
      <w:r>
        <w:t>应该做的工作，</w:t>
      </w:r>
      <w:r>
        <w:rPr>
          <w:rFonts w:hint="eastAsia"/>
        </w:rPr>
        <w:t>没有</w:t>
      </w:r>
      <w:r>
        <w:t>信息</w:t>
      </w:r>
      <w:r>
        <w:rPr>
          <w:rFonts w:hint="eastAsia"/>
        </w:rPr>
        <w:t>被</w:t>
      </w:r>
      <w:r>
        <w:t>记录在控制台</w:t>
      </w:r>
      <w:r>
        <w:rPr>
          <w:rFonts w:hint="eastAsia"/>
        </w:rPr>
        <w:t>)。</w:t>
      </w:r>
    </w:p>
    <w:p>
      <w:pPr>
        <w:snapToGrid/>
      </w:pPr>
      <w:r>
        <w:rPr>
          <w:rFonts w:hint="eastAsia"/>
        </w:rPr>
        <w:t>在启</w:t>
      </w:r>
      <w:r>
        <w:t>动</w:t>
      </w:r>
      <w:r>
        <w:rPr>
          <w:rFonts w:hint="eastAsia"/>
        </w:rPr>
        <w:t>Flume的</w:t>
      </w:r>
      <w:r>
        <w:t>命令中</w:t>
      </w:r>
      <w:r>
        <w:rPr>
          <w:rFonts w:hint="eastAsia"/>
        </w:rPr>
        <w:t>有</w:t>
      </w:r>
      <w:r>
        <w:t>一些参数，这些参数</w:t>
      </w:r>
      <w:r>
        <w:rPr>
          <w:rFonts w:hint="eastAsia"/>
        </w:rPr>
        <w:t>所</w:t>
      </w:r>
      <w:r>
        <w:t>表</w:t>
      </w:r>
      <w:r>
        <w:rPr>
          <w:rFonts w:hint="eastAsia"/>
        </w:rPr>
        <w:t>示</w:t>
      </w:r>
      <w:r>
        <w:t>的含义可参</w:t>
      </w:r>
      <w:r>
        <w:rPr>
          <w:rFonts w:hint="eastAsia"/>
        </w:rPr>
        <w:t>照</w:t>
      </w:r>
      <w:r>
        <w:t>表</w:t>
      </w:r>
      <w:r>
        <w:rPr>
          <w:rFonts w:hint="eastAsia"/>
        </w:rPr>
        <w:t>1-2所示</w:t>
      </w:r>
      <w:r>
        <w:t>。</w:t>
      </w:r>
    </w:p>
    <w:p>
      <w:pPr>
        <w:snapToGrid/>
      </w:pPr>
      <w:r>
        <w:rPr>
          <w:rFonts w:hint="eastAsia"/>
        </w:rPr>
        <w:t>表1-</w:t>
      </w:r>
      <w:r>
        <w:t>3</w:t>
      </w:r>
      <w:r>
        <w:rPr>
          <w:rFonts w:hint="eastAsia"/>
        </w:rPr>
        <w:t xml:space="preserve"> 启</w:t>
      </w:r>
      <w:r>
        <w:t>动</w:t>
      </w:r>
      <w:r>
        <w:rPr>
          <w:rFonts w:hint="eastAsia"/>
        </w:rPr>
        <w:t xml:space="preserve"> F</w:t>
      </w:r>
      <w:r>
        <w:t>lume</w:t>
      </w:r>
      <w:r>
        <w:rPr>
          <w:rFonts w:hint="eastAsia"/>
        </w:rPr>
        <w:t>参</w:t>
      </w:r>
      <w:r>
        <w:t>数含义</w:t>
      </w:r>
    </w:p>
    <w:tbl>
      <w:tblPr>
        <w:tblStyle w:val="42"/>
        <w:tblW w:w="0" w:type="auto"/>
        <w:jc w:val="center"/>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11"/>
        <w:gridCol w:w="6011"/>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17" w:type="dxa"/>
            <w:tcBorders>
              <w:top w:val="single" w:color="auto" w:sz="12" w:space="0"/>
              <w:bottom w:val="single" w:color="7F7F7F" w:sz="4" w:space="0"/>
              <w:insideH w:val="single" w:sz="4" w:space="0"/>
            </w:tcBorders>
          </w:tcPr>
          <w:p>
            <w:pPr>
              <w:snapToGrid/>
              <w:rPr>
                <w:b/>
                <w:bCs/>
                <w:szCs w:val="21"/>
              </w:rPr>
            </w:pPr>
            <w:r>
              <w:rPr>
                <w:rFonts w:hint="eastAsia"/>
                <w:b/>
                <w:bCs/>
                <w:szCs w:val="21"/>
              </w:rPr>
              <w:t>参数参数</w:t>
            </w:r>
          </w:p>
        </w:tc>
        <w:tc>
          <w:tcPr>
            <w:tcW w:w="6474" w:type="dxa"/>
            <w:tcBorders>
              <w:top w:val="single" w:color="auto" w:sz="12" w:space="0"/>
              <w:bottom w:val="single" w:color="7F7F7F" w:sz="4" w:space="0"/>
              <w:insideH w:val="single" w:sz="4" w:space="0"/>
            </w:tcBorders>
          </w:tcPr>
          <w:p>
            <w:pPr>
              <w:snapToGrid/>
              <w:rPr>
                <w:b/>
                <w:bCs/>
                <w:szCs w:val="21"/>
              </w:rPr>
            </w:pPr>
            <w:r>
              <w:rPr>
                <w:rFonts w:hint="eastAsia"/>
                <w:b/>
                <w:bCs/>
                <w:szCs w:val="21"/>
              </w:rPr>
              <w:t>描述描述</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17" w:type="dxa"/>
            <w:tcBorders>
              <w:top w:val="single" w:color="7F7F7F" w:sz="4" w:space="0"/>
              <w:bottom w:val="single" w:color="7F7F7F" w:sz="4" w:space="0"/>
              <w:insideH w:val="single" w:sz="4" w:space="0"/>
            </w:tcBorders>
          </w:tcPr>
          <w:p>
            <w:pPr>
              <w:snapToGrid/>
              <w:rPr>
                <w:b/>
                <w:bCs/>
                <w:szCs w:val="21"/>
              </w:rPr>
            </w:pPr>
            <w:r>
              <w:rPr>
                <w:b/>
                <w:bCs/>
                <w:szCs w:val="21"/>
              </w:rPr>
              <w:t>agent</w:t>
            </w:r>
          </w:p>
        </w:tc>
        <w:tc>
          <w:tcPr>
            <w:tcW w:w="6474" w:type="dxa"/>
            <w:tcBorders>
              <w:top w:val="single" w:color="7F7F7F" w:sz="4" w:space="0"/>
              <w:bottom w:val="single" w:color="7F7F7F" w:sz="4" w:space="0"/>
              <w:insideH w:val="single" w:sz="4" w:space="0"/>
            </w:tcBorders>
          </w:tcPr>
          <w:p>
            <w:pPr>
              <w:snapToGrid/>
              <w:rPr>
                <w:szCs w:val="21"/>
              </w:rPr>
            </w:pPr>
            <w:r>
              <w:rPr>
                <w:rFonts w:hint="eastAsia"/>
                <w:szCs w:val="21"/>
              </w:rPr>
              <w:t>运行一个</w:t>
            </w:r>
            <w:r>
              <w:rPr>
                <w:szCs w:val="21"/>
              </w:rPr>
              <w:t>Flume Agent</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17" w:type="dxa"/>
          </w:tcPr>
          <w:p>
            <w:pPr>
              <w:snapToGrid/>
              <w:rPr>
                <w:b/>
                <w:bCs/>
                <w:szCs w:val="21"/>
              </w:rPr>
            </w:pPr>
            <w:r>
              <w:rPr>
                <w:b/>
                <w:bCs/>
                <w:szCs w:val="21"/>
              </w:rPr>
              <w:t>--conf,-c &lt;conf&gt;</w:t>
            </w:r>
          </w:p>
        </w:tc>
        <w:tc>
          <w:tcPr>
            <w:tcW w:w="6474" w:type="dxa"/>
          </w:tcPr>
          <w:p>
            <w:pPr>
              <w:snapToGrid/>
              <w:rPr>
                <w:szCs w:val="21"/>
              </w:rPr>
            </w:pPr>
            <w:r>
              <w:rPr>
                <w:rFonts w:hint="eastAsia"/>
                <w:szCs w:val="21"/>
              </w:rPr>
              <w:t>指定配置文件放在什么目录</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17" w:type="dxa"/>
            <w:tcBorders>
              <w:top w:val="single" w:color="7F7F7F" w:sz="4" w:space="0"/>
              <w:bottom w:val="single" w:color="7F7F7F" w:sz="4" w:space="0"/>
              <w:insideH w:val="single" w:sz="4" w:space="0"/>
            </w:tcBorders>
          </w:tcPr>
          <w:p>
            <w:pPr>
              <w:snapToGrid/>
              <w:rPr>
                <w:b/>
                <w:bCs/>
                <w:szCs w:val="21"/>
              </w:rPr>
            </w:pPr>
            <w:r>
              <w:rPr>
                <w:b/>
                <w:bCs/>
                <w:szCs w:val="21"/>
              </w:rPr>
              <w:t>--conf-file,-f &lt;file&gt;</w:t>
            </w:r>
          </w:p>
        </w:tc>
        <w:tc>
          <w:tcPr>
            <w:tcW w:w="6474" w:type="dxa"/>
            <w:tcBorders>
              <w:top w:val="single" w:color="7F7F7F" w:sz="4" w:space="0"/>
              <w:bottom w:val="single" w:color="7F7F7F" w:sz="4" w:space="0"/>
              <w:insideH w:val="single" w:sz="4" w:space="0"/>
            </w:tcBorders>
          </w:tcPr>
          <w:p>
            <w:pPr>
              <w:snapToGrid/>
              <w:rPr>
                <w:szCs w:val="21"/>
              </w:rPr>
            </w:pPr>
            <w:r>
              <w:rPr>
                <w:rFonts w:hint="eastAsia"/>
                <w:szCs w:val="21"/>
              </w:rPr>
              <w:t>指定配置文件，这个配置文件必须在全局选项的--conf参数定义的目录下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17" w:type="dxa"/>
          </w:tcPr>
          <w:p>
            <w:pPr>
              <w:snapToGrid/>
              <w:rPr>
                <w:b/>
                <w:bCs/>
                <w:szCs w:val="21"/>
              </w:rPr>
            </w:pPr>
            <w:r>
              <w:rPr>
                <w:b/>
                <w:bCs/>
                <w:szCs w:val="21"/>
              </w:rPr>
              <w:t>--name,-n &lt;name&gt;</w:t>
            </w:r>
          </w:p>
        </w:tc>
        <w:tc>
          <w:tcPr>
            <w:tcW w:w="6474" w:type="dxa"/>
          </w:tcPr>
          <w:p>
            <w:pPr>
              <w:snapToGrid/>
              <w:rPr>
                <w:szCs w:val="21"/>
              </w:rPr>
            </w:pPr>
            <w:r>
              <w:rPr>
                <w:rFonts w:hint="eastAsia"/>
                <w:szCs w:val="21"/>
              </w:rPr>
              <w:t>Agent的名称，注意：要和配置文件里的名字一致。</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17" w:type="dxa"/>
            <w:tcBorders>
              <w:top w:val="single" w:color="7F7F7F" w:sz="4" w:space="0"/>
              <w:bottom w:val="nil"/>
            </w:tcBorders>
          </w:tcPr>
          <w:p>
            <w:pPr>
              <w:snapToGrid/>
              <w:rPr>
                <w:b/>
                <w:bCs/>
                <w:szCs w:val="21"/>
              </w:rPr>
            </w:pPr>
            <w:r>
              <w:rPr>
                <w:b/>
                <w:bCs/>
                <w:szCs w:val="21"/>
              </w:rPr>
              <w:t>-Dproperty=value</w:t>
            </w:r>
          </w:p>
        </w:tc>
        <w:tc>
          <w:tcPr>
            <w:tcW w:w="6474" w:type="dxa"/>
            <w:tcBorders>
              <w:top w:val="single" w:color="7F7F7F" w:sz="4" w:space="0"/>
              <w:bottom w:val="nil"/>
            </w:tcBorders>
          </w:tcPr>
          <w:p>
            <w:pPr>
              <w:snapToGrid/>
              <w:rPr>
                <w:szCs w:val="21"/>
              </w:rPr>
            </w:pPr>
            <w:r>
              <w:rPr>
                <w:rFonts w:hint="eastAsia"/>
                <w:szCs w:val="21"/>
              </w:rPr>
              <w:t>设置一个JAVA系统属性值。常见的：-Dflume.root.logger=INFO,console</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17" w:type="dxa"/>
            <w:tcBorders>
              <w:bottom w:val="single" w:color="auto" w:sz="12" w:space="0"/>
            </w:tcBorders>
          </w:tcPr>
          <w:p>
            <w:pPr>
              <w:snapToGrid/>
              <w:rPr>
                <w:b/>
                <w:bCs/>
                <w:szCs w:val="21"/>
              </w:rPr>
            </w:pPr>
          </w:p>
        </w:tc>
        <w:tc>
          <w:tcPr>
            <w:tcW w:w="6474" w:type="dxa"/>
            <w:tcBorders>
              <w:bottom w:val="single" w:color="auto" w:sz="12" w:space="0"/>
            </w:tcBorders>
          </w:tcPr>
          <w:p>
            <w:pPr>
              <w:snapToGrid/>
              <w:rPr>
                <w:szCs w:val="21"/>
              </w:rPr>
            </w:pPr>
          </w:p>
        </w:tc>
      </w:tr>
    </w:tbl>
    <w:p>
      <w:pPr>
        <w:snapToGrid/>
      </w:pPr>
      <w:r>
        <w:rPr>
          <w:rFonts w:hint="eastAsia"/>
        </w:rPr>
        <w:t>以</w:t>
      </w:r>
      <w:r>
        <w:t>上</w:t>
      </w:r>
      <w:r>
        <w:rPr>
          <w:rFonts w:hint="eastAsia"/>
        </w:rPr>
        <w:t>命令</w:t>
      </w:r>
      <w:r>
        <w:t>如果执行成功，会显示如图</w:t>
      </w:r>
      <w:r>
        <w:rPr>
          <w:rFonts w:hint="eastAsia"/>
        </w:rPr>
        <w:t>1-10所</w:t>
      </w:r>
      <w:r>
        <w:t>示的结果。</w:t>
      </w:r>
    </w:p>
    <w:p>
      <w:pPr>
        <w:snapToGrid/>
      </w:pPr>
      <w:r>
        <w:drawing>
          <wp:inline distT="0" distB="0" distL="0" distR="0">
            <wp:extent cx="3886835" cy="18294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tretch>
                      <a:fillRect/>
                    </a:stretch>
                  </pic:blipFill>
                  <pic:spPr>
                    <a:xfrm>
                      <a:off x="0" y="0"/>
                      <a:ext cx="3895368" cy="1833721"/>
                    </a:xfrm>
                    <a:prstGeom prst="rect">
                      <a:avLst/>
                    </a:prstGeom>
                  </pic:spPr>
                </pic:pic>
              </a:graphicData>
            </a:graphic>
          </wp:inline>
        </w:drawing>
      </w:r>
    </w:p>
    <w:p>
      <w:pPr>
        <w:snapToGrid/>
        <w:jc w:val="center"/>
      </w:pPr>
      <w:r>
        <w:rPr>
          <w:rFonts w:hint="eastAsia"/>
        </w:rPr>
        <w:t xml:space="preserve">图 </w:t>
      </w:r>
      <w:r>
        <w:t>1-10 F</w:t>
      </w:r>
      <w:r>
        <w:rPr>
          <w:rFonts w:hint="eastAsia"/>
        </w:rPr>
        <w:t>lume启</w:t>
      </w:r>
      <w:r>
        <w:t>动成功</w:t>
      </w:r>
    </w:p>
    <w:p>
      <w:pPr>
        <w:snapToGrid/>
      </w:pPr>
      <w:r>
        <w:rPr>
          <w:rFonts w:hint="eastAsia"/>
        </w:rPr>
        <w:t>用jps</w:t>
      </w:r>
      <w:r>
        <w:t>查看进程</w:t>
      </w:r>
      <w:r>
        <w:rPr>
          <w:rFonts w:hint="eastAsia"/>
        </w:rPr>
        <w:t>，</w:t>
      </w:r>
      <w:r>
        <w:t>出现Application代表</w:t>
      </w:r>
      <w:r>
        <w:rPr>
          <w:rFonts w:hint="eastAsia"/>
        </w:rPr>
        <w:t>flume进程</w:t>
      </w:r>
      <w:r>
        <w:t>启动成功</w:t>
      </w:r>
      <w:r>
        <w:rPr>
          <w:rFonts w:hint="eastAsia"/>
        </w:rPr>
        <w:t>，如图1</w:t>
      </w:r>
      <w:r>
        <w:t>-11</w:t>
      </w:r>
      <w:r>
        <w:rPr>
          <w:rFonts w:hint="eastAsia"/>
        </w:rPr>
        <w:t>，</w:t>
      </w:r>
    </w:p>
    <w:p>
      <w:pPr>
        <w:snapToGrid/>
      </w:pPr>
      <w:r>
        <w:drawing>
          <wp:inline distT="0" distB="0" distL="0" distR="0">
            <wp:extent cx="3771900" cy="4667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3771900" cy="466725"/>
                    </a:xfrm>
                    <a:prstGeom prst="rect">
                      <a:avLst/>
                    </a:prstGeom>
                  </pic:spPr>
                </pic:pic>
              </a:graphicData>
            </a:graphic>
          </wp:inline>
        </w:drawing>
      </w:r>
    </w:p>
    <w:p>
      <w:pPr>
        <w:snapToGrid/>
      </w:pPr>
      <w:r>
        <w:rPr>
          <w:rFonts w:hint="eastAsia"/>
        </w:rPr>
        <w:t xml:space="preserve">                               图1</w:t>
      </w:r>
      <w:r>
        <w:t xml:space="preserve">-11 </w:t>
      </w:r>
      <w:r>
        <w:rPr>
          <w:rFonts w:hint="eastAsia"/>
        </w:rPr>
        <w:t>进程</w:t>
      </w:r>
      <w:r>
        <w:t>查看</w:t>
      </w:r>
    </w:p>
    <w:p>
      <w:pPr>
        <w:pStyle w:val="4"/>
        <w:rPr>
          <w:rFonts w:hint="eastAsia"/>
        </w:rPr>
      </w:pPr>
      <w:bookmarkStart w:id="23" w:name="_Toc30642"/>
      <w:r>
        <w:rPr>
          <w:rFonts w:hint="eastAsia"/>
        </w:rPr>
        <w:t>访问Flume</w:t>
      </w:r>
      <w:bookmarkEnd w:id="23"/>
    </w:p>
    <w:p>
      <w:pPr>
        <w:snapToGrid/>
      </w:pPr>
      <w:r>
        <w:rPr>
          <w:rFonts w:hint="eastAsia"/>
        </w:rPr>
        <w:t>Fl</w:t>
      </w:r>
      <w:r>
        <w:t>ume</w:t>
      </w:r>
      <w:r>
        <w:rPr>
          <w:rFonts w:hint="eastAsia"/>
        </w:rPr>
        <w:t>启</w:t>
      </w:r>
      <w:r>
        <w:t>动成功后，就可以访问</w:t>
      </w:r>
      <w:r>
        <w:rPr>
          <w:rFonts w:hint="eastAsia"/>
        </w:rPr>
        <w:t>Flume了。这</w:t>
      </w:r>
      <w:r>
        <w:t>里</w:t>
      </w:r>
      <w:r>
        <w:rPr>
          <w:rFonts w:hint="eastAsia"/>
        </w:rPr>
        <w:t>通</w:t>
      </w:r>
      <w:r>
        <w:t>过Netcat</w:t>
      </w:r>
      <w:r>
        <w:rPr>
          <w:rFonts w:hint="eastAsia"/>
        </w:rPr>
        <w:t>客户端</w:t>
      </w:r>
      <w:r>
        <w:t>来访问</w:t>
      </w:r>
      <w:r>
        <w:rPr>
          <w:rFonts w:hint="eastAsia"/>
        </w:rPr>
        <w:t>Flume，</w:t>
      </w:r>
      <w:r>
        <w:t>Netcat</w:t>
      </w:r>
      <w:r>
        <w:rPr>
          <w:rFonts w:hint="eastAsia"/>
        </w:rPr>
        <w:t>客户</w:t>
      </w:r>
      <w:r>
        <w:t>端是一个</w:t>
      </w:r>
      <w:r>
        <w:rPr>
          <w:rFonts w:hint="eastAsia"/>
        </w:rPr>
        <w:t>网</w:t>
      </w:r>
      <w:r>
        <w:t>络通讯工具，可以通过Netcat</w:t>
      </w:r>
      <w:r>
        <w:rPr>
          <w:rFonts w:hint="eastAsia"/>
        </w:rPr>
        <w:t>客户</w:t>
      </w:r>
      <w:r>
        <w:t>端发起网络的通</w:t>
      </w:r>
      <w:r>
        <w:rPr>
          <w:rFonts w:hint="eastAsia"/>
        </w:rPr>
        <w:t>讯</w:t>
      </w:r>
      <w:r>
        <w:t>请求。首先需要安装Netcat</w:t>
      </w:r>
      <w:r>
        <w:rPr>
          <w:rFonts w:hint="eastAsia"/>
        </w:rPr>
        <w:t>客户</w:t>
      </w:r>
      <w:r>
        <w:t>端，Netcat</w:t>
      </w:r>
      <w:r>
        <w:rPr>
          <w:rFonts w:hint="eastAsia"/>
        </w:rPr>
        <w:t>客户</w:t>
      </w:r>
      <w:r>
        <w:t>端的安装</w:t>
      </w:r>
      <w:r>
        <w:rPr>
          <w:rFonts w:hint="eastAsia"/>
        </w:rPr>
        <w:t>文件可</w:t>
      </w:r>
      <w:r>
        <w:t>在</w:t>
      </w:r>
      <w:r>
        <w:rPr>
          <w:rFonts w:hint="eastAsia"/>
        </w:rPr>
        <w:t>本</w:t>
      </w:r>
      <w:r>
        <w:t>章提供的电子</w:t>
      </w:r>
      <w:r>
        <w:rPr>
          <w:rFonts w:hint="eastAsia"/>
        </w:rPr>
        <w:t>资料里</w:t>
      </w:r>
      <w:r>
        <w:t>查找。 Netcat</w:t>
      </w:r>
      <w:r>
        <w:rPr>
          <w:rFonts w:hint="eastAsia"/>
        </w:rPr>
        <w:t>客户端</w:t>
      </w:r>
      <w:r>
        <w:t>的安装过程如</w:t>
      </w:r>
      <w:r>
        <w:rPr>
          <w:rFonts w:hint="eastAsia"/>
        </w:rPr>
        <w:t>图1-11所</w:t>
      </w:r>
      <w:r>
        <w:t>示。</w:t>
      </w:r>
    </w:p>
    <w:p>
      <w:pPr>
        <w:snapToGrid/>
      </w:pPr>
      <w:r>
        <w:drawing>
          <wp:inline distT="0" distB="0" distL="0" distR="0">
            <wp:extent cx="3241040" cy="8229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a:stretch>
                      <a:fillRect/>
                    </a:stretch>
                  </pic:blipFill>
                  <pic:spPr>
                    <a:xfrm>
                      <a:off x="0" y="0"/>
                      <a:ext cx="3290549" cy="835512"/>
                    </a:xfrm>
                    <a:prstGeom prst="rect">
                      <a:avLst/>
                    </a:prstGeom>
                  </pic:spPr>
                </pic:pic>
              </a:graphicData>
            </a:graphic>
          </wp:inline>
        </w:drawing>
      </w:r>
    </w:p>
    <w:p>
      <w:pPr>
        <w:snapToGrid/>
        <w:jc w:val="center"/>
      </w:pPr>
      <w:r>
        <w:rPr>
          <w:rFonts w:hint="eastAsia"/>
        </w:rPr>
        <w:t>图1-11</w:t>
      </w:r>
      <w:r>
        <w:t xml:space="preserve"> </w:t>
      </w:r>
      <w:r>
        <w:rPr>
          <w:rFonts w:hint="eastAsia"/>
        </w:rPr>
        <w:t>安</w:t>
      </w:r>
      <w:r>
        <w:t>装</w:t>
      </w:r>
      <w:r>
        <w:rPr>
          <w:rFonts w:hint="eastAsia"/>
        </w:rPr>
        <w:t>nc客户</w:t>
      </w:r>
      <w:r>
        <w:t>端</w:t>
      </w:r>
    </w:p>
    <w:p>
      <w:pPr>
        <w:snapToGrid/>
      </w:pPr>
      <w:r>
        <w:rPr>
          <w:rFonts w:hint="eastAsia"/>
        </w:rPr>
        <w:t>在图1-11中使用cd 命令</w:t>
      </w:r>
      <w:r>
        <w:t>进</w:t>
      </w:r>
      <w:r>
        <w:rPr>
          <w:rFonts w:hint="eastAsia"/>
        </w:rPr>
        <w:t>入</w:t>
      </w:r>
      <w:r>
        <w:t>到</w:t>
      </w:r>
      <w:r>
        <w:rPr>
          <w:rFonts w:hint="eastAsia"/>
        </w:rPr>
        <w:t>/home/software目录</w:t>
      </w:r>
      <w:r>
        <w:t>中，在</w:t>
      </w:r>
      <w:r>
        <w:rPr>
          <w:rFonts w:hint="eastAsia"/>
        </w:rPr>
        <w:t>此</w:t>
      </w:r>
      <w:r>
        <w:t>目录</w:t>
      </w:r>
      <w:r>
        <w:rPr>
          <w:rFonts w:hint="eastAsia"/>
        </w:rPr>
        <w:t>下</w:t>
      </w:r>
      <w:r>
        <w:t>有Netcat</w:t>
      </w:r>
      <w:r>
        <w:rPr>
          <w:rFonts w:hint="eastAsia"/>
        </w:rPr>
        <w:t>的</w:t>
      </w:r>
      <w:r>
        <w:t>安装文件</w:t>
      </w:r>
      <w:r>
        <w:rPr>
          <w:rFonts w:hint="eastAsia"/>
        </w:rPr>
        <w:t>，该</w:t>
      </w:r>
      <w:r>
        <w:t>文件是一个</w:t>
      </w:r>
      <w:r>
        <w:rPr>
          <w:rFonts w:hint="eastAsia"/>
        </w:rPr>
        <w:t>rpm文件</w:t>
      </w:r>
      <w:r>
        <w:t>，因此我们使用</w:t>
      </w:r>
      <w:r>
        <w:rPr>
          <w:rFonts w:hint="eastAsia"/>
        </w:rPr>
        <w:t xml:space="preserve"> rpm命令运行</w:t>
      </w:r>
      <w:r>
        <w:t>该文件，这样Netcat</w:t>
      </w:r>
      <w:r>
        <w:rPr>
          <w:rFonts w:hint="eastAsia"/>
        </w:rPr>
        <w:t>客户</w:t>
      </w:r>
      <w:r>
        <w:t>端就安装成功了</w:t>
      </w:r>
      <w:r>
        <w:rPr>
          <w:rFonts w:hint="eastAsia"/>
        </w:rPr>
        <w:t>。</w:t>
      </w:r>
      <w:r>
        <w:t>Netcat</w:t>
      </w:r>
      <w:r>
        <w:rPr>
          <w:rFonts w:hint="eastAsia"/>
        </w:rPr>
        <w:t>客户</w:t>
      </w:r>
      <w:r>
        <w:t>端是否安装成功，可以使用Netcat</w:t>
      </w:r>
      <w:r>
        <w:rPr>
          <w:rFonts w:hint="eastAsia"/>
        </w:rPr>
        <w:t>命令</w:t>
      </w:r>
      <w:r>
        <w:t>来进行测试，如果</w:t>
      </w:r>
      <w:r>
        <w:rPr>
          <w:rFonts w:hint="eastAsia"/>
        </w:rPr>
        <w:t>1-12</w:t>
      </w:r>
      <w:r>
        <w:t xml:space="preserve"> </w:t>
      </w:r>
      <w:r>
        <w:rPr>
          <w:rFonts w:hint="eastAsia"/>
        </w:rPr>
        <w:t>所</w:t>
      </w:r>
      <w:r>
        <w:t>示。</w:t>
      </w:r>
    </w:p>
    <w:p>
      <w:pPr>
        <w:snapToGrid/>
      </w:pPr>
      <w:r>
        <w:drawing>
          <wp:inline distT="0" distB="0" distL="0" distR="0">
            <wp:extent cx="3735070" cy="5365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3759757" cy="540471"/>
                    </a:xfrm>
                    <a:prstGeom prst="rect">
                      <a:avLst/>
                    </a:prstGeom>
                  </pic:spPr>
                </pic:pic>
              </a:graphicData>
            </a:graphic>
          </wp:inline>
        </w:drawing>
      </w:r>
    </w:p>
    <w:p>
      <w:pPr>
        <w:snapToGrid/>
        <w:jc w:val="center"/>
      </w:pPr>
      <w:r>
        <w:rPr>
          <w:rFonts w:hint="eastAsia"/>
        </w:rPr>
        <w:t>图1-12 测</w:t>
      </w:r>
      <w:r>
        <w:t>试Netcat</w:t>
      </w:r>
      <w:r>
        <w:rPr>
          <w:rFonts w:hint="eastAsia"/>
        </w:rPr>
        <w:t>是</w:t>
      </w:r>
      <w:r>
        <w:t>否安装成功</w:t>
      </w:r>
    </w:p>
    <w:p>
      <w:pPr>
        <w:snapToGrid/>
      </w:pPr>
      <w:r>
        <w:rPr>
          <w:rFonts w:hint="eastAsia"/>
        </w:rPr>
        <w:t>如果</w:t>
      </w:r>
      <w:r>
        <w:t>出现</w:t>
      </w:r>
      <w:r>
        <w:rPr>
          <w:rFonts w:hint="eastAsia"/>
        </w:rPr>
        <w:t>图1-12所</w:t>
      </w:r>
      <w:r>
        <w:t>示的结果，则说明Netcat</w:t>
      </w:r>
      <w:r>
        <w:rPr>
          <w:rFonts w:hint="eastAsia"/>
        </w:rPr>
        <w:t>客户</w:t>
      </w:r>
      <w:r>
        <w:t>端</w:t>
      </w:r>
      <w:r>
        <w:rPr>
          <w:rFonts w:hint="eastAsia"/>
        </w:rPr>
        <w:t>被</w:t>
      </w:r>
      <w:r>
        <w:t>安装成功</w:t>
      </w:r>
      <w:r>
        <w:rPr>
          <w:rFonts w:hint="eastAsia"/>
        </w:rPr>
        <w:t>。N</w:t>
      </w:r>
      <w:r>
        <w:t>etcat</w:t>
      </w:r>
      <w:r>
        <w:rPr>
          <w:rFonts w:hint="eastAsia"/>
        </w:rPr>
        <w:t>客户</w:t>
      </w:r>
      <w:r>
        <w:t>端</w:t>
      </w:r>
      <w:r>
        <w:rPr>
          <w:rFonts w:hint="eastAsia"/>
        </w:rPr>
        <w:t>被</w:t>
      </w:r>
      <w:r>
        <w:t>安装成功后，就可以访问</w:t>
      </w:r>
      <w:r>
        <w:rPr>
          <w:rFonts w:hint="eastAsia"/>
        </w:rPr>
        <w:t>Flume了</w:t>
      </w:r>
      <w:r>
        <w:t>。</w:t>
      </w:r>
      <w:r>
        <w:rPr>
          <w:rFonts w:hint="eastAsia"/>
        </w:rPr>
        <w:t>使用</w:t>
      </w:r>
      <w:r>
        <w:t>Netcat</w:t>
      </w:r>
      <w:r>
        <w:rPr>
          <w:rFonts w:hint="eastAsia"/>
        </w:rPr>
        <w:t>命令访问本</w:t>
      </w:r>
      <w:r>
        <w:t>机的</w:t>
      </w:r>
      <w:r>
        <w:rPr>
          <w:rFonts w:hint="eastAsia"/>
        </w:rPr>
        <w:t>4444</w:t>
      </w:r>
      <w:r>
        <w:t>4</w:t>
      </w:r>
      <w:r>
        <w:rPr>
          <w:rFonts w:hint="eastAsia"/>
        </w:rPr>
        <w:t>端</w:t>
      </w:r>
      <w:r>
        <w:t>口，需要执行如图</w:t>
      </w:r>
      <w:r>
        <w:rPr>
          <w:rFonts w:hint="eastAsia"/>
        </w:rPr>
        <w:t xml:space="preserve"> 1-13所</w:t>
      </w:r>
      <w:r>
        <w:t>示的命令。</w:t>
      </w:r>
    </w:p>
    <w:p>
      <w:pPr>
        <w:snapToGrid/>
      </w:pPr>
      <w:r>
        <w:drawing>
          <wp:inline distT="0" distB="0" distL="0" distR="0">
            <wp:extent cx="3943350" cy="4641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7"/>
                    <a:stretch>
                      <a:fillRect/>
                    </a:stretch>
                  </pic:blipFill>
                  <pic:spPr>
                    <a:xfrm>
                      <a:off x="0" y="0"/>
                      <a:ext cx="3975140" cy="468101"/>
                    </a:xfrm>
                    <a:prstGeom prst="rect">
                      <a:avLst/>
                    </a:prstGeom>
                  </pic:spPr>
                </pic:pic>
              </a:graphicData>
            </a:graphic>
          </wp:inline>
        </w:drawing>
      </w:r>
    </w:p>
    <w:p>
      <w:pPr>
        <w:snapToGrid/>
        <w:jc w:val="center"/>
      </w:pPr>
      <w:r>
        <w:rPr>
          <w:rFonts w:hint="eastAsia"/>
        </w:rPr>
        <w:t xml:space="preserve">图 </w:t>
      </w:r>
      <w:r>
        <w:t>1-13</w:t>
      </w:r>
      <w:r>
        <w:rPr>
          <w:rFonts w:hint="eastAsia"/>
        </w:rPr>
        <w:t>访问Flume</w:t>
      </w:r>
    </w:p>
    <w:p>
      <w:pPr>
        <w:snapToGrid/>
      </w:pPr>
      <w:r>
        <w:rPr>
          <w:rFonts w:hint="eastAsia"/>
        </w:rPr>
        <w:t>在图1-13中</w:t>
      </w:r>
      <w:r>
        <w:t>访问了运行</w:t>
      </w:r>
      <w:r>
        <w:rPr>
          <w:rFonts w:hint="eastAsia"/>
        </w:rPr>
        <w:t>于</w:t>
      </w:r>
      <w:r>
        <w:t>本机</w:t>
      </w:r>
      <w:r>
        <w:rPr>
          <w:rFonts w:hint="eastAsia"/>
        </w:rPr>
        <w:t>并</w:t>
      </w:r>
      <w:r>
        <w:t>对</w:t>
      </w:r>
      <w:r>
        <w:rPr>
          <w:rFonts w:hint="eastAsia"/>
        </w:rPr>
        <w:t>44444端</w:t>
      </w:r>
      <w:r>
        <w:t>口进行监听的</w:t>
      </w:r>
      <w:r>
        <w:rPr>
          <w:rFonts w:hint="eastAsia"/>
        </w:rPr>
        <w:t>Flume，</w:t>
      </w:r>
      <w:r>
        <w:t>同时发送了数据”hello1712“</w:t>
      </w:r>
      <w:r>
        <w:rPr>
          <w:rFonts w:hint="eastAsia"/>
        </w:rPr>
        <w:t>。数据发</w:t>
      </w:r>
      <w:r>
        <w:t>送成功后，</w:t>
      </w:r>
      <w:r>
        <w:rPr>
          <w:rFonts w:hint="eastAsia"/>
        </w:rPr>
        <w:t>F</w:t>
      </w:r>
      <w:r>
        <w:t>l</w:t>
      </w:r>
      <w:r>
        <w:rPr>
          <w:rFonts w:hint="eastAsia"/>
        </w:rPr>
        <w:t>ume会</w:t>
      </w:r>
      <w:r>
        <w:t>接收到数据并打</w:t>
      </w:r>
      <w:r>
        <w:rPr>
          <w:rFonts w:hint="eastAsia"/>
        </w:rPr>
        <w:t>印</w:t>
      </w:r>
      <w:r>
        <w:t>在控制台</w:t>
      </w:r>
      <w:r>
        <w:rPr>
          <w:rFonts w:hint="eastAsia"/>
        </w:rPr>
        <w:t>，如图1-14所</w:t>
      </w:r>
      <w:r>
        <w:t>示。</w:t>
      </w:r>
    </w:p>
    <w:p>
      <w:pPr>
        <w:snapToGrid/>
      </w:pPr>
      <w:r>
        <w:drawing>
          <wp:inline distT="0" distB="0" distL="0" distR="0">
            <wp:extent cx="3752850" cy="45275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8"/>
                    <a:stretch>
                      <a:fillRect/>
                    </a:stretch>
                  </pic:blipFill>
                  <pic:spPr>
                    <a:xfrm>
                      <a:off x="0" y="0"/>
                      <a:ext cx="3775677" cy="455936"/>
                    </a:xfrm>
                    <a:prstGeom prst="rect">
                      <a:avLst/>
                    </a:prstGeom>
                  </pic:spPr>
                </pic:pic>
              </a:graphicData>
            </a:graphic>
          </wp:inline>
        </w:drawing>
      </w:r>
    </w:p>
    <w:p>
      <w:pPr>
        <w:snapToGrid/>
        <w:jc w:val="center"/>
      </w:pPr>
      <w:r>
        <w:rPr>
          <w:rFonts w:hint="eastAsia"/>
        </w:rPr>
        <w:t>图1-14 Flume接</w:t>
      </w:r>
      <w:r>
        <w:t>收数据</w:t>
      </w:r>
    </w:p>
    <w:p>
      <w:pPr>
        <w:snapToGrid/>
      </w:pPr>
      <w:r>
        <w:rPr>
          <w:rFonts w:hint="eastAsia"/>
        </w:rPr>
        <w:t>如果</w:t>
      </w:r>
      <w:r>
        <w:t>数据发送成功，则Flume</w:t>
      </w:r>
      <w:r>
        <w:rPr>
          <w:rFonts w:hint="eastAsia"/>
        </w:rPr>
        <w:t>接收</w:t>
      </w:r>
      <w:r>
        <w:t>到数据并打</w:t>
      </w:r>
      <w:r>
        <w:rPr>
          <w:rFonts w:hint="eastAsia"/>
        </w:rPr>
        <w:t>印</w:t>
      </w:r>
      <w:r>
        <w:t>在控</w:t>
      </w:r>
      <w:r>
        <w:rPr>
          <w:rFonts w:hint="eastAsia"/>
        </w:rPr>
        <w:t>制</w:t>
      </w:r>
      <w:r>
        <w:t>台</w:t>
      </w:r>
    </w:p>
    <w:p/>
    <w:p>
      <w:pPr>
        <w:pStyle w:val="2"/>
        <w:ind w:left="889" w:hanging="889"/>
      </w:pPr>
      <w:bookmarkStart w:id="24" w:name="_Toc9446"/>
      <w:r>
        <w:rPr>
          <w:rFonts w:hint="eastAsia"/>
        </w:rPr>
        <w:t>Flume核心组件</w:t>
      </w:r>
      <w:bookmarkEnd w:id="24"/>
    </w:p>
    <w:p>
      <w:pPr>
        <w:pStyle w:val="3"/>
        <w:ind w:left="756" w:hanging="756"/>
      </w:pPr>
      <w:bookmarkStart w:id="25" w:name="_Toc21698"/>
      <w:r>
        <w:t>S</w:t>
      </w:r>
      <w:r>
        <w:rPr>
          <w:rFonts w:hint="eastAsia"/>
        </w:rPr>
        <w:t>ource组件</w:t>
      </w:r>
      <w:bookmarkEnd w:id="25"/>
    </w:p>
    <w:p>
      <w:pPr>
        <w:snapToGrid/>
      </w:pPr>
      <w:r>
        <w:t>Source</w:t>
      </w:r>
      <w:r>
        <w:rPr>
          <w:rFonts w:hint="eastAsia"/>
        </w:rPr>
        <w:t>，像</w:t>
      </w:r>
      <w:r>
        <w:t>所有的Flume组件一样，需要在配置文件中指定的类型。可以</w:t>
      </w:r>
      <w:r>
        <w:rPr>
          <w:rFonts w:hint="eastAsia"/>
        </w:rPr>
        <w:t>是FQCN，</w:t>
      </w:r>
      <w:r>
        <w:t>或者内置Source的别名。</w:t>
      </w:r>
      <w:r>
        <w:rPr>
          <w:rFonts w:hint="eastAsia"/>
        </w:rPr>
        <w:t>所有的</w:t>
      </w:r>
      <w:r>
        <w:t>Source都需要至少一个用于写入的正确配置的Channel。因此，Channel的列表也是对于Source合理配置</w:t>
      </w:r>
      <w:r>
        <w:rPr>
          <w:rFonts w:hint="eastAsia"/>
        </w:rPr>
        <w:t>需要</w:t>
      </w:r>
      <w:r>
        <w:t>考虑的必须参数。</w:t>
      </w:r>
      <w:r>
        <w:rPr>
          <w:rFonts w:hint="eastAsia"/>
        </w:rPr>
        <w:t xml:space="preserve">  </w:t>
      </w:r>
    </w:p>
    <w:p>
      <w:pPr>
        <w:snapToGrid/>
      </w:pPr>
      <w:r>
        <w:t>Source</w:t>
      </w:r>
      <w:r>
        <w:rPr>
          <w:rFonts w:hint="eastAsia"/>
        </w:rPr>
        <w:t>被</w:t>
      </w:r>
      <w:r>
        <w:t>命名为任何其他部件一样通过配置文件</w:t>
      </w:r>
      <w:r>
        <w:rPr>
          <w:rFonts w:hint="eastAsia"/>
        </w:rPr>
        <w:t>进行</w:t>
      </w:r>
      <w:r>
        <w:t>配置的</w:t>
      </w:r>
      <w:r>
        <w:rPr>
          <w:rFonts w:hint="eastAsia"/>
        </w:rPr>
        <w:t>组件。Flume的</w:t>
      </w:r>
      <w:r>
        <w:t>配置系统验证每个Source的配置和</w:t>
      </w:r>
      <w:r>
        <w:rPr>
          <w:rFonts w:hint="eastAsia"/>
        </w:rPr>
        <w:t>屏蔽</w:t>
      </w:r>
      <w:r>
        <w:t>错误配置的Source。通过配置系统完成的验证相当的少，不过</w:t>
      </w:r>
      <w:r>
        <w:rPr>
          <w:rFonts w:hint="eastAsia"/>
        </w:rPr>
        <w:t>，</w:t>
      </w:r>
      <w:r>
        <w:t>Flume的配置系统可以确保：</w:t>
      </w:r>
    </w:p>
    <w:p>
      <w:pPr>
        <w:snapToGrid/>
      </w:pPr>
      <w:r>
        <w:rPr>
          <w:rFonts w:hint="eastAsia"/>
        </w:rPr>
        <w:t>每个</w:t>
      </w:r>
      <w:r>
        <w:t>Source至少有一个正确的Channel连接</w:t>
      </w:r>
      <w:r>
        <w:rPr>
          <w:rFonts w:hint="eastAsia"/>
        </w:rPr>
        <w:t>它。</w:t>
      </w:r>
    </w:p>
    <w:p>
      <w:pPr>
        <w:snapToGrid/>
      </w:pPr>
      <w:r>
        <w:rPr>
          <w:rFonts w:hint="eastAsia"/>
        </w:rPr>
        <w:t>每个</w:t>
      </w:r>
      <w:r>
        <w:t>Source有一个定义的type参数</w:t>
      </w:r>
      <w:r>
        <w:rPr>
          <w:rFonts w:hint="eastAsia"/>
        </w:rPr>
        <w:t>。</w:t>
      </w:r>
    </w:p>
    <w:p>
      <w:pPr>
        <w:snapToGrid/>
      </w:pPr>
      <w:r>
        <w:t>Source是在Agent中Sources里面的活动表。</w:t>
      </w:r>
    </w:p>
    <w:p>
      <w:pPr>
        <w:snapToGrid/>
      </w:pPr>
      <w:r>
        <w:rPr>
          <w:rFonts w:hint="eastAsia"/>
        </w:rPr>
        <w:t xml:space="preserve">  </w:t>
      </w:r>
      <w:r>
        <w:t xml:space="preserve"> </w:t>
      </w:r>
      <w:r>
        <w:rPr>
          <w:rFonts w:hint="eastAsia"/>
        </w:rPr>
        <w:t>配置</w:t>
      </w:r>
      <w:r>
        <w:t>系统一旦验证通过一个Source，就会</w:t>
      </w:r>
      <w:r>
        <w:rPr>
          <w:rFonts w:hint="eastAsia"/>
        </w:rPr>
        <w:t>实例化</w:t>
      </w:r>
      <w:r>
        <w:t>并且</w:t>
      </w:r>
      <w:r>
        <w:rPr>
          <w:rFonts w:hint="eastAsia"/>
        </w:rPr>
        <w:t>由Configuration</w:t>
      </w:r>
      <w:r>
        <w:t>Provider</w:t>
      </w:r>
      <w:r>
        <w:rPr>
          <w:rFonts w:hint="eastAsia"/>
        </w:rPr>
        <w:t>进行</w:t>
      </w:r>
      <w:r>
        <w:t>配置</w:t>
      </w:r>
      <w:r>
        <w:rPr>
          <w:rFonts w:hint="eastAsia"/>
        </w:rPr>
        <w:t>。</w:t>
      </w:r>
      <w:r>
        <w:t>如果Source缺少配置或者</w:t>
      </w:r>
      <w:r>
        <w:rPr>
          <w:rFonts w:hint="eastAsia"/>
        </w:rPr>
        <w:t>缺少</w:t>
      </w:r>
      <w:r>
        <w:t>需要的参数，这个Source将被屏蔽。Source一旦</w:t>
      </w:r>
      <w:r>
        <w:rPr>
          <w:rFonts w:hint="eastAsia"/>
        </w:rPr>
        <w:t>成</w:t>
      </w:r>
      <w:r>
        <w:t>功配置之后，Flume的生命周期管理</w:t>
      </w:r>
      <w:r>
        <w:rPr>
          <w:rFonts w:hint="eastAsia"/>
        </w:rPr>
        <w:t>系统</w:t>
      </w:r>
      <w:r>
        <w:t>将会尝试启动Source。只有Agent自身停止或</w:t>
      </w:r>
      <w:r>
        <w:rPr>
          <w:rFonts w:hint="eastAsia"/>
        </w:rPr>
        <w:t>被</w:t>
      </w:r>
      <w:r>
        <w:t>杀死、或者Agent被用户重新配置，Source才会停止</w:t>
      </w:r>
      <w:r>
        <w:rPr>
          <w:rFonts w:hint="eastAsia"/>
        </w:rPr>
        <w:t>。</w:t>
      </w:r>
    </w:p>
    <w:p>
      <w:pPr>
        <w:snapToGrid/>
      </w:pPr>
      <w:r>
        <w:rPr>
          <w:rFonts w:hint="eastAsia"/>
        </w:rPr>
        <w:t>Source</w:t>
      </w:r>
      <w:r>
        <w:t>，</w:t>
      </w:r>
      <w:r>
        <w:rPr>
          <w:rFonts w:hint="eastAsia"/>
        </w:rPr>
        <w:t>像</w:t>
      </w:r>
      <w:r>
        <w:t>所有的Flume组件一样，需要在配置</w:t>
      </w:r>
      <w:r>
        <w:rPr>
          <w:rFonts w:hint="eastAsia"/>
        </w:rPr>
        <w:t>文件</w:t>
      </w:r>
      <w:r>
        <w:t>中指定它们的类型</w:t>
      </w:r>
      <w:r>
        <w:rPr>
          <w:rFonts w:hint="eastAsia"/>
        </w:rPr>
        <w:t>。</w:t>
      </w:r>
      <w:r>
        <w:t>可以是</w:t>
      </w:r>
      <w:r>
        <w:rPr>
          <w:rFonts w:hint="eastAsia"/>
        </w:rPr>
        <w:t>FQCN，</w:t>
      </w:r>
      <w:r>
        <w:t>或者内置Source的</w:t>
      </w:r>
      <w:r>
        <w:rPr>
          <w:rFonts w:hint="eastAsia"/>
        </w:rPr>
        <w:t>别名</w:t>
      </w:r>
      <w:r>
        <w:t>。所有的Source都需要至少一个用于写入正确的配置Channel。因此</w:t>
      </w:r>
      <w:r>
        <w:rPr>
          <w:rFonts w:hint="eastAsia"/>
        </w:rPr>
        <w:t>，</w:t>
      </w:r>
      <w:r>
        <w:t>Channel的列表也是对于Source合理配置需要考虑的必</w:t>
      </w:r>
      <w:r>
        <w:rPr>
          <w:rFonts w:hint="eastAsia"/>
        </w:rPr>
        <w:t>需</w:t>
      </w:r>
      <w:r>
        <w:t>参数</w:t>
      </w:r>
      <w:r>
        <w:rPr>
          <w:rFonts w:hint="eastAsia"/>
        </w:rPr>
        <w:t>。表2</w:t>
      </w:r>
      <w:r>
        <w:t>-1</w:t>
      </w:r>
      <w:r>
        <w:rPr>
          <w:rFonts w:hint="eastAsia"/>
        </w:rPr>
        <w:t>里</w:t>
      </w:r>
      <w:r>
        <w:t>展示了所需的配置的参数</w:t>
      </w:r>
      <w:r>
        <w:rPr>
          <w:rFonts w:hint="eastAsia"/>
        </w:rPr>
        <w:t>。</w:t>
      </w:r>
    </w:p>
    <w:p>
      <w:pPr>
        <w:snapToGrid/>
      </w:pPr>
      <w:r>
        <w:rPr>
          <w:rFonts w:hint="eastAsia"/>
        </w:rPr>
        <w:t>表2</w:t>
      </w:r>
      <w:r>
        <w:t>-1</w:t>
      </w:r>
      <w:r>
        <w:rPr>
          <w:rFonts w:hint="eastAsia"/>
        </w:rPr>
        <w:t xml:space="preserve"> </w:t>
      </w:r>
      <w:r>
        <w:t>Source的配置参数</w:t>
      </w:r>
    </w:p>
    <w:tbl>
      <w:tblPr>
        <w:tblStyle w:val="43"/>
        <w:tblW w:w="0" w:type="auto"/>
        <w:tblInd w:w="0" w:type="dxa"/>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410"/>
        <w:gridCol w:w="5896"/>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10" w:type="dxa"/>
            <w:tcBorders>
              <w:top w:val="single" w:color="auto" w:sz="12" w:space="0"/>
              <w:bottom w:val="single" w:color="7F7F7F" w:sz="4" w:space="0"/>
              <w:insideH w:val="single" w:sz="4" w:space="0"/>
            </w:tcBorders>
          </w:tcPr>
          <w:p>
            <w:pPr>
              <w:snapToGrid/>
              <w:rPr>
                <w:b/>
                <w:bCs/>
              </w:rPr>
            </w:pPr>
            <w:r>
              <w:rPr>
                <w:rFonts w:hint="eastAsia"/>
                <w:b/>
                <w:bCs w:val="0"/>
              </w:rPr>
              <w:t>参数</w:t>
            </w:r>
          </w:p>
        </w:tc>
        <w:tc>
          <w:tcPr>
            <w:tcW w:w="5896" w:type="dxa"/>
            <w:tcBorders>
              <w:top w:val="single" w:color="auto" w:sz="12" w:space="0"/>
              <w:bottom w:val="single" w:color="7F7F7F" w:sz="4" w:space="0"/>
              <w:insideH w:val="single" w:sz="4" w:space="0"/>
            </w:tcBorders>
          </w:tcPr>
          <w:p>
            <w:pPr>
              <w:snapToGrid/>
              <w:rPr>
                <w:b/>
                <w:bCs/>
              </w:rPr>
            </w:pPr>
            <w:r>
              <w:rPr>
                <w:rFonts w:hint="eastAsia"/>
                <w:b/>
                <w:bCs w:val="0"/>
              </w:rPr>
              <w:t>描述</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5" w:hRule="atLeast"/>
        </w:trPr>
        <w:tc>
          <w:tcPr>
            <w:tcW w:w="2410" w:type="dxa"/>
            <w:tcBorders>
              <w:top w:val="single" w:color="7F7F7F" w:sz="4" w:space="0"/>
              <w:bottom w:val="single" w:color="7F7F7F" w:sz="4" w:space="0"/>
              <w:insideH w:val="single" w:sz="4" w:space="0"/>
            </w:tcBorders>
            <w:shd w:val="clear" w:color="auto" w:fill="auto"/>
          </w:tcPr>
          <w:p>
            <w:pPr>
              <w:snapToGrid/>
              <w:rPr>
                <w:b/>
                <w:bCs/>
              </w:rPr>
            </w:pPr>
            <w:r>
              <w:rPr>
                <w:b/>
                <w:bCs w:val="0"/>
              </w:rPr>
              <w:t>Type</w:t>
            </w:r>
          </w:p>
        </w:tc>
        <w:tc>
          <w:tcPr>
            <w:tcW w:w="5896" w:type="dxa"/>
            <w:tcBorders>
              <w:top w:val="single" w:color="7F7F7F" w:sz="4" w:space="0"/>
              <w:bottom w:val="single" w:color="7F7F7F" w:sz="4" w:space="0"/>
              <w:insideH w:val="single" w:sz="4" w:space="0"/>
            </w:tcBorders>
            <w:shd w:val="clear" w:color="auto" w:fill="auto"/>
          </w:tcPr>
          <w:p>
            <w:pPr>
              <w:snapToGrid/>
            </w:pPr>
            <w:r>
              <w:rPr>
                <w:rFonts w:hint="eastAsia"/>
              </w:rPr>
              <w:t>Source</w:t>
            </w:r>
            <w:r>
              <w:t>的类型。可以是</w:t>
            </w:r>
            <w:r>
              <w:rPr>
                <w:rFonts w:hint="eastAsia"/>
              </w:rPr>
              <w:t>FQCN或者</w:t>
            </w:r>
            <w:r>
              <w:t>Source的别名（</w:t>
            </w:r>
            <w:r>
              <w:rPr>
                <w:rFonts w:hint="eastAsia"/>
              </w:rPr>
              <w:t>仅</w:t>
            </w:r>
            <w:r>
              <w:t>为</w:t>
            </w:r>
            <w:r>
              <w:rPr>
                <w:rFonts w:hint="eastAsia"/>
              </w:rPr>
              <w:t>Flume</w:t>
            </w:r>
            <w:r>
              <w:t>自带的Source）</w:t>
            </w:r>
            <w:r>
              <w:rPr>
                <w:rFonts w:hint="eastAsia"/>
              </w:rPr>
              <w:t>。类必须</w:t>
            </w:r>
            <w:r>
              <w:t>安装使用“plugins”</w:t>
            </w:r>
            <w:r>
              <w:rPr>
                <w:rFonts w:hint="eastAsia"/>
              </w:rPr>
              <w:t>一节中</w:t>
            </w:r>
            <w:r>
              <w:t>描述的</w:t>
            </w:r>
            <w:r>
              <w:rPr>
                <w:rFonts w:hint="eastAsia"/>
              </w:rPr>
              <w:t>plugins.d框架</w:t>
            </w:r>
            <w:r>
              <w:t>。每个Flume封装Source的别名的</w:t>
            </w:r>
            <w:r>
              <w:rPr>
                <w:rFonts w:hint="eastAsia"/>
              </w:rPr>
              <w:t>相关</w:t>
            </w:r>
            <w:r>
              <w:t>部分都会</w:t>
            </w:r>
            <w:r>
              <w:rPr>
                <w:rFonts w:hint="eastAsia"/>
              </w:rPr>
              <w:t>提及</w:t>
            </w:r>
            <w:r>
              <w:t>。</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10" w:type="dxa"/>
            <w:tcBorders>
              <w:bottom w:val="single" w:color="auto" w:sz="12" w:space="0"/>
            </w:tcBorders>
          </w:tcPr>
          <w:p>
            <w:pPr>
              <w:snapToGrid/>
              <w:rPr>
                <w:b/>
                <w:bCs/>
              </w:rPr>
            </w:pPr>
            <w:r>
              <w:rPr>
                <w:b/>
                <w:bCs w:val="0"/>
              </w:rPr>
              <w:t>Channels</w:t>
            </w:r>
          </w:p>
        </w:tc>
        <w:tc>
          <w:tcPr>
            <w:tcW w:w="5896" w:type="dxa"/>
            <w:tcBorders>
              <w:bottom w:val="single" w:color="auto" w:sz="12" w:space="0"/>
            </w:tcBorders>
          </w:tcPr>
          <w:p>
            <w:pPr>
              <w:snapToGrid/>
            </w:pPr>
            <w:r>
              <w:rPr>
                <w:rFonts w:hint="eastAsia"/>
              </w:rPr>
              <w:t>Source</w:t>
            </w:r>
            <w:r>
              <w:t>写入Channel的时候应该以空格</w:t>
            </w:r>
            <w:r>
              <w:rPr>
                <w:rFonts w:hint="eastAsia"/>
              </w:rPr>
              <w:t>分隔。</w:t>
            </w:r>
            <w:r>
              <w:t>Channel选择器基于</w:t>
            </w:r>
            <w:r>
              <w:rPr>
                <w:rFonts w:hint="eastAsia"/>
              </w:rPr>
              <w:t>事件和</w:t>
            </w:r>
            <w:r>
              <w:t>路由参数会</w:t>
            </w:r>
            <w:r>
              <w:rPr>
                <w:rFonts w:hint="eastAsia"/>
              </w:rPr>
              <w:t>选择</w:t>
            </w:r>
            <w:r>
              <w:t>出用于写入的Channel，Source会按照配置文件中指定的顺序将事件写入这些Channel</w:t>
            </w:r>
          </w:p>
        </w:tc>
      </w:tr>
    </w:tbl>
    <w:p>
      <w:pPr>
        <w:snapToGrid/>
      </w:pPr>
    </w:p>
    <w:p>
      <w:pPr>
        <w:snapToGrid/>
      </w:pPr>
      <w:r>
        <w:t>Source</w:t>
      </w:r>
      <w:r>
        <w:rPr>
          <w:rFonts w:hint="eastAsia"/>
        </w:rPr>
        <w:t>组件是专门用来收集数据的，它可以处理各种类型、各种格式的日志数据，这</w:t>
      </w:r>
      <w:r>
        <w:t>里</w:t>
      </w:r>
      <w:r>
        <w:rPr>
          <w:rFonts w:hint="eastAsia"/>
        </w:rPr>
        <w:t>不</w:t>
      </w:r>
      <w:r>
        <w:t>妨把它理解为系统要处理数据的数据</w:t>
      </w:r>
      <w:r>
        <w:rPr>
          <w:rFonts w:hint="eastAsia"/>
        </w:rPr>
        <w:t>源</w:t>
      </w:r>
      <w:r>
        <w:t>。</w:t>
      </w:r>
      <w:r>
        <w:rPr>
          <w:rFonts w:hint="eastAsia"/>
        </w:rPr>
        <w:t>这些</w:t>
      </w:r>
      <w:r>
        <w:t>数据源</w:t>
      </w:r>
      <w:r>
        <w:rPr>
          <w:rFonts w:hint="eastAsia"/>
        </w:rPr>
        <w:t>包括</w:t>
      </w:r>
      <w:r>
        <w:t>avro</w:t>
      </w:r>
      <w:r>
        <w:rPr>
          <w:rFonts w:hint="eastAsia"/>
        </w:rPr>
        <w:t>、</w:t>
      </w:r>
      <w:r>
        <w:t>thrift</w:t>
      </w:r>
      <w:r>
        <w:rPr>
          <w:rFonts w:hint="eastAsia"/>
        </w:rPr>
        <w:t>、</w:t>
      </w:r>
      <w:r>
        <w:t>exec</w:t>
      </w:r>
      <w:r>
        <w:rPr>
          <w:rFonts w:hint="eastAsia"/>
        </w:rPr>
        <w:t>、</w:t>
      </w:r>
      <w:r>
        <w:t>jms</w:t>
      </w:r>
      <w:r>
        <w:rPr>
          <w:rFonts w:hint="eastAsia"/>
        </w:rPr>
        <w:t>、</w:t>
      </w:r>
      <w:r>
        <w:t>spooling directory</w:t>
      </w:r>
      <w:r>
        <w:rPr>
          <w:rFonts w:hint="eastAsia"/>
        </w:rPr>
        <w:t>、</w:t>
      </w:r>
      <w:r>
        <w:t>netcat</w:t>
      </w:r>
      <w:r>
        <w:rPr>
          <w:rFonts w:hint="eastAsia"/>
        </w:rPr>
        <w:t>、</w:t>
      </w:r>
      <w:r>
        <w:t>sequence generator</w:t>
      </w:r>
      <w:r>
        <w:rPr>
          <w:rFonts w:hint="eastAsia"/>
        </w:rPr>
        <w:t>、</w:t>
      </w:r>
      <w:r>
        <w:t>syslog</w:t>
      </w:r>
      <w:r>
        <w:rPr>
          <w:rFonts w:hint="eastAsia"/>
        </w:rPr>
        <w:t>、</w:t>
      </w:r>
      <w:r>
        <w:t>http</w:t>
      </w:r>
      <w:r>
        <w:rPr>
          <w:rFonts w:hint="eastAsia"/>
        </w:rPr>
        <w:t>、</w:t>
      </w:r>
      <w:r>
        <w:t>legacy</w:t>
      </w:r>
      <w:r>
        <w:rPr>
          <w:rFonts w:hint="eastAsia"/>
        </w:rPr>
        <w:t>、以</w:t>
      </w:r>
      <w:r>
        <w:t>及</w:t>
      </w:r>
      <w:r>
        <w:rPr>
          <w:rFonts w:hint="eastAsia"/>
        </w:rPr>
        <w:t>自定义的</w:t>
      </w:r>
      <w:r>
        <w:t>数据源</w:t>
      </w:r>
      <w:r>
        <w:rPr>
          <w:rFonts w:hint="eastAsia"/>
        </w:rPr>
        <w:t>等。首先</w:t>
      </w:r>
      <w:r>
        <w:t>来看第一种</w:t>
      </w:r>
      <w:r>
        <w:rPr>
          <w:rFonts w:hint="eastAsia"/>
        </w:rPr>
        <w:t>类</w:t>
      </w:r>
      <w:r>
        <w:t>型的数据</w:t>
      </w:r>
      <w:r>
        <w:rPr>
          <w:rFonts w:hint="eastAsia"/>
        </w:rPr>
        <w:t>源:Avro Source。</w:t>
      </w:r>
    </w:p>
    <w:p>
      <w:pPr>
        <w:pStyle w:val="4"/>
        <w:rPr>
          <w:rFonts w:hint="eastAsia"/>
        </w:rPr>
      </w:pPr>
      <w:bookmarkStart w:id="26" w:name="_Toc26480"/>
      <w:r>
        <w:rPr>
          <w:rFonts w:hint="eastAsia"/>
        </w:rPr>
        <w:t>Avro</w:t>
      </w:r>
      <w:r>
        <w:t xml:space="preserve"> </w:t>
      </w:r>
      <w:r>
        <w:rPr>
          <w:rFonts w:hint="eastAsia"/>
        </w:rPr>
        <w:t>source</w:t>
      </w:r>
      <w:bookmarkEnd w:id="26"/>
    </w:p>
    <w:p>
      <w:pPr>
        <w:snapToGrid/>
      </w:pPr>
      <w:r>
        <w:rPr>
          <w:rFonts w:hint="eastAsia"/>
        </w:rPr>
        <w:t>Flume</w:t>
      </w:r>
      <w:r>
        <w:t>主要</w:t>
      </w:r>
      <w:r>
        <w:rPr>
          <w:rFonts w:hint="eastAsia"/>
        </w:rPr>
        <w:t>的</w:t>
      </w:r>
      <w:r>
        <w:t>RPC Source是Avro Source。Avro Source被设计为高扩展的</w:t>
      </w:r>
      <w:r>
        <w:rPr>
          <w:rFonts w:hint="eastAsia"/>
        </w:rPr>
        <w:t>RPC服务器</w:t>
      </w:r>
      <w:r>
        <w:t>端。能从其他的Flume Agent</w:t>
      </w:r>
      <w:r>
        <w:rPr>
          <w:rFonts w:hint="eastAsia"/>
        </w:rPr>
        <w:t>的</w:t>
      </w:r>
      <w:r>
        <w:t>Avro Sink或者使用Flume的</w:t>
      </w:r>
      <w:r>
        <w:rPr>
          <w:rFonts w:hint="eastAsia"/>
        </w:rPr>
        <w:t>SDK发送数据</w:t>
      </w:r>
      <w:r>
        <w:t>的客户端应用，</w:t>
      </w:r>
      <w:r>
        <w:rPr>
          <w:rFonts w:hint="eastAsia"/>
        </w:rPr>
        <w:t>接收</w:t>
      </w:r>
      <w:r>
        <w:t>到一个Flume Agent中。Avro Source和Avro Sink的</w:t>
      </w:r>
      <w:r>
        <w:rPr>
          <w:rFonts w:hint="eastAsia"/>
        </w:rPr>
        <w:t>组合</w:t>
      </w:r>
      <w:r>
        <w:t>代表了Flume内部的通信原理（</w:t>
      </w:r>
      <w:r>
        <w:rPr>
          <w:rFonts w:hint="eastAsia"/>
        </w:rPr>
        <w:t>Flume</w:t>
      </w:r>
      <w:r>
        <w:t xml:space="preserve"> Agent之间）</w:t>
      </w:r>
      <w:r>
        <w:rPr>
          <w:rFonts w:hint="eastAsia"/>
        </w:rPr>
        <w:t>。Avro</w:t>
      </w:r>
      <w:r>
        <w:t xml:space="preserve"> Source的可扩展</w:t>
      </w:r>
      <w:r>
        <w:rPr>
          <w:rFonts w:hint="eastAsia"/>
        </w:rPr>
        <w:t>性</w:t>
      </w:r>
      <w:r>
        <w:t>结合Channel担当了缓冲器的角色，是的Flume Agent能够处理重要的</w:t>
      </w:r>
      <w:r>
        <w:rPr>
          <w:rFonts w:hint="eastAsia"/>
        </w:rPr>
        <w:t>负载</w:t>
      </w:r>
      <w:r>
        <w:t>峰值。</w:t>
      </w:r>
    </w:p>
    <w:p>
      <w:pPr>
        <w:snapToGrid/>
      </w:pPr>
      <w:r>
        <w:t>Flume的Avro Source使用Netty-Avro inter-process的通信（</w:t>
      </w:r>
      <w:r>
        <w:rPr>
          <w:rFonts w:hint="eastAsia"/>
        </w:rPr>
        <w:t>IPC</w:t>
      </w:r>
      <w:r>
        <w:t>）</w:t>
      </w:r>
      <w:r>
        <w:rPr>
          <w:rFonts w:hint="eastAsia"/>
        </w:rPr>
        <w:t>协议</w:t>
      </w:r>
      <w:r>
        <w:t>来通信。因此可以用Java和</w:t>
      </w:r>
      <w:r>
        <w:rPr>
          <w:rFonts w:hint="eastAsia"/>
        </w:rPr>
        <w:t>JVM语言</w:t>
      </w:r>
      <w:r>
        <w:t>发送数据到Avro Source。如果你想从应用</w:t>
      </w:r>
      <w:r>
        <w:rPr>
          <w:rFonts w:hint="eastAsia"/>
        </w:rPr>
        <w:t>使用</w:t>
      </w:r>
      <w:r>
        <w:t>Avro Source发送给一个</w:t>
      </w:r>
      <w:r>
        <w:rPr>
          <w:rFonts w:hint="eastAsia"/>
        </w:rPr>
        <w:t>Agent</w:t>
      </w:r>
      <w:r>
        <w:t>，可以利用SDK来完成。</w:t>
      </w:r>
    </w:p>
    <w:p>
      <w:pPr>
        <w:snapToGrid/>
      </w:pPr>
      <w:r>
        <w:rPr>
          <w:rFonts w:hint="eastAsia"/>
        </w:rPr>
        <w:t>众</w:t>
      </w:r>
      <w:r>
        <w:t>所周知</w:t>
      </w:r>
      <w:r>
        <w:rPr>
          <w:rFonts w:hint="eastAsia"/>
        </w:rPr>
        <w:t>a</w:t>
      </w:r>
      <w:r>
        <w:t>vro</w:t>
      </w:r>
      <w:r>
        <w:rPr>
          <w:rFonts w:hint="eastAsia"/>
        </w:rPr>
        <w:t>是</w:t>
      </w:r>
      <w:r>
        <w:t>一个序列化的框架，</w:t>
      </w:r>
      <w:r>
        <w:rPr>
          <w:rFonts w:hint="eastAsia"/>
        </w:rPr>
        <w:t>Flume通</w:t>
      </w:r>
      <w:r>
        <w:t>过</w:t>
      </w:r>
      <w:r>
        <w:rPr>
          <w:rFonts w:hint="eastAsia"/>
        </w:rPr>
        <w:t>监听</w:t>
      </w:r>
      <w:r>
        <w:t>a</w:t>
      </w:r>
      <w:r>
        <w:rPr>
          <w:rFonts w:hint="eastAsia"/>
        </w:rPr>
        <w:t>vro 端口来接收外部</w:t>
      </w:r>
      <w:r>
        <w:t>a</w:t>
      </w:r>
      <w:r>
        <w:rPr>
          <w:rFonts w:hint="eastAsia"/>
        </w:rPr>
        <w:t>vro客户端的事件流。与necat不同的是， avro-source接收到的是经过avro框架序列化后的数据，然后反序列化数据继续传输。所以，如果是avro-source的话，其源数据必须是经过avro序列化后的数据。而netcat接收的则</w:t>
      </w:r>
      <w:r>
        <w:t>只</w:t>
      </w:r>
      <w:r>
        <w:rPr>
          <w:rFonts w:hint="eastAsia"/>
        </w:rPr>
        <w:t>是字符串格式。</w:t>
      </w:r>
    </w:p>
    <w:p>
      <w:pPr>
        <w:snapToGrid/>
      </w:pPr>
      <w:r>
        <w:rPr>
          <w:rFonts w:hint="eastAsia"/>
        </w:rPr>
        <w:t>利用Avro source可以实现多级流动，如</w:t>
      </w:r>
      <w:r>
        <w:t>图</w:t>
      </w:r>
      <w:r>
        <w:rPr>
          <w:rFonts w:hint="eastAsia"/>
        </w:rPr>
        <w:t>2-2所</w:t>
      </w:r>
      <w:r>
        <w:t>示。</w:t>
      </w:r>
    </w:p>
    <w:p>
      <w:pPr>
        <w:snapToGrid/>
      </w:pPr>
      <w:r>
        <w:rPr>
          <w:rFonts w:hint="eastAsia"/>
        </w:rPr>
        <w:drawing>
          <wp:inline distT="0" distB="0" distL="0" distR="0">
            <wp:extent cx="3748405" cy="742315"/>
            <wp:effectExtent l="0" t="0" r="444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778693" cy="748369"/>
                    </a:xfrm>
                    <a:prstGeom prst="rect">
                      <a:avLst/>
                    </a:prstGeom>
                  </pic:spPr>
                </pic:pic>
              </a:graphicData>
            </a:graphic>
          </wp:inline>
        </w:drawing>
      </w:r>
    </w:p>
    <w:p>
      <w:pPr>
        <w:snapToGrid/>
        <w:jc w:val="center"/>
      </w:pPr>
      <w:r>
        <w:rPr>
          <w:rFonts w:hint="eastAsia"/>
        </w:rPr>
        <w:t xml:space="preserve">图 </w:t>
      </w:r>
      <w:r>
        <w:t>2-2 Flume</w:t>
      </w:r>
      <w:r>
        <w:rPr>
          <w:rFonts w:hint="eastAsia"/>
        </w:rPr>
        <w:t>多</w:t>
      </w:r>
      <w:r>
        <w:t>级流动</w:t>
      </w:r>
    </w:p>
    <w:p>
      <w:pPr>
        <w:snapToGrid/>
        <w:rPr>
          <w:rFonts w:hint="eastAsia"/>
        </w:rPr>
      </w:pPr>
      <w:r>
        <w:rPr>
          <w:rFonts w:hint="eastAsia"/>
        </w:rPr>
        <w:t>扇入流效果，</w:t>
      </w:r>
      <w:r>
        <w:t>如</w:t>
      </w:r>
      <w:r>
        <w:rPr>
          <w:rFonts w:hint="eastAsia"/>
        </w:rPr>
        <w:t>图2-3所示</w:t>
      </w:r>
      <w:r>
        <w:t>。</w:t>
      </w:r>
      <w:r>
        <w:rPr>
          <w:rFonts w:hint="eastAsia"/>
        </w:rPr>
        <w:t xml:space="preserve">  </w:t>
      </w:r>
      <w:r>
        <w:t xml:space="preserve">  </w:t>
      </w:r>
    </w:p>
    <w:p>
      <w:pPr>
        <w:snapToGrid/>
      </w:pPr>
      <w:r>
        <w:rPr>
          <w:rFonts w:hint="eastAsia"/>
        </w:rPr>
        <w:drawing>
          <wp:inline distT="0" distB="0" distL="0" distR="0">
            <wp:extent cx="3587750" cy="242506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598284" cy="2431923"/>
                    </a:xfrm>
                    <a:prstGeom prst="rect">
                      <a:avLst/>
                    </a:prstGeom>
                  </pic:spPr>
                </pic:pic>
              </a:graphicData>
            </a:graphic>
          </wp:inline>
        </w:drawing>
      </w:r>
    </w:p>
    <w:p>
      <w:pPr>
        <w:snapToGrid/>
        <w:jc w:val="center"/>
      </w:pPr>
      <w:r>
        <w:rPr>
          <w:rFonts w:hint="eastAsia"/>
        </w:rPr>
        <w:t>图2-3 Flume扇</w:t>
      </w:r>
      <w:r>
        <w:t>入流</w:t>
      </w:r>
    </w:p>
    <w:p>
      <w:pPr>
        <w:snapToGrid/>
      </w:pPr>
      <w:r>
        <w:rPr>
          <w:rFonts w:hint="eastAsia"/>
        </w:rPr>
        <w:t>扇出</w:t>
      </w:r>
      <w:r>
        <w:t>流效果</w:t>
      </w:r>
      <w:r>
        <w:rPr>
          <w:rFonts w:hint="eastAsia"/>
        </w:rPr>
        <w:t>，</w:t>
      </w:r>
      <w:r>
        <w:t>如</w:t>
      </w:r>
      <w:r>
        <w:rPr>
          <w:rFonts w:hint="eastAsia"/>
        </w:rPr>
        <w:t>图2-4所</w:t>
      </w:r>
      <w:r>
        <w:t>示。</w:t>
      </w:r>
    </w:p>
    <w:p>
      <w:pPr>
        <w:snapToGrid/>
      </w:pPr>
      <w:r>
        <w:tab/>
      </w:r>
      <w:r>
        <w:drawing>
          <wp:inline distT="0" distB="0" distL="0" distR="0">
            <wp:extent cx="3499485" cy="2040890"/>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05417" cy="2044334"/>
                    </a:xfrm>
                    <a:prstGeom prst="rect">
                      <a:avLst/>
                    </a:prstGeom>
                  </pic:spPr>
                </pic:pic>
              </a:graphicData>
            </a:graphic>
          </wp:inline>
        </w:drawing>
      </w:r>
    </w:p>
    <w:p>
      <w:pPr>
        <w:snapToGrid/>
        <w:jc w:val="center"/>
      </w:pPr>
      <w:r>
        <w:rPr>
          <w:rFonts w:hint="eastAsia"/>
        </w:rPr>
        <w:t xml:space="preserve">图2-4  </w:t>
      </w:r>
      <w:r>
        <w:t>Fl</w:t>
      </w:r>
      <w:r>
        <w:rPr>
          <w:rFonts w:hint="eastAsia"/>
        </w:rPr>
        <w:t>ume扇</w:t>
      </w:r>
      <w:r>
        <w:t>出流</w:t>
      </w:r>
    </w:p>
    <w:p>
      <w:pPr>
        <w:snapToGrid/>
      </w:pPr>
      <w:r>
        <w:rPr>
          <w:rFonts w:hint="eastAsia"/>
        </w:rPr>
        <w:t>对</w:t>
      </w:r>
      <w:r>
        <w:t>于数据的多级流</w:t>
      </w:r>
      <w:r>
        <w:rPr>
          <w:rFonts w:hint="eastAsia"/>
        </w:rPr>
        <w:t>动</w:t>
      </w:r>
      <w:r>
        <w:t>，数据的扇入与扇出</w:t>
      </w:r>
      <w:r>
        <w:rPr>
          <w:rFonts w:hint="eastAsia"/>
        </w:rPr>
        <w:t>等</w:t>
      </w:r>
      <w:r>
        <w:t>流动</w:t>
      </w:r>
      <w:r>
        <w:rPr>
          <w:rFonts w:hint="eastAsia"/>
        </w:rPr>
        <w:t>方式</w:t>
      </w:r>
      <w:r>
        <w:t>是其它</w:t>
      </w:r>
      <w:r>
        <w:rPr>
          <w:rFonts w:hint="eastAsia"/>
        </w:rPr>
        <w:t>source所</w:t>
      </w:r>
      <w:r>
        <w:t>无法实现的。</w:t>
      </w:r>
      <w:r>
        <w:rPr>
          <w:rFonts w:hint="eastAsia"/>
        </w:rPr>
        <w:t>此外，也可以接收通过flume提供的avro客户端发送的日志信息。</w:t>
      </w:r>
    </w:p>
    <w:p>
      <w:pPr>
        <w:snapToGrid/>
      </w:pPr>
      <w:r>
        <w:rPr>
          <w:rFonts w:hint="eastAsia"/>
        </w:rPr>
        <w:t>下</w:t>
      </w:r>
      <w:r>
        <w:t>面</w:t>
      </w:r>
      <w:r>
        <w:rPr>
          <w:rFonts w:hint="eastAsia"/>
        </w:rPr>
        <w:t>通</w:t>
      </w:r>
      <w:r>
        <w:t>过示例来完成</w:t>
      </w:r>
      <w:r>
        <w:rPr>
          <w:rFonts w:hint="eastAsia"/>
        </w:rPr>
        <w:t>avro source的</w:t>
      </w:r>
      <w:r>
        <w:t>配置。</w:t>
      </w:r>
      <w:r>
        <w:rPr>
          <w:rFonts w:hint="eastAsia"/>
        </w:rPr>
        <w:t>首</w:t>
      </w:r>
      <w:r>
        <w:t>先</w:t>
      </w:r>
      <w:r>
        <w:rPr>
          <w:rFonts w:hint="eastAsia"/>
        </w:rPr>
        <w:t>进入</w:t>
      </w:r>
      <w:r>
        <w:t>到</w:t>
      </w:r>
      <w:r>
        <w:rPr>
          <w:rFonts w:hint="eastAsia"/>
        </w:rPr>
        <w:t>conf目录</w:t>
      </w:r>
      <w:r>
        <w:t>中，创建一个</w:t>
      </w:r>
      <w:r>
        <w:rPr>
          <w:rFonts w:hint="eastAsia"/>
        </w:rPr>
        <w:t>source-avro.conf文件，</w:t>
      </w:r>
      <w:r>
        <w:t>其详细内容如下</w:t>
      </w:r>
      <w:r>
        <w:rPr>
          <w:rFonts w:hint="eastAsia"/>
        </w:rPr>
        <w:t>列</w:t>
      </w:r>
      <w:r>
        <w:t>代码段所示。</w:t>
      </w:r>
    </w:p>
    <w:p>
      <w:pPr>
        <w:snapToGrid/>
      </w:pPr>
      <w:r>
        <w:t>s</w:t>
      </w:r>
      <w:r>
        <w:rPr>
          <w:rFonts w:hint="eastAsia"/>
        </w:rPr>
        <w:t>ource-avro.conf</w:t>
      </w:r>
      <w:r>
        <w:t xml:space="preserve"> </w:t>
      </w:r>
      <w:r>
        <w:rPr>
          <w:rFonts w:hint="eastAsia"/>
        </w:rPr>
        <w:t>示例：</w:t>
      </w:r>
    </w:p>
    <w:p>
      <w:pPr>
        <w:snapToGrid/>
      </w:pPr>
      <w:r>
        <w:rPr>
          <w:rFonts w:hint="eastAsia"/>
        </w:rPr>
        <w:drawing>
          <wp:inline distT="0" distB="0" distL="0" distR="0">
            <wp:extent cx="5274310" cy="71310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74310" cy="7131050"/>
                    </a:xfrm>
                    <a:prstGeom prst="rect">
                      <a:avLst/>
                    </a:prstGeom>
                    <a:noFill/>
                    <a:ln>
                      <a:noFill/>
                    </a:ln>
                  </pic:spPr>
                </pic:pic>
              </a:graphicData>
            </a:graphic>
          </wp:inline>
        </w:drawing>
      </w:r>
    </w:p>
    <w:p>
      <w:pPr>
        <w:snapToGrid/>
      </w:pPr>
      <w:r>
        <w:rPr>
          <w:rFonts w:hint="eastAsia"/>
        </w:rPr>
        <w:t>通</w:t>
      </w:r>
      <w:r>
        <w:t>过将以上配置文件与第一章中的</w:t>
      </w:r>
      <w:r>
        <w:rPr>
          <w:rFonts w:hint="eastAsia"/>
        </w:rPr>
        <w:t>source-nc.conf配置文件进</w:t>
      </w:r>
      <w:r>
        <w:t>行对比，会</w:t>
      </w:r>
      <w:r>
        <w:rPr>
          <w:rFonts w:hint="eastAsia"/>
        </w:rPr>
        <w:t>发现</w:t>
      </w:r>
      <w:r>
        <w:t>两者</w:t>
      </w:r>
      <w:r>
        <w:rPr>
          <w:rFonts w:hint="eastAsia"/>
        </w:rPr>
        <w:t>唯一</w:t>
      </w:r>
      <w:r>
        <w:t>的区别在于a1.sources.r1.type</w:t>
      </w:r>
      <w:r>
        <w:rPr>
          <w:rFonts w:hint="eastAsia"/>
        </w:rPr>
        <w:t>的</w:t>
      </w:r>
      <w:r>
        <w:t>值，前者为</w:t>
      </w:r>
      <w:r>
        <w:rPr>
          <w:rFonts w:hint="eastAsia"/>
        </w:rPr>
        <w:t xml:space="preserve">nccat,而avro </w:t>
      </w:r>
      <w:r>
        <w:t>sourcer</w:t>
      </w:r>
      <w:r>
        <w:rPr>
          <w:rFonts w:hint="eastAsia"/>
        </w:rPr>
        <w:t>的type</w:t>
      </w:r>
      <w:r>
        <w:t>则为</w:t>
      </w:r>
      <w:r>
        <w:rPr>
          <w:rFonts w:hint="eastAsia"/>
        </w:rPr>
        <w:t>avro。</w:t>
      </w:r>
    </w:p>
    <w:p>
      <w:pPr>
        <w:snapToGrid/>
        <w:rPr>
          <w:rFonts w:hint="eastAsia"/>
        </w:rPr>
      </w:pPr>
      <w:r>
        <w:t>avro source</w:t>
      </w:r>
      <w:r>
        <w:rPr>
          <w:rFonts w:hint="eastAsia"/>
        </w:rPr>
        <w:t>的详细</w:t>
      </w:r>
      <w:r>
        <w:t>的配置选项说明可参照表</w:t>
      </w:r>
      <w:r>
        <w:rPr>
          <w:rFonts w:hint="eastAsia"/>
        </w:rPr>
        <w:t>2-1所</w:t>
      </w:r>
      <w:r>
        <w:t>示</w:t>
      </w:r>
      <w:r>
        <w:rPr>
          <w:rFonts w:hint="eastAsia"/>
        </w:rPr>
        <w:t>。</w:t>
      </w:r>
    </w:p>
    <w:p>
      <w:pPr>
        <w:snapToGrid/>
      </w:pPr>
      <w:r>
        <w:rPr>
          <w:rFonts w:hint="eastAsia"/>
        </w:rPr>
        <w:t xml:space="preserve">表 </w:t>
      </w:r>
      <w:r>
        <w:t>2-</w:t>
      </w:r>
      <w:r>
        <w:fldChar w:fldCharType="begin"/>
      </w:r>
      <w:r>
        <w:instrText xml:space="preserve"> SEQ 图表 \* ARABIC </w:instrText>
      </w:r>
      <w:r>
        <w:fldChar w:fldCharType="separate"/>
      </w:r>
      <w:r>
        <w:t>1</w:t>
      </w:r>
      <w:r>
        <w:fldChar w:fldCharType="end"/>
      </w:r>
      <w:r>
        <w:t xml:space="preserve"> avro source</w:t>
      </w:r>
      <w:r>
        <w:rPr>
          <w:rFonts w:hint="eastAsia"/>
        </w:rPr>
        <w:t>配置选</w:t>
      </w:r>
      <w:r>
        <w:t>项说明</w:t>
      </w:r>
    </w:p>
    <w:p>
      <w:pPr>
        <w:snapToGrid/>
      </w:pPr>
      <w:r>
        <w:rPr>
          <w:rFonts w:hint="eastAsia"/>
        </w:rPr>
        <w:drawing>
          <wp:inline distT="0" distB="0" distL="0" distR="0">
            <wp:extent cx="5274310" cy="74066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310" cy="7406640"/>
                    </a:xfrm>
                    <a:prstGeom prst="rect">
                      <a:avLst/>
                    </a:prstGeom>
                    <a:noFill/>
                    <a:ln>
                      <a:noFill/>
                    </a:ln>
                  </pic:spPr>
                </pic:pic>
              </a:graphicData>
            </a:graphic>
          </wp:inline>
        </w:drawing>
      </w:r>
    </w:p>
    <w:p>
      <w:pPr>
        <w:snapToGrid/>
      </w:pPr>
      <w:r>
        <w:rPr>
          <w:rFonts w:hint="eastAsia"/>
        </w:rPr>
        <w:t>在</w:t>
      </w:r>
      <w:r>
        <w:t>此配置参</w:t>
      </w:r>
      <w:r>
        <w:rPr>
          <w:rFonts w:hint="eastAsia"/>
        </w:rPr>
        <w:t>考表</w:t>
      </w:r>
      <w:r>
        <w:t>中只有前四</w:t>
      </w:r>
      <w:r>
        <w:rPr>
          <w:rFonts w:hint="eastAsia"/>
        </w:rPr>
        <w:t>项</w:t>
      </w:r>
      <w:r>
        <w:t>为必配</w:t>
      </w:r>
      <w:r>
        <w:rPr>
          <w:rFonts w:hint="eastAsia"/>
        </w:rPr>
        <w:t>项</w:t>
      </w:r>
      <w:r>
        <w:t>，其它各项均为可选</w:t>
      </w:r>
      <w:r>
        <w:rPr>
          <w:rFonts w:hint="eastAsia"/>
        </w:rPr>
        <w:t>项</w:t>
      </w:r>
      <w:r>
        <w:t>。</w:t>
      </w:r>
      <w:r>
        <w:rPr>
          <w:rFonts w:hint="eastAsia"/>
        </w:rPr>
        <w:t>以最简单的式配置A</w:t>
      </w:r>
      <w:r>
        <w:t>vro</w:t>
      </w:r>
      <w:r>
        <w:rPr>
          <w:rFonts w:hint="eastAsia"/>
        </w:rPr>
        <w:t xml:space="preserve"> Sour</w:t>
      </w:r>
      <w:r>
        <w:t>ce</w:t>
      </w:r>
      <w:r>
        <w:rPr>
          <w:rFonts w:hint="eastAsia"/>
        </w:rPr>
        <w:t>需要参数的最小集合。最少的情况下，Sou</w:t>
      </w:r>
      <w:r>
        <w:t>rce</w:t>
      </w:r>
      <w:r>
        <w:rPr>
          <w:rFonts w:hint="eastAsia"/>
        </w:rPr>
        <w:t>需要两个除了必需参数以外的参数：bind和</w:t>
      </w:r>
      <w:r>
        <w:t>port</w:t>
      </w:r>
      <w:r>
        <w:rPr>
          <w:rFonts w:hint="eastAsia"/>
        </w:rPr>
        <w:t>这两个参数指明</w:t>
      </w:r>
      <w:r>
        <w:t>Source</w:t>
      </w:r>
      <w:r>
        <w:rPr>
          <w:rFonts w:hint="eastAsia"/>
        </w:rPr>
        <w:t>使用的socket地址</w:t>
      </w:r>
      <w:r>
        <w:t>。</w:t>
      </w:r>
      <w:r>
        <w:rPr>
          <w:rFonts w:hint="eastAsia"/>
        </w:rPr>
        <w:t>如果有多个网络接口，Avro Sou</w:t>
      </w:r>
      <w:r>
        <w:t>rce</w:t>
      </w:r>
      <w:r>
        <w:rPr>
          <w:rFonts w:hint="eastAsia"/>
        </w:rPr>
        <w:t>可以绑定一个或所有接口。如果只是绑定其中的一个接口，简单地设置那个接口的IP地址或域地址为bind参数的值即可，如果要绑定所有的接口，设置bind参数的值为0.0.0.0。port参数为配置的绑定地址指明了Sou</w:t>
      </w:r>
      <w:r>
        <w:t>r</w:t>
      </w:r>
      <w:r>
        <w:rPr>
          <w:rFonts w:hint="eastAsia"/>
        </w:rPr>
        <w:t>ce应该监听的端口号。</w:t>
      </w:r>
    </w:p>
    <w:p>
      <w:pPr>
        <w:snapToGrid/>
      </w:pPr>
      <w:r>
        <w:rPr>
          <w:rFonts w:hint="eastAsia"/>
        </w:rPr>
        <w:t>配置</w:t>
      </w:r>
      <w:r>
        <w:t>文件创建完成后，就可以</w:t>
      </w:r>
      <w:r>
        <w:rPr>
          <w:rFonts w:hint="eastAsia"/>
        </w:rPr>
        <w:t>启</w:t>
      </w:r>
      <w:r>
        <w:t>动</w:t>
      </w:r>
      <w:r>
        <w:rPr>
          <w:rFonts w:hint="eastAsia"/>
        </w:rPr>
        <w:t>Fl</w:t>
      </w:r>
      <w:r>
        <w:t>ume</w:t>
      </w:r>
      <w:r>
        <w:rPr>
          <w:rFonts w:hint="eastAsia"/>
        </w:rPr>
        <w:t>了，</w:t>
      </w:r>
      <w:r>
        <w:t>启</w:t>
      </w:r>
      <w:r>
        <w:rPr>
          <w:rFonts w:hint="eastAsia"/>
        </w:rPr>
        <w:t>动</w:t>
      </w:r>
      <w:r>
        <w:t>方式如图</w:t>
      </w:r>
      <w:r>
        <w:rPr>
          <w:rFonts w:hint="eastAsia"/>
        </w:rPr>
        <w:t>2-5所</w:t>
      </w:r>
      <w:r>
        <w:t>示。</w:t>
      </w:r>
    </w:p>
    <w:p>
      <w:pPr>
        <w:snapToGrid/>
      </w:pPr>
      <w:r>
        <w:drawing>
          <wp:inline distT="0" distB="0" distL="0" distR="0">
            <wp:extent cx="4698365" cy="2876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4748430" cy="290988"/>
                    </a:xfrm>
                    <a:prstGeom prst="rect">
                      <a:avLst/>
                    </a:prstGeom>
                  </pic:spPr>
                </pic:pic>
              </a:graphicData>
            </a:graphic>
          </wp:inline>
        </w:drawing>
      </w:r>
    </w:p>
    <w:p>
      <w:pPr>
        <w:snapToGrid/>
      </w:pPr>
      <w:r>
        <w:rPr>
          <w:rFonts w:hint="eastAsia"/>
        </w:rPr>
        <w:t>图2-5启</w:t>
      </w:r>
      <w:r>
        <w:t>动</w:t>
      </w:r>
      <w:r>
        <w:rPr>
          <w:rFonts w:hint="eastAsia"/>
        </w:rPr>
        <w:t>Flume</w:t>
      </w:r>
    </w:p>
    <w:p>
      <w:pPr>
        <w:snapToGrid/>
      </w:pPr>
      <w:r>
        <w:rPr>
          <w:rFonts w:hint="eastAsia"/>
        </w:rPr>
        <w:t>运行</w:t>
      </w:r>
      <w:r>
        <w:t>启动命令之后</w:t>
      </w:r>
      <w:r>
        <w:rPr>
          <w:rFonts w:hint="eastAsia"/>
        </w:rPr>
        <w:t>如</w:t>
      </w:r>
      <w:r>
        <w:t>果看到</w:t>
      </w:r>
      <w:r>
        <w:rPr>
          <w:rFonts w:hint="eastAsia"/>
        </w:rPr>
        <w:t>如</w:t>
      </w:r>
      <w:r>
        <w:t>图</w:t>
      </w:r>
      <w:r>
        <w:rPr>
          <w:rFonts w:hint="eastAsia"/>
        </w:rPr>
        <w:t>2-6所</w:t>
      </w:r>
      <w:r>
        <w:t>示的结果，则说明启动成功</w:t>
      </w:r>
      <w:r>
        <w:rPr>
          <w:rFonts w:hint="eastAsia"/>
        </w:rPr>
        <w:t>。</w:t>
      </w:r>
    </w:p>
    <w:p>
      <w:pPr>
        <w:snapToGrid/>
      </w:pPr>
      <w:r>
        <w:drawing>
          <wp:inline distT="0" distB="0" distL="0" distR="0">
            <wp:extent cx="4281170" cy="1965325"/>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stretch>
                      <a:fillRect/>
                    </a:stretch>
                  </pic:blipFill>
                  <pic:spPr>
                    <a:xfrm>
                      <a:off x="0" y="0"/>
                      <a:ext cx="4293402" cy="1970953"/>
                    </a:xfrm>
                    <a:prstGeom prst="rect">
                      <a:avLst/>
                    </a:prstGeom>
                  </pic:spPr>
                </pic:pic>
              </a:graphicData>
            </a:graphic>
          </wp:inline>
        </w:drawing>
      </w:r>
    </w:p>
    <w:p>
      <w:pPr>
        <w:snapToGrid/>
        <w:jc w:val="center"/>
      </w:pPr>
      <w:r>
        <w:rPr>
          <w:rFonts w:hint="eastAsia"/>
        </w:rPr>
        <w:t>图2-6 Flume启动</w:t>
      </w:r>
      <w:r>
        <w:t>成功</w:t>
      </w:r>
    </w:p>
    <w:p>
      <w:pPr>
        <w:snapToGrid/>
      </w:pPr>
      <w:r>
        <w:rPr>
          <w:rFonts w:hint="eastAsia"/>
        </w:rPr>
        <w:t>具</w:t>
      </w:r>
      <w:r>
        <w:t>有</w:t>
      </w:r>
      <w:r>
        <w:rPr>
          <w:rFonts w:hint="eastAsia"/>
        </w:rPr>
        <w:t>avro source的Fl</w:t>
      </w:r>
      <w:r>
        <w:t>ume</w:t>
      </w:r>
      <w:r>
        <w:rPr>
          <w:rFonts w:hint="eastAsia"/>
        </w:rPr>
        <w:t>启</w:t>
      </w:r>
      <w:r>
        <w:t>动成功后就可以接收</w:t>
      </w:r>
      <w:r>
        <w:rPr>
          <w:rFonts w:hint="eastAsia"/>
        </w:rPr>
        <w:t>avro客户</w:t>
      </w:r>
      <w:r>
        <w:t>端的访问了。</w:t>
      </w:r>
      <w:r>
        <w:rPr>
          <w:rFonts w:hint="eastAsia"/>
        </w:rPr>
        <w:t>为</w:t>
      </w:r>
      <w:r>
        <w:t>了</w:t>
      </w:r>
      <w:r>
        <w:rPr>
          <w:rFonts w:hint="eastAsia"/>
        </w:rPr>
        <w:t>便</w:t>
      </w:r>
      <w:r>
        <w:t>于用户的测</w:t>
      </w:r>
      <w:r>
        <w:rPr>
          <w:rFonts w:hint="eastAsia"/>
        </w:rPr>
        <w:t>试</w:t>
      </w:r>
      <w:r>
        <w:t>，</w:t>
      </w:r>
      <w:r>
        <w:rPr>
          <w:rFonts w:hint="eastAsia"/>
        </w:rPr>
        <w:t>Flume在</w:t>
      </w:r>
      <w:r>
        <w:t>其安装目录的</w:t>
      </w:r>
      <w:r>
        <w:rPr>
          <w:rFonts w:hint="eastAsia"/>
        </w:rPr>
        <w:t>bin文件</w:t>
      </w:r>
      <w:r>
        <w:t>夹下</w:t>
      </w:r>
      <w:r>
        <w:rPr>
          <w:rFonts w:hint="eastAsia"/>
        </w:rPr>
        <w:t>提供</w:t>
      </w:r>
      <w:r>
        <w:t>了一个</w:t>
      </w:r>
      <w:r>
        <w:rPr>
          <w:rFonts w:hint="eastAsia"/>
        </w:rPr>
        <w:t>flume-ng指</w:t>
      </w:r>
      <w:r>
        <w:t>令。</w:t>
      </w:r>
      <w:r>
        <w:rPr>
          <w:rFonts w:hint="eastAsia"/>
        </w:rPr>
        <w:t>用</w:t>
      </w:r>
      <w:r>
        <w:t>户可</w:t>
      </w:r>
      <w:r>
        <w:rPr>
          <w:rFonts w:hint="eastAsia"/>
        </w:rPr>
        <w:t>按</w:t>
      </w:r>
      <w:r>
        <w:t>照图</w:t>
      </w:r>
      <w:r>
        <w:rPr>
          <w:rFonts w:hint="eastAsia"/>
        </w:rPr>
        <w:t>2-7所</w:t>
      </w:r>
      <w:r>
        <w:t>示的步骤进</w:t>
      </w:r>
      <w:r>
        <w:rPr>
          <w:rFonts w:hint="eastAsia"/>
        </w:rPr>
        <w:t>入</w:t>
      </w:r>
      <w:r>
        <w:t>到</w:t>
      </w:r>
      <w:r>
        <w:rPr>
          <w:rFonts w:hint="eastAsia"/>
        </w:rPr>
        <w:t>bin文件</w:t>
      </w:r>
      <w:r>
        <w:t>夹。</w:t>
      </w:r>
    </w:p>
    <w:p>
      <w:pPr>
        <w:snapToGrid/>
      </w:pPr>
      <w:r>
        <w:drawing>
          <wp:inline distT="0" distB="0" distL="0" distR="0">
            <wp:extent cx="4354830" cy="5772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3"/>
                    <a:stretch>
                      <a:fillRect/>
                    </a:stretch>
                  </pic:blipFill>
                  <pic:spPr>
                    <a:xfrm>
                      <a:off x="0" y="0"/>
                      <a:ext cx="4398074" cy="583515"/>
                    </a:xfrm>
                    <a:prstGeom prst="rect">
                      <a:avLst/>
                    </a:prstGeom>
                  </pic:spPr>
                </pic:pic>
              </a:graphicData>
            </a:graphic>
          </wp:inline>
        </w:drawing>
      </w:r>
    </w:p>
    <w:p>
      <w:pPr>
        <w:snapToGrid/>
        <w:jc w:val="center"/>
      </w:pPr>
      <w:r>
        <w:rPr>
          <w:rFonts w:hint="eastAsia"/>
        </w:rPr>
        <w:t xml:space="preserve">图 </w:t>
      </w:r>
      <w:r>
        <w:fldChar w:fldCharType="begin"/>
      </w:r>
      <w:r>
        <w:instrText xml:space="preserve"> </w:instrText>
      </w:r>
      <w:r>
        <w:rPr>
          <w:rFonts w:hint="eastAsia"/>
        </w:rPr>
        <w:instrText xml:space="preserve">SEQ 图表 \* ARABIC</w:instrText>
      </w:r>
      <w:r>
        <w:instrText xml:space="preserve"> </w:instrText>
      </w:r>
      <w:r>
        <w:fldChar w:fldCharType="separate"/>
      </w:r>
      <w:r>
        <w:t>2</w:t>
      </w:r>
      <w:r>
        <w:fldChar w:fldCharType="end"/>
      </w:r>
      <w:r>
        <w:t>-7 flume-ng</w:t>
      </w:r>
      <w:r>
        <w:rPr>
          <w:rFonts w:hint="eastAsia"/>
        </w:rPr>
        <w:t>指</w:t>
      </w:r>
      <w:r>
        <w:t>令</w:t>
      </w:r>
    </w:p>
    <w:p>
      <w:pPr>
        <w:snapToGrid/>
      </w:pPr>
      <w:r>
        <w:rPr>
          <w:rFonts w:hint="eastAsia"/>
        </w:rPr>
        <w:t>进入bin目录</w:t>
      </w:r>
      <w:r>
        <w:t>后，在</w:t>
      </w:r>
      <w:r>
        <w:rPr>
          <w:rFonts w:hint="eastAsia"/>
        </w:rPr>
        <w:t>此</w:t>
      </w:r>
      <w:r>
        <w:t>目录下创建一个</w:t>
      </w:r>
      <w:r>
        <w:rPr>
          <w:rFonts w:hint="eastAsia"/>
        </w:rPr>
        <w:t>txt文件，</w:t>
      </w:r>
      <w:r>
        <w:t>作为访问</w:t>
      </w:r>
      <w:r>
        <w:rPr>
          <w:rFonts w:hint="eastAsia"/>
        </w:rPr>
        <w:t>F</w:t>
      </w:r>
      <w:r>
        <w:t>l</w:t>
      </w:r>
      <w:r>
        <w:rPr>
          <w:rFonts w:hint="eastAsia"/>
        </w:rPr>
        <w:t>ume时</w:t>
      </w:r>
      <w:r>
        <w:t>传递序列化的数据，可参</w:t>
      </w:r>
      <w:r>
        <w:rPr>
          <w:rFonts w:hint="eastAsia"/>
        </w:rPr>
        <w:t>照</w:t>
      </w:r>
      <w:r>
        <w:t>图</w:t>
      </w:r>
      <w:r>
        <w:rPr>
          <w:rFonts w:hint="eastAsia"/>
        </w:rPr>
        <w:t>2-8所</w:t>
      </w:r>
      <w:r>
        <w:t>示的方式</w:t>
      </w:r>
      <w:r>
        <w:rPr>
          <w:rFonts w:hint="eastAsia"/>
        </w:rPr>
        <w:t>来</w:t>
      </w:r>
      <w:r>
        <w:t>创建</w:t>
      </w:r>
      <w:r>
        <w:rPr>
          <w:rFonts w:hint="eastAsia"/>
        </w:rPr>
        <w:t>文件</w:t>
      </w:r>
      <w:r>
        <w:t>。</w:t>
      </w:r>
    </w:p>
    <w:p>
      <w:pPr>
        <w:snapToGrid/>
      </w:pPr>
      <w:r>
        <w:drawing>
          <wp:inline distT="0" distB="0" distL="0" distR="0">
            <wp:extent cx="3266440" cy="24320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stretch>
                      <a:fillRect/>
                    </a:stretch>
                  </pic:blipFill>
                  <pic:spPr>
                    <a:xfrm>
                      <a:off x="0" y="0"/>
                      <a:ext cx="3683943" cy="274336"/>
                    </a:xfrm>
                    <a:prstGeom prst="rect">
                      <a:avLst/>
                    </a:prstGeom>
                  </pic:spPr>
                </pic:pic>
              </a:graphicData>
            </a:graphic>
          </wp:inline>
        </w:drawing>
      </w:r>
    </w:p>
    <w:p>
      <w:pPr>
        <w:snapToGrid/>
        <w:jc w:val="center"/>
      </w:pPr>
      <w:r>
        <w:rPr>
          <w:rFonts w:hint="eastAsia"/>
        </w:rPr>
        <w:t>图2-8 创建</w:t>
      </w:r>
      <w:r>
        <w:t>文件</w:t>
      </w:r>
    </w:p>
    <w:p>
      <w:pPr>
        <w:snapToGrid/>
      </w:pPr>
      <w:r>
        <w:rPr>
          <w:rFonts w:hint="eastAsia"/>
        </w:rPr>
        <w:t>文件</w:t>
      </w:r>
      <w:r>
        <w:t>创建完成后，使用</w:t>
      </w:r>
      <w:r>
        <w:rPr>
          <w:rFonts w:hint="eastAsia"/>
        </w:rPr>
        <w:t>flume-ng指</w:t>
      </w:r>
      <w:r>
        <w:t>令模拟</w:t>
      </w:r>
      <w:r>
        <w:rPr>
          <w:rFonts w:hint="eastAsia"/>
        </w:rPr>
        <w:t>avro客户</w:t>
      </w:r>
      <w:r>
        <w:t>端</w:t>
      </w:r>
      <w:r>
        <w:rPr>
          <w:rFonts w:hint="eastAsia"/>
        </w:rPr>
        <w:t>，对1.txt进行</w:t>
      </w:r>
      <w:r>
        <w:t>序列化</w:t>
      </w:r>
      <w:r>
        <w:rPr>
          <w:rFonts w:hint="eastAsia"/>
        </w:rPr>
        <w:t>并</w:t>
      </w:r>
      <w:r>
        <w:t>发送给flume</w:t>
      </w:r>
      <w:r>
        <w:rPr>
          <w:rFonts w:hint="eastAsia"/>
        </w:rPr>
        <w:t>。具</w:t>
      </w:r>
      <w:r>
        <w:t>体操作指</w:t>
      </w:r>
      <w:r>
        <w:rPr>
          <w:rFonts w:hint="eastAsia"/>
        </w:rPr>
        <w:t>令</w:t>
      </w:r>
      <w:r>
        <w:t>如图</w:t>
      </w:r>
      <w:r>
        <w:rPr>
          <w:rFonts w:hint="eastAsia"/>
        </w:rPr>
        <w:t>2-9所</w:t>
      </w:r>
      <w:r>
        <w:t>示。</w:t>
      </w:r>
    </w:p>
    <w:p>
      <w:pPr>
        <w:snapToGrid/>
      </w:pPr>
      <w:r>
        <w:drawing>
          <wp:inline distT="0" distB="0" distL="0" distR="0">
            <wp:extent cx="3895090" cy="2749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5"/>
                    <a:stretch>
                      <a:fillRect/>
                    </a:stretch>
                  </pic:blipFill>
                  <pic:spPr>
                    <a:xfrm>
                      <a:off x="0" y="0"/>
                      <a:ext cx="3985782" cy="281682"/>
                    </a:xfrm>
                    <a:prstGeom prst="rect">
                      <a:avLst/>
                    </a:prstGeom>
                  </pic:spPr>
                </pic:pic>
              </a:graphicData>
            </a:graphic>
          </wp:inline>
        </w:drawing>
      </w:r>
    </w:p>
    <w:p>
      <w:pPr>
        <w:snapToGrid/>
        <w:jc w:val="center"/>
      </w:pPr>
      <w:r>
        <w:rPr>
          <w:rFonts w:hint="eastAsia"/>
        </w:rPr>
        <w:t>图2-9 flume-ng访问flume</w:t>
      </w:r>
    </w:p>
    <w:p>
      <w:pPr>
        <w:snapToGrid/>
      </w:pPr>
      <w:r>
        <w:rPr>
          <w:rFonts w:hint="eastAsia"/>
        </w:rPr>
        <w:t>请</w:t>
      </w:r>
      <w:r>
        <w:t>求发送成功后</w:t>
      </w:r>
      <w:r>
        <w:rPr>
          <w:rFonts w:hint="eastAsia"/>
        </w:rPr>
        <w:t>在flume端</w:t>
      </w:r>
      <w:r>
        <w:t>会接收到</w:t>
      </w:r>
      <w:r>
        <w:rPr>
          <w:rFonts w:hint="eastAsia"/>
        </w:rPr>
        <w:t>avro客户</w:t>
      </w:r>
      <w:r>
        <w:t>端发送的数据，如图</w:t>
      </w:r>
      <w:r>
        <w:rPr>
          <w:rFonts w:hint="eastAsia"/>
        </w:rPr>
        <w:t>2-10所</w:t>
      </w:r>
      <w:r>
        <w:t>示。</w:t>
      </w:r>
    </w:p>
    <w:p>
      <w:pPr>
        <w:snapToGrid/>
      </w:pPr>
      <w:r>
        <w:drawing>
          <wp:inline distT="0" distB="0" distL="0" distR="0">
            <wp:extent cx="4540250" cy="5410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6"/>
                    <a:stretch>
                      <a:fillRect/>
                    </a:stretch>
                  </pic:blipFill>
                  <pic:spPr>
                    <a:xfrm>
                      <a:off x="0" y="0"/>
                      <a:ext cx="4542997" cy="541484"/>
                    </a:xfrm>
                    <a:prstGeom prst="rect">
                      <a:avLst/>
                    </a:prstGeom>
                  </pic:spPr>
                </pic:pic>
              </a:graphicData>
            </a:graphic>
          </wp:inline>
        </w:drawing>
      </w:r>
    </w:p>
    <w:p>
      <w:pPr>
        <w:snapToGrid/>
        <w:jc w:val="center"/>
      </w:pPr>
      <w:r>
        <w:rPr>
          <w:rFonts w:hint="eastAsia"/>
        </w:rPr>
        <w:t xml:space="preserve">图 </w:t>
      </w:r>
      <w:r>
        <w:t>2-10</w:t>
      </w:r>
      <w:r>
        <w:rPr>
          <w:rFonts w:hint="eastAsia"/>
        </w:rPr>
        <w:t xml:space="preserve"> flume接</w:t>
      </w:r>
      <w:r>
        <w:t>收</w:t>
      </w:r>
      <w:r>
        <w:rPr>
          <w:rFonts w:hint="eastAsia"/>
        </w:rPr>
        <w:t>avro客户</w:t>
      </w:r>
      <w:r>
        <w:t>端数据</w:t>
      </w:r>
    </w:p>
    <w:p>
      <w:pPr>
        <w:snapToGrid/>
      </w:pPr>
      <w:r>
        <w:rPr>
          <w:rFonts w:hint="eastAsia"/>
        </w:rPr>
        <w:t>对</w:t>
      </w:r>
      <w:r>
        <w:t>于</w:t>
      </w:r>
      <w:r>
        <w:rPr>
          <w:rFonts w:hint="eastAsia"/>
        </w:rPr>
        <w:t>avro source，它</w:t>
      </w:r>
      <w:r>
        <w:t>可以实现数据的多级流动，</w:t>
      </w:r>
      <w:r>
        <w:rPr>
          <w:rFonts w:hint="eastAsia"/>
        </w:rPr>
        <w:t>数据</w:t>
      </w:r>
      <w:r>
        <w:t>的扇入，数据的扇出</w:t>
      </w:r>
      <w:r>
        <w:rPr>
          <w:rFonts w:hint="eastAsia"/>
        </w:rPr>
        <w:t>等</w:t>
      </w:r>
      <w:r>
        <w:t>架构方式，但是需要结合</w:t>
      </w:r>
      <w:r>
        <w:rPr>
          <w:rFonts w:hint="eastAsia"/>
        </w:rPr>
        <w:t>avro sink来</w:t>
      </w:r>
      <w:r>
        <w:t>实现</w:t>
      </w:r>
      <w:r>
        <w:rPr>
          <w:rFonts w:hint="eastAsia"/>
        </w:rPr>
        <w:t>。</w:t>
      </w:r>
      <w:r>
        <w:t>在</w:t>
      </w:r>
      <w:r>
        <w:rPr>
          <w:rFonts w:hint="eastAsia"/>
        </w:rPr>
        <w:t>后</w:t>
      </w:r>
      <w:r>
        <w:t>续内容中，</w:t>
      </w:r>
      <w:r>
        <w:rPr>
          <w:rFonts w:hint="eastAsia"/>
        </w:rPr>
        <w:t>我</w:t>
      </w:r>
      <w:r>
        <w:t>们会根据</w:t>
      </w:r>
      <w:r>
        <w:rPr>
          <w:rFonts w:hint="eastAsia"/>
        </w:rPr>
        <w:t>sink知识</w:t>
      </w:r>
      <w:r>
        <w:t>点的</w:t>
      </w:r>
      <w:r>
        <w:rPr>
          <w:rFonts w:hint="eastAsia"/>
        </w:rPr>
        <w:t>完善，</w:t>
      </w:r>
      <w:r>
        <w:t>进</w:t>
      </w:r>
      <w:r>
        <w:rPr>
          <w:rFonts w:hint="eastAsia"/>
        </w:rPr>
        <w:t>一</w:t>
      </w:r>
      <w:r>
        <w:t>步实现</w:t>
      </w:r>
      <w:r>
        <w:rPr>
          <w:rFonts w:hint="eastAsia"/>
        </w:rPr>
        <w:t>这</w:t>
      </w:r>
      <w:r>
        <w:t>三</w:t>
      </w:r>
      <w:r>
        <w:rPr>
          <w:rFonts w:hint="eastAsia"/>
        </w:rPr>
        <w:t>种</w:t>
      </w:r>
      <w:r>
        <w:t>复</w:t>
      </w:r>
      <w:r>
        <w:rPr>
          <w:rFonts w:hint="eastAsia"/>
        </w:rPr>
        <w:t>杂</w:t>
      </w:r>
      <w:r>
        <w:t>的</w:t>
      </w:r>
      <w:r>
        <w:rPr>
          <w:rFonts w:hint="eastAsia"/>
        </w:rPr>
        <w:t>数据</w:t>
      </w:r>
      <w:r>
        <w:t>流架构。</w:t>
      </w:r>
      <w:r>
        <w:rPr>
          <w:rFonts w:hint="eastAsia"/>
        </w:rPr>
        <w:t>接</w:t>
      </w:r>
      <w:r>
        <w:t>下来，继续学习</w:t>
      </w:r>
      <w:r>
        <w:rPr>
          <w:rFonts w:hint="eastAsia"/>
        </w:rPr>
        <w:t>Fl</w:t>
      </w:r>
      <w:r>
        <w:t>ume</w:t>
      </w:r>
      <w:r>
        <w:rPr>
          <w:rFonts w:hint="eastAsia"/>
        </w:rPr>
        <w:t>第</w:t>
      </w:r>
      <w:r>
        <w:t>二种</w:t>
      </w:r>
      <w:r>
        <w:rPr>
          <w:rFonts w:hint="eastAsia"/>
        </w:rPr>
        <w:t xml:space="preserve">source，即 Spooling Directory </w:t>
      </w:r>
      <w:r>
        <w:t>s</w:t>
      </w:r>
      <w:r>
        <w:rPr>
          <w:rFonts w:hint="eastAsia"/>
        </w:rPr>
        <w:t>ource。</w:t>
      </w:r>
    </w:p>
    <w:p>
      <w:pPr>
        <w:pStyle w:val="4"/>
      </w:pPr>
      <w:bookmarkStart w:id="27" w:name="_Toc11925"/>
      <w:r>
        <w:rPr>
          <w:rFonts w:hint="eastAsia"/>
        </w:rPr>
        <w:t xml:space="preserve">Spooling Directory </w:t>
      </w:r>
      <w:r>
        <w:t>s</w:t>
      </w:r>
      <w:r>
        <w:rPr>
          <w:rFonts w:hint="eastAsia"/>
        </w:rPr>
        <w:t>ource</w:t>
      </w:r>
      <w:bookmarkEnd w:id="27"/>
    </w:p>
    <w:p>
      <w:pPr>
        <w:snapToGrid/>
      </w:pPr>
      <w:r>
        <w:rPr>
          <w:rFonts w:hint="eastAsia"/>
        </w:rPr>
        <w:t>Spooling Directory Source监视读取事件的目录。尽管新文件可以被实时地添加到该目录，Source还是期望目录中的文件是不变的。文件一旦被移入到该目录，它不应该被写入。如果你在处理日志文件， 这样做的一个好方法是配置日志系统当日志滚动时移动文件。Source也期望文件名是不重名的。如果这两种情况发生一种，Source 将会抛出异常并终止。这时重启Source的唯一方式是重启Agent自身。</w:t>
      </w:r>
    </w:p>
    <w:p>
      <w:pPr>
        <w:snapToGrid/>
      </w:pPr>
      <w:r>
        <w:rPr>
          <w:rFonts w:hint="eastAsia"/>
        </w:rPr>
        <w:t>Spooling Directory Source</w:t>
      </w:r>
      <w:r>
        <w:t>唯一的缺点是数据不是实时跟踪的，并且只能在文件关闭或者移入到相关目录时才能读取文件。文件一旦被Source完全使用且所有的事件被成功写入Source的Channel中，Source就可以基于配置重命名文件或者删除文件。当文件重命名，Source只是给文件添加一个后缀，而不是完全改变它。这个后缀也是可以配置的。</w:t>
      </w:r>
    </w:p>
    <w:p>
      <w:pPr>
        <w:snapToGrid/>
      </w:pPr>
      <w:r>
        <w:rPr>
          <w:rFonts w:hint="eastAsia"/>
        </w:rPr>
        <w:t>Spooling Directory Source的</w:t>
      </w:r>
      <w:r>
        <w:t>特点是</w:t>
      </w:r>
      <w:r>
        <w:rPr>
          <w:rFonts w:hint="eastAsia"/>
        </w:rPr>
        <w:t>将指定的文件加入到“自动搜集</w:t>
      </w:r>
      <w:r>
        <w:t>”</w:t>
      </w:r>
      <w:r>
        <w:rPr>
          <w:rFonts w:hint="eastAsia"/>
        </w:rPr>
        <w:t>目录中。而Flume则会持续监听这个目录，目录</w:t>
      </w:r>
      <w:r>
        <w:t>中</w:t>
      </w:r>
      <w:r>
        <w:rPr>
          <w:rFonts w:hint="eastAsia"/>
        </w:rPr>
        <w:t>一旦</w:t>
      </w:r>
      <w:r>
        <w:t>有新文件添加</w:t>
      </w:r>
      <w:r>
        <w:rPr>
          <w:rFonts w:hint="eastAsia"/>
        </w:rPr>
        <w:t>进</w:t>
      </w:r>
      <w:r>
        <w:t>来，该文件</w:t>
      </w:r>
      <w:r>
        <w:rPr>
          <w:rFonts w:hint="eastAsia"/>
        </w:rPr>
        <w:t>会被当作source来处理。需要注意的</w:t>
      </w:r>
      <w:r>
        <w:t>是</w:t>
      </w:r>
      <w:r>
        <w:rPr>
          <w:rFonts w:hint="eastAsia"/>
        </w:rPr>
        <w:t>一旦文件被添加到“自动收集”目录，便不能修改，如果修改，Flume会报错。此外，也不能有重名的文件，如果有，Flume也会报错。</w:t>
      </w:r>
    </w:p>
    <w:p>
      <w:pPr>
        <w:snapToGrid/>
      </w:pPr>
      <w:r>
        <w:rPr>
          <w:rFonts w:hint="eastAsia"/>
        </w:rPr>
        <w:t>接</w:t>
      </w:r>
      <w:r>
        <w:t>下来</w:t>
      </w:r>
      <w:r>
        <w:rPr>
          <w:rFonts w:hint="eastAsia"/>
        </w:rPr>
        <w:t>演示</w:t>
      </w:r>
      <w:r>
        <w:t>如何创建一个</w:t>
      </w:r>
      <w:r>
        <w:rPr>
          <w:rFonts w:hint="eastAsia"/>
        </w:rPr>
        <w:t>Spooling Directory Source。</w:t>
      </w:r>
    </w:p>
    <w:p>
      <w:pPr>
        <w:snapToGrid/>
      </w:pPr>
      <w:r>
        <w:rPr>
          <w:rFonts w:hint="eastAsia"/>
        </w:rPr>
        <w:t>首</w:t>
      </w:r>
      <w:r>
        <w:t>先</w:t>
      </w:r>
      <w:r>
        <w:rPr>
          <w:rFonts w:hint="eastAsia"/>
        </w:rPr>
        <w:t>进入</w:t>
      </w:r>
      <w:r>
        <w:t>到</w:t>
      </w:r>
      <w:r>
        <w:rPr>
          <w:rFonts w:hint="eastAsia"/>
        </w:rPr>
        <w:t>conf目录</w:t>
      </w:r>
      <w:r>
        <w:t>，创建一个</w:t>
      </w:r>
      <w:r>
        <w:rPr>
          <w:rFonts w:hint="eastAsia"/>
        </w:rPr>
        <w:t>名</w:t>
      </w:r>
      <w:r>
        <w:t>为</w:t>
      </w:r>
      <w:r>
        <w:rPr>
          <w:rFonts w:hint="eastAsia"/>
        </w:rPr>
        <w:t>source-</w:t>
      </w:r>
      <w:r>
        <w:t>spooldir</w:t>
      </w:r>
      <w:r>
        <w:rPr>
          <w:rFonts w:hint="eastAsia"/>
        </w:rPr>
        <w:t>.conf的文件，</w:t>
      </w:r>
      <w:r>
        <w:t>其详细内容如下</w:t>
      </w:r>
      <w:r>
        <w:rPr>
          <w:rFonts w:hint="eastAsia"/>
        </w:rPr>
        <w:t>列</w:t>
      </w:r>
      <w:r>
        <w:t>代码段所示。</w:t>
      </w:r>
    </w:p>
    <w:p>
      <w:pPr>
        <w:snapToGrid/>
      </w:pPr>
      <w:r>
        <w:t>s</w:t>
      </w:r>
      <w:r>
        <w:rPr>
          <w:rFonts w:hint="eastAsia"/>
        </w:rPr>
        <w:t>ource-</w:t>
      </w:r>
      <w:r>
        <w:t>spooldir.conf</w:t>
      </w:r>
      <w:r>
        <w:rPr>
          <w:rFonts w:hint="eastAsia"/>
        </w:rPr>
        <w:t>配置</w:t>
      </w:r>
      <w:r>
        <w:t>文件示例</w:t>
      </w:r>
      <w:r>
        <w:rPr>
          <w:rFonts w:hint="eastAsia"/>
        </w:rPr>
        <w:t>:</w:t>
      </w:r>
    </w:p>
    <w:p>
      <w:pPr>
        <w:snapToGrid/>
      </w:pPr>
      <w:r>
        <w:rPr>
          <w:rFonts w:hint="eastAsia"/>
        </w:rPr>
        <w:drawing>
          <wp:inline distT="0" distB="0" distL="0" distR="0">
            <wp:extent cx="5274310" cy="41605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274310" cy="4160520"/>
                    </a:xfrm>
                    <a:prstGeom prst="rect">
                      <a:avLst/>
                    </a:prstGeom>
                    <a:noFill/>
                    <a:ln>
                      <a:noFill/>
                    </a:ln>
                  </pic:spPr>
                </pic:pic>
              </a:graphicData>
            </a:graphic>
          </wp:inline>
        </w:drawing>
      </w:r>
    </w:p>
    <w:p>
      <w:pPr>
        <w:snapToGrid/>
      </w:pPr>
      <w:r>
        <w:rPr>
          <w:rFonts w:hint="eastAsia"/>
        </w:rPr>
        <w:t>在Spooling Directory Source的</w:t>
      </w:r>
      <w:r>
        <w:t>配置文件中，有两行代码是加粗显示</w:t>
      </w:r>
      <w:r>
        <w:rPr>
          <w:rFonts w:hint="eastAsia"/>
        </w:rPr>
        <w:t>的</w:t>
      </w:r>
      <w:r>
        <w:t>，a1.sources.r1.type=spooldir</w:t>
      </w:r>
      <w:r>
        <w:rPr>
          <w:rFonts w:hint="eastAsia"/>
        </w:rPr>
        <w:t>配置</w:t>
      </w:r>
      <w:r>
        <w:t>数据源的类型为</w:t>
      </w:r>
      <w:r>
        <w:rPr>
          <w:rFonts w:hint="eastAsia"/>
        </w:rPr>
        <w:t>监听</w:t>
      </w:r>
      <w:r>
        <w:t>目录类型</w:t>
      </w:r>
      <w:r>
        <w:rPr>
          <w:rFonts w:hint="eastAsia"/>
        </w:rPr>
        <w:t>，</w:t>
      </w:r>
      <w:r>
        <w:t>a1.sources.r1.spoolDir=/home/work</w:t>
      </w:r>
      <w:r>
        <w:rPr>
          <w:rFonts w:hint="eastAsia"/>
        </w:rPr>
        <w:t>控制所</w:t>
      </w:r>
      <w:r>
        <w:t>监听的目录</w:t>
      </w:r>
      <w:r>
        <w:rPr>
          <w:rFonts w:hint="eastAsia"/>
        </w:rPr>
        <w:t>此</w:t>
      </w:r>
      <w:r>
        <w:t>，</w:t>
      </w:r>
      <w:r>
        <w:rPr>
          <w:rFonts w:hint="eastAsia"/>
        </w:rPr>
        <w:t>此</w:t>
      </w:r>
      <w:r>
        <w:t>监听目录在访问</w:t>
      </w:r>
      <w:r>
        <w:rPr>
          <w:rFonts w:hint="eastAsia"/>
        </w:rPr>
        <w:t>Flume之间</w:t>
      </w:r>
      <w:r>
        <w:t>一定要事先创建好，否则会报错。</w:t>
      </w:r>
    </w:p>
    <w:p>
      <w:pPr>
        <w:pStyle w:val="4"/>
      </w:pPr>
      <w:bookmarkStart w:id="28" w:name="_Toc27084"/>
      <w:r>
        <w:rPr>
          <w:rFonts w:hint="eastAsia"/>
        </w:rPr>
        <w:t>Http</w:t>
      </w:r>
      <w:r>
        <w:t xml:space="preserve"> S</w:t>
      </w:r>
      <w:r>
        <w:rPr>
          <w:rFonts w:hint="eastAsia"/>
        </w:rPr>
        <w:t>ource</w:t>
      </w:r>
      <w:bookmarkEnd w:id="28"/>
    </w:p>
    <w:p>
      <w:pPr>
        <w:snapToGrid/>
      </w:pPr>
      <w:r>
        <w:rPr>
          <w:rFonts w:hint="eastAsia"/>
        </w:rPr>
        <w:t>F</w:t>
      </w:r>
      <w:r>
        <w:t>lume自带的</w:t>
      </w:r>
      <w:r>
        <w:rPr>
          <w:rFonts w:hint="eastAsia"/>
        </w:rPr>
        <w:t>H</w:t>
      </w:r>
      <w:r>
        <w:t>TTP Source可以通过HTTP POST。对于应用程序环境，它可能不能部署Flume SDK及它的依赖项，或者客户端代码倾向于通过HTTP而不是Flume的RPC发送数据的情况，HTTP Source可以用来将数据接收到Flume中。从客户端的角度来看，HTTP Source表现得像web服务器一样能接收Flume事件。</w:t>
      </w:r>
    </w:p>
    <w:p>
      <w:pPr>
        <w:snapToGrid/>
      </w:pPr>
      <w:r>
        <w:rPr>
          <w:rFonts w:hint="eastAsia"/>
        </w:rPr>
        <w:t>这种</w:t>
      </w:r>
      <w:r>
        <w:t>类型的</w:t>
      </w:r>
      <w:r>
        <w:rPr>
          <w:rFonts w:hint="eastAsia"/>
        </w:rPr>
        <w:t>source能</w:t>
      </w:r>
      <w:r>
        <w:t>够</w:t>
      </w:r>
      <w:r>
        <w:rPr>
          <w:rFonts w:hint="eastAsia"/>
        </w:rPr>
        <w:t>接收</w:t>
      </w:r>
      <w:r>
        <w:t>HTTP</w:t>
      </w:r>
      <w:r>
        <w:rPr>
          <w:rFonts w:hint="eastAsia"/>
        </w:rPr>
        <w:t>的</w:t>
      </w:r>
      <w:r>
        <w:t>GET</w:t>
      </w:r>
      <w:r>
        <w:rPr>
          <w:rFonts w:hint="eastAsia"/>
        </w:rPr>
        <w:t>和</w:t>
      </w:r>
      <w:r>
        <w:t>POST</w:t>
      </w:r>
      <w:r>
        <w:rPr>
          <w:rFonts w:hint="eastAsia"/>
        </w:rPr>
        <w:t>请求作为</w:t>
      </w:r>
      <w:r>
        <w:t>Flume</w:t>
      </w:r>
      <w:r>
        <w:rPr>
          <w:rFonts w:hint="eastAsia"/>
        </w:rPr>
        <w:t>的事件，其中</w:t>
      </w:r>
      <w:r>
        <w:t>GET</w:t>
      </w:r>
      <w:r>
        <w:rPr>
          <w:rFonts w:hint="eastAsia"/>
        </w:rPr>
        <w:t>方式只用于测</w:t>
      </w:r>
      <w:r>
        <w:t>试。</w:t>
      </w:r>
    </w:p>
    <w:p>
      <w:pPr>
        <w:snapToGrid/>
      </w:pPr>
      <w:r>
        <w:rPr>
          <w:rFonts w:hint="eastAsia"/>
        </w:rPr>
        <w:t>首先</w:t>
      </w:r>
      <w:r>
        <w:t>我们来创建</w:t>
      </w:r>
      <w:r>
        <w:rPr>
          <w:rFonts w:hint="eastAsia"/>
        </w:rPr>
        <w:t xml:space="preserve"> Fl</w:t>
      </w:r>
      <w:r>
        <w:t>ume Http Source</w:t>
      </w:r>
      <w:r>
        <w:rPr>
          <w:rFonts w:hint="eastAsia"/>
        </w:rPr>
        <w:t>的</w:t>
      </w:r>
      <w:r>
        <w:t>配置文件</w:t>
      </w:r>
      <w:r>
        <w:rPr>
          <w:rFonts w:hint="eastAsia"/>
        </w:rPr>
        <w:t>，</w:t>
      </w:r>
      <w:r>
        <w:t>进入到</w:t>
      </w:r>
      <w:r>
        <w:rPr>
          <w:rFonts w:hint="eastAsia"/>
        </w:rPr>
        <w:t>Flume的</w:t>
      </w:r>
      <w:r>
        <w:t>安装目录</w:t>
      </w:r>
      <w:r>
        <w:rPr>
          <w:rFonts w:hint="eastAsia"/>
        </w:rPr>
        <w:t>conf下</w:t>
      </w:r>
      <w:r>
        <w:t>面</w:t>
      </w:r>
      <w:r>
        <w:rPr>
          <w:rFonts w:hint="eastAsia"/>
        </w:rPr>
        <w:t>，</w:t>
      </w:r>
      <w:r>
        <w:t>创建一个名为</w:t>
      </w:r>
      <w:r>
        <w:rPr>
          <w:rFonts w:hint="eastAsia"/>
        </w:rPr>
        <w:t>source-</w:t>
      </w:r>
      <w:r>
        <w:t>http.conf</w:t>
      </w:r>
      <w:r>
        <w:rPr>
          <w:rFonts w:hint="eastAsia"/>
        </w:rPr>
        <w:t>文件</w:t>
      </w:r>
      <w:r>
        <w:t>。</w:t>
      </w:r>
    </w:p>
    <w:p>
      <w:pPr>
        <w:snapToGrid/>
      </w:pPr>
      <w:r>
        <w:rPr>
          <w:rFonts w:hint="eastAsia"/>
        </w:rPr>
        <w:t>此</w:t>
      </w:r>
      <w:r>
        <w:t>文件的具体</w:t>
      </w:r>
      <w:r>
        <w:rPr>
          <w:rFonts w:hint="eastAsia"/>
        </w:rPr>
        <w:t>配置</w:t>
      </w:r>
      <w:r>
        <w:t>信息</w:t>
      </w:r>
      <w:r>
        <w:rPr>
          <w:rFonts w:hint="eastAsia"/>
        </w:rPr>
        <w:t>参</w:t>
      </w:r>
      <w:r>
        <w:t>考以下</w:t>
      </w:r>
      <w:r>
        <w:rPr>
          <w:rFonts w:hint="eastAsia"/>
        </w:rPr>
        <w:t>source-http.conf</w:t>
      </w:r>
      <w:r>
        <w:t>代码示例。</w:t>
      </w:r>
    </w:p>
    <w:p>
      <w:pPr>
        <w:snapToGrid/>
      </w:pPr>
      <w:r>
        <w:t>s</w:t>
      </w:r>
      <w:r>
        <w:rPr>
          <w:rFonts w:hint="eastAsia"/>
        </w:rPr>
        <w:t>ource-</w:t>
      </w:r>
      <w:r>
        <w:t>http.conf</w:t>
      </w:r>
      <w:r>
        <w:rPr>
          <w:rFonts w:hint="eastAsia"/>
        </w:rPr>
        <w:t>配置</w:t>
      </w:r>
      <w:r>
        <w:t>文件示例</w:t>
      </w:r>
      <w:r>
        <w:rPr>
          <w:rFonts w:hint="eastAsia"/>
        </w:rPr>
        <w:t>:</w:t>
      </w:r>
    </w:p>
    <w:p>
      <w:pPr>
        <w:snapToGrid/>
      </w:pPr>
      <w:r>
        <w:rPr>
          <w:rFonts w:hint="eastAsia"/>
        </w:rPr>
        <w:drawing>
          <wp:inline distT="0" distB="0" distL="0" distR="0">
            <wp:extent cx="5274310" cy="41605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274310" cy="4160520"/>
                    </a:xfrm>
                    <a:prstGeom prst="rect">
                      <a:avLst/>
                    </a:prstGeom>
                    <a:noFill/>
                    <a:ln>
                      <a:noFill/>
                    </a:ln>
                  </pic:spPr>
                </pic:pic>
              </a:graphicData>
            </a:graphic>
          </wp:inline>
        </w:drawing>
      </w:r>
    </w:p>
    <w:p>
      <w:pPr>
        <w:snapToGrid/>
      </w:pPr>
      <w:r>
        <w:rPr>
          <w:rFonts w:hint="eastAsia"/>
        </w:rPr>
        <w:t>参照</w:t>
      </w:r>
      <w:r>
        <w:t>以上示例</w:t>
      </w:r>
      <w:r>
        <w:rPr>
          <w:rFonts w:hint="eastAsia"/>
        </w:rPr>
        <w:t>创建了</w:t>
      </w:r>
      <w:r>
        <w:t>配置文件后，</w:t>
      </w:r>
      <w:r>
        <w:rPr>
          <w:rFonts w:hint="eastAsia"/>
        </w:rPr>
        <w:t>就</w:t>
      </w:r>
      <w:r>
        <w:t>可以启动</w:t>
      </w:r>
      <w:r>
        <w:rPr>
          <w:rFonts w:hint="eastAsia"/>
        </w:rPr>
        <w:t>Flume了，</w:t>
      </w:r>
      <w:r>
        <w:t>启</w:t>
      </w:r>
      <w:r>
        <w:rPr>
          <w:rFonts w:hint="eastAsia"/>
        </w:rPr>
        <w:t>动</w:t>
      </w:r>
      <w:r>
        <w:t>命令如图2-20</w:t>
      </w:r>
      <w:r>
        <w:rPr>
          <w:rFonts w:hint="eastAsia"/>
        </w:rPr>
        <w:t>所示</w:t>
      </w:r>
      <w:r>
        <w:t>。</w:t>
      </w:r>
    </w:p>
    <w:p>
      <w:pPr>
        <w:snapToGrid/>
      </w:pPr>
      <w:r>
        <w:drawing>
          <wp:inline distT="0" distB="0" distL="0" distR="0">
            <wp:extent cx="3594100" cy="247015"/>
            <wp:effectExtent l="0" t="0" r="635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9"/>
                    <a:stretch>
                      <a:fillRect/>
                    </a:stretch>
                  </pic:blipFill>
                  <pic:spPr>
                    <a:xfrm>
                      <a:off x="0" y="0"/>
                      <a:ext cx="3630374" cy="249572"/>
                    </a:xfrm>
                    <a:prstGeom prst="rect">
                      <a:avLst/>
                    </a:prstGeom>
                  </pic:spPr>
                </pic:pic>
              </a:graphicData>
            </a:graphic>
          </wp:inline>
        </w:drawing>
      </w:r>
    </w:p>
    <w:p>
      <w:pPr>
        <w:snapToGrid/>
        <w:jc w:val="center"/>
      </w:pPr>
      <w:r>
        <w:rPr>
          <w:rFonts w:hint="eastAsia"/>
        </w:rPr>
        <w:t>图2-</w:t>
      </w:r>
      <w:r>
        <w:t>20</w:t>
      </w:r>
      <w:r>
        <w:rPr>
          <w:rFonts w:hint="eastAsia"/>
        </w:rPr>
        <w:t>启</w:t>
      </w:r>
      <w:r>
        <w:t>动</w:t>
      </w:r>
      <w:r>
        <w:rPr>
          <w:rFonts w:hint="eastAsia"/>
        </w:rPr>
        <w:t>Flume</w:t>
      </w:r>
    </w:p>
    <w:p>
      <w:pPr>
        <w:snapToGrid/>
      </w:pPr>
      <w:r>
        <w:t>Fl</w:t>
      </w:r>
      <w:r>
        <w:rPr>
          <w:rFonts w:hint="eastAsia"/>
        </w:rPr>
        <w:t>ume启</w:t>
      </w:r>
      <w:r>
        <w:t>动成功后</w:t>
      </w:r>
      <w:r>
        <w:rPr>
          <w:rFonts w:hint="eastAsia"/>
        </w:rPr>
        <w:t>显示</w:t>
      </w:r>
      <w:r>
        <w:t>如果</w:t>
      </w:r>
      <w:r>
        <w:rPr>
          <w:rFonts w:hint="eastAsia"/>
        </w:rPr>
        <w:t>2-21所</w:t>
      </w:r>
      <w:r>
        <w:t>示的结果。</w:t>
      </w:r>
    </w:p>
    <w:p>
      <w:pPr>
        <w:snapToGrid/>
      </w:pPr>
      <w:r>
        <w:drawing>
          <wp:inline distT="0" distB="0" distL="0" distR="0">
            <wp:extent cx="3636010" cy="1575435"/>
            <wp:effectExtent l="0" t="0" r="254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0"/>
                    <a:stretch>
                      <a:fillRect/>
                    </a:stretch>
                  </pic:blipFill>
                  <pic:spPr>
                    <a:xfrm>
                      <a:off x="0" y="0"/>
                      <a:ext cx="3650549" cy="1581787"/>
                    </a:xfrm>
                    <a:prstGeom prst="rect">
                      <a:avLst/>
                    </a:prstGeom>
                  </pic:spPr>
                </pic:pic>
              </a:graphicData>
            </a:graphic>
          </wp:inline>
        </w:drawing>
      </w:r>
    </w:p>
    <w:p>
      <w:pPr>
        <w:snapToGrid/>
        <w:jc w:val="center"/>
      </w:pPr>
      <w:r>
        <w:rPr>
          <w:rFonts w:hint="eastAsia"/>
        </w:rPr>
        <w:t>图2</w:t>
      </w:r>
      <w:r>
        <w:t>-21 Flume</w:t>
      </w:r>
      <w:r>
        <w:rPr>
          <w:rFonts w:hint="eastAsia"/>
        </w:rPr>
        <w:t>启</w:t>
      </w:r>
      <w:r>
        <w:t>动成功</w:t>
      </w:r>
    </w:p>
    <w:p>
      <w:pPr>
        <w:snapToGrid/>
      </w:pPr>
      <w:r>
        <w:rPr>
          <w:rFonts w:hint="eastAsia"/>
        </w:rPr>
        <w:t>接</w:t>
      </w:r>
      <w:r>
        <w:t>下来就可以</w:t>
      </w:r>
      <w:r>
        <w:rPr>
          <w:rFonts w:hint="eastAsia"/>
        </w:rPr>
        <w:t>向</w:t>
      </w:r>
      <w:r>
        <w:t>该配置</w:t>
      </w:r>
      <w:r>
        <w:rPr>
          <w:rFonts w:hint="eastAsia"/>
        </w:rPr>
        <w:t>文件</w:t>
      </w:r>
      <w:r>
        <w:t>下的</w:t>
      </w:r>
      <w:r>
        <w:rPr>
          <w:rFonts w:hint="eastAsia"/>
        </w:rPr>
        <w:t>Flume发</w:t>
      </w:r>
      <w:r>
        <w:t>送</w:t>
      </w:r>
      <w:r>
        <w:rPr>
          <w:rFonts w:hint="eastAsia"/>
        </w:rPr>
        <w:t>Http的</w:t>
      </w:r>
      <w:r>
        <w:t>请求了</w:t>
      </w:r>
      <w:r>
        <w:rPr>
          <w:rFonts w:hint="eastAsia"/>
        </w:rPr>
        <w:t>，请</w:t>
      </w:r>
      <w:r>
        <w:t>求方式可以参考</w:t>
      </w:r>
      <w:r>
        <w:rPr>
          <w:rFonts w:hint="eastAsia"/>
        </w:rPr>
        <w:t>图2-22。</w:t>
      </w:r>
    </w:p>
    <w:p>
      <w:pPr>
        <w:snapToGrid/>
      </w:pPr>
      <w:r>
        <w:drawing>
          <wp:inline distT="0" distB="0" distL="0" distR="0">
            <wp:extent cx="2811780" cy="1658620"/>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1"/>
                    <a:stretch>
                      <a:fillRect/>
                    </a:stretch>
                  </pic:blipFill>
                  <pic:spPr>
                    <a:xfrm>
                      <a:off x="0" y="0"/>
                      <a:ext cx="2822629" cy="1665507"/>
                    </a:xfrm>
                    <a:prstGeom prst="rect">
                      <a:avLst/>
                    </a:prstGeom>
                  </pic:spPr>
                </pic:pic>
              </a:graphicData>
            </a:graphic>
          </wp:inline>
        </w:drawing>
      </w:r>
    </w:p>
    <w:p>
      <w:pPr>
        <w:snapToGrid/>
        <w:jc w:val="center"/>
      </w:pPr>
      <w:r>
        <w:rPr>
          <w:rFonts w:hint="eastAsia"/>
        </w:rPr>
        <w:t>图2-</w:t>
      </w:r>
      <w:r>
        <w:t>22</w:t>
      </w:r>
      <w:r>
        <w:rPr>
          <w:rFonts w:hint="eastAsia"/>
        </w:rPr>
        <w:t>发</w:t>
      </w:r>
      <w:r>
        <w:t>送</w:t>
      </w:r>
      <w:r>
        <w:rPr>
          <w:rFonts w:hint="eastAsia"/>
        </w:rPr>
        <w:t>Http请</w:t>
      </w:r>
      <w:r>
        <w:t>求</w:t>
      </w:r>
    </w:p>
    <w:p>
      <w:pPr>
        <w:snapToGrid/>
      </w:pPr>
      <w:r>
        <w:rPr>
          <w:rFonts w:hint="eastAsia"/>
        </w:rPr>
        <w:t>从</w:t>
      </w:r>
      <w:r>
        <w:t>图</w:t>
      </w:r>
      <w:r>
        <w:rPr>
          <w:rFonts w:hint="eastAsia"/>
        </w:rPr>
        <w:t>2-22中</w:t>
      </w:r>
      <w:r>
        <w:t>可</w:t>
      </w:r>
      <w:r>
        <w:rPr>
          <w:rFonts w:hint="eastAsia"/>
        </w:rPr>
        <w:t>知</w:t>
      </w:r>
      <w:r>
        <w:t>当</w:t>
      </w:r>
      <w:r>
        <w:rPr>
          <w:rFonts w:hint="eastAsia"/>
        </w:rPr>
        <w:t>向Flume发</w:t>
      </w:r>
      <w:r>
        <w:t>送</w:t>
      </w:r>
      <w:r>
        <w:rPr>
          <w:rFonts w:hint="eastAsia"/>
        </w:rPr>
        <w:t>Http请</w:t>
      </w:r>
      <w:r>
        <w:t>求时需要</w:t>
      </w:r>
      <w:r>
        <w:rPr>
          <w:rFonts w:hint="eastAsia"/>
        </w:rPr>
        <w:t>提</w:t>
      </w:r>
      <w:r>
        <w:t>供请求的</w:t>
      </w:r>
      <w:r>
        <w:rPr>
          <w:rFonts w:hint="eastAsia"/>
        </w:rPr>
        <w:t>主</w:t>
      </w:r>
      <w:r>
        <w:t>机</w:t>
      </w:r>
      <w:r>
        <w:rPr>
          <w:rFonts w:hint="eastAsia"/>
        </w:rPr>
        <w:t>端口</w:t>
      </w:r>
      <w:r>
        <w:t>，以及向</w:t>
      </w:r>
      <w:r>
        <w:rPr>
          <w:rFonts w:hint="eastAsia"/>
        </w:rPr>
        <w:t>Flume发</w:t>
      </w:r>
      <w:r>
        <w:t>送的数据，</w:t>
      </w:r>
      <w:r>
        <w:rPr>
          <w:rFonts w:hint="eastAsia"/>
        </w:rPr>
        <w:t>而</w:t>
      </w:r>
      <w:r>
        <w:t>且数据需要以</w:t>
      </w:r>
      <w:r>
        <w:rPr>
          <w:rFonts w:hint="eastAsia"/>
        </w:rPr>
        <w:t>JSON格式</w:t>
      </w:r>
      <w:r>
        <w:t>的字符串进行封装</w:t>
      </w:r>
      <w:r>
        <w:rPr>
          <w:rFonts w:hint="eastAsia"/>
        </w:rPr>
        <w:t>，</w:t>
      </w:r>
      <w:r>
        <w:t>只有</w:t>
      </w:r>
      <w:r>
        <w:rPr>
          <w:rFonts w:hint="eastAsia"/>
        </w:rPr>
        <w:t>这</w:t>
      </w:r>
      <w:r>
        <w:t>样</w:t>
      </w:r>
      <w:r>
        <w:rPr>
          <w:rFonts w:hint="eastAsia"/>
        </w:rPr>
        <w:t>Fl</w:t>
      </w:r>
      <w:r>
        <w:t>ume</w:t>
      </w:r>
      <w:r>
        <w:rPr>
          <w:rFonts w:hint="eastAsia"/>
        </w:rPr>
        <w:t>才</w:t>
      </w:r>
      <w:r>
        <w:t>可以接收到请求并且收集到数据</w:t>
      </w:r>
      <w:r>
        <w:rPr>
          <w:rFonts w:hint="eastAsia"/>
        </w:rPr>
        <w:t>，</w:t>
      </w:r>
      <w:r>
        <w:t>具体命令及</w:t>
      </w:r>
      <w:r>
        <w:rPr>
          <w:rFonts w:hint="eastAsia"/>
        </w:rPr>
        <w:t>发送</w:t>
      </w:r>
      <w:r>
        <w:t>数据的内容如</w:t>
      </w:r>
      <w:r>
        <w:rPr>
          <w:rFonts w:hint="eastAsia"/>
        </w:rPr>
        <w:t>图2-23所</w:t>
      </w:r>
      <w:r>
        <w:t>示。</w:t>
      </w:r>
    </w:p>
    <w:p>
      <w:pPr>
        <w:snapToGrid/>
      </w:pPr>
      <w:r>
        <w:drawing>
          <wp:inline distT="0" distB="0" distL="0" distR="0">
            <wp:extent cx="4445000" cy="2743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2"/>
                    <a:stretch>
                      <a:fillRect/>
                    </a:stretch>
                  </pic:blipFill>
                  <pic:spPr>
                    <a:xfrm>
                      <a:off x="0" y="0"/>
                      <a:ext cx="4460119" cy="275468"/>
                    </a:xfrm>
                    <a:prstGeom prst="rect">
                      <a:avLst/>
                    </a:prstGeom>
                  </pic:spPr>
                </pic:pic>
              </a:graphicData>
            </a:graphic>
          </wp:inline>
        </w:drawing>
      </w:r>
    </w:p>
    <w:p>
      <w:pPr>
        <w:snapToGrid/>
        <w:jc w:val="center"/>
      </w:pPr>
      <w:r>
        <w:rPr>
          <w:rFonts w:hint="eastAsia"/>
        </w:rPr>
        <w:t>图2</w:t>
      </w:r>
      <w:r>
        <w:t>-23</w:t>
      </w:r>
      <w:r>
        <w:rPr>
          <w:rFonts w:hint="eastAsia"/>
        </w:rPr>
        <w:t>发</w:t>
      </w:r>
      <w:r>
        <w:t>送http</w:t>
      </w:r>
      <w:r>
        <w:rPr>
          <w:rFonts w:hint="eastAsia"/>
        </w:rPr>
        <w:t>请</w:t>
      </w:r>
      <w:r>
        <w:t>求</w:t>
      </w:r>
    </w:p>
    <w:p>
      <w:pPr>
        <w:snapToGrid/>
      </w:pPr>
      <w:r>
        <w:rPr>
          <w:rFonts w:hint="eastAsia"/>
        </w:rPr>
        <w:t>从</w:t>
      </w:r>
      <w:r>
        <w:t>图</w:t>
      </w:r>
      <w:r>
        <w:rPr>
          <w:rFonts w:hint="eastAsia"/>
        </w:rPr>
        <w:t>2-23中可</w:t>
      </w:r>
      <w:r>
        <w:t>知，在发</w:t>
      </w:r>
      <w:r>
        <w:rPr>
          <w:rFonts w:hint="eastAsia"/>
        </w:rPr>
        <w:t>送POST</w:t>
      </w:r>
      <w:r>
        <w:t>请求时</w:t>
      </w:r>
      <w:r>
        <w:rPr>
          <w:rFonts w:hint="eastAsia"/>
        </w:rPr>
        <w:t>通</w:t>
      </w:r>
      <w:r>
        <w:t>过</w:t>
      </w:r>
      <w:r>
        <w:rPr>
          <w:rFonts w:hint="eastAsia"/>
        </w:rPr>
        <w:t>-d参数</w:t>
      </w:r>
      <w:r>
        <w:t>设置要发送的数据，在</w:t>
      </w:r>
      <w:r>
        <w:rPr>
          <w:rFonts w:hint="eastAsia"/>
        </w:rPr>
        <w:t>JSON字</w:t>
      </w:r>
      <w:r>
        <w:t>符串中</w:t>
      </w:r>
      <w:r>
        <w:rPr>
          <w:rFonts w:hint="eastAsia"/>
        </w:rPr>
        <w:t>需要通</w:t>
      </w:r>
      <w:r>
        <w:t>过</w:t>
      </w:r>
      <w:r>
        <w:rPr>
          <w:rFonts w:hint="eastAsia"/>
        </w:rPr>
        <w:t>header</w:t>
      </w:r>
      <w:r>
        <w:t>s</w:t>
      </w:r>
      <w:r>
        <w:rPr>
          <w:rFonts w:hint="eastAsia"/>
        </w:rPr>
        <w:t>键</w:t>
      </w:r>
      <w:r>
        <w:t>来</w:t>
      </w:r>
      <w:r>
        <w:rPr>
          <w:rFonts w:hint="eastAsia"/>
        </w:rPr>
        <w:t>设</w:t>
      </w:r>
      <w:r>
        <w:t>置</w:t>
      </w:r>
      <w:r>
        <w:rPr>
          <w:rFonts w:hint="eastAsia"/>
        </w:rPr>
        <w:t>数据的</w:t>
      </w:r>
      <w:r>
        <w:t>头</w:t>
      </w:r>
      <w:r>
        <w:rPr>
          <w:rFonts w:hint="eastAsia"/>
        </w:rPr>
        <w:t>信息</w:t>
      </w:r>
      <w:r>
        <w:t>，通过</w:t>
      </w:r>
      <w:r>
        <w:rPr>
          <w:rFonts w:hint="eastAsia"/>
        </w:rPr>
        <w:t>body键</w:t>
      </w:r>
      <w:r>
        <w:t>来</w:t>
      </w:r>
      <w:r>
        <w:rPr>
          <w:rFonts w:hint="eastAsia"/>
        </w:rPr>
        <w:t>设置</w:t>
      </w:r>
      <w:r>
        <w:t>具体的数据内容。</w:t>
      </w:r>
      <w:r>
        <w:rPr>
          <w:rFonts w:hint="eastAsia"/>
        </w:rPr>
        <w:t>请</w:t>
      </w:r>
      <w:r>
        <w:t>求发送成功后我们可以看到图</w:t>
      </w:r>
      <w:r>
        <w:rPr>
          <w:rFonts w:hint="eastAsia"/>
        </w:rPr>
        <w:t>2-24所</w:t>
      </w:r>
      <w:r>
        <w:t>示的结果。</w:t>
      </w:r>
    </w:p>
    <w:p>
      <w:pPr>
        <w:snapToGrid/>
      </w:pPr>
      <w:r>
        <w:drawing>
          <wp:inline distT="0" distB="0" distL="0" distR="0">
            <wp:extent cx="4612005" cy="835025"/>
            <wp:effectExtent l="0" t="0" r="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3"/>
                    <a:stretch>
                      <a:fillRect/>
                    </a:stretch>
                  </pic:blipFill>
                  <pic:spPr>
                    <a:xfrm>
                      <a:off x="0" y="0"/>
                      <a:ext cx="4618457" cy="836282"/>
                    </a:xfrm>
                    <a:prstGeom prst="rect">
                      <a:avLst/>
                    </a:prstGeom>
                  </pic:spPr>
                </pic:pic>
              </a:graphicData>
            </a:graphic>
          </wp:inline>
        </w:drawing>
      </w:r>
    </w:p>
    <w:p>
      <w:pPr>
        <w:snapToGrid/>
        <w:jc w:val="center"/>
      </w:pPr>
      <w:r>
        <w:rPr>
          <w:rFonts w:hint="eastAsia"/>
        </w:rPr>
        <w:t>图2-</w:t>
      </w:r>
      <w:r>
        <w:t>24</w:t>
      </w:r>
      <w:r>
        <w:rPr>
          <w:rFonts w:hint="eastAsia"/>
        </w:rPr>
        <w:t xml:space="preserve"> </w:t>
      </w:r>
      <w:r>
        <w:t>H</w:t>
      </w:r>
      <w:r>
        <w:rPr>
          <w:rFonts w:hint="eastAsia"/>
        </w:rPr>
        <w:t>ttp请</w:t>
      </w:r>
      <w:r>
        <w:t>求结果</w:t>
      </w:r>
    </w:p>
    <w:p>
      <w:pPr>
        <w:snapToGrid/>
      </w:pPr>
      <w:r>
        <w:rPr>
          <w:rFonts w:hint="eastAsia"/>
        </w:rPr>
        <w:t>在</w:t>
      </w:r>
      <w:r>
        <w:t>请求结果中看到</w:t>
      </w:r>
      <w:r>
        <w:rPr>
          <w:rFonts w:hint="eastAsia"/>
        </w:rPr>
        <w:t>Http请</w:t>
      </w:r>
      <w:r>
        <w:t>求通过</w:t>
      </w:r>
      <w:r>
        <w:rPr>
          <w:rFonts w:hint="eastAsia"/>
        </w:rPr>
        <w:t xml:space="preserve"> J</w:t>
      </w:r>
      <w:r>
        <w:t>SON</w:t>
      </w:r>
      <w:r>
        <w:rPr>
          <w:rFonts w:hint="eastAsia"/>
        </w:rPr>
        <w:t>封装</w:t>
      </w:r>
      <w:r>
        <w:t>的数据</w:t>
      </w:r>
      <w:r>
        <w:rPr>
          <w:rFonts w:hint="eastAsia"/>
        </w:rPr>
        <w:t xml:space="preserve"> headers及body被Flu</w:t>
      </w:r>
      <w:r>
        <w:t>me</w:t>
      </w:r>
      <w:r>
        <w:rPr>
          <w:rFonts w:hint="eastAsia"/>
        </w:rPr>
        <w:t>收集</w:t>
      </w:r>
      <w:r>
        <w:t>并打印</w:t>
      </w:r>
      <w:r>
        <w:rPr>
          <w:rFonts w:hint="eastAsia"/>
        </w:rPr>
        <w:t>输出</w:t>
      </w:r>
      <w:r>
        <w:t>。</w:t>
      </w:r>
      <w:r>
        <w:rPr>
          <w:rFonts w:hint="eastAsia"/>
        </w:rPr>
        <w:t>至</w:t>
      </w:r>
      <w:r>
        <w:t>此我们介绍了</w:t>
      </w:r>
      <w:r>
        <w:rPr>
          <w:rFonts w:hint="eastAsia"/>
        </w:rPr>
        <w:t>Flume中</w:t>
      </w:r>
      <w:r>
        <w:t>的六种</w:t>
      </w:r>
      <w:r>
        <w:rPr>
          <w:rFonts w:hint="eastAsia"/>
        </w:rPr>
        <w:t>Source，接</w:t>
      </w:r>
      <w:r>
        <w:t>下来</w:t>
      </w:r>
      <w:r>
        <w:rPr>
          <w:rFonts w:hint="eastAsia"/>
        </w:rPr>
        <w:t>介</w:t>
      </w:r>
      <w:r>
        <w:t>绍</w:t>
      </w:r>
      <w:r>
        <w:rPr>
          <w:rFonts w:hint="eastAsia"/>
        </w:rPr>
        <w:t>Flume中</w:t>
      </w:r>
      <w:r>
        <w:t>另一种比较重要的组件</w:t>
      </w:r>
      <w:r>
        <w:rPr>
          <w:rFonts w:hint="eastAsia"/>
        </w:rPr>
        <w:t>:Sink。</w:t>
      </w:r>
    </w:p>
    <w:p>
      <w:pPr>
        <w:pStyle w:val="3"/>
        <w:ind w:left="756" w:hanging="756"/>
      </w:pPr>
      <w:bookmarkStart w:id="29" w:name="_Toc7076"/>
      <w:r>
        <w:rPr>
          <w:rFonts w:hint="eastAsia"/>
        </w:rPr>
        <w:t>Sink组件</w:t>
      </w:r>
      <w:bookmarkEnd w:id="29"/>
    </w:p>
    <w:p>
      <w:pPr>
        <w:snapToGrid/>
      </w:pPr>
      <w:r>
        <w:t>Sink</w:t>
      </w:r>
      <w:r>
        <w:rPr>
          <w:rFonts w:hint="eastAsia"/>
        </w:rPr>
        <w:t>组件在F</w:t>
      </w:r>
      <w:r>
        <w:t>lume</w:t>
      </w:r>
      <w:r>
        <w:rPr>
          <w:rFonts w:hint="eastAsia"/>
        </w:rPr>
        <w:t>中</w:t>
      </w:r>
      <w:r>
        <w:t>的作用</w:t>
      </w:r>
      <w:r>
        <w:rPr>
          <w:rFonts w:hint="eastAsia"/>
        </w:rPr>
        <w:t>是用于把数据发送到指</w:t>
      </w:r>
      <w:r>
        <w:t>定的</w:t>
      </w:r>
      <w:r>
        <w:rPr>
          <w:rFonts w:hint="eastAsia"/>
        </w:rPr>
        <w:t>目的地，这</w:t>
      </w:r>
      <w:r>
        <w:t>些</w:t>
      </w:r>
      <w:r>
        <w:rPr>
          <w:rFonts w:hint="eastAsia"/>
        </w:rPr>
        <w:t>目的地包括</w:t>
      </w:r>
      <w:r>
        <w:t>hdfs</w:t>
      </w:r>
      <w:r>
        <w:rPr>
          <w:rFonts w:hint="eastAsia"/>
        </w:rPr>
        <w:t>、</w:t>
      </w:r>
      <w:r>
        <w:t>logger</w:t>
      </w:r>
      <w:r>
        <w:rPr>
          <w:rFonts w:hint="eastAsia"/>
        </w:rPr>
        <w:t>、</w:t>
      </w:r>
      <w:r>
        <w:t>avro</w:t>
      </w:r>
      <w:r>
        <w:rPr>
          <w:rFonts w:hint="eastAsia"/>
        </w:rPr>
        <w:t>、</w:t>
      </w:r>
      <w:r>
        <w:t>thrift</w:t>
      </w:r>
      <w:r>
        <w:rPr>
          <w:rFonts w:hint="eastAsia"/>
        </w:rPr>
        <w:t>、</w:t>
      </w:r>
      <w:r>
        <w:t>ipc</w:t>
      </w:r>
      <w:r>
        <w:rPr>
          <w:rFonts w:hint="eastAsia"/>
        </w:rPr>
        <w:t>、</w:t>
      </w:r>
      <w:r>
        <w:t>file</w:t>
      </w:r>
      <w:r>
        <w:rPr>
          <w:rFonts w:hint="eastAsia"/>
        </w:rPr>
        <w:t>、</w:t>
      </w:r>
      <w:r>
        <w:t>null</w:t>
      </w:r>
      <w:r>
        <w:rPr>
          <w:rFonts w:hint="eastAsia"/>
        </w:rPr>
        <w:t>、</w:t>
      </w:r>
      <w:r>
        <w:t>hbase</w:t>
      </w:r>
      <w:r>
        <w:rPr>
          <w:rFonts w:hint="eastAsia"/>
        </w:rPr>
        <w:t>、</w:t>
      </w:r>
      <w:r>
        <w:t>solr</w:t>
      </w:r>
      <w:r>
        <w:rPr>
          <w:rFonts w:hint="eastAsia"/>
        </w:rPr>
        <w:t>、自定义等。</w:t>
      </w:r>
      <w:r>
        <w:t>首</w:t>
      </w:r>
      <w:r>
        <w:rPr>
          <w:rFonts w:hint="eastAsia"/>
        </w:rPr>
        <w:t>先</w:t>
      </w:r>
      <w:r>
        <w:t>来学习第</w:t>
      </w:r>
      <w:r>
        <w:rPr>
          <w:rFonts w:hint="eastAsia"/>
        </w:rPr>
        <w:t>一</w:t>
      </w:r>
      <w:r>
        <w:t>种</w:t>
      </w:r>
      <w:r>
        <w:rPr>
          <w:rFonts w:hint="eastAsia"/>
        </w:rPr>
        <w:t>Sink组</w:t>
      </w:r>
      <w:r>
        <w:t>件：</w:t>
      </w:r>
      <w:r>
        <w:rPr>
          <w:rFonts w:hint="eastAsia"/>
        </w:rPr>
        <w:t>Logger</w:t>
      </w:r>
      <w:r>
        <w:t xml:space="preserve"> </w:t>
      </w:r>
      <w:r>
        <w:rPr>
          <w:rFonts w:hint="eastAsia"/>
        </w:rPr>
        <w:t>Sink。</w:t>
      </w:r>
    </w:p>
    <w:p>
      <w:pPr>
        <w:snapToGrid/>
      </w:pPr>
      <w:r>
        <w:rPr>
          <w:rFonts w:hint="eastAsia"/>
        </w:rPr>
        <w:t xml:space="preserve">Sink使用标准的Flume配置系统进行配置。每个Agent可以没有Sink或若干Sink,每个Sink只能从一个Channel中读取事件。如果Sink没有配置Channel，那么Sink 从Agent中被移除。配置系统保证: </w:t>
      </w:r>
    </w:p>
    <w:p>
      <w:pPr>
        <w:snapToGrid/>
      </w:pPr>
      <w:r>
        <w:rPr>
          <w:rFonts w:hint="eastAsia"/>
        </w:rPr>
        <w:t>每个Sink至少有一个正确配置的Channel连接它。</w:t>
      </w:r>
    </w:p>
    <w:p>
      <w:pPr>
        <w:snapToGrid/>
      </w:pPr>
      <w:r>
        <w:rPr>
          <w:rFonts w:hint="eastAsia"/>
        </w:rPr>
        <w:t>每个Sink有一个定义的type参数。</w:t>
      </w:r>
    </w:p>
    <w:p>
      <w:pPr>
        <w:snapToGrid/>
      </w:pPr>
      <w:r>
        <w:rPr>
          <w:rFonts w:hint="eastAsia"/>
        </w:rPr>
        <w:t>Sink 是在Agent中Sink活跃列表中的。</w:t>
      </w:r>
    </w:p>
    <w:p>
      <w:pPr>
        <w:snapToGrid/>
      </w:pPr>
      <w:r>
        <w:rPr>
          <w:rFonts w:hint="eastAsia"/>
        </w:rPr>
        <w:t>类似于Source, 每个Sink (如果配置正确)被ConfigurationProvider实例化然后被配置。配置错误和configure方法抛出异常的Sink会从Agent中被移除。Sink一旦配置好，就会被配置系统启动。Flume 可以聚合线程到Sink组，这个我们将在后面讨论。每个Sink组可以包含一个或多个Sink。如果一个Sink没有定义Sink组，那么该Sink可以被认为是在一个组内，且该Sink是组内的唯一成员。</w:t>
      </w:r>
    </w:p>
    <w:p>
      <w:pPr>
        <w:snapToGrid/>
      </w:pPr>
      <w:r>
        <w:rPr>
          <w:rFonts w:hint="eastAsia"/>
        </w:rPr>
        <w:t>每个Sink运行器运行一个Sink组，Sink 运行器是个针对Sink组循环调用 process 方法的线程，依次转发调用到组里其中一个Sink的process方法。如果Sink可以立即处理更多的事件，通常是当前调用至少处理了一个事件的时候，process方法就返回Status . READY。如果Sink不能处理任何事件，Sink返回Status . BACKOFF，表明运行线程在再次尝试之前应该回退一段时间。为Sink定义Sink组不是强制的。如果一个 Sink是活跃的，但是不在Sink组里，那么它就获取了一个针对自身的Sink运行器，调用Sink的process方法。针对该Sink的回退语义和Sink组里的相同。</w:t>
      </w:r>
    </w:p>
    <w:p>
      <w:pPr>
        <w:snapToGrid/>
      </w:pPr>
      <w:r>
        <w:rPr>
          <w:rFonts w:hint="eastAsia"/>
        </w:rPr>
        <w:t>Sink可以在配置中指定它们的FQCN或内置Sink的别名来指定。每个Sink必须有一个配置的</w:t>
      </w:r>
      <w:r>
        <w:t>Channel。</w:t>
      </w:r>
      <w:r>
        <w:rPr>
          <w:rFonts w:hint="eastAsia"/>
        </w:rPr>
        <w:t>只有当</w:t>
      </w:r>
      <w:r>
        <w:t>Channel</w:t>
      </w:r>
      <w:r>
        <w:rPr>
          <w:rFonts w:hint="eastAsia"/>
        </w:rPr>
        <w:t>配置正确且启动成功，Sink才会启动。表2</w:t>
      </w:r>
      <w:r>
        <w:t>-2</w:t>
      </w:r>
      <w:r>
        <w:rPr>
          <w:rFonts w:hint="eastAsia"/>
        </w:rPr>
        <w:t>出了需要的参数。</w:t>
      </w:r>
    </w:p>
    <w:p>
      <w:pPr>
        <w:snapToGrid/>
      </w:pPr>
      <w:r>
        <w:rPr>
          <w:rFonts w:hint="eastAsia"/>
        </w:rPr>
        <w:t>表2</w:t>
      </w:r>
      <w:r>
        <w:t xml:space="preserve">-2 </w:t>
      </w:r>
      <w:r>
        <w:rPr>
          <w:rFonts w:hint="eastAsia"/>
        </w:rPr>
        <w:t>所有</w:t>
      </w:r>
      <w:r>
        <w:t>Sink必须配置</w:t>
      </w:r>
      <w:r>
        <w:rPr>
          <w:rFonts w:hint="eastAsia"/>
        </w:rPr>
        <w:t>参数</w:t>
      </w:r>
    </w:p>
    <w:tbl>
      <w:tblPr>
        <w:tblStyle w:val="44"/>
        <w:tblW w:w="0" w:type="auto"/>
        <w:tblInd w:w="0" w:type="dxa"/>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410"/>
        <w:gridCol w:w="5896"/>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PrEx>
        <w:tc>
          <w:tcPr>
            <w:tcW w:w="2410" w:type="dxa"/>
            <w:tcBorders>
              <w:top w:val="single" w:color="auto" w:sz="12" w:space="0"/>
              <w:bottom w:val="single" w:color="7F7F7F" w:sz="4" w:space="0"/>
              <w:insideH w:val="single" w:sz="4" w:space="0"/>
            </w:tcBorders>
          </w:tcPr>
          <w:p>
            <w:pPr>
              <w:snapToGrid/>
              <w:rPr>
                <w:b/>
                <w:bCs/>
              </w:rPr>
            </w:pPr>
            <w:r>
              <w:rPr>
                <w:rFonts w:hint="eastAsia"/>
                <w:b/>
                <w:bCs w:val="0"/>
              </w:rPr>
              <w:t>参数</w:t>
            </w:r>
          </w:p>
        </w:tc>
        <w:tc>
          <w:tcPr>
            <w:tcW w:w="5896" w:type="dxa"/>
            <w:tcBorders>
              <w:top w:val="single" w:color="auto" w:sz="12" w:space="0"/>
              <w:bottom w:val="single" w:color="7F7F7F" w:sz="4" w:space="0"/>
              <w:insideH w:val="single" w:sz="4" w:space="0"/>
            </w:tcBorders>
          </w:tcPr>
          <w:p>
            <w:pPr>
              <w:snapToGrid/>
              <w:rPr>
                <w:b/>
                <w:bCs/>
              </w:rPr>
            </w:pPr>
            <w:r>
              <w:rPr>
                <w:rFonts w:hint="eastAsia"/>
                <w:b/>
                <w:bCs w:val="0"/>
              </w:rPr>
              <w:t>描述</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5" w:hRule="atLeast"/>
        </w:trPr>
        <w:tc>
          <w:tcPr>
            <w:tcW w:w="2410" w:type="dxa"/>
            <w:tcBorders>
              <w:top w:val="single" w:color="7F7F7F" w:sz="4" w:space="0"/>
              <w:bottom w:val="single" w:color="7F7F7F" w:sz="4" w:space="0"/>
              <w:insideH w:val="single" w:sz="4" w:space="0"/>
            </w:tcBorders>
            <w:shd w:val="clear" w:color="auto" w:fill="auto"/>
          </w:tcPr>
          <w:p>
            <w:pPr>
              <w:snapToGrid/>
              <w:rPr>
                <w:b/>
                <w:bCs/>
              </w:rPr>
            </w:pPr>
            <w:r>
              <w:rPr>
                <w:b/>
                <w:bCs w:val="0"/>
              </w:rPr>
              <w:t>type</w:t>
            </w:r>
          </w:p>
        </w:tc>
        <w:tc>
          <w:tcPr>
            <w:tcW w:w="5896" w:type="dxa"/>
            <w:tcBorders>
              <w:top w:val="single" w:color="7F7F7F" w:sz="4" w:space="0"/>
              <w:bottom w:val="single" w:color="7F7F7F" w:sz="4" w:space="0"/>
              <w:insideH w:val="single" w:sz="4" w:space="0"/>
            </w:tcBorders>
            <w:shd w:val="clear" w:color="auto" w:fill="auto"/>
          </w:tcPr>
          <w:p>
            <w:pPr>
              <w:snapToGrid/>
            </w:pPr>
            <w:r>
              <w:rPr>
                <w:rFonts w:hint="eastAsia"/>
              </w:rPr>
              <w:t>Sink的</w:t>
            </w:r>
            <w:r>
              <w:t>类型。可以是</w:t>
            </w:r>
            <w:r>
              <w:rPr>
                <w:rFonts w:hint="eastAsia"/>
              </w:rPr>
              <w:t>FQCN或</w:t>
            </w:r>
            <w:r>
              <w:t>Sink的别名（</w:t>
            </w:r>
            <w:r>
              <w:rPr>
                <w:rFonts w:hint="eastAsia"/>
              </w:rPr>
              <w:t>这</w:t>
            </w:r>
            <w:r>
              <w:t>只是针对Flume内置的Sink）</w:t>
            </w:r>
            <w:r>
              <w:rPr>
                <w:rFonts w:hint="eastAsia"/>
              </w:rPr>
              <w:t>。</w:t>
            </w:r>
            <w:r>
              <w:t>该类</w:t>
            </w:r>
            <w:r>
              <w:rPr>
                <w:rFonts w:hint="eastAsia"/>
              </w:rPr>
              <w:t>必须在</w:t>
            </w:r>
            <w:r>
              <w:t>Flume的</w:t>
            </w:r>
            <w:r>
              <w:rPr>
                <w:rFonts w:hint="eastAsia"/>
              </w:rPr>
              <w:t>环境</w:t>
            </w:r>
            <w:r>
              <w:t>变量中。Flume</w:t>
            </w:r>
            <w:r>
              <w:rPr>
                <w:rFonts w:hint="eastAsia"/>
              </w:rPr>
              <w:t>内置</w:t>
            </w:r>
            <w:r>
              <w:t>Sink的别名在相关部分将被提及</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10" w:type="dxa"/>
            <w:tcBorders>
              <w:bottom w:val="single" w:color="auto" w:sz="12" w:space="0"/>
            </w:tcBorders>
          </w:tcPr>
          <w:p>
            <w:pPr>
              <w:snapToGrid/>
              <w:rPr>
                <w:b/>
                <w:bCs/>
              </w:rPr>
            </w:pPr>
            <w:r>
              <w:rPr>
                <w:b/>
                <w:bCs w:val="0"/>
              </w:rPr>
              <w:t>channels</w:t>
            </w:r>
          </w:p>
        </w:tc>
        <w:tc>
          <w:tcPr>
            <w:tcW w:w="5896" w:type="dxa"/>
            <w:tcBorders>
              <w:bottom w:val="single" w:color="auto" w:sz="12" w:space="0"/>
            </w:tcBorders>
          </w:tcPr>
          <w:p>
            <w:pPr>
              <w:snapToGrid/>
            </w:pPr>
            <w:r>
              <w:rPr>
                <w:rFonts w:hint="eastAsia"/>
              </w:rPr>
              <w:t>读取</w:t>
            </w:r>
            <w:r>
              <w:t>事件的Channel</w:t>
            </w:r>
          </w:p>
        </w:tc>
      </w:tr>
    </w:tbl>
    <w:p>
      <w:pPr>
        <w:snapToGrid/>
        <w:rPr>
          <w:rFonts w:ascii="微软雅黑" w:hAnsi="微软雅黑"/>
        </w:rPr>
      </w:pPr>
      <w:r>
        <w:t>类似于其他所有的组件（除了Memory Channel），当Flume被重新配置，Sink的实例是不会被重用的。因此，Sink不应该缓冲任何已被读取和提交的事件。这是因为提交事务表明Channel可以删除在事务上下文中读取的事件。当Agent重启时，Sink中缓冲的这些事件可能会造成数据丢失，因为数据没有在持久的存储或缓冲中，而是在可能不能重用的Sink的内部数据结构中。一旦提交，Sink必须保证事件已经被提交到下一个Agent的Channel（在</w:t>
      </w:r>
      <w:r>
        <w:rPr>
          <w:rFonts w:hint="eastAsia"/>
        </w:rPr>
        <w:t>R</w:t>
      </w:r>
      <w:r>
        <w:t>PC Sink的情况下）或已经持久化到最终目的地。</w:t>
      </w:r>
    </w:p>
    <w:p>
      <w:pPr>
        <w:pStyle w:val="4"/>
      </w:pPr>
      <w:bookmarkStart w:id="30" w:name="_Toc23382"/>
      <w:r>
        <w:rPr>
          <w:rFonts w:hint="eastAsia"/>
        </w:rPr>
        <w:t>Logger</w:t>
      </w:r>
      <w:r>
        <w:t xml:space="preserve"> S</w:t>
      </w:r>
      <w:r>
        <w:rPr>
          <w:rFonts w:hint="eastAsia"/>
        </w:rPr>
        <w:t>ink</w:t>
      </w:r>
      <w:bookmarkEnd w:id="30"/>
    </w:p>
    <w:p>
      <w:pPr>
        <w:snapToGrid/>
      </w:pPr>
      <w:r>
        <w:rPr>
          <w:rFonts w:hint="eastAsia"/>
        </w:rPr>
        <w:t>Lo</w:t>
      </w:r>
      <w:r>
        <w:t>gger Sink</w:t>
      </w:r>
      <w:r>
        <w:rPr>
          <w:rFonts w:hint="eastAsia"/>
        </w:rPr>
        <w:t>用</w:t>
      </w:r>
      <w:r>
        <w:t>于</w:t>
      </w:r>
      <w:r>
        <w:rPr>
          <w:rFonts w:hint="eastAsia"/>
        </w:rPr>
        <w:t>记录指定级别（例如INFO，DEBUG，ERROR等）的日志，通常用于调试。</w:t>
      </w:r>
    </w:p>
    <w:p>
      <w:pPr>
        <w:snapToGrid/>
      </w:pPr>
      <w:r>
        <w:rPr>
          <w:rFonts w:hint="eastAsia"/>
        </w:rPr>
        <w:t>在</w:t>
      </w:r>
      <w:r>
        <w:t>使用Logger Sink</w:t>
      </w:r>
      <w:r>
        <w:rPr>
          <w:rFonts w:hint="eastAsia"/>
        </w:rPr>
        <w:t>时要求在--</w:t>
      </w:r>
      <w:r>
        <w:t>conf</w:t>
      </w:r>
      <w:r>
        <w:rPr>
          <w:rFonts w:hint="eastAsia"/>
        </w:rPr>
        <w:t>参数</w:t>
      </w:r>
      <w:r>
        <w:t>指</w:t>
      </w:r>
      <w:r>
        <w:rPr>
          <w:rFonts w:hint="eastAsia"/>
        </w:rPr>
        <w:t>定</w:t>
      </w:r>
      <w:r>
        <w:t>的目录</w:t>
      </w:r>
      <w:r>
        <w:rPr>
          <w:rFonts w:hint="eastAsia"/>
        </w:rPr>
        <w:t>下有</w:t>
      </w:r>
      <w:r>
        <w:t>log4j</w:t>
      </w:r>
      <w:r>
        <w:rPr>
          <w:rFonts w:hint="eastAsia"/>
        </w:rPr>
        <w:t>的配置文件。</w:t>
      </w:r>
      <w:r>
        <w:t>可</w:t>
      </w:r>
      <w:r>
        <w:rPr>
          <w:rFonts w:hint="eastAsia"/>
        </w:rPr>
        <w:t>参照</w:t>
      </w:r>
      <w:r>
        <w:t>图</w:t>
      </w:r>
      <w:r>
        <w:rPr>
          <w:rFonts w:hint="eastAsia"/>
        </w:rPr>
        <w:t xml:space="preserve"> 2-25所</w:t>
      </w:r>
      <w:r>
        <w:t>示。</w:t>
      </w:r>
    </w:p>
    <w:p>
      <w:pPr>
        <w:snapToGrid/>
      </w:pPr>
      <w:r>
        <w:drawing>
          <wp:inline distT="0" distB="0" distL="0" distR="0">
            <wp:extent cx="4006215" cy="76390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4"/>
                    <a:stretch>
                      <a:fillRect/>
                    </a:stretch>
                  </pic:blipFill>
                  <pic:spPr>
                    <a:xfrm>
                      <a:off x="0" y="0"/>
                      <a:ext cx="4038166" cy="770587"/>
                    </a:xfrm>
                    <a:prstGeom prst="rect">
                      <a:avLst/>
                    </a:prstGeom>
                  </pic:spPr>
                </pic:pic>
              </a:graphicData>
            </a:graphic>
          </wp:inline>
        </w:drawing>
      </w:r>
    </w:p>
    <w:p>
      <w:pPr>
        <w:snapToGrid/>
        <w:jc w:val="center"/>
      </w:pPr>
      <w:r>
        <w:rPr>
          <w:rFonts w:hint="eastAsia"/>
        </w:rPr>
        <w:t>图2-</w:t>
      </w:r>
      <w:r>
        <w:t>25 F</w:t>
      </w:r>
      <w:r>
        <w:rPr>
          <w:rFonts w:hint="eastAsia"/>
        </w:rPr>
        <w:t>lume</w:t>
      </w:r>
      <w:r>
        <w:t xml:space="preserve"> </w:t>
      </w:r>
      <w:r>
        <w:rPr>
          <w:rFonts w:hint="eastAsia"/>
        </w:rPr>
        <w:t>conf 目录</w:t>
      </w:r>
    </w:p>
    <w:p>
      <w:pPr>
        <w:snapToGrid/>
      </w:pPr>
      <w:r>
        <w:rPr>
          <w:rFonts w:hint="eastAsia"/>
        </w:rPr>
        <w:t>以编辑</w:t>
      </w:r>
      <w:r>
        <w:t>方式打开</w:t>
      </w:r>
      <w:r>
        <w:rPr>
          <w:rFonts w:hint="eastAsia"/>
        </w:rPr>
        <w:t>log4j.properties文件</w:t>
      </w:r>
      <w:r>
        <w:t>，可看到如</w:t>
      </w:r>
      <w:r>
        <w:rPr>
          <w:rFonts w:hint="eastAsia"/>
        </w:rPr>
        <w:t>图2-2</w:t>
      </w:r>
      <w:r>
        <w:t>6</w:t>
      </w:r>
      <w:r>
        <w:rPr>
          <w:rFonts w:hint="eastAsia"/>
        </w:rPr>
        <w:t>所</w:t>
      </w:r>
      <w:r>
        <w:t>示的内容。</w:t>
      </w:r>
    </w:p>
    <w:p>
      <w:pPr>
        <w:snapToGrid/>
      </w:pPr>
      <w:r>
        <w:drawing>
          <wp:inline distT="0" distB="0" distL="0" distR="0">
            <wp:extent cx="3271520" cy="1628775"/>
            <wp:effectExtent l="0" t="0" r="508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5"/>
                    <a:stretch>
                      <a:fillRect/>
                    </a:stretch>
                  </pic:blipFill>
                  <pic:spPr>
                    <a:xfrm>
                      <a:off x="0" y="0"/>
                      <a:ext cx="3271755" cy="1628787"/>
                    </a:xfrm>
                    <a:prstGeom prst="rect">
                      <a:avLst/>
                    </a:prstGeom>
                  </pic:spPr>
                </pic:pic>
              </a:graphicData>
            </a:graphic>
          </wp:inline>
        </w:drawing>
      </w:r>
    </w:p>
    <w:p>
      <w:pPr>
        <w:snapToGrid/>
        <w:jc w:val="center"/>
      </w:pPr>
      <w:r>
        <w:rPr>
          <w:rFonts w:hint="eastAsia"/>
        </w:rPr>
        <w:t>图2-26 l</w:t>
      </w:r>
      <w:r>
        <w:t>og4j</w:t>
      </w:r>
      <w:r>
        <w:rPr>
          <w:rFonts w:hint="eastAsia"/>
        </w:rPr>
        <w:t>配置</w:t>
      </w:r>
      <w:r>
        <w:t>文件</w:t>
      </w:r>
    </w:p>
    <w:p>
      <w:pPr>
        <w:snapToGrid/>
      </w:pPr>
      <w:r>
        <w:rPr>
          <w:rFonts w:hint="eastAsia"/>
        </w:rPr>
        <w:t>根据设计，logger sink将要</w:t>
      </w:r>
      <w:r>
        <w:t>处理的</w:t>
      </w:r>
      <w:r>
        <w:rPr>
          <w:rFonts w:hint="eastAsia"/>
        </w:rPr>
        <w:t>内容限制为16个字节，从而避免屏幕充斥着过多的内容。如果想要查看调试的完整内容，那么你应该使用其他的sink，如可以使file_roll sink，它会将日志写到本地文件系统中。</w:t>
      </w:r>
    </w:p>
    <w:p>
      <w:pPr>
        <w:snapToGrid/>
      </w:pPr>
      <w:r>
        <w:rPr>
          <w:rFonts w:hint="eastAsia"/>
        </w:rPr>
        <w:t>在Flume的</w:t>
      </w:r>
      <w:r>
        <w:t>配置文件中如何设置</w:t>
      </w:r>
      <w:r>
        <w:rPr>
          <w:rFonts w:hint="eastAsia"/>
        </w:rPr>
        <w:t xml:space="preserve"> logger类型</w:t>
      </w:r>
      <w:r>
        <w:t>的sink</w:t>
      </w:r>
      <w:r>
        <w:rPr>
          <w:rFonts w:hint="eastAsia"/>
        </w:rPr>
        <w:t>，</w:t>
      </w:r>
      <w:r>
        <w:t>可参</w:t>
      </w:r>
      <w:r>
        <w:rPr>
          <w:rFonts w:hint="eastAsia"/>
        </w:rPr>
        <w:t>照</w:t>
      </w:r>
      <w:r>
        <w:t>以下代码。</w:t>
      </w:r>
    </w:p>
    <w:p>
      <w:pPr>
        <w:snapToGrid/>
      </w:pPr>
      <w:r>
        <w:t>s</w:t>
      </w:r>
      <w:r>
        <w:rPr>
          <w:rFonts w:hint="eastAsia"/>
        </w:rPr>
        <w:t>ink-</w:t>
      </w:r>
      <w:r>
        <w:t>logger.conf</w:t>
      </w:r>
      <w:r>
        <w:rPr>
          <w:rFonts w:hint="eastAsia"/>
        </w:rPr>
        <w:t>参考</w:t>
      </w:r>
      <w:r>
        <w:t>示例</w:t>
      </w:r>
      <w:r>
        <w:rPr>
          <w:rFonts w:hint="eastAsia"/>
        </w:rPr>
        <w:t>:</w:t>
      </w:r>
    </w:p>
    <w:p>
      <w:pPr>
        <w:snapToGrid/>
      </w:pPr>
      <w:r>
        <w:rPr>
          <w:rFonts w:hint="eastAsia"/>
        </w:rPr>
        <w:drawing>
          <wp:inline distT="0" distB="0" distL="0" distR="0">
            <wp:extent cx="5274310" cy="41605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274310" cy="4160520"/>
                    </a:xfrm>
                    <a:prstGeom prst="rect">
                      <a:avLst/>
                    </a:prstGeom>
                    <a:noFill/>
                    <a:ln>
                      <a:noFill/>
                    </a:ln>
                  </pic:spPr>
                </pic:pic>
              </a:graphicData>
            </a:graphic>
          </wp:inline>
        </w:drawing>
      </w:r>
    </w:p>
    <w:p>
      <w:pPr>
        <w:pStyle w:val="4"/>
      </w:pPr>
      <w:bookmarkStart w:id="31" w:name="_Toc23935"/>
      <w:r>
        <w:rPr>
          <w:rFonts w:hint="eastAsia"/>
        </w:rPr>
        <w:t>File</w:t>
      </w:r>
      <w:r>
        <w:t xml:space="preserve"> R</w:t>
      </w:r>
      <w:r>
        <w:rPr>
          <w:rFonts w:hint="eastAsia"/>
        </w:rPr>
        <w:t>oll</w:t>
      </w:r>
      <w:r>
        <w:t xml:space="preserve"> S</w:t>
      </w:r>
      <w:r>
        <w:rPr>
          <w:rFonts w:hint="eastAsia"/>
        </w:rPr>
        <w:t>ink</w:t>
      </w:r>
      <w:bookmarkEnd w:id="31"/>
    </w:p>
    <w:p>
      <w:pPr>
        <w:snapToGrid/>
      </w:pPr>
      <w:r>
        <w:rPr>
          <w:rFonts w:hint="eastAsia"/>
        </w:rPr>
        <w:t>File Roll Sink能</w:t>
      </w:r>
      <w:r>
        <w:t>够</w:t>
      </w:r>
      <w:r>
        <w:rPr>
          <w:rFonts w:hint="eastAsia"/>
        </w:rPr>
        <w:t>在本地系统中存储事件，并且</w:t>
      </w:r>
      <w:r>
        <w:t>可以</w:t>
      </w:r>
      <w:r>
        <w:rPr>
          <w:rFonts w:hint="eastAsia"/>
        </w:rPr>
        <w:t>每隔指定时长生成文件保存这段时间内收集到的日志信息。其</w:t>
      </w:r>
      <w:r>
        <w:t>运行模式如图</w:t>
      </w:r>
      <w:r>
        <w:rPr>
          <w:rFonts w:hint="eastAsia"/>
        </w:rPr>
        <w:t>2-27所</w:t>
      </w:r>
      <w:r>
        <w:t>示。</w:t>
      </w:r>
    </w:p>
    <w:p>
      <w:pPr>
        <w:snapToGrid/>
        <w:jc w:val="center"/>
      </w:pPr>
      <w:r>
        <w:drawing>
          <wp:inline distT="0" distB="0" distL="0" distR="0">
            <wp:extent cx="2952115" cy="1618615"/>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7"/>
                    <a:stretch>
                      <a:fillRect/>
                    </a:stretch>
                  </pic:blipFill>
                  <pic:spPr>
                    <a:xfrm>
                      <a:off x="0" y="0"/>
                      <a:ext cx="2952381" cy="1619048"/>
                    </a:xfrm>
                    <a:prstGeom prst="rect">
                      <a:avLst/>
                    </a:prstGeom>
                  </pic:spPr>
                </pic:pic>
              </a:graphicData>
            </a:graphic>
          </wp:inline>
        </w:drawing>
      </w:r>
    </w:p>
    <w:p>
      <w:pPr>
        <w:snapToGrid/>
        <w:jc w:val="center"/>
      </w:pPr>
      <w:r>
        <w:rPr>
          <w:rFonts w:hint="eastAsia"/>
        </w:rPr>
        <w:t>图2-</w:t>
      </w:r>
      <w:r>
        <w:t>27 Fi</w:t>
      </w:r>
      <w:r>
        <w:rPr>
          <w:rFonts w:hint="eastAsia"/>
        </w:rPr>
        <w:t>le Roll Sink 运行</w:t>
      </w:r>
      <w:r>
        <w:t>模式</w:t>
      </w:r>
    </w:p>
    <w:p>
      <w:pPr>
        <w:snapToGrid/>
      </w:pPr>
      <w:r>
        <w:rPr>
          <w:rFonts w:hint="eastAsia"/>
        </w:rPr>
        <w:t>F</w:t>
      </w:r>
      <w:r>
        <w:t>ile Roll Sink</w:t>
      </w:r>
      <w:r>
        <w:rPr>
          <w:rFonts w:hint="eastAsia"/>
        </w:rPr>
        <w:t>的</w:t>
      </w:r>
      <w:r>
        <w:t>配置方式可参照以下</w:t>
      </w:r>
      <w:r>
        <w:rPr>
          <w:rFonts w:hint="eastAsia"/>
        </w:rPr>
        <w:t>sink-fileroll.conf</w:t>
      </w:r>
      <w:r>
        <w:t>代码。</w:t>
      </w:r>
    </w:p>
    <w:p>
      <w:pPr>
        <w:snapToGrid/>
      </w:pPr>
      <w:r>
        <w:rPr>
          <w:rFonts w:hint="eastAsia"/>
        </w:rPr>
        <w:t>s</w:t>
      </w:r>
      <w:r>
        <w:t>ink-fileroll.conf</w:t>
      </w:r>
      <w:r>
        <w:rPr>
          <w:rFonts w:hint="eastAsia"/>
        </w:rPr>
        <w:t>参考</w:t>
      </w:r>
      <w:r>
        <w:t>示例：</w:t>
      </w:r>
    </w:p>
    <w:p>
      <w:pPr>
        <w:snapToGrid/>
      </w:pPr>
      <w:r>
        <w:drawing>
          <wp:inline distT="0" distB="0" distL="0" distR="0">
            <wp:extent cx="5274310" cy="47504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274310" cy="4750435"/>
                    </a:xfrm>
                    <a:prstGeom prst="rect">
                      <a:avLst/>
                    </a:prstGeom>
                    <a:noFill/>
                    <a:ln>
                      <a:noFill/>
                    </a:ln>
                  </pic:spPr>
                </pic:pic>
              </a:graphicData>
            </a:graphic>
          </wp:inline>
        </w:drawing>
      </w:r>
    </w:p>
    <w:p>
      <w:pPr>
        <w:snapToGrid/>
      </w:pPr>
      <w:r>
        <w:rPr>
          <w:rFonts w:hint="eastAsia"/>
        </w:rPr>
        <w:t>在sink-fileroll.conf配置文件</w:t>
      </w:r>
      <w:r>
        <w:t>中通过a1.sinks.s1.type=file_roll</w:t>
      </w:r>
      <w:r>
        <w:rPr>
          <w:rFonts w:hint="eastAsia"/>
        </w:rPr>
        <w:t>将sink的</w:t>
      </w:r>
      <w:r>
        <w:t>类型配置为</w:t>
      </w:r>
      <w:r>
        <w:rPr>
          <w:rFonts w:hint="eastAsia"/>
        </w:rPr>
        <w:t>file_roll类</w:t>
      </w:r>
      <w:r>
        <w:t>型</w:t>
      </w:r>
      <w:r>
        <w:rPr>
          <w:rFonts w:hint="eastAsia"/>
        </w:rPr>
        <w:t>，</w:t>
      </w:r>
      <w:r>
        <w:t>通过a1.sinks.s1.sink.directory=/home/rolldata</w:t>
      </w:r>
      <w:r>
        <w:rPr>
          <w:rFonts w:hint="eastAsia"/>
        </w:rPr>
        <w:t>指</w:t>
      </w:r>
      <w:r>
        <w:t>定产生的文件存放的目录，</w:t>
      </w:r>
      <w:r>
        <w:rPr>
          <w:rFonts w:hint="eastAsia"/>
        </w:rPr>
        <w:t>通</w:t>
      </w:r>
      <w:r>
        <w:t>过a1.sinks.s1.sink.rollInterval=60</w:t>
      </w:r>
      <w:r>
        <w:rPr>
          <w:rFonts w:hint="eastAsia"/>
        </w:rPr>
        <w:t>设置</w:t>
      </w:r>
      <w:r>
        <w:t>产生文件的时间间隔。</w:t>
      </w:r>
    </w:p>
    <w:p>
      <w:pPr>
        <w:snapToGrid/>
      </w:pPr>
      <w:r>
        <w:rPr>
          <w:rFonts w:hint="eastAsia"/>
        </w:rPr>
        <w:t>配置</w:t>
      </w:r>
      <w:r>
        <w:t>文件创建完成</w:t>
      </w:r>
      <w:r>
        <w:rPr>
          <w:rFonts w:hint="eastAsia"/>
        </w:rPr>
        <w:t>后基</w:t>
      </w:r>
      <w:r>
        <w:t>于sink-fileroll.conf</w:t>
      </w:r>
      <w:r>
        <w:rPr>
          <w:rFonts w:hint="eastAsia"/>
        </w:rPr>
        <w:t>文件</w:t>
      </w:r>
      <w:r>
        <w:t>启动</w:t>
      </w:r>
      <w:r>
        <w:rPr>
          <w:rFonts w:hint="eastAsia"/>
        </w:rPr>
        <w:t>Flume。</w:t>
      </w:r>
      <w:r>
        <w:t>启动命令可参照图</w:t>
      </w:r>
      <w:r>
        <w:rPr>
          <w:rFonts w:hint="eastAsia"/>
        </w:rPr>
        <w:t>2</w:t>
      </w:r>
      <w:r>
        <w:t>-28</w:t>
      </w:r>
      <w:r>
        <w:rPr>
          <w:rFonts w:hint="eastAsia"/>
        </w:rPr>
        <w:t>所</w:t>
      </w:r>
      <w:r>
        <w:t>示。</w:t>
      </w:r>
    </w:p>
    <w:p>
      <w:pPr>
        <w:snapToGrid/>
      </w:pPr>
      <w:r>
        <w:drawing>
          <wp:inline distT="0" distB="0" distL="0" distR="0">
            <wp:extent cx="4365625" cy="22987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stretch>
                      <a:fillRect/>
                    </a:stretch>
                  </pic:blipFill>
                  <pic:spPr>
                    <a:xfrm>
                      <a:off x="0" y="0"/>
                      <a:ext cx="4451007" cy="234715"/>
                    </a:xfrm>
                    <a:prstGeom prst="rect">
                      <a:avLst/>
                    </a:prstGeom>
                  </pic:spPr>
                </pic:pic>
              </a:graphicData>
            </a:graphic>
          </wp:inline>
        </w:drawing>
      </w:r>
    </w:p>
    <w:p>
      <w:pPr>
        <w:snapToGrid/>
        <w:jc w:val="center"/>
      </w:pPr>
      <w:r>
        <w:rPr>
          <w:rFonts w:hint="eastAsia"/>
        </w:rPr>
        <w:t>图2-28 启</w:t>
      </w:r>
      <w:r>
        <w:t>动</w:t>
      </w:r>
      <w:r>
        <w:rPr>
          <w:rFonts w:hint="eastAsia"/>
        </w:rPr>
        <w:t>Fl</w:t>
      </w:r>
      <w:r>
        <w:t>ume</w:t>
      </w:r>
    </w:p>
    <w:p>
      <w:pPr>
        <w:snapToGrid/>
      </w:pPr>
      <w:r>
        <w:rPr>
          <w:rFonts w:hint="eastAsia"/>
        </w:rPr>
        <w:t>访问Flume并</w:t>
      </w:r>
      <w:r>
        <w:t>且发送数据，</w:t>
      </w:r>
      <w:r>
        <w:rPr>
          <w:rFonts w:hint="eastAsia"/>
        </w:rPr>
        <w:t>操作过程</w:t>
      </w:r>
      <w:r>
        <w:t>如图</w:t>
      </w:r>
      <w:r>
        <w:rPr>
          <w:rFonts w:hint="eastAsia"/>
        </w:rPr>
        <w:t>2-29所</w:t>
      </w:r>
      <w:r>
        <w:t>示。</w:t>
      </w:r>
    </w:p>
    <w:p>
      <w:pPr>
        <w:snapToGrid/>
        <w:jc w:val="center"/>
      </w:pPr>
      <w:r>
        <w:drawing>
          <wp:inline distT="0" distB="0" distL="0" distR="0">
            <wp:extent cx="3387725" cy="707390"/>
            <wp:effectExtent l="0" t="0" r="317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stretch>
                      <a:fillRect/>
                    </a:stretch>
                  </pic:blipFill>
                  <pic:spPr>
                    <a:xfrm>
                      <a:off x="0" y="0"/>
                      <a:ext cx="3412171" cy="712669"/>
                    </a:xfrm>
                    <a:prstGeom prst="rect">
                      <a:avLst/>
                    </a:prstGeom>
                  </pic:spPr>
                </pic:pic>
              </a:graphicData>
            </a:graphic>
          </wp:inline>
        </w:drawing>
      </w:r>
    </w:p>
    <w:p>
      <w:pPr>
        <w:snapToGrid/>
        <w:jc w:val="center"/>
      </w:pPr>
      <w:r>
        <w:rPr>
          <w:rFonts w:hint="eastAsia"/>
        </w:rPr>
        <w:t>图2-</w:t>
      </w:r>
      <w:r>
        <w:t>29</w:t>
      </w:r>
      <w:r>
        <w:rPr>
          <w:rFonts w:hint="eastAsia"/>
        </w:rPr>
        <w:t xml:space="preserve"> 访问F</w:t>
      </w:r>
      <w:r>
        <w:t>lume</w:t>
      </w:r>
    </w:p>
    <w:p>
      <w:pPr>
        <w:snapToGrid/>
      </w:pPr>
      <w:r>
        <w:rPr>
          <w:rFonts w:hint="eastAsia"/>
        </w:rPr>
        <w:t>访问Fl</w:t>
      </w:r>
      <w:r>
        <w:t>ume</w:t>
      </w:r>
      <w:r>
        <w:rPr>
          <w:rFonts w:hint="eastAsia"/>
        </w:rPr>
        <w:t>的</w:t>
      </w:r>
      <w:r>
        <w:t>指</w:t>
      </w:r>
      <w:r>
        <w:rPr>
          <w:rFonts w:hint="eastAsia"/>
        </w:rPr>
        <w:t>令</w:t>
      </w:r>
      <w:r>
        <w:t>发出后</w:t>
      </w:r>
      <w:r>
        <w:rPr>
          <w:rFonts w:hint="eastAsia"/>
        </w:rPr>
        <w:t>，进行</w:t>
      </w:r>
      <w:r>
        <w:t>入</w:t>
      </w:r>
      <w:r>
        <w:rPr>
          <w:rFonts w:hint="eastAsia"/>
        </w:rPr>
        <w:t>/home/fileroll目录</w:t>
      </w:r>
      <w:r>
        <w:t>，发现在</w:t>
      </w:r>
      <w:r>
        <w:rPr>
          <w:rFonts w:hint="eastAsia"/>
        </w:rPr>
        <w:t>该</w:t>
      </w:r>
      <w:r>
        <w:t>目录下多了一个文件，该文件就是在收集数据时产生的文件，如</w:t>
      </w:r>
      <w:r>
        <w:rPr>
          <w:rFonts w:hint="eastAsia"/>
        </w:rPr>
        <w:t>图2-30所</w:t>
      </w:r>
      <w:r>
        <w:t>示。</w:t>
      </w:r>
    </w:p>
    <w:p>
      <w:pPr>
        <w:snapToGrid/>
      </w:pPr>
      <w:r>
        <w:drawing>
          <wp:inline distT="0" distB="0" distL="0" distR="0">
            <wp:extent cx="2732405" cy="698500"/>
            <wp:effectExtent l="0" t="0" r="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stretch>
                      <a:fillRect/>
                    </a:stretch>
                  </pic:blipFill>
                  <pic:spPr>
                    <a:xfrm>
                      <a:off x="0" y="0"/>
                      <a:ext cx="2747652" cy="702407"/>
                    </a:xfrm>
                    <a:prstGeom prst="rect">
                      <a:avLst/>
                    </a:prstGeom>
                  </pic:spPr>
                </pic:pic>
              </a:graphicData>
            </a:graphic>
          </wp:inline>
        </w:drawing>
      </w:r>
    </w:p>
    <w:p>
      <w:pPr>
        <w:snapToGrid/>
        <w:jc w:val="center"/>
      </w:pPr>
      <w:r>
        <w:rPr>
          <w:rFonts w:hint="eastAsia"/>
        </w:rPr>
        <w:t>图2-</w:t>
      </w:r>
      <w:r>
        <w:t xml:space="preserve">30 </w:t>
      </w:r>
      <w:r>
        <w:rPr>
          <w:rFonts w:hint="eastAsia"/>
        </w:rPr>
        <w:t>file roll文件</w:t>
      </w:r>
    </w:p>
    <w:p>
      <w:pPr>
        <w:snapToGrid/>
      </w:pPr>
      <w:r>
        <w:rPr>
          <w:rFonts w:hint="eastAsia"/>
        </w:rPr>
        <w:t>以</w:t>
      </w:r>
      <w:r>
        <w:t>编辑方式打开该文件</w:t>
      </w:r>
      <w:r>
        <w:rPr>
          <w:rFonts w:hint="eastAsia"/>
        </w:rPr>
        <w:t>，</w:t>
      </w:r>
      <w:r>
        <w:t>发现在</w:t>
      </w:r>
      <w:r>
        <w:rPr>
          <w:rFonts w:hint="eastAsia"/>
        </w:rPr>
        <w:t>文件</w:t>
      </w:r>
      <w:r>
        <w:t>在</w:t>
      </w:r>
      <w:r>
        <w:rPr>
          <w:rFonts w:hint="eastAsia"/>
        </w:rPr>
        <w:t>保存</w:t>
      </w:r>
      <w:r>
        <w:t>了我们在访问</w:t>
      </w:r>
      <w:r>
        <w:rPr>
          <w:rFonts w:hint="eastAsia"/>
        </w:rPr>
        <w:t>Flume时</w:t>
      </w:r>
      <w:r>
        <w:t>发送的数据。如</w:t>
      </w:r>
      <w:r>
        <w:rPr>
          <w:rFonts w:hint="eastAsia"/>
        </w:rPr>
        <w:t>图2-31所</w:t>
      </w:r>
      <w:r>
        <w:t>示。</w:t>
      </w:r>
    </w:p>
    <w:p>
      <w:pPr>
        <w:snapToGrid/>
      </w:pPr>
      <w:r>
        <w:drawing>
          <wp:inline distT="0" distB="0" distL="0" distR="0">
            <wp:extent cx="3023235" cy="1160145"/>
            <wp:effectExtent l="0" t="0" r="5715"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stretch>
                      <a:fillRect/>
                    </a:stretch>
                  </pic:blipFill>
                  <pic:spPr>
                    <a:xfrm>
                      <a:off x="0" y="0"/>
                      <a:ext cx="3063795" cy="1175942"/>
                    </a:xfrm>
                    <a:prstGeom prst="rect">
                      <a:avLst/>
                    </a:prstGeom>
                  </pic:spPr>
                </pic:pic>
              </a:graphicData>
            </a:graphic>
          </wp:inline>
        </w:drawing>
      </w:r>
    </w:p>
    <w:p>
      <w:pPr>
        <w:snapToGrid/>
        <w:jc w:val="center"/>
      </w:pPr>
      <w:r>
        <w:rPr>
          <w:rFonts w:hint="eastAsia"/>
        </w:rPr>
        <w:t>图2-</w:t>
      </w:r>
      <w:r>
        <w:t xml:space="preserve">31 </w:t>
      </w:r>
      <w:r>
        <w:rPr>
          <w:rFonts w:hint="eastAsia"/>
        </w:rPr>
        <w:t xml:space="preserve">file </w:t>
      </w:r>
      <w:r>
        <w:t>roll</w:t>
      </w:r>
      <w:r>
        <w:rPr>
          <w:rFonts w:hint="eastAsia"/>
        </w:rPr>
        <w:t xml:space="preserve"> 存</w:t>
      </w:r>
      <w:r>
        <w:t>储的数据</w:t>
      </w:r>
    </w:p>
    <w:p>
      <w:pPr>
        <w:snapToGrid/>
        <w:rPr>
          <w:rFonts w:ascii="微软雅黑" w:hAnsi="微软雅黑"/>
        </w:rPr>
      </w:pPr>
      <w:r>
        <w:rPr>
          <w:rFonts w:hint="eastAsia"/>
        </w:rPr>
        <w:t>当</w:t>
      </w:r>
      <w:r>
        <w:t>间隔一定的时</w:t>
      </w:r>
      <w:r>
        <w:rPr>
          <w:rFonts w:hint="eastAsia"/>
        </w:rPr>
        <w:t>间</w:t>
      </w:r>
      <w:r>
        <w:t>，如果我们再</w:t>
      </w:r>
      <w:r>
        <w:rPr>
          <w:rFonts w:hint="eastAsia"/>
        </w:rPr>
        <w:t>查</w:t>
      </w:r>
      <w:r>
        <w:t>看</w:t>
      </w:r>
      <w:r>
        <w:rPr>
          <w:rFonts w:hint="eastAsia"/>
        </w:rPr>
        <w:t>/home/fileroll文件</w:t>
      </w:r>
      <w:r>
        <w:t>夹会发现在此文件</w:t>
      </w:r>
      <w:r>
        <w:rPr>
          <w:rFonts w:hint="eastAsia"/>
        </w:rPr>
        <w:t>夹</w:t>
      </w:r>
      <w:r>
        <w:t>下又多了一个文件，</w:t>
      </w:r>
      <w:r>
        <w:rPr>
          <w:rFonts w:hint="eastAsia"/>
        </w:rPr>
        <w:t>这</w:t>
      </w:r>
      <w:r>
        <w:t>个新文件就是在指定</w:t>
      </w:r>
      <w:r>
        <w:rPr>
          <w:rFonts w:hint="eastAsia"/>
        </w:rPr>
        <w:t>时间</w:t>
      </w:r>
      <w:r>
        <w:t>间隔后又生成的新文件，此时</w:t>
      </w:r>
      <w:r>
        <w:rPr>
          <w:rFonts w:hint="eastAsia"/>
        </w:rPr>
        <w:t>如</w:t>
      </w:r>
      <w:r>
        <w:t>果</w:t>
      </w:r>
      <w:r>
        <w:rPr>
          <w:rFonts w:hint="eastAsia"/>
        </w:rPr>
        <w:t>我</w:t>
      </w:r>
      <w:r>
        <w:t>们再往</w:t>
      </w:r>
      <w:r>
        <w:rPr>
          <w:rFonts w:hint="eastAsia"/>
        </w:rPr>
        <w:t>Flume发</w:t>
      </w:r>
      <w:r>
        <w:t>送</w:t>
      </w:r>
      <w:r>
        <w:rPr>
          <w:rFonts w:hint="eastAsia"/>
        </w:rPr>
        <w:t>数据</w:t>
      </w:r>
      <w:r>
        <w:t>，</w:t>
      </w:r>
      <w:r>
        <w:rPr>
          <w:rFonts w:hint="eastAsia"/>
        </w:rPr>
        <w:t>数据</w:t>
      </w:r>
      <w:r>
        <w:t>将会被新的文件收集。这</w:t>
      </w:r>
      <w:r>
        <w:rPr>
          <w:rFonts w:hint="eastAsia"/>
        </w:rPr>
        <w:t>就</w:t>
      </w:r>
      <w:r>
        <w:t>是</w:t>
      </w:r>
      <w:r>
        <w:rPr>
          <w:rFonts w:hint="eastAsia"/>
        </w:rPr>
        <w:t>File Roll Sink的</w:t>
      </w:r>
      <w:r>
        <w:t>特点。</w:t>
      </w:r>
      <w:r>
        <w:rPr>
          <w:rFonts w:hint="eastAsia"/>
        </w:rPr>
        <w:t>接</w:t>
      </w:r>
      <w:r>
        <w:t>下来介绍</w:t>
      </w:r>
      <w:r>
        <w:rPr>
          <w:rFonts w:hint="eastAsia"/>
        </w:rPr>
        <w:t>Flume的</w:t>
      </w:r>
      <w:r>
        <w:t>第三种</w:t>
      </w:r>
      <w:r>
        <w:rPr>
          <w:rFonts w:hint="eastAsia"/>
        </w:rPr>
        <w:t>Sink:</w:t>
      </w:r>
      <w:r>
        <w:t xml:space="preserve"> HDFS Sink</w:t>
      </w:r>
      <w:r>
        <w:rPr>
          <w:rFonts w:hint="eastAsia"/>
        </w:rPr>
        <w:t>。</w:t>
      </w:r>
    </w:p>
    <w:p>
      <w:pPr>
        <w:pStyle w:val="4"/>
      </w:pPr>
      <w:bookmarkStart w:id="32" w:name="_Toc4217"/>
      <w:r>
        <w:rPr>
          <w:rFonts w:hint="eastAsia"/>
        </w:rPr>
        <w:t>H</w:t>
      </w:r>
      <w:r>
        <w:t>DFS S</w:t>
      </w:r>
      <w:r>
        <w:rPr>
          <w:rFonts w:hint="eastAsia"/>
        </w:rPr>
        <w:t>ink</w:t>
      </w:r>
      <w:bookmarkEnd w:id="32"/>
    </w:p>
    <w:p>
      <w:pPr>
        <w:snapToGrid/>
      </w:pPr>
      <w:r>
        <w:t>HDFS Sink</w:t>
      </w:r>
      <w:r>
        <w:rPr>
          <w:rFonts w:hint="eastAsia"/>
        </w:rPr>
        <w:t>将事件(</w:t>
      </w:r>
      <w:r>
        <w:t>event)</w:t>
      </w:r>
      <w:r>
        <w:rPr>
          <w:rFonts w:hint="eastAsia"/>
        </w:rPr>
        <w:t>写入到</w:t>
      </w:r>
      <w:r>
        <w:t>Hadoop</w:t>
      </w:r>
      <w:r>
        <w:rPr>
          <w:rFonts w:hint="eastAsia"/>
        </w:rPr>
        <w:t>分布式文件系统</w:t>
      </w:r>
      <w:r>
        <w:t>HDFS</w:t>
      </w:r>
      <w:r>
        <w:rPr>
          <w:rFonts w:hint="eastAsia"/>
        </w:rPr>
        <w:t>中。目前它支持创建文本文件和序列化文件。对这两种格式都支持压缩。使用这个</w:t>
      </w:r>
      <w:r>
        <w:t>Sink</w:t>
      </w:r>
      <w:r>
        <w:rPr>
          <w:rFonts w:hint="eastAsia"/>
        </w:rPr>
        <w:t>要求</w:t>
      </w:r>
      <w:r>
        <w:t>haddop</w:t>
      </w:r>
      <w:r>
        <w:rPr>
          <w:rFonts w:hint="eastAsia"/>
        </w:rPr>
        <w:t>必须已经安装好，以便</w:t>
      </w:r>
      <w:r>
        <w:t>Flume</w:t>
      </w:r>
      <w:r>
        <w:rPr>
          <w:rFonts w:hint="eastAsia"/>
        </w:rPr>
        <w:t>可以通过</w:t>
      </w:r>
      <w:r>
        <w:t>hadoop</w:t>
      </w:r>
      <w:r>
        <w:rPr>
          <w:rFonts w:hint="eastAsia"/>
        </w:rPr>
        <w:t>提供的</w:t>
      </w:r>
      <w:r>
        <w:t>jar</w:t>
      </w:r>
      <w:r>
        <w:rPr>
          <w:rFonts w:hint="eastAsia"/>
        </w:rPr>
        <w:t>包与</w:t>
      </w:r>
      <w:r>
        <w:t>HDFS</w:t>
      </w:r>
      <w:r>
        <w:rPr>
          <w:rFonts w:hint="eastAsia"/>
        </w:rPr>
        <w:t>进行通信。</w:t>
      </w:r>
    </w:p>
    <w:p>
      <w:pPr>
        <w:snapToGrid/>
      </w:pPr>
      <w:r>
        <w:rPr>
          <w:rFonts w:hint="eastAsia"/>
        </w:rPr>
        <w:t>首</w:t>
      </w:r>
      <w:r>
        <w:t>先创建</w:t>
      </w:r>
      <w:r>
        <w:rPr>
          <w:rFonts w:hint="eastAsia"/>
        </w:rPr>
        <w:t>HDFS Sink的</w:t>
      </w:r>
      <w:r>
        <w:t>配置文件：sink-hdfs.conf</w:t>
      </w:r>
      <w:r>
        <w:rPr>
          <w:rFonts w:hint="eastAsia"/>
        </w:rPr>
        <w:t>，参</w:t>
      </w:r>
      <w:r>
        <w:t>考代码如下所示。</w:t>
      </w:r>
    </w:p>
    <w:p>
      <w:pPr>
        <w:snapToGrid/>
      </w:pPr>
      <w:r>
        <w:rPr>
          <w:rFonts w:hint="eastAsia"/>
        </w:rPr>
        <w:t>sink-</w:t>
      </w:r>
      <w:r>
        <w:t>hdfs.conf</w:t>
      </w:r>
      <w:r>
        <w:rPr>
          <w:rFonts w:hint="eastAsia"/>
        </w:rPr>
        <w:t>示例</w:t>
      </w:r>
      <w:r>
        <w:t>代码。</w:t>
      </w:r>
    </w:p>
    <w:p>
      <w:pPr>
        <w:snapToGrid/>
      </w:pPr>
      <w:r>
        <w:drawing>
          <wp:inline distT="0" distB="0" distL="0" distR="0">
            <wp:extent cx="5274310" cy="47504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274310" cy="4750435"/>
                    </a:xfrm>
                    <a:prstGeom prst="rect">
                      <a:avLst/>
                    </a:prstGeom>
                    <a:noFill/>
                    <a:ln>
                      <a:noFill/>
                    </a:ln>
                  </pic:spPr>
                </pic:pic>
              </a:graphicData>
            </a:graphic>
          </wp:inline>
        </w:drawing>
      </w:r>
    </w:p>
    <w:p>
      <w:pPr>
        <w:snapToGrid/>
      </w:pPr>
      <w:r>
        <w:rPr>
          <w:rFonts w:hint="eastAsia"/>
        </w:rPr>
        <w:t>在</w:t>
      </w:r>
      <w:r>
        <w:t>上述配置文件</w:t>
      </w:r>
      <w:r>
        <w:rPr>
          <w:rFonts w:hint="eastAsia"/>
        </w:rPr>
        <w:t>中</w:t>
      </w:r>
      <w:r>
        <w:t>通过</w:t>
      </w:r>
      <w:r>
        <w:rPr>
          <w:rFonts w:hint="eastAsia"/>
        </w:rPr>
        <w:t>a1.sinks.s1.type=</w:t>
      </w:r>
      <w:r>
        <w:t xml:space="preserve">hdfs </w:t>
      </w:r>
      <w:r>
        <w:rPr>
          <w:rFonts w:hint="eastAsia"/>
        </w:rPr>
        <w:t>配置sink的</w:t>
      </w:r>
      <w:r>
        <w:t>类型为</w:t>
      </w:r>
      <w:r>
        <w:rPr>
          <w:rFonts w:hint="eastAsia"/>
        </w:rPr>
        <w:t>hdfs，通</w:t>
      </w:r>
      <w:r>
        <w:t>过</w:t>
      </w:r>
      <w:r>
        <w:rPr>
          <w:rFonts w:hint="eastAsia"/>
        </w:rPr>
        <w:t>a1.sinks.s1.hdfs.path=hdfs://192.168.234.21:9000/flume配置</w:t>
      </w:r>
      <w:r>
        <w:t>分布式文件系统的路径为</w:t>
      </w:r>
      <w:r>
        <w:rPr>
          <w:rFonts w:hint="eastAsia"/>
        </w:rPr>
        <w:t>hdfs://192.168.234.21:9000/flume</w:t>
      </w:r>
      <w:r>
        <w:t>,</w:t>
      </w:r>
      <w:r>
        <w:rPr>
          <w:rFonts w:hint="eastAsia"/>
        </w:rPr>
        <w:t>通</w:t>
      </w:r>
      <w:r>
        <w:t>过</w:t>
      </w:r>
      <w:r>
        <w:rPr>
          <w:rFonts w:hint="eastAsia"/>
        </w:rPr>
        <w:t>a1.sinks.s1.hdfs.fileType=DataStream配置</w:t>
      </w:r>
      <w:r>
        <w:t>文件的类型为</w:t>
      </w:r>
      <w:r>
        <w:rPr>
          <w:rFonts w:hint="eastAsia"/>
        </w:rPr>
        <w:t>文本</w:t>
      </w:r>
      <w:r>
        <w:t>文件。</w:t>
      </w:r>
    </w:p>
    <w:p>
      <w:pPr>
        <w:snapToGrid/>
      </w:pPr>
      <w:r>
        <w:rPr>
          <w:rFonts w:hint="eastAsia"/>
        </w:rPr>
        <w:t>配置</w:t>
      </w:r>
      <w:r>
        <w:t>文件创建完成之后，</w:t>
      </w:r>
      <w:r>
        <w:rPr>
          <w:rFonts w:hint="eastAsia"/>
        </w:rPr>
        <w:t>接</w:t>
      </w:r>
      <w:r>
        <w:t>着启动</w:t>
      </w:r>
      <w:r>
        <w:rPr>
          <w:rFonts w:hint="eastAsia"/>
        </w:rPr>
        <w:t>H</w:t>
      </w:r>
      <w:r>
        <w:t xml:space="preserve">adoop </w:t>
      </w:r>
      <w:r>
        <w:rPr>
          <w:rFonts w:hint="eastAsia"/>
        </w:rPr>
        <w:t>伪</w:t>
      </w:r>
      <w:r>
        <w:t>分布式文件系统。</w:t>
      </w:r>
      <w:r>
        <w:rPr>
          <w:rFonts w:hint="eastAsia"/>
        </w:rPr>
        <w:t>如图2-32所</w:t>
      </w:r>
      <w:r>
        <w:t>示</w:t>
      </w:r>
      <w:r>
        <w:rPr>
          <w:rFonts w:hint="eastAsia"/>
        </w:rPr>
        <w:t>。</w:t>
      </w:r>
    </w:p>
    <w:p>
      <w:pPr>
        <w:snapToGrid/>
      </w:pPr>
      <w:r>
        <w:drawing>
          <wp:inline distT="0" distB="0" distL="0" distR="0">
            <wp:extent cx="3916045" cy="1479550"/>
            <wp:effectExtent l="0" t="0" r="8255"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4"/>
                    <a:stretch>
                      <a:fillRect/>
                    </a:stretch>
                  </pic:blipFill>
                  <pic:spPr>
                    <a:xfrm>
                      <a:off x="0" y="0"/>
                      <a:ext cx="3929561" cy="1484585"/>
                    </a:xfrm>
                    <a:prstGeom prst="rect">
                      <a:avLst/>
                    </a:prstGeom>
                  </pic:spPr>
                </pic:pic>
              </a:graphicData>
            </a:graphic>
          </wp:inline>
        </w:drawing>
      </w:r>
    </w:p>
    <w:p>
      <w:pPr>
        <w:snapToGrid/>
        <w:jc w:val="center"/>
      </w:pPr>
      <w:r>
        <w:rPr>
          <w:rFonts w:hint="eastAsia"/>
        </w:rPr>
        <w:t>图2-</w:t>
      </w:r>
      <w:r>
        <w:t>32</w:t>
      </w:r>
      <w:r>
        <w:rPr>
          <w:rFonts w:hint="eastAsia"/>
        </w:rPr>
        <w:t xml:space="preserve"> 启</w:t>
      </w:r>
      <w:r>
        <w:t xml:space="preserve">动Hadoop </w:t>
      </w:r>
      <w:r>
        <w:rPr>
          <w:rFonts w:hint="eastAsia"/>
        </w:rPr>
        <w:t>伪</w:t>
      </w:r>
      <w:r>
        <w:t>分布式系统</w:t>
      </w:r>
    </w:p>
    <w:p>
      <w:pPr>
        <w:snapToGrid/>
      </w:pPr>
      <w:r>
        <w:t>H</w:t>
      </w:r>
      <w:r>
        <w:rPr>
          <w:rFonts w:hint="eastAsia"/>
        </w:rPr>
        <w:t>adoop伪</w:t>
      </w:r>
      <w:r>
        <w:t>分布式系统启动之后，接下来再启动</w:t>
      </w:r>
      <w:r>
        <w:rPr>
          <w:rFonts w:hint="eastAsia"/>
        </w:rPr>
        <w:t>Flume,如</w:t>
      </w:r>
      <w:r>
        <w:t>图</w:t>
      </w:r>
      <w:r>
        <w:rPr>
          <w:rFonts w:hint="eastAsia"/>
        </w:rPr>
        <w:t>2-33所</w:t>
      </w:r>
      <w:r>
        <w:t>示。</w:t>
      </w:r>
    </w:p>
    <w:p>
      <w:pPr>
        <w:snapToGrid/>
      </w:pPr>
      <w:r>
        <w:drawing>
          <wp:inline distT="0" distB="0" distL="0" distR="0">
            <wp:extent cx="4360545" cy="351155"/>
            <wp:effectExtent l="0" t="0" r="190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5"/>
                    <a:stretch>
                      <a:fillRect/>
                    </a:stretch>
                  </pic:blipFill>
                  <pic:spPr>
                    <a:xfrm>
                      <a:off x="0" y="0"/>
                      <a:ext cx="4512647" cy="363465"/>
                    </a:xfrm>
                    <a:prstGeom prst="rect">
                      <a:avLst/>
                    </a:prstGeom>
                  </pic:spPr>
                </pic:pic>
              </a:graphicData>
            </a:graphic>
          </wp:inline>
        </w:drawing>
      </w:r>
    </w:p>
    <w:p>
      <w:pPr>
        <w:snapToGrid/>
        <w:jc w:val="center"/>
      </w:pPr>
      <w:r>
        <w:rPr>
          <w:rFonts w:hint="eastAsia"/>
        </w:rPr>
        <w:t>图2-</w:t>
      </w:r>
      <w:r>
        <w:t>33</w:t>
      </w:r>
      <w:r>
        <w:rPr>
          <w:rFonts w:hint="eastAsia"/>
        </w:rPr>
        <w:t xml:space="preserve"> 启</w:t>
      </w:r>
      <w:r>
        <w:t>动</w:t>
      </w:r>
      <w:r>
        <w:rPr>
          <w:rFonts w:hint="eastAsia"/>
        </w:rPr>
        <w:t>F</w:t>
      </w:r>
      <w:r>
        <w:t>lume</w:t>
      </w:r>
    </w:p>
    <w:p>
      <w:pPr>
        <w:snapToGrid/>
      </w:pPr>
      <w:r>
        <w:rPr>
          <w:rFonts w:hint="eastAsia"/>
        </w:rPr>
        <w:t>然后</w:t>
      </w:r>
      <w:r>
        <w:t>通过NetCat</w:t>
      </w:r>
      <w:r>
        <w:rPr>
          <w:rFonts w:hint="eastAsia"/>
        </w:rPr>
        <w:t>客户</w:t>
      </w:r>
      <w:r>
        <w:t>端向</w:t>
      </w:r>
      <w:r>
        <w:rPr>
          <w:rFonts w:hint="eastAsia"/>
        </w:rPr>
        <w:t>Flu</w:t>
      </w:r>
      <w:r>
        <w:t>me</w:t>
      </w:r>
      <w:r>
        <w:rPr>
          <w:rFonts w:hint="eastAsia"/>
        </w:rPr>
        <w:t>发</w:t>
      </w:r>
      <w:r>
        <w:t>送数据，如图</w:t>
      </w:r>
      <w:r>
        <w:rPr>
          <w:rFonts w:hint="eastAsia"/>
        </w:rPr>
        <w:t>2-34所示。</w:t>
      </w:r>
    </w:p>
    <w:p>
      <w:pPr>
        <w:snapToGrid/>
      </w:pPr>
      <w:r>
        <w:drawing>
          <wp:inline distT="0" distB="0" distL="0" distR="0">
            <wp:extent cx="3403600" cy="621030"/>
            <wp:effectExtent l="0" t="0" r="635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6"/>
                    <a:stretch>
                      <a:fillRect/>
                    </a:stretch>
                  </pic:blipFill>
                  <pic:spPr>
                    <a:xfrm>
                      <a:off x="0" y="0"/>
                      <a:ext cx="3424228" cy="624859"/>
                    </a:xfrm>
                    <a:prstGeom prst="rect">
                      <a:avLst/>
                    </a:prstGeom>
                  </pic:spPr>
                </pic:pic>
              </a:graphicData>
            </a:graphic>
          </wp:inline>
        </w:drawing>
      </w:r>
    </w:p>
    <w:p>
      <w:pPr>
        <w:snapToGrid/>
        <w:jc w:val="center"/>
      </w:pPr>
      <w:r>
        <w:rPr>
          <w:rFonts w:hint="eastAsia"/>
        </w:rPr>
        <w:t>图2-34向Flume发</w:t>
      </w:r>
      <w:r>
        <w:t>送数据</w:t>
      </w:r>
    </w:p>
    <w:p>
      <w:pPr>
        <w:snapToGrid/>
      </w:pPr>
      <w:r>
        <w:rPr>
          <w:rFonts w:hint="eastAsia"/>
        </w:rPr>
        <w:t>数据</w:t>
      </w:r>
      <w:r>
        <w:t>发送成功后可</w:t>
      </w:r>
      <w:r>
        <w:rPr>
          <w:rFonts w:hint="eastAsia"/>
        </w:rPr>
        <w:t>通</w:t>
      </w:r>
      <w:r>
        <w:t>过</w:t>
      </w:r>
      <w:r>
        <w:rPr>
          <w:rFonts w:hint="eastAsia"/>
        </w:rPr>
        <w:t>H</w:t>
      </w:r>
      <w:r>
        <w:t>DFS</w:t>
      </w:r>
      <w:r>
        <w:rPr>
          <w:rFonts w:hint="eastAsia"/>
        </w:rPr>
        <w:t>插件查</w:t>
      </w:r>
      <w:r>
        <w:t>看</w:t>
      </w:r>
      <w:r>
        <w:rPr>
          <w:rFonts w:hint="eastAsia"/>
        </w:rPr>
        <w:t>到</w:t>
      </w:r>
      <w:r>
        <w:t>Flume</w:t>
      </w:r>
      <w:r>
        <w:rPr>
          <w:rFonts w:hint="eastAsia"/>
        </w:rPr>
        <w:t>把收集到的</w:t>
      </w:r>
      <w:r>
        <w:t>数据</w:t>
      </w:r>
      <w:r>
        <w:rPr>
          <w:rFonts w:hint="eastAsia"/>
        </w:rPr>
        <w:t>保</w:t>
      </w:r>
      <w:r>
        <w:t>存到了分布式文件系统的</w:t>
      </w:r>
      <w:r>
        <w:rPr>
          <w:rFonts w:hint="eastAsia"/>
        </w:rPr>
        <w:t>flume目录</w:t>
      </w:r>
      <w:r>
        <w:t>下。</w:t>
      </w:r>
      <w:r>
        <w:rPr>
          <w:rFonts w:hint="eastAsia"/>
        </w:rPr>
        <w:t>如图2-35所示</w:t>
      </w:r>
      <w:r>
        <w:t>。</w:t>
      </w:r>
    </w:p>
    <w:p>
      <w:pPr>
        <w:snapToGrid/>
      </w:pPr>
      <w:r>
        <w:drawing>
          <wp:inline distT="0" distB="0" distL="0" distR="0">
            <wp:extent cx="3498215" cy="1910080"/>
            <wp:effectExtent l="0" t="0" r="698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7"/>
                    <a:stretch>
                      <a:fillRect/>
                    </a:stretch>
                  </pic:blipFill>
                  <pic:spPr>
                    <a:xfrm>
                      <a:off x="0" y="0"/>
                      <a:ext cx="3513309" cy="1918149"/>
                    </a:xfrm>
                    <a:prstGeom prst="rect">
                      <a:avLst/>
                    </a:prstGeom>
                  </pic:spPr>
                </pic:pic>
              </a:graphicData>
            </a:graphic>
          </wp:inline>
        </w:drawing>
      </w:r>
    </w:p>
    <w:p>
      <w:pPr>
        <w:snapToGrid/>
        <w:jc w:val="center"/>
      </w:pPr>
      <w:r>
        <w:rPr>
          <w:rFonts w:hint="eastAsia"/>
        </w:rPr>
        <w:t>图2-</w:t>
      </w:r>
      <w:r>
        <w:t xml:space="preserve">35 HDFS </w:t>
      </w:r>
      <w:r>
        <w:rPr>
          <w:rFonts w:hint="eastAsia"/>
        </w:rPr>
        <w:t>数据</w:t>
      </w:r>
    </w:p>
    <w:p>
      <w:pPr>
        <w:snapToGrid/>
      </w:pPr>
      <w:r>
        <w:rPr>
          <w:rFonts w:hint="eastAsia"/>
        </w:rPr>
        <w:t>以</w:t>
      </w:r>
      <w:r>
        <w:t>上</w:t>
      </w:r>
      <w:r>
        <w:rPr>
          <w:rFonts w:hint="eastAsia"/>
        </w:rPr>
        <w:t>是</w:t>
      </w:r>
      <w:r>
        <w:t>关于</w:t>
      </w:r>
      <w:r>
        <w:rPr>
          <w:rFonts w:hint="eastAsia"/>
        </w:rPr>
        <w:t>HDFS Sink的</w:t>
      </w:r>
      <w:r>
        <w:t>使用步骤。</w:t>
      </w:r>
      <w:r>
        <w:rPr>
          <w:rFonts w:hint="eastAsia"/>
        </w:rPr>
        <w:t>在2.1.1小</w:t>
      </w:r>
      <w:r>
        <w:t>节中</w:t>
      </w:r>
      <w:r>
        <w:rPr>
          <w:rFonts w:hint="eastAsia"/>
        </w:rPr>
        <w:t>介绍Avro Source时曾</w:t>
      </w:r>
      <w:r>
        <w:t>谈到</w:t>
      </w:r>
      <w:r>
        <w:rPr>
          <w:rFonts w:hint="eastAsia"/>
        </w:rPr>
        <w:t>F</w:t>
      </w:r>
      <w:r>
        <w:t>lume</w:t>
      </w:r>
      <w:r>
        <w:rPr>
          <w:rFonts w:hint="eastAsia"/>
        </w:rPr>
        <w:t>在</w:t>
      </w:r>
      <w:r>
        <w:t>收集数据时，根据不同的</w:t>
      </w:r>
      <w:r>
        <w:rPr>
          <w:rFonts w:hint="eastAsia"/>
        </w:rPr>
        <w:t>Source和Sink能</w:t>
      </w:r>
      <w:r>
        <w:t>够实现数据的多级流动</w:t>
      </w:r>
      <w:r>
        <w:rPr>
          <w:rFonts w:hint="eastAsia"/>
        </w:rPr>
        <w:t>，</w:t>
      </w:r>
      <w:r>
        <w:t>数据的扇入流动及扇出流动等构架，</w:t>
      </w:r>
      <w:r>
        <w:rPr>
          <w:rFonts w:hint="eastAsia"/>
        </w:rPr>
        <w:t>那么</w:t>
      </w:r>
      <w:r>
        <w:t>要想</w:t>
      </w:r>
      <w:r>
        <w:rPr>
          <w:rFonts w:hint="eastAsia"/>
        </w:rPr>
        <w:t>实现</w:t>
      </w:r>
      <w:r>
        <w:t>以上的三种架构</w:t>
      </w:r>
      <w:r>
        <w:rPr>
          <w:rFonts w:hint="eastAsia"/>
        </w:rPr>
        <w:t>模式</w:t>
      </w:r>
      <w:r>
        <w:t>需要将</w:t>
      </w:r>
      <w:r>
        <w:rPr>
          <w:rFonts w:hint="eastAsia"/>
        </w:rPr>
        <w:t>Avro So</w:t>
      </w:r>
      <w:r>
        <w:t>urce</w:t>
      </w:r>
      <w:r>
        <w:rPr>
          <w:rFonts w:hint="eastAsia"/>
        </w:rPr>
        <w:t>和Avro Sink结合</w:t>
      </w:r>
      <w:r>
        <w:t>在一</w:t>
      </w:r>
      <w:r>
        <w:rPr>
          <w:rFonts w:hint="eastAsia"/>
        </w:rPr>
        <w:t>起</w:t>
      </w:r>
      <w:r>
        <w:t>使用</w:t>
      </w:r>
      <w:r>
        <w:rPr>
          <w:rFonts w:hint="eastAsia"/>
        </w:rPr>
        <w:t>。</w:t>
      </w:r>
      <w:r>
        <w:t>而</w:t>
      </w:r>
      <w:r>
        <w:rPr>
          <w:rFonts w:hint="eastAsia"/>
        </w:rPr>
        <w:t>在2.1.1小</w:t>
      </w:r>
      <w:r>
        <w:t>节中我们已经介绍了</w:t>
      </w:r>
      <w:r>
        <w:rPr>
          <w:rFonts w:hint="eastAsia"/>
        </w:rPr>
        <w:t>Avro Source，</w:t>
      </w:r>
      <w:r>
        <w:t>接下来介</w:t>
      </w:r>
      <w:r>
        <w:rPr>
          <w:rFonts w:hint="eastAsia"/>
        </w:rPr>
        <w:t>绍Avro Sink。</w:t>
      </w:r>
    </w:p>
    <w:p>
      <w:pPr>
        <w:pStyle w:val="4"/>
      </w:pPr>
      <w:bookmarkStart w:id="33" w:name="_Toc5014"/>
      <w:r>
        <w:rPr>
          <w:rFonts w:hint="eastAsia"/>
        </w:rPr>
        <w:t>Avro</w:t>
      </w:r>
      <w:r>
        <w:t xml:space="preserve"> S</w:t>
      </w:r>
      <w:r>
        <w:rPr>
          <w:rFonts w:hint="eastAsia"/>
        </w:rPr>
        <w:t>ink</w:t>
      </w:r>
      <w:bookmarkEnd w:id="33"/>
    </w:p>
    <w:p>
      <w:pPr>
        <w:snapToGrid/>
      </w:pPr>
      <w:r>
        <w:rPr>
          <w:rFonts w:hint="eastAsia"/>
        </w:rPr>
        <w:t>A</w:t>
      </w:r>
      <w:r>
        <w:t>vro Sink使用Avro的Netty-based RPC 协议发送数据到Avro Source。它被实现为一个感知事务的Flume NettyAvroRpcClient的包装器。因此，它们共享一些配置参数。Avro Sink可以批量发送事件到Avro Source。这很重要，因为Avro Source不控制每个事务写出事件的数量----它将写出整个批次的事件。对于File Channel，重要的是要以合理的批量写出，因为Channel将同步每个数据事务的数据文件到磁盘。为了避免太多的同步操作，批量大小必须适度大。</w:t>
      </w:r>
    </w:p>
    <w:p>
      <w:pPr>
        <w:snapToGrid/>
      </w:pPr>
      <w:r>
        <w:rPr>
          <w:rFonts w:hint="eastAsia"/>
        </w:rPr>
        <w:t>大型批量大小的另一个原因是，发送的每个批处理作为RPC调用。小批量可能意味着RPC开销在有效负载占据了很大比例，这应该避免。最好的批处理大小因为每个部署会有所不同。与HDFS Sink 类似，它将取决于所使用的硬件、网络，甚至配置(如果在特有Sink和持</w:t>
      </w:r>
      <w:r>
        <w:t>有写入Source的两个Agent上批量大小都是大的，File Channel将表现得更好</w:t>
      </w:r>
      <w:r>
        <w:rPr>
          <w:rFonts w:hint="eastAsia"/>
        </w:rPr>
        <w:t>)</w:t>
      </w:r>
      <w:r>
        <w:t>。</w:t>
      </w:r>
    </w:p>
    <w:p>
      <w:pPr>
        <w:snapToGrid/>
      </w:pPr>
      <w:r>
        <w:rPr>
          <w:rFonts w:hint="eastAsia"/>
        </w:rPr>
        <w:t>创建配置</w:t>
      </w:r>
      <w:r>
        <w:t>文件前我们</w:t>
      </w:r>
      <w:r>
        <w:rPr>
          <w:rFonts w:hint="eastAsia"/>
        </w:rPr>
        <w:t>需要</w:t>
      </w:r>
      <w:r>
        <w:t>再启动第二台服务器:hadoop02</w:t>
      </w:r>
      <w:r>
        <w:rPr>
          <w:rFonts w:hint="eastAsia"/>
        </w:rPr>
        <w:t>，</w:t>
      </w:r>
      <w:r>
        <w:t>第二台服务启动后</w:t>
      </w:r>
      <w:r>
        <w:rPr>
          <w:rFonts w:hint="eastAsia"/>
        </w:rPr>
        <w:t>还</w:t>
      </w:r>
      <w:r>
        <w:t>需要在第二台服务器</w:t>
      </w:r>
      <w:r>
        <w:rPr>
          <w:rFonts w:hint="eastAsia"/>
        </w:rPr>
        <w:t>上</w:t>
      </w:r>
      <w:r>
        <w:t>配置</w:t>
      </w:r>
      <w:r>
        <w:rPr>
          <w:rFonts w:hint="eastAsia"/>
        </w:rPr>
        <w:t>Fl</w:t>
      </w:r>
      <w:r>
        <w:t>ume</w:t>
      </w:r>
      <w:r>
        <w:rPr>
          <w:rFonts w:hint="eastAsia"/>
        </w:rPr>
        <w:t>的</w:t>
      </w:r>
      <w:r>
        <w:t>环境</w:t>
      </w:r>
      <w:r>
        <w:rPr>
          <w:rFonts w:hint="eastAsia"/>
        </w:rPr>
        <w:t>，因</w:t>
      </w:r>
      <w:r>
        <w:t>为在</w:t>
      </w:r>
      <w:r>
        <w:rPr>
          <w:rFonts w:hint="eastAsia"/>
        </w:rPr>
        <w:t>第</w:t>
      </w:r>
      <w:r>
        <w:t>一台服务器</w:t>
      </w:r>
      <w:r>
        <w:rPr>
          <w:rFonts w:hint="eastAsia"/>
        </w:rPr>
        <w:t>had</w:t>
      </w:r>
      <w:r>
        <w:t>oop0</w:t>
      </w:r>
      <w:r>
        <w:rPr>
          <w:rFonts w:hint="eastAsia"/>
        </w:rPr>
        <w:t>上</w:t>
      </w:r>
      <w:r>
        <w:t>已经有了</w:t>
      </w:r>
      <w:r>
        <w:rPr>
          <w:rFonts w:hint="eastAsia"/>
        </w:rPr>
        <w:t>Flume的</w:t>
      </w:r>
      <w:r>
        <w:t>环境，所以我们可通远程复制的方式将第一台</w:t>
      </w:r>
      <w:r>
        <w:rPr>
          <w:rFonts w:hint="eastAsia"/>
        </w:rPr>
        <w:t>服务</w:t>
      </w:r>
      <w:r>
        <w:t>器的</w:t>
      </w:r>
      <w:r>
        <w:rPr>
          <w:rFonts w:hint="eastAsia"/>
        </w:rPr>
        <w:t>Flume环境</w:t>
      </w:r>
      <w:r>
        <w:t>复制</w:t>
      </w:r>
      <w:r>
        <w:rPr>
          <w:rFonts w:hint="eastAsia"/>
        </w:rPr>
        <w:t>到</w:t>
      </w:r>
      <w:r>
        <w:t>第二</w:t>
      </w:r>
      <w:r>
        <w:rPr>
          <w:rFonts w:hint="eastAsia"/>
        </w:rPr>
        <w:t>台</w:t>
      </w:r>
      <w:r>
        <w:t>服务器上，具体</w:t>
      </w:r>
      <w:r>
        <w:rPr>
          <w:rFonts w:hint="eastAsia"/>
        </w:rPr>
        <w:t>操作</w:t>
      </w:r>
      <w:r>
        <w:t>方式可参考图</w:t>
      </w:r>
      <w:r>
        <w:rPr>
          <w:rFonts w:hint="eastAsia"/>
        </w:rPr>
        <w:t>2-38所</w:t>
      </w:r>
      <w:r>
        <w:t>示的命令。</w:t>
      </w:r>
    </w:p>
    <w:p>
      <w:pPr>
        <w:snapToGrid/>
      </w:pPr>
      <w:r>
        <w:drawing>
          <wp:inline distT="0" distB="0" distL="0" distR="0">
            <wp:extent cx="3720465" cy="55753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8"/>
                    <a:stretch>
                      <a:fillRect/>
                    </a:stretch>
                  </pic:blipFill>
                  <pic:spPr>
                    <a:xfrm>
                      <a:off x="0" y="0"/>
                      <a:ext cx="3749131" cy="561964"/>
                    </a:xfrm>
                    <a:prstGeom prst="rect">
                      <a:avLst/>
                    </a:prstGeom>
                  </pic:spPr>
                </pic:pic>
              </a:graphicData>
            </a:graphic>
          </wp:inline>
        </w:drawing>
      </w:r>
    </w:p>
    <w:p>
      <w:pPr>
        <w:snapToGrid/>
        <w:jc w:val="center"/>
      </w:pPr>
      <w:r>
        <w:rPr>
          <w:rFonts w:hint="eastAsia"/>
        </w:rPr>
        <w:t>图2-</w:t>
      </w:r>
      <w:r>
        <w:t>38</w:t>
      </w:r>
      <w:r>
        <w:rPr>
          <w:rFonts w:hint="eastAsia"/>
        </w:rPr>
        <w:t>远程复制Flume环境</w:t>
      </w:r>
    </w:p>
    <w:p>
      <w:pPr>
        <w:snapToGrid/>
      </w:pPr>
      <w:r>
        <w:rPr>
          <w:rFonts w:hint="eastAsia"/>
        </w:rPr>
        <w:t>将两</w:t>
      </w:r>
      <w:r>
        <w:t>台</w:t>
      </w:r>
      <w:r>
        <w:rPr>
          <w:rFonts w:hint="eastAsia"/>
        </w:rPr>
        <w:t>Linux</w:t>
      </w:r>
      <w:r>
        <w:t>虚拟</w:t>
      </w:r>
      <w:r>
        <w:rPr>
          <w:rFonts w:hint="eastAsia"/>
        </w:rPr>
        <w:t>机的Fl</w:t>
      </w:r>
      <w:r>
        <w:t>ume</w:t>
      </w:r>
      <w:r>
        <w:rPr>
          <w:rFonts w:hint="eastAsia"/>
        </w:rPr>
        <w:t>环境准备</w:t>
      </w:r>
      <w:r>
        <w:t>完成后</w:t>
      </w:r>
      <w:r>
        <w:rPr>
          <w:rFonts w:hint="eastAsia"/>
        </w:rPr>
        <w:t>，就</w:t>
      </w:r>
      <w:r>
        <w:t>可以</w:t>
      </w:r>
      <w:r>
        <w:rPr>
          <w:rFonts w:hint="eastAsia"/>
        </w:rPr>
        <w:t>分</w:t>
      </w:r>
      <w:r>
        <w:t>别为两台</w:t>
      </w:r>
      <w:r>
        <w:rPr>
          <w:rFonts w:hint="eastAsia"/>
        </w:rPr>
        <w:t>Flume编写</w:t>
      </w:r>
      <w:r>
        <w:t>配置文件了，第</w:t>
      </w:r>
      <w:r>
        <w:rPr>
          <w:rFonts w:hint="eastAsia"/>
        </w:rPr>
        <w:t>一</w:t>
      </w:r>
      <w:r>
        <w:t>台</w:t>
      </w:r>
      <w:r>
        <w:rPr>
          <w:rFonts w:hint="eastAsia"/>
        </w:rPr>
        <w:t>Flume A</w:t>
      </w:r>
      <w:r>
        <w:t>gent</w:t>
      </w:r>
      <w:r>
        <w:rPr>
          <w:rFonts w:hint="eastAsia"/>
        </w:rPr>
        <w:t>配置</w:t>
      </w:r>
      <w:r>
        <w:t>文件</w:t>
      </w:r>
      <w:r>
        <w:rPr>
          <w:rFonts w:hint="eastAsia"/>
        </w:rPr>
        <w:t>具体</w:t>
      </w:r>
      <w:r>
        <w:t>可参</w:t>
      </w:r>
      <w:r>
        <w:rPr>
          <w:rFonts w:hint="eastAsia"/>
        </w:rPr>
        <w:t>考以</w:t>
      </w:r>
      <w:r>
        <w:t>下</w:t>
      </w:r>
      <w:r>
        <w:rPr>
          <w:rFonts w:hint="eastAsia"/>
        </w:rPr>
        <w:t>示例</w:t>
      </w:r>
      <w:r>
        <w:t>内容</w:t>
      </w:r>
      <w:r>
        <w:rPr>
          <w:rFonts w:hint="eastAsia"/>
        </w:rPr>
        <w:t>。</w:t>
      </w:r>
    </w:p>
    <w:p>
      <w:pPr>
        <w:snapToGrid/>
      </w:pPr>
      <w:r>
        <w:t>sink-avro.conf</w:t>
      </w:r>
      <w:r>
        <w:rPr>
          <w:rFonts w:hint="eastAsia"/>
        </w:rPr>
        <w:t>代码</w:t>
      </w:r>
      <w:r>
        <w:t>示例</w:t>
      </w:r>
      <w:r>
        <w:rPr>
          <w:rFonts w:hint="eastAsia"/>
        </w:rPr>
        <w:t>:</w:t>
      </w:r>
    </w:p>
    <w:p>
      <w:pPr>
        <w:snapToGrid/>
      </w:pPr>
      <w:r>
        <w:drawing>
          <wp:inline distT="0" distB="0" distL="0" distR="0">
            <wp:extent cx="5274310" cy="475043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5274310" cy="4750435"/>
                    </a:xfrm>
                    <a:prstGeom prst="rect">
                      <a:avLst/>
                    </a:prstGeom>
                    <a:noFill/>
                    <a:ln>
                      <a:noFill/>
                    </a:ln>
                  </pic:spPr>
                </pic:pic>
              </a:graphicData>
            </a:graphic>
          </wp:inline>
        </w:drawing>
      </w:r>
    </w:p>
    <w:p>
      <w:pPr>
        <w:snapToGrid/>
      </w:pPr>
      <w:r>
        <w:rPr>
          <w:rFonts w:hint="eastAsia"/>
        </w:rPr>
        <w:t>先</w:t>
      </w:r>
      <w:r>
        <w:t>后启</w:t>
      </w:r>
      <w:r>
        <w:rPr>
          <w:rFonts w:hint="eastAsia"/>
        </w:rPr>
        <w:t>动</w:t>
      </w:r>
      <w:r>
        <w:t>两台</w:t>
      </w:r>
      <w:r>
        <w:rPr>
          <w:rFonts w:hint="eastAsia"/>
        </w:rPr>
        <w:t>Flume A</w:t>
      </w:r>
      <w:r>
        <w:t>gent</w:t>
      </w:r>
      <w:r>
        <w:rPr>
          <w:rFonts w:hint="eastAsia"/>
        </w:rPr>
        <w:t>之</w:t>
      </w:r>
      <w:r>
        <w:t>后，通过</w:t>
      </w:r>
      <w:r>
        <w:rPr>
          <w:rFonts w:hint="eastAsia"/>
        </w:rPr>
        <w:t>NetCat客户</w:t>
      </w:r>
      <w:r>
        <w:t>端向</w:t>
      </w:r>
      <w:r>
        <w:rPr>
          <w:rFonts w:hint="eastAsia"/>
        </w:rPr>
        <w:t>第</w:t>
      </w:r>
      <w:r>
        <w:t>一台</w:t>
      </w:r>
      <w:r>
        <w:rPr>
          <w:rFonts w:hint="eastAsia"/>
        </w:rPr>
        <w:t>Agent发</w:t>
      </w:r>
      <w:r>
        <w:t>送数据，如图</w:t>
      </w:r>
      <w:r>
        <w:rPr>
          <w:rFonts w:hint="eastAsia"/>
        </w:rPr>
        <w:t>2-39所</w:t>
      </w:r>
      <w:r>
        <w:t>示。</w:t>
      </w:r>
    </w:p>
    <w:p>
      <w:pPr>
        <w:snapToGrid/>
      </w:pPr>
      <w:r>
        <w:drawing>
          <wp:inline distT="0" distB="0" distL="0" distR="0">
            <wp:extent cx="3651885" cy="426720"/>
            <wp:effectExtent l="0" t="0" r="571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0"/>
                    <a:stretch>
                      <a:fillRect/>
                    </a:stretch>
                  </pic:blipFill>
                  <pic:spPr>
                    <a:xfrm>
                      <a:off x="0" y="0"/>
                      <a:ext cx="3726453" cy="435843"/>
                    </a:xfrm>
                    <a:prstGeom prst="rect">
                      <a:avLst/>
                    </a:prstGeom>
                  </pic:spPr>
                </pic:pic>
              </a:graphicData>
            </a:graphic>
          </wp:inline>
        </w:drawing>
      </w:r>
    </w:p>
    <w:p>
      <w:pPr>
        <w:snapToGrid/>
        <w:jc w:val="center"/>
      </w:pPr>
      <w:r>
        <w:rPr>
          <w:rFonts w:hint="eastAsia"/>
        </w:rPr>
        <w:t>图2-</w:t>
      </w:r>
      <w:r>
        <w:t>39</w:t>
      </w:r>
      <w:r>
        <w:rPr>
          <w:rFonts w:hint="eastAsia"/>
        </w:rPr>
        <w:t xml:space="preserve"> 发</w:t>
      </w:r>
      <w:r>
        <w:t>送多级流动数据</w:t>
      </w:r>
    </w:p>
    <w:p>
      <w:pPr>
        <w:snapToGrid/>
      </w:pPr>
      <w:r>
        <w:rPr>
          <w:rFonts w:hint="eastAsia"/>
        </w:rPr>
        <w:t>请</w:t>
      </w:r>
      <w:r>
        <w:t>求发出之后如果第二台</w:t>
      </w:r>
      <w:r>
        <w:rPr>
          <w:rFonts w:hint="eastAsia"/>
        </w:rPr>
        <w:t>Flume agent能</w:t>
      </w:r>
      <w:r>
        <w:t>够接收到数据，说明多级流动架构配置成功了</w:t>
      </w:r>
      <w:r>
        <w:rPr>
          <w:rFonts w:hint="eastAsia"/>
        </w:rPr>
        <w:t>。</w:t>
      </w:r>
      <w:r>
        <w:t>如</w:t>
      </w:r>
      <w:r>
        <w:rPr>
          <w:rFonts w:hint="eastAsia"/>
        </w:rPr>
        <w:t>图2-40所</w:t>
      </w:r>
      <w:r>
        <w:t>示。</w:t>
      </w:r>
    </w:p>
    <w:p>
      <w:pPr>
        <w:snapToGrid/>
      </w:pPr>
      <w:r>
        <w:drawing>
          <wp:inline distT="0" distB="0" distL="0" distR="0">
            <wp:extent cx="3837305" cy="4654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1"/>
                    <a:stretch>
                      <a:fillRect/>
                    </a:stretch>
                  </pic:blipFill>
                  <pic:spPr>
                    <a:xfrm>
                      <a:off x="0" y="0"/>
                      <a:ext cx="3904655" cy="473862"/>
                    </a:xfrm>
                    <a:prstGeom prst="rect">
                      <a:avLst/>
                    </a:prstGeom>
                  </pic:spPr>
                </pic:pic>
              </a:graphicData>
            </a:graphic>
          </wp:inline>
        </w:drawing>
      </w:r>
    </w:p>
    <w:p>
      <w:pPr>
        <w:snapToGrid/>
        <w:jc w:val="center"/>
      </w:pPr>
      <w:r>
        <w:rPr>
          <w:rFonts w:hint="eastAsia"/>
        </w:rPr>
        <w:t>图2-</w:t>
      </w:r>
      <w:r>
        <w:t>40</w:t>
      </w:r>
      <w:r>
        <w:rPr>
          <w:rFonts w:hint="eastAsia"/>
        </w:rPr>
        <w:t xml:space="preserve"> 多</w:t>
      </w:r>
      <w:r>
        <w:t>级流动接收数据</w:t>
      </w:r>
    </w:p>
    <w:p>
      <w:pPr>
        <w:snapToGrid/>
      </w:pPr>
      <w:r>
        <w:rPr>
          <w:rFonts w:hint="eastAsia"/>
        </w:rPr>
        <w:t>在</w:t>
      </w:r>
      <w:r>
        <w:t>以上的示例中</w:t>
      </w:r>
      <w:r>
        <w:rPr>
          <w:rFonts w:hint="eastAsia"/>
        </w:rPr>
        <w:t>所</w:t>
      </w:r>
      <w:r>
        <w:t>介绍的多级流动架构</w:t>
      </w:r>
      <w:r>
        <w:rPr>
          <w:rFonts w:hint="eastAsia"/>
        </w:rPr>
        <w:t>共</w:t>
      </w:r>
      <w:r>
        <w:t>有两级</w:t>
      </w:r>
      <w:r>
        <w:rPr>
          <w:rFonts w:hint="eastAsia"/>
        </w:rPr>
        <w:t>Agent，如果</w:t>
      </w:r>
      <w:r>
        <w:t>想要更多级别的多级流</w:t>
      </w:r>
      <w:r>
        <w:rPr>
          <w:rFonts w:hint="eastAsia"/>
        </w:rPr>
        <w:t>动</w:t>
      </w:r>
      <w:r>
        <w:t>的</w:t>
      </w:r>
      <w:r>
        <w:rPr>
          <w:rFonts w:hint="eastAsia"/>
        </w:rPr>
        <w:t>A</w:t>
      </w:r>
      <w:r>
        <w:t>gent</w:t>
      </w:r>
      <w:r>
        <w:rPr>
          <w:rFonts w:hint="eastAsia"/>
        </w:rPr>
        <w:t>，则</w:t>
      </w:r>
      <w:r>
        <w:t>配置思想是一</w:t>
      </w:r>
      <w:r>
        <w:rPr>
          <w:rFonts w:hint="eastAsia"/>
        </w:rPr>
        <w:t>样</w:t>
      </w:r>
      <w:r>
        <w:t>的，只需要更改</w:t>
      </w:r>
      <w:r>
        <w:rPr>
          <w:rFonts w:hint="eastAsia"/>
        </w:rPr>
        <w:t>当</w:t>
      </w:r>
      <w:r>
        <w:t>前最下游的配置文件中的</w:t>
      </w:r>
      <w:r>
        <w:rPr>
          <w:rFonts w:hint="eastAsia"/>
        </w:rPr>
        <w:t>sink的</w:t>
      </w:r>
      <w:r>
        <w:t>类型，</w:t>
      </w:r>
      <w:r>
        <w:rPr>
          <w:rFonts w:hint="eastAsia"/>
        </w:rPr>
        <w:t>并</w:t>
      </w:r>
      <w:r>
        <w:t>添加其下游</w:t>
      </w:r>
      <w:r>
        <w:rPr>
          <w:rFonts w:hint="eastAsia"/>
        </w:rPr>
        <w:t>Agent的IP地</w:t>
      </w:r>
      <w:r>
        <w:t>址</w:t>
      </w:r>
      <w:r>
        <w:rPr>
          <w:rFonts w:hint="eastAsia"/>
        </w:rPr>
        <w:t>和</w:t>
      </w:r>
      <w:r>
        <w:t>监听的端口号即可</w:t>
      </w:r>
    </w:p>
    <w:p>
      <w:pPr>
        <w:pStyle w:val="3"/>
        <w:ind w:left="756" w:hanging="756"/>
      </w:pPr>
      <w:bookmarkStart w:id="34" w:name="_Toc7378"/>
      <w:r>
        <w:rPr>
          <w:rFonts w:hint="eastAsia"/>
        </w:rPr>
        <w:t>Channel组件</w:t>
      </w:r>
      <w:bookmarkEnd w:id="34"/>
    </w:p>
    <w:p>
      <w:pPr>
        <w:snapToGrid/>
      </w:pPr>
      <w:r>
        <w:rPr>
          <w:rFonts w:hint="eastAsia"/>
        </w:rPr>
        <w:t>Channel是位于Sour</w:t>
      </w:r>
      <w:r>
        <w:t>ce</w:t>
      </w:r>
      <w:r>
        <w:rPr>
          <w:rFonts w:hint="eastAsia"/>
        </w:rPr>
        <w:t>和</w:t>
      </w:r>
      <w:r>
        <w:t>S</w:t>
      </w:r>
      <w:r>
        <w:rPr>
          <w:rFonts w:hint="eastAsia"/>
        </w:rPr>
        <w:t>ink之间的缓冲区。因此，Channe</w:t>
      </w:r>
      <w:r>
        <w:t>l</w:t>
      </w:r>
      <w:r>
        <w:rPr>
          <w:rFonts w:hint="eastAsia"/>
        </w:rPr>
        <w:t>允许Source 和</w:t>
      </w:r>
      <w:r>
        <w:t>S</w:t>
      </w:r>
      <w:r>
        <w:rPr>
          <w:rFonts w:hint="eastAsia"/>
        </w:rPr>
        <w:t>ink在</w:t>
      </w:r>
      <w:r>
        <w:t>不同速率上运作</w:t>
      </w:r>
      <w:r>
        <w:rPr>
          <w:rFonts w:hint="eastAsia"/>
        </w:rPr>
        <w:t>。Channel是Flume可以保证数据不丢失(当然，这是在正确配置的情况下)。Source 写入数据到一个或多个</w:t>
      </w:r>
      <w:r>
        <w:t>Channel</w:t>
      </w:r>
      <w:r>
        <w:rPr>
          <w:rFonts w:hint="eastAsia"/>
        </w:rPr>
        <w:t>中,再由一个或多个Sink读取，</w:t>
      </w:r>
      <w:r>
        <w:t>但是</w:t>
      </w:r>
      <w:r>
        <w:rPr>
          <w:rFonts w:hint="eastAsia"/>
        </w:rPr>
        <w:t>Sink只能从一个Channel读取数据， 而多个Sink可以从相同的Channel读取数据。Channel 本质上是事务性的，允许Flume为写进Channel的数据提供明确的保证。</w:t>
      </w:r>
    </w:p>
    <w:p>
      <w:pPr>
        <w:snapToGrid/>
      </w:pPr>
      <w:r>
        <w:rPr>
          <w:rFonts w:hint="eastAsia"/>
        </w:rPr>
        <w:t>位于Source和Sink之间作为缓冲区的Channel操作，有几个优点。Channel允许</w:t>
      </w:r>
    </w:p>
    <w:p>
      <w:pPr>
        <w:snapToGrid/>
        <w:rPr>
          <w:rFonts w:hint="eastAsia"/>
        </w:rPr>
      </w:pPr>
      <w:r>
        <w:rPr>
          <w:rFonts w:hint="eastAsia"/>
        </w:rPr>
        <w:t>Source在同一Channel上操作，以拥有自己的线程模型而不必担心Sink从Channel读取数据，反之亦然。位于Source和Sink之间的缓冲区也允许它们以不同的速率进行</w:t>
      </w:r>
      <w:r>
        <w:t>工作</w:t>
      </w:r>
      <w:r>
        <w:rPr>
          <w:rFonts w:hint="eastAsia"/>
        </w:rPr>
        <w:t>，因为写操作发生在缓冲区的尾部，读取发生在缓冲区的头部。这也使得Flume Agent能处理Source“高峰小时”的负载，即使Sink无法立即读取Channel。Channel允许多个Source 和Sink在它们上面进行操作。</w:t>
      </w:r>
    </w:p>
    <w:p>
      <w:pPr>
        <w:pStyle w:val="4"/>
      </w:pPr>
      <w:bookmarkStart w:id="35" w:name="_Toc21847"/>
      <w:r>
        <w:rPr>
          <w:rFonts w:hint="eastAsia"/>
        </w:rPr>
        <w:t>File</w:t>
      </w:r>
      <w:r>
        <w:t xml:space="preserve"> C</w:t>
      </w:r>
      <w:r>
        <w:rPr>
          <w:rFonts w:hint="eastAsia"/>
        </w:rPr>
        <w:t>hannel</w:t>
      </w:r>
      <w:bookmarkEnd w:id="35"/>
    </w:p>
    <w:p>
      <w:pPr>
        <w:snapToGrid/>
      </w:pPr>
      <w:r>
        <w:rPr>
          <w:rFonts w:hint="eastAsia"/>
        </w:rPr>
        <w:t>File Channel是Flume持久的Channel。它将所有事件写到磁盘</w:t>
      </w:r>
      <w:r>
        <w:t>中</w:t>
      </w:r>
      <w:r>
        <w:rPr>
          <w:rFonts w:hint="eastAsia"/>
        </w:rPr>
        <w:t>，因此在程序关闭或机器宕机的情况下不会丢失数据。File Channel保证了即使机器或Agent宕机或重启，只有当</w:t>
      </w:r>
      <w:r>
        <w:t>S</w:t>
      </w:r>
      <w:r>
        <w:rPr>
          <w:rFonts w:hint="eastAsia"/>
        </w:rPr>
        <w:t>ink取走了事件并提交给事务时，任何提交到C</w:t>
      </w:r>
      <w:r>
        <w:t>hannel</w:t>
      </w:r>
      <w:r>
        <w:rPr>
          <w:rFonts w:hint="eastAsia"/>
        </w:rPr>
        <w:t>的事件才从C</w:t>
      </w:r>
      <w:r>
        <w:t>hannel</w:t>
      </w:r>
      <w:r>
        <w:rPr>
          <w:rFonts w:hint="eastAsia"/>
        </w:rPr>
        <w:t>移除。它被设计为高并发且可以同时处理多个Sour</w:t>
      </w:r>
      <w:r>
        <w:t>ce</w:t>
      </w:r>
      <w:r>
        <w:rPr>
          <w:rFonts w:hint="eastAsia"/>
        </w:rPr>
        <w:t>和</w:t>
      </w:r>
      <w:r>
        <w:t>S</w:t>
      </w:r>
      <w:r>
        <w:rPr>
          <w:rFonts w:hint="eastAsia"/>
        </w:rPr>
        <w:t>ink。</w:t>
      </w:r>
    </w:p>
    <w:p>
      <w:pPr>
        <w:snapToGrid/>
      </w:pPr>
      <w:r>
        <w:rPr>
          <w:rFonts w:hint="eastAsia"/>
        </w:rPr>
        <w:t>channel-</w:t>
      </w:r>
      <w:r>
        <w:t>file.conf</w:t>
      </w:r>
      <w:r>
        <w:rPr>
          <w:rFonts w:hint="eastAsia"/>
        </w:rPr>
        <w:t>代码</w:t>
      </w:r>
      <w:r>
        <w:t>示例。</w:t>
      </w:r>
      <w:r>
        <w:rPr>
          <w:rFonts w:hint="eastAsia"/>
        </w:rPr>
        <w:t xml:space="preserve"> </w:t>
      </w:r>
    </w:p>
    <w:p>
      <w:pPr>
        <w:snapToGrid/>
      </w:pPr>
      <w:r>
        <w:drawing>
          <wp:inline distT="0" distB="0" distL="0" distR="0">
            <wp:extent cx="5274310" cy="416052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5274310" cy="4160520"/>
                    </a:xfrm>
                    <a:prstGeom prst="rect">
                      <a:avLst/>
                    </a:prstGeom>
                    <a:noFill/>
                    <a:ln>
                      <a:noFill/>
                    </a:ln>
                  </pic:spPr>
                </pic:pic>
              </a:graphicData>
            </a:graphic>
          </wp:inline>
        </w:drawing>
      </w:r>
    </w:p>
    <w:p>
      <w:pPr>
        <w:snapToGrid/>
      </w:pPr>
      <w:r>
        <w:rPr>
          <w:rFonts w:hint="eastAsia"/>
        </w:rPr>
        <w:t>在</w:t>
      </w:r>
      <w:r>
        <w:t>上述</w:t>
      </w:r>
      <w:r>
        <w:rPr>
          <w:rFonts w:hint="eastAsia"/>
        </w:rPr>
        <w:t>channel-file.conf</w:t>
      </w:r>
      <w:r>
        <w:t>配置文件中</w:t>
      </w:r>
      <w:r>
        <w:rPr>
          <w:rFonts w:hint="eastAsia"/>
        </w:rPr>
        <w:t>通</w:t>
      </w:r>
      <w:r>
        <w:t>过</w:t>
      </w:r>
      <w:r>
        <w:rPr>
          <w:rFonts w:hint="eastAsia"/>
        </w:rPr>
        <w:t>a1.channels.c1.type=file将Channel的</w:t>
      </w:r>
      <w:r>
        <w:t>类型</w:t>
      </w:r>
      <w:r>
        <w:rPr>
          <w:rFonts w:hint="eastAsia"/>
        </w:rPr>
        <w:t>配置</w:t>
      </w:r>
      <w:r>
        <w:t>为</w:t>
      </w:r>
      <w:r>
        <w:rPr>
          <w:rFonts w:hint="eastAsia"/>
        </w:rPr>
        <w:t>file类</w:t>
      </w:r>
      <w:r>
        <w:t>型，</w:t>
      </w:r>
      <w:r>
        <w:rPr>
          <w:rFonts w:hint="eastAsia"/>
        </w:rPr>
        <w:t>通</w:t>
      </w:r>
      <w:r>
        <w:t>过</w:t>
      </w:r>
      <w:r>
        <w:rPr>
          <w:rFonts w:hint="eastAsia"/>
        </w:rPr>
        <w:t>a1.channels.c1.</w:t>
      </w:r>
      <w:r>
        <w:t xml:space="preserve">dataDirs=/home/data </w:t>
      </w:r>
      <w:r>
        <w:rPr>
          <w:rFonts w:hint="eastAsia"/>
        </w:rPr>
        <w:t>将文件</w:t>
      </w:r>
      <w:r>
        <w:t>保存的目录配置为</w:t>
      </w:r>
      <w:r>
        <w:rPr>
          <w:rFonts w:hint="eastAsia"/>
        </w:rPr>
        <w:t>/home/data。</w:t>
      </w:r>
      <w:r>
        <w:t>配置</w:t>
      </w:r>
      <w:r>
        <w:rPr>
          <w:rFonts w:hint="eastAsia"/>
        </w:rPr>
        <w:t>文件</w:t>
      </w:r>
      <w:r>
        <w:t>创建好</w:t>
      </w:r>
      <w:r>
        <w:rPr>
          <w:rFonts w:hint="eastAsia"/>
        </w:rPr>
        <w:t>了</w:t>
      </w:r>
      <w:r>
        <w:t>以后</w:t>
      </w:r>
      <w:r>
        <w:rPr>
          <w:rFonts w:hint="eastAsia"/>
        </w:rPr>
        <w:t>就</w:t>
      </w:r>
      <w:r>
        <w:t>可以启动</w:t>
      </w:r>
      <w:r>
        <w:rPr>
          <w:rFonts w:hint="eastAsia"/>
        </w:rPr>
        <w:t>Flu</w:t>
      </w:r>
      <w:r>
        <w:t>me</w:t>
      </w:r>
      <w:r>
        <w:rPr>
          <w:rFonts w:hint="eastAsia"/>
        </w:rPr>
        <w:t>以</w:t>
      </w:r>
      <w:r>
        <w:t>进行测试了</w:t>
      </w:r>
      <w:r>
        <w:rPr>
          <w:rFonts w:hint="eastAsia"/>
        </w:rPr>
        <w:t>，</w:t>
      </w:r>
      <w:r>
        <w:t>启动命令如图</w:t>
      </w:r>
      <w:r>
        <w:rPr>
          <w:rFonts w:hint="eastAsia"/>
        </w:rPr>
        <w:t>2-51所</w:t>
      </w:r>
      <w:r>
        <w:t>示。</w:t>
      </w:r>
    </w:p>
    <w:p>
      <w:pPr>
        <w:snapToGrid/>
      </w:pPr>
      <w:r>
        <w:drawing>
          <wp:inline distT="0" distB="0" distL="0" distR="0">
            <wp:extent cx="4191635" cy="25527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63"/>
                    <a:stretch>
                      <a:fillRect/>
                    </a:stretch>
                  </pic:blipFill>
                  <pic:spPr>
                    <a:xfrm>
                      <a:off x="0" y="0"/>
                      <a:ext cx="4262392" cy="260177"/>
                    </a:xfrm>
                    <a:prstGeom prst="rect">
                      <a:avLst/>
                    </a:prstGeom>
                  </pic:spPr>
                </pic:pic>
              </a:graphicData>
            </a:graphic>
          </wp:inline>
        </w:drawing>
      </w:r>
    </w:p>
    <w:p>
      <w:pPr>
        <w:snapToGrid/>
        <w:jc w:val="center"/>
      </w:pPr>
      <w:r>
        <w:rPr>
          <w:rFonts w:hint="eastAsia"/>
        </w:rPr>
        <w:t>图2-</w:t>
      </w:r>
      <w:r>
        <w:t>51</w:t>
      </w:r>
      <w:r>
        <w:rPr>
          <w:rFonts w:hint="eastAsia"/>
        </w:rPr>
        <w:t>启</w:t>
      </w:r>
      <w:r>
        <w:t>动</w:t>
      </w:r>
      <w:r>
        <w:rPr>
          <w:rFonts w:hint="eastAsia"/>
        </w:rPr>
        <w:t>Flume</w:t>
      </w:r>
    </w:p>
    <w:p>
      <w:pPr>
        <w:snapToGrid/>
      </w:pPr>
      <w:r>
        <w:rPr>
          <w:rFonts w:hint="eastAsia"/>
        </w:rPr>
        <w:t>Flume启</w:t>
      </w:r>
      <w:r>
        <w:t>动成功后，</w:t>
      </w:r>
      <w:r>
        <w:rPr>
          <w:rFonts w:hint="eastAsia"/>
        </w:rPr>
        <w:t>进入</w:t>
      </w:r>
      <w:r>
        <w:t>到</w:t>
      </w:r>
      <w:r>
        <w:rPr>
          <w:rFonts w:hint="eastAsia"/>
        </w:rPr>
        <w:t>虚拟</w:t>
      </w:r>
      <w:r>
        <w:t>机</w:t>
      </w:r>
      <w:r>
        <w:rPr>
          <w:rFonts w:hint="eastAsia"/>
        </w:rPr>
        <w:t>home目录，</w:t>
      </w:r>
      <w:r>
        <w:t>发现在该目录下会</w:t>
      </w:r>
      <w:r>
        <w:rPr>
          <w:rFonts w:hint="eastAsia"/>
        </w:rPr>
        <w:t>自</w:t>
      </w:r>
      <w:r>
        <w:t>动成功一个子目录，即</w:t>
      </w:r>
      <w:r>
        <w:rPr>
          <w:rFonts w:hint="eastAsia"/>
        </w:rPr>
        <w:t>data目录，</w:t>
      </w:r>
      <w:r>
        <w:t>如图</w:t>
      </w:r>
      <w:r>
        <w:rPr>
          <w:rFonts w:hint="eastAsia"/>
        </w:rPr>
        <w:t>2-52所</w:t>
      </w:r>
      <w:r>
        <w:t>示。</w:t>
      </w:r>
    </w:p>
    <w:p>
      <w:pPr>
        <w:snapToGrid/>
      </w:pPr>
      <w:r>
        <w:drawing>
          <wp:inline distT="0" distB="0" distL="0" distR="0">
            <wp:extent cx="3702050" cy="795655"/>
            <wp:effectExtent l="0" t="0" r="0" b="444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64"/>
                    <a:stretch>
                      <a:fillRect/>
                    </a:stretch>
                  </pic:blipFill>
                  <pic:spPr>
                    <a:xfrm>
                      <a:off x="0" y="0"/>
                      <a:ext cx="3738169" cy="803531"/>
                    </a:xfrm>
                    <a:prstGeom prst="rect">
                      <a:avLst/>
                    </a:prstGeom>
                  </pic:spPr>
                </pic:pic>
              </a:graphicData>
            </a:graphic>
          </wp:inline>
        </w:drawing>
      </w:r>
    </w:p>
    <w:p>
      <w:pPr>
        <w:snapToGrid/>
        <w:jc w:val="center"/>
      </w:pPr>
      <w:r>
        <w:rPr>
          <w:rFonts w:hint="eastAsia"/>
        </w:rPr>
        <w:t>图2-52</w:t>
      </w:r>
      <w:r>
        <w:t xml:space="preserve"> data</w:t>
      </w:r>
      <w:r>
        <w:rPr>
          <w:rFonts w:hint="eastAsia"/>
        </w:rPr>
        <w:t>目录</w:t>
      </w:r>
    </w:p>
    <w:p>
      <w:pPr>
        <w:snapToGrid/>
      </w:pPr>
      <w:r>
        <w:rPr>
          <w:rFonts w:hint="eastAsia"/>
        </w:rPr>
        <w:t>然后向</w:t>
      </w:r>
      <w:r>
        <w:t>本机的</w:t>
      </w:r>
      <w:r>
        <w:rPr>
          <w:rFonts w:hint="eastAsia"/>
        </w:rPr>
        <w:t>44444端口</w:t>
      </w:r>
      <w:r>
        <w:t>发送数据，如图</w:t>
      </w:r>
      <w:r>
        <w:rPr>
          <w:rFonts w:hint="eastAsia"/>
        </w:rPr>
        <w:t>2-53所</w:t>
      </w:r>
      <w:r>
        <w:t>示</w:t>
      </w:r>
    </w:p>
    <w:p>
      <w:pPr>
        <w:snapToGrid/>
      </w:pPr>
      <w:r>
        <w:drawing>
          <wp:inline distT="0" distB="0" distL="0" distR="0">
            <wp:extent cx="2929890" cy="647065"/>
            <wp:effectExtent l="0" t="0" r="381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65"/>
                    <a:stretch>
                      <a:fillRect/>
                    </a:stretch>
                  </pic:blipFill>
                  <pic:spPr>
                    <a:xfrm>
                      <a:off x="0" y="0"/>
                      <a:ext cx="2975744" cy="657659"/>
                    </a:xfrm>
                    <a:prstGeom prst="rect">
                      <a:avLst/>
                    </a:prstGeom>
                  </pic:spPr>
                </pic:pic>
              </a:graphicData>
            </a:graphic>
          </wp:inline>
        </w:drawing>
      </w:r>
    </w:p>
    <w:p>
      <w:pPr>
        <w:snapToGrid/>
        <w:jc w:val="center"/>
      </w:pPr>
      <w:r>
        <w:rPr>
          <w:rFonts w:hint="eastAsia"/>
        </w:rPr>
        <w:t>图2-53发</w:t>
      </w:r>
      <w:r>
        <w:t>送数据</w:t>
      </w:r>
    </w:p>
    <w:p>
      <w:pPr>
        <w:snapToGrid/>
      </w:pPr>
      <w:r>
        <w:rPr>
          <w:rFonts w:hint="eastAsia"/>
        </w:rPr>
        <w:t>数据</w:t>
      </w:r>
      <w:r>
        <w:t>发送完成</w:t>
      </w:r>
      <w:r>
        <w:rPr>
          <w:rFonts w:hint="eastAsia"/>
        </w:rPr>
        <w:t>后入</w:t>
      </w:r>
      <w:r>
        <w:t>到</w:t>
      </w:r>
      <w:r>
        <w:rPr>
          <w:rFonts w:hint="eastAsia"/>
        </w:rPr>
        <w:t>/home/data目录</w:t>
      </w:r>
      <w:r>
        <w:t>，会发现在该目录了产生了</w:t>
      </w:r>
      <w:r>
        <w:rPr>
          <w:rFonts w:hint="eastAsia"/>
        </w:rPr>
        <w:t>目录</w:t>
      </w:r>
      <w:r>
        <w:t>文件</w:t>
      </w:r>
      <w:r>
        <w:rPr>
          <w:rFonts w:hint="eastAsia"/>
        </w:rPr>
        <w:t>，</w:t>
      </w:r>
      <w:r>
        <w:t>如图</w:t>
      </w:r>
      <w:r>
        <w:rPr>
          <w:rFonts w:hint="eastAsia"/>
        </w:rPr>
        <w:t>2-54所</w:t>
      </w:r>
      <w:r>
        <w:t>示。</w:t>
      </w:r>
    </w:p>
    <w:p>
      <w:pPr>
        <w:snapToGrid/>
      </w:pPr>
      <w:r>
        <w:drawing>
          <wp:inline distT="0" distB="0" distL="0" distR="0">
            <wp:extent cx="3053715" cy="55372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66"/>
                    <a:stretch>
                      <a:fillRect/>
                    </a:stretch>
                  </pic:blipFill>
                  <pic:spPr>
                    <a:xfrm>
                      <a:off x="0" y="0"/>
                      <a:ext cx="3109469" cy="563805"/>
                    </a:xfrm>
                    <a:prstGeom prst="rect">
                      <a:avLst/>
                    </a:prstGeom>
                  </pic:spPr>
                </pic:pic>
              </a:graphicData>
            </a:graphic>
          </wp:inline>
        </w:drawing>
      </w:r>
    </w:p>
    <w:p>
      <w:pPr>
        <w:snapToGrid/>
        <w:jc w:val="center"/>
      </w:pPr>
      <w:r>
        <w:rPr>
          <w:rFonts w:hint="eastAsia"/>
        </w:rPr>
        <w:t>图2-54日</w:t>
      </w:r>
      <w:r>
        <w:t>志文件</w:t>
      </w:r>
    </w:p>
    <w:p>
      <w:pPr>
        <w:pStyle w:val="4"/>
      </w:pPr>
      <w:bookmarkStart w:id="36" w:name="_Toc19277"/>
      <w:r>
        <w:t>M</w:t>
      </w:r>
      <w:r>
        <w:rPr>
          <w:rFonts w:hint="eastAsia"/>
        </w:rPr>
        <w:t>emory</w:t>
      </w:r>
      <w:r>
        <w:t xml:space="preserve"> C</w:t>
      </w:r>
      <w:r>
        <w:rPr>
          <w:rFonts w:hint="eastAsia"/>
        </w:rPr>
        <w:t>hannel</w:t>
      </w:r>
      <w:bookmarkEnd w:id="36"/>
    </w:p>
    <w:p>
      <w:pPr>
        <w:snapToGrid/>
      </w:pPr>
      <w:r>
        <w:rPr>
          <w:rFonts w:hint="eastAsia"/>
        </w:rPr>
        <w:t xml:space="preserve">Memory </w:t>
      </w:r>
      <w:r>
        <w:t xml:space="preserve">Channel </w:t>
      </w:r>
      <w:r>
        <w:rPr>
          <w:rFonts w:hint="eastAsia"/>
        </w:rPr>
        <w:t>是</w:t>
      </w:r>
      <w:r>
        <w:t>内存中的Channel，</w:t>
      </w:r>
      <w:r>
        <w:rPr>
          <w:rFonts w:hint="eastAsia"/>
        </w:rPr>
        <w:t>在堆上存储写入的事件。实际上，Memory</w:t>
      </w:r>
    </w:p>
    <w:p>
      <w:pPr>
        <w:snapToGrid/>
        <w:rPr>
          <w:rFonts w:hint="eastAsia"/>
        </w:rPr>
      </w:pPr>
      <w:r>
        <w:rPr>
          <w:rFonts w:hint="eastAsia"/>
        </w:rPr>
        <w:t>Channel是内存中的队列-</w:t>
      </w:r>
      <w:r>
        <w:t>--</w:t>
      </w:r>
      <w:r>
        <w:rPr>
          <w:rFonts w:hint="eastAsia"/>
        </w:rPr>
        <w:t>Source从它的尾部写入，Sink从它的头部读取。Memory</w:t>
      </w:r>
      <w:r>
        <w:t>支持很高的吞吐量，</w:t>
      </w:r>
      <w:r>
        <w:rPr>
          <w:rFonts w:hint="eastAsia"/>
        </w:rPr>
        <w:t>因为</w:t>
      </w:r>
      <w:r>
        <w:t>它在内存</w:t>
      </w:r>
      <w:r>
        <w:rPr>
          <w:rFonts w:hint="eastAsia"/>
        </w:rPr>
        <w:t>中</w:t>
      </w:r>
      <w:r>
        <w:t>保存了所有的数据。</w:t>
      </w:r>
      <w:r>
        <w:rPr>
          <w:rFonts w:hint="eastAsia"/>
        </w:rPr>
        <w:t>如前面所说，Channel是线程安全的，可以同时处理几个Source的</w:t>
      </w:r>
      <w:r>
        <w:t>写入操作和几个Sink的读取操作</w:t>
      </w:r>
      <w:r>
        <w:rPr>
          <w:rFonts w:hint="eastAsia"/>
        </w:rPr>
        <w:t>。Memory</w:t>
      </w:r>
      <w:r>
        <w:t xml:space="preserve"> </w:t>
      </w:r>
      <w:r>
        <w:rPr>
          <w:rFonts w:hint="eastAsia"/>
        </w:rPr>
        <w:t>Channel在不需要关心数据丢失的情景下适用，因为</w:t>
      </w:r>
      <w:r>
        <w:t>该类</w:t>
      </w:r>
      <w:r>
        <w:rPr>
          <w:rFonts w:hint="eastAsia"/>
        </w:rPr>
        <w:t>Channel</w:t>
      </w:r>
      <w:r>
        <w:t>中没有将数据持久化到磁盘。如果</w:t>
      </w:r>
      <w:r>
        <w:rPr>
          <w:rFonts w:hint="eastAsia"/>
        </w:rPr>
        <w:t>需要</w:t>
      </w:r>
      <w:r>
        <w:t>关心数据的丢失，那么Memory Channel就不应该使用</w:t>
      </w:r>
      <w:r>
        <w:rPr>
          <w:rFonts w:hint="eastAsia"/>
        </w:rPr>
        <w:t>，</w:t>
      </w:r>
      <w:r>
        <w:t>因为如果程序死亡，机器</w:t>
      </w:r>
      <w:r>
        <w:rPr>
          <w:rFonts w:hint="eastAsia"/>
        </w:rPr>
        <w:t>宕机</w:t>
      </w:r>
      <w:r>
        <w:t>或者重新启动，都会造成数据的丢失。</w:t>
      </w:r>
    </w:p>
    <w:sectPr>
      <w:footerReference r:id="rId9"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r>
      <w:rPr>
        <w:sz w:val="18"/>
      </w:rPr>
      <w:pict>
        <v:shape id="_x0000_s2049" o:spid="_x0000_s2049" o:spt="202" type="#_x0000_t202" style="position:absolute;left:0pt;margin-top:0pt;height:144pt;width:144pt;mso-position-horizontal:left;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6"/>
                  <w:rPr>
                    <w:rFonts w:hint="eastAsia" w:eastAsia="微软雅黑"/>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r>
                  <w:rPr>
                    <w:rFonts w:hint="eastAsia"/>
                    <w:lang w:eastAsia="zh-CN"/>
                  </w:rPr>
                  <w:t xml:space="preserve"> 页</w:t>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FA1B95"/>
    <w:multiLevelType w:val="multilevel"/>
    <w:tmpl w:val="30FA1B95"/>
    <w:lvl w:ilvl="0" w:tentative="0">
      <w:start w:val="1"/>
      <w:numFmt w:val="decimal"/>
      <w:pStyle w:val="2"/>
      <w:lvlText w:val="%1."/>
      <w:lvlJc w:val="left"/>
      <w:pPr>
        <w:ind w:left="425" w:hanging="425"/>
      </w:pPr>
    </w:lvl>
    <w:lvl w:ilvl="1" w:tentative="0">
      <w:start w:val="1"/>
      <w:numFmt w:val="decimal"/>
      <w:pStyle w:val="3"/>
      <w:lvlText w:val="%1.%2."/>
      <w:lvlJc w:val="left"/>
      <w:pPr>
        <w:ind w:left="567" w:hanging="567"/>
      </w:pPr>
    </w:lvl>
    <w:lvl w:ilvl="2" w:tentative="0">
      <w:start w:val="1"/>
      <w:numFmt w:val="decimal"/>
      <w:pStyle w:val="4"/>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
    <w:nsid w:val="52413E3F"/>
    <w:multiLevelType w:val="multilevel"/>
    <w:tmpl w:val="52413E3F"/>
    <w:lvl w:ilvl="0" w:tentative="0">
      <w:start w:val="1"/>
      <w:numFmt w:val="bullet"/>
      <w:pStyle w:val="29"/>
      <w:lvlText w:val=""/>
      <w:lvlJc w:val="left"/>
      <w:pPr>
        <w:ind w:left="1260" w:hanging="420"/>
      </w:pPr>
      <w:rPr>
        <w:rFonts w:hint="default" w:ascii="Wingdings" w:hAnsi="Wingdings"/>
      </w:rPr>
    </w:lvl>
    <w:lvl w:ilvl="1" w:tentative="0">
      <w:start w:val="1"/>
      <w:numFmt w:val="lowerLetter"/>
      <w:lvlText w:val="%2)"/>
      <w:lvlJc w:val="left"/>
      <w:pPr>
        <w:ind w:left="1816" w:hanging="420"/>
      </w:pPr>
    </w:lvl>
    <w:lvl w:ilvl="2" w:tentative="0">
      <w:start w:val="1"/>
      <w:numFmt w:val="lowerRoman"/>
      <w:lvlText w:val="%3."/>
      <w:lvlJc w:val="right"/>
      <w:pPr>
        <w:ind w:left="2236" w:hanging="420"/>
      </w:pPr>
    </w:lvl>
    <w:lvl w:ilvl="3" w:tentative="0">
      <w:start w:val="1"/>
      <w:numFmt w:val="decimal"/>
      <w:lvlText w:val="%4."/>
      <w:lvlJc w:val="left"/>
      <w:pPr>
        <w:ind w:left="2656" w:hanging="420"/>
      </w:pPr>
    </w:lvl>
    <w:lvl w:ilvl="4" w:tentative="0">
      <w:start w:val="1"/>
      <w:numFmt w:val="lowerLetter"/>
      <w:lvlText w:val="%5)"/>
      <w:lvlJc w:val="left"/>
      <w:pPr>
        <w:ind w:left="3076" w:hanging="420"/>
      </w:pPr>
    </w:lvl>
    <w:lvl w:ilvl="5" w:tentative="0">
      <w:start w:val="1"/>
      <w:numFmt w:val="lowerRoman"/>
      <w:lvlText w:val="%6."/>
      <w:lvlJc w:val="right"/>
      <w:pPr>
        <w:ind w:left="3496" w:hanging="420"/>
      </w:pPr>
    </w:lvl>
    <w:lvl w:ilvl="6" w:tentative="0">
      <w:start w:val="1"/>
      <w:numFmt w:val="decimal"/>
      <w:lvlText w:val="%7."/>
      <w:lvlJc w:val="left"/>
      <w:pPr>
        <w:ind w:left="3916" w:hanging="420"/>
      </w:pPr>
    </w:lvl>
    <w:lvl w:ilvl="7" w:tentative="0">
      <w:start w:val="1"/>
      <w:numFmt w:val="lowerLetter"/>
      <w:lvlText w:val="%8)"/>
      <w:lvlJc w:val="left"/>
      <w:pPr>
        <w:ind w:left="4336" w:hanging="420"/>
      </w:pPr>
    </w:lvl>
    <w:lvl w:ilvl="8" w:tentative="0">
      <w:start w:val="1"/>
      <w:numFmt w:val="lowerRoman"/>
      <w:lvlText w:val="%9."/>
      <w:lvlJc w:val="right"/>
      <w:pPr>
        <w:ind w:left="4756" w:hanging="420"/>
      </w:pPr>
    </w:lvl>
  </w:abstractNum>
  <w:abstractNum w:abstractNumId="2">
    <w:nsid w:val="69E70C73"/>
    <w:multiLevelType w:val="multilevel"/>
    <w:tmpl w:val="69E70C73"/>
    <w:lvl w:ilvl="0" w:tentative="0">
      <w:start w:val="1"/>
      <w:numFmt w:val="decimal"/>
      <w:pStyle w:val="27"/>
      <w:lvlText w:val="%1)"/>
      <w:lvlJc w:val="left"/>
      <w:pPr>
        <w:ind w:left="1260" w:hanging="42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8007A3"/>
    <w:rsid w:val="00007354"/>
    <w:rsid w:val="0001079A"/>
    <w:rsid w:val="00011750"/>
    <w:rsid w:val="000151C3"/>
    <w:rsid w:val="00020734"/>
    <w:rsid w:val="00020FFD"/>
    <w:rsid w:val="00023724"/>
    <w:rsid w:val="0002555E"/>
    <w:rsid w:val="0003138C"/>
    <w:rsid w:val="00062F85"/>
    <w:rsid w:val="000675DC"/>
    <w:rsid w:val="00070D37"/>
    <w:rsid w:val="000956FB"/>
    <w:rsid w:val="000A2B63"/>
    <w:rsid w:val="000A68AE"/>
    <w:rsid w:val="000C6E68"/>
    <w:rsid w:val="000D2A05"/>
    <w:rsid w:val="000E56CC"/>
    <w:rsid w:val="000F1B46"/>
    <w:rsid w:val="0011457D"/>
    <w:rsid w:val="001151B1"/>
    <w:rsid w:val="00121425"/>
    <w:rsid w:val="001223F3"/>
    <w:rsid w:val="0013291C"/>
    <w:rsid w:val="00143A24"/>
    <w:rsid w:val="0014436B"/>
    <w:rsid w:val="00161AC8"/>
    <w:rsid w:val="001629C8"/>
    <w:rsid w:val="0016653C"/>
    <w:rsid w:val="00181618"/>
    <w:rsid w:val="00190B95"/>
    <w:rsid w:val="001A3C4E"/>
    <w:rsid w:val="001B1F18"/>
    <w:rsid w:val="001B2750"/>
    <w:rsid w:val="001B2BF6"/>
    <w:rsid w:val="001B2F9C"/>
    <w:rsid w:val="001C110A"/>
    <w:rsid w:val="001C5793"/>
    <w:rsid w:val="001E0F6F"/>
    <w:rsid w:val="001F191B"/>
    <w:rsid w:val="001F6736"/>
    <w:rsid w:val="00207E5A"/>
    <w:rsid w:val="00210EA7"/>
    <w:rsid w:val="00216D88"/>
    <w:rsid w:val="00226620"/>
    <w:rsid w:val="002446F5"/>
    <w:rsid w:val="00246982"/>
    <w:rsid w:val="0026199C"/>
    <w:rsid w:val="002705A1"/>
    <w:rsid w:val="00276008"/>
    <w:rsid w:val="00282275"/>
    <w:rsid w:val="0028536B"/>
    <w:rsid w:val="002A20F6"/>
    <w:rsid w:val="002B5E7D"/>
    <w:rsid w:val="002B6008"/>
    <w:rsid w:val="002C264B"/>
    <w:rsid w:val="002D6327"/>
    <w:rsid w:val="002D69F9"/>
    <w:rsid w:val="002E2D79"/>
    <w:rsid w:val="002F0EA5"/>
    <w:rsid w:val="002F6A6D"/>
    <w:rsid w:val="003048F3"/>
    <w:rsid w:val="0031168F"/>
    <w:rsid w:val="00313EB3"/>
    <w:rsid w:val="00314130"/>
    <w:rsid w:val="00322F0C"/>
    <w:rsid w:val="00327C38"/>
    <w:rsid w:val="003323C2"/>
    <w:rsid w:val="0033426A"/>
    <w:rsid w:val="003432D5"/>
    <w:rsid w:val="00344D5C"/>
    <w:rsid w:val="00353387"/>
    <w:rsid w:val="00355AF2"/>
    <w:rsid w:val="00374016"/>
    <w:rsid w:val="003765A4"/>
    <w:rsid w:val="00384350"/>
    <w:rsid w:val="00385018"/>
    <w:rsid w:val="003853AA"/>
    <w:rsid w:val="00385FA7"/>
    <w:rsid w:val="00391C95"/>
    <w:rsid w:val="003959DA"/>
    <w:rsid w:val="003A3FD5"/>
    <w:rsid w:val="003B26DA"/>
    <w:rsid w:val="003B2B40"/>
    <w:rsid w:val="003B7B0E"/>
    <w:rsid w:val="003C3F09"/>
    <w:rsid w:val="003C5C3E"/>
    <w:rsid w:val="003D032A"/>
    <w:rsid w:val="003F5475"/>
    <w:rsid w:val="003F5D89"/>
    <w:rsid w:val="0040192E"/>
    <w:rsid w:val="00401DCD"/>
    <w:rsid w:val="0041010A"/>
    <w:rsid w:val="00412883"/>
    <w:rsid w:val="00413D15"/>
    <w:rsid w:val="004151DD"/>
    <w:rsid w:val="00426E8A"/>
    <w:rsid w:val="0043162F"/>
    <w:rsid w:val="00441ADF"/>
    <w:rsid w:val="0044547F"/>
    <w:rsid w:val="00450300"/>
    <w:rsid w:val="00456BCD"/>
    <w:rsid w:val="004613E3"/>
    <w:rsid w:val="00461B35"/>
    <w:rsid w:val="004627E7"/>
    <w:rsid w:val="0046574B"/>
    <w:rsid w:val="00465E07"/>
    <w:rsid w:val="00467354"/>
    <w:rsid w:val="00473240"/>
    <w:rsid w:val="0048382B"/>
    <w:rsid w:val="00483B4C"/>
    <w:rsid w:val="00485731"/>
    <w:rsid w:val="00486C18"/>
    <w:rsid w:val="004A7096"/>
    <w:rsid w:val="004A76DF"/>
    <w:rsid w:val="004C7D8F"/>
    <w:rsid w:val="004E27E7"/>
    <w:rsid w:val="004F12C2"/>
    <w:rsid w:val="004F2995"/>
    <w:rsid w:val="004F6FD6"/>
    <w:rsid w:val="005007FE"/>
    <w:rsid w:val="0050622E"/>
    <w:rsid w:val="00522559"/>
    <w:rsid w:val="005231FE"/>
    <w:rsid w:val="0053566D"/>
    <w:rsid w:val="00536880"/>
    <w:rsid w:val="00540650"/>
    <w:rsid w:val="00544AAD"/>
    <w:rsid w:val="00553BCF"/>
    <w:rsid w:val="0056400B"/>
    <w:rsid w:val="005679FF"/>
    <w:rsid w:val="005723FE"/>
    <w:rsid w:val="00573491"/>
    <w:rsid w:val="0057588F"/>
    <w:rsid w:val="00594CA2"/>
    <w:rsid w:val="005A5D11"/>
    <w:rsid w:val="005A6CA4"/>
    <w:rsid w:val="005A76B7"/>
    <w:rsid w:val="005B2B39"/>
    <w:rsid w:val="005B43F9"/>
    <w:rsid w:val="005B459B"/>
    <w:rsid w:val="005C3380"/>
    <w:rsid w:val="005D74A1"/>
    <w:rsid w:val="005E7657"/>
    <w:rsid w:val="005F02E8"/>
    <w:rsid w:val="005F14CE"/>
    <w:rsid w:val="005F2138"/>
    <w:rsid w:val="00607EBA"/>
    <w:rsid w:val="0061176C"/>
    <w:rsid w:val="00616959"/>
    <w:rsid w:val="00625F9B"/>
    <w:rsid w:val="0063043E"/>
    <w:rsid w:val="00636E5D"/>
    <w:rsid w:val="0064484B"/>
    <w:rsid w:val="00644BE7"/>
    <w:rsid w:val="00653F6D"/>
    <w:rsid w:val="00656991"/>
    <w:rsid w:val="00665E7D"/>
    <w:rsid w:val="006671A0"/>
    <w:rsid w:val="0067359E"/>
    <w:rsid w:val="006771A9"/>
    <w:rsid w:val="00687BC9"/>
    <w:rsid w:val="00692D45"/>
    <w:rsid w:val="00697B2C"/>
    <w:rsid w:val="006A47F3"/>
    <w:rsid w:val="006A6C53"/>
    <w:rsid w:val="006B3074"/>
    <w:rsid w:val="006B6849"/>
    <w:rsid w:val="006B6E7B"/>
    <w:rsid w:val="006C7CED"/>
    <w:rsid w:val="006D4DC7"/>
    <w:rsid w:val="006F0C94"/>
    <w:rsid w:val="00702A4C"/>
    <w:rsid w:val="007101D7"/>
    <w:rsid w:val="00721E09"/>
    <w:rsid w:val="0072364E"/>
    <w:rsid w:val="00742C12"/>
    <w:rsid w:val="007476C4"/>
    <w:rsid w:val="007538C8"/>
    <w:rsid w:val="00772A0D"/>
    <w:rsid w:val="00777BE5"/>
    <w:rsid w:val="00794427"/>
    <w:rsid w:val="00796F19"/>
    <w:rsid w:val="007A28F2"/>
    <w:rsid w:val="007A54F3"/>
    <w:rsid w:val="007B13BF"/>
    <w:rsid w:val="007B23F1"/>
    <w:rsid w:val="007C5466"/>
    <w:rsid w:val="007D543A"/>
    <w:rsid w:val="007F3A3E"/>
    <w:rsid w:val="0080075C"/>
    <w:rsid w:val="008007A3"/>
    <w:rsid w:val="00802A34"/>
    <w:rsid w:val="00807C81"/>
    <w:rsid w:val="0081374A"/>
    <w:rsid w:val="008159E7"/>
    <w:rsid w:val="00815E0F"/>
    <w:rsid w:val="008223DC"/>
    <w:rsid w:val="00822D75"/>
    <w:rsid w:val="00825A3C"/>
    <w:rsid w:val="008319DC"/>
    <w:rsid w:val="00840492"/>
    <w:rsid w:val="00857D40"/>
    <w:rsid w:val="00866960"/>
    <w:rsid w:val="00875F91"/>
    <w:rsid w:val="00880C0A"/>
    <w:rsid w:val="0088542B"/>
    <w:rsid w:val="00887154"/>
    <w:rsid w:val="00887717"/>
    <w:rsid w:val="00893C31"/>
    <w:rsid w:val="008B3155"/>
    <w:rsid w:val="008B3F35"/>
    <w:rsid w:val="008C0AFE"/>
    <w:rsid w:val="008C5847"/>
    <w:rsid w:val="008D4F54"/>
    <w:rsid w:val="008D73C8"/>
    <w:rsid w:val="008E1DA9"/>
    <w:rsid w:val="008F0543"/>
    <w:rsid w:val="0091242E"/>
    <w:rsid w:val="00912C0A"/>
    <w:rsid w:val="0091561D"/>
    <w:rsid w:val="00943FD1"/>
    <w:rsid w:val="00950B53"/>
    <w:rsid w:val="00951B76"/>
    <w:rsid w:val="009727AE"/>
    <w:rsid w:val="00984337"/>
    <w:rsid w:val="009973A8"/>
    <w:rsid w:val="009B52C8"/>
    <w:rsid w:val="009C0D7B"/>
    <w:rsid w:val="009C12FB"/>
    <w:rsid w:val="009C3072"/>
    <w:rsid w:val="009C4002"/>
    <w:rsid w:val="009D3937"/>
    <w:rsid w:val="009D3F34"/>
    <w:rsid w:val="009F3604"/>
    <w:rsid w:val="009F46C2"/>
    <w:rsid w:val="00A01889"/>
    <w:rsid w:val="00A05194"/>
    <w:rsid w:val="00A06349"/>
    <w:rsid w:val="00A108CF"/>
    <w:rsid w:val="00A2002C"/>
    <w:rsid w:val="00A214D4"/>
    <w:rsid w:val="00A237DE"/>
    <w:rsid w:val="00A23FD1"/>
    <w:rsid w:val="00A30941"/>
    <w:rsid w:val="00A3682D"/>
    <w:rsid w:val="00A3784C"/>
    <w:rsid w:val="00A45901"/>
    <w:rsid w:val="00A476B1"/>
    <w:rsid w:val="00A57BAE"/>
    <w:rsid w:val="00A65639"/>
    <w:rsid w:val="00A65A6B"/>
    <w:rsid w:val="00A704AA"/>
    <w:rsid w:val="00A75577"/>
    <w:rsid w:val="00A76305"/>
    <w:rsid w:val="00A84939"/>
    <w:rsid w:val="00A867D4"/>
    <w:rsid w:val="00AB5A73"/>
    <w:rsid w:val="00AD471F"/>
    <w:rsid w:val="00AD7D85"/>
    <w:rsid w:val="00AF4B4C"/>
    <w:rsid w:val="00B020E9"/>
    <w:rsid w:val="00B064E4"/>
    <w:rsid w:val="00B076D7"/>
    <w:rsid w:val="00B10F66"/>
    <w:rsid w:val="00B16094"/>
    <w:rsid w:val="00B225F0"/>
    <w:rsid w:val="00B22CB1"/>
    <w:rsid w:val="00B24443"/>
    <w:rsid w:val="00B4087D"/>
    <w:rsid w:val="00B44BCC"/>
    <w:rsid w:val="00B64A79"/>
    <w:rsid w:val="00B66A9E"/>
    <w:rsid w:val="00B70F9B"/>
    <w:rsid w:val="00B75D53"/>
    <w:rsid w:val="00B87055"/>
    <w:rsid w:val="00BB6661"/>
    <w:rsid w:val="00BB6859"/>
    <w:rsid w:val="00BD0835"/>
    <w:rsid w:val="00BD48E9"/>
    <w:rsid w:val="00BD765C"/>
    <w:rsid w:val="00BD7E5F"/>
    <w:rsid w:val="00BE5AE8"/>
    <w:rsid w:val="00C017BE"/>
    <w:rsid w:val="00C063EB"/>
    <w:rsid w:val="00C10351"/>
    <w:rsid w:val="00C1782C"/>
    <w:rsid w:val="00C379F3"/>
    <w:rsid w:val="00C451C2"/>
    <w:rsid w:val="00C52F59"/>
    <w:rsid w:val="00C535D4"/>
    <w:rsid w:val="00C53CB7"/>
    <w:rsid w:val="00C65A24"/>
    <w:rsid w:val="00C75F20"/>
    <w:rsid w:val="00CB28FC"/>
    <w:rsid w:val="00CB2FCE"/>
    <w:rsid w:val="00CB7416"/>
    <w:rsid w:val="00CD0BAA"/>
    <w:rsid w:val="00D0604D"/>
    <w:rsid w:val="00D06EF1"/>
    <w:rsid w:val="00D23FEC"/>
    <w:rsid w:val="00D25A72"/>
    <w:rsid w:val="00D47DC5"/>
    <w:rsid w:val="00D47F37"/>
    <w:rsid w:val="00D52B5D"/>
    <w:rsid w:val="00D60C1F"/>
    <w:rsid w:val="00D67266"/>
    <w:rsid w:val="00D74950"/>
    <w:rsid w:val="00D80C71"/>
    <w:rsid w:val="00D87FA8"/>
    <w:rsid w:val="00DA44F3"/>
    <w:rsid w:val="00DB6779"/>
    <w:rsid w:val="00DC070C"/>
    <w:rsid w:val="00DE4E59"/>
    <w:rsid w:val="00DF5738"/>
    <w:rsid w:val="00E00DBD"/>
    <w:rsid w:val="00E01222"/>
    <w:rsid w:val="00E16176"/>
    <w:rsid w:val="00E221CC"/>
    <w:rsid w:val="00E4136F"/>
    <w:rsid w:val="00E44315"/>
    <w:rsid w:val="00E47549"/>
    <w:rsid w:val="00E507C4"/>
    <w:rsid w:val="00E54E79"/>
    <w:rsid w:val="00E669DE"/>
    <w:rsid w:val="00E67E95"/>
    <w:rsid w:val="00E70980"/>
    <w:rsid w:val="00E7441A"/>
    <w:rsid w:val="00E8002B"/>
    <w:rsid w:val="00E85CA5"/>
    <w:rsid w:val="00E87A90"/>
    <w:rsid w:val="00E93938"/>
    <w:rsid w:val="00E965D9"/>
    <w:rsid w:val="00EB1D34"/>
    <w:rsid w:val="00EC0356"/>
    <w:rsid w:val="00EC1645"/>
    <w:rsid w:val="00EE2479"/>
    <w:rsid w:val="00EE26A2"/>
    <w:rsid w:val="00EF373A"/>
    <w:rsid w:val="00EF5D23"/>
    <w:rsid w:val="00EF712B"/>
    <w:rsid w:val="00F07C52"/>
    <w:rsid w:val="00F11BA0"/>
    <w:rsid w:val="00F11D3D"/>
    <w:rsid w:val="00F2244F"/>
    <w:rsid w:val="00F24781"/>
    <w:rsid w:val="00F355EA"/>
    <w:rsid w:val="00F36BB9"/>
    <w:rsid w:val="00F47695"/>
    <w:rsid w:val="00F55DE2"/>
    <w:rsid w:val="00F576FF"/>
    <w:rsid w:val="00F577FD"/>
    <w:rsid w:val="00F72123"/>
    <w:rsid w:val="00F90DCB"/>
    <w:rsid w:val="00FA657C"/>
    <w:rsid w:val="00FB57AE"/>
    <w:rsid w:val="00FD3228"/>
    <w:rsid w:val="00FE1B9C"/>
    <w:rsid w:val="00FE5181"/>
    <w:rsid w:val="00FE6C1C"/>
    <w:rsid w:val="00FF7A8E"/>
    <w:rsid w:val="26C70A0D"/>
    <w:rsid w:val="6A9A0B1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ind w:firstLine="420" w:firstLineChars="200"/>
      <w:jc w:val="both"/>
    </w:pPr>
    <w:rPr>
      <w:rFonts w:ascii="Consolas" w:hAnsi="Consolas" w:eastAsia="微软雅黑" w:cs="Times New Roman"/>
      <w:kern w:val="2"/>
      <w:sz w:val="21"/>
      <w:szCs w:val="21"/>
      <w:lang w:val="en-US" w:eastAsia="zh-CN" w:bidi="ar-SA"/>
    </w:rPr>
  </w:style>
  <w:style w:type="paragraph" w:styleId="2">
    <w:name w:val="heading 1"/>
    <w:basedOn w:val="1"/>
    <w:next w:val="1"/>
    <w:link w:val="14"/>
    <w:qFormat/>
    <w:uiPriority w:val="9"/>
    <w:pPr>
      <w:keepNext/>
      <w:keepLines/>
      <w:numPr>
        <w:ilvl w:val="0"/>
        <w:numId w:val="1"/>
      </w:numPr>
      <w:spacing w:before="340" w:after="330" w:line="480" w:lineRule="auto"/>
      <w:ind w:left="0" w:hanging="202" w:hangingChars="202"/>
      <w:outlineLvl w:val="0"/>
    </w:pPr>
    <w:rPr>
      <w:b/>
      <w:bCs/>
      <w:kern w:val="44"/>
      <w:sz w:val="44"/>
      <w:szCs w:val="44"/>
    </w:rPr>
  </w:style>
  <w:style w:type="paragraph" w:styleId="3">
    <w:name w:val="heading 2"/>
    <w:basedOn w:val="1"/>
    <w:next w:val="1"/>
    <w:link w:val="15"/>
    <w:unhideWhenUsed/>
    <w:qFormat/>
    <w:uiPriority w:val="9"/>
    <w:pPr>
      <w:keepNext/>
      <w:keepLines/>
      <w:numPr>
        <w:ilvl w:val="1"/>
        <w:numId w:val="1"/>
      </w:numPr>
      <w:spacing w:before="260" w:after="260" w:line="360" w:lineRule="auto"/>
      <w:ind w:left="0" w:hanging="270" w:hangingChars="270"/>
      <w:outlineLvl w:val="1"/>
    </w:pPr>
    <w:rPr>
      <w:rFonts w:asciiTheme="majorHAnsi" w:hAnsiTheme="majorHAnsi" w:cstheme="majorBidi"/>
      <w:b/>
      <w:bCs/>
      <w:sz w:val="28"/>
      <w:szCs w:val="32"/>
    </w:rPr>
  </w:style>
  <w:style w:type="paragraph" w:styleId="4">
    <w:name w:val="heading 3"/>
    <w:basedOn w:val="1"/>
    <w:next w:val="1"/>
    <w:link w:val="16"/>
    <w:unhideWhenUsed/>
    <w:qFormat/>
    <w:uiPriority w:val="9"/>
    <w:pPr>
      <w:keepNext/>
      <w:keepLines/>
      <w:numPr>
        <w:ilvl w:val="2"/>
        <w:numId w:val="1"/>
      </w:numPr>
      <w:spacing w:before="260" w:after="260" w:line="415" w:lineRule="auto"/>
      <w:ind w:firstLineChars="0"/>
      <w:outlineLvl w:val="2"/>
    </w:pPr>
    <w:rPr>
      <w:b/>
      <w:bCs/>
      <w:szCs w:val="32"/>
    </w:rPr>
  </w:style>
  <w:style w:type="character" w:default="1" w:styleId="11">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22"/>
    <w:semiHidden/>
    <w:unhideWhenUsed/>
    <w:qFormat/>
    <w:uiPriority w:val="99"/>
    <w:rPr>
      <w:sz w:val="18"/>
      <w:szCs w:val="18"/>
    </w:rPr>
  </w:style>
  <w:style w:type="paragraph" w:styleId="6">
    <w:name w:val="footer"/>
    <w:basedOn w:val="1"/>
    <w:link w:val="21"/>
    <w:unhideWhenUsed/>
    <w:qFormat/>
    <w:uiPriority w:val="99"/>
    <w:pPr>
      <w:tabs>
        <w:tab w:val="center" w:pos="4153"/>
        <w:tab w:val="right" w:pos="8306"/>
      </w:tabs>
      <w:jc w:val="left"/>
    </w:pPr>
    <w:rPr>
      <w:sz w:val="18"/>
      <w:szCs w:val="18"/>
    </w:rPr>
  </w:style>
  <w:style w:type="paragraph" w:styleId="7">
    <w:name w:val="header"/>
    <w:basedOn w:val="1"/>
    <w:link w:val="20"/>
    <w:unhideWhenUsed/>
    <w:qFormat/>
    <w:uiPriority w:val="99"/>
    <w:pPr>
      <w:pBdr>
        <w:bottom w:val="single" w:color="auto" w:sz="6" w:space="1"/>
      </w:pBdr>
      <w:tabs>
        <w:tab w:val="center" w:pos="4153"/>
        <w:tab w:val="right" w:pos="8306"/>
      </w:tabs>
      <w:jc w:val="center"/>
    </w:pPr>
    <w:rPr>
      <w:sz w:val="18"/>
      <w:szCs w:val="18"/>
    </w:rPr>
  </w:style>
  <w:style w:type="paragraph" w:styleId="8">
    <w:name w:val="Normal (Web)"/>
    <w:basedOn w:val="1"/>
    <w:semiHidden/>
    <w:unhideWhenUsed/>
    <w:qFormat/>
    <w:uiPriority w:val="99"/>
    <w:pPr>
      <w:widowControl/>
      <w:snapToGrid/>
      <w:spacing w:before="100" w:beforeAutospacing="1" w:after="100" w:afterAutospacing="1"/>
      <w:jc w:val="left"/>
    </w:pPr>
    <w:rPr>
      <w:rFonts w:ascii="宋体" w:hAnsi="宋体" w:eastAsia="宋体" w:cs="宋体"/>
      <w:kern w:val="0"/>
      <w:sz w:val="24"/>
      <w:szCs w:val="24"/>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Emphasis"/>
    <w:qFormat/>
    <w:uiPriority w:val="20"/>
    <w:rPr>
      <w:b/>
      <w:i/>
      <w:iCs/>
    </w:rPr>
  </w:style>
  <w:style w:type="character" w:styleId="13">
    <w:name w:val="Hyperlink"/>
    <w:basedOn w:val="11"/>
    <w:unhideWhenUsed/>
    <w:qFormat/>
    <w:uiPriority w:val="99"/>
    <w:rPr>
      <w:color w:val="0563C1" w:themeColor="hyperlink"/>
      <w:u w:val="single"/>
    </w:rPr>
  </w:style>
  <w:style w:type="character" w:customStyle="1" w:styleId="14">
    <w:name w:val="标题 1 字符"/>
    <w:basedOn w:val="11"/>
    <w:link w:val="2"/>
    <w:uiPriority w:val="9"/>
    <w:rPr>
      <w:rFonts w:eastAsia="微软雅黑"/>
      <w:b/>
      <w:bCs/>
      <w:kern w:val="44"/>
      <w:sz w:val="44"/>
      <w:szCs w:val="44"/>
    </w:rPr>
  </w:style>
  <w:style w:type="character" w:customStyle="1" w:styleId="15">
    <w:name w:val="标题 2 字符"/>
    <w:basedOn w:val="11"/>
    <w:link w:val="3"/>
    <w:uiPriority w:val="9"/>
    <w:rPr>
      <w:rFonts w:eastAsia="微软雅黑" w:asciiTheme="majorHAnsi" w:hAnsiTheme="majorHAnsi" w:cstheme="majorBidi"/>
      <w:b/>
      <w:bCs/>
      <w:sz w:val="28"/>
      <w:szCs w:val="32"/>
    </w:rPr>
  </w:style>
  <w:style w:type="character" w:customStyle="1" w:styleId="16">
    <w:name w:val="标题 3 字符"/>
    <w:basedOn w:val="11"/>
    <w:link w:val="4"/>
    <w:uiPriority w:val="9"/>
    <w:rPr>
      <w:rFonts w:ascii="Consolas" w:hAnsi="Consolas" w:eastAsia="微软雅黑" w:cs="Times New Roman"/>
      <w:b/>
      <w:bCs/>
      <w:szCs w:val="32"/>
    </w:rPr>
  </w:style>
  <w:style w:type="paragraph" w:styleId="17">
    <w:name w:val="List Paragraph"/>
    <w:basedOn w:val="1"/>
    <w:qFormat/>
    <w:uiPriority w:val="34"/>
  </w:style>
  <w:style w:type="paragraph" w:customStyle="1" w:styleId="18">
    <w:name w:val="代码"/>
    <w:basedOn w:val="1"/>
    <w:link w:val="19"/>
    <w:qFormat/>
    <w:uiPriority w:val="0"/>
    <w:pPr>
      <w:shd w:val="clear" w:color="auto" w:fill="D8D8D8" w:themeFill="background1" w:themeFillShade="D9"/>
    </w:pPr>
  </w:style>
  <w:style w:type="character" w:customStyle="1" w:styleId="19">
    <w:name w:val="代码 Char"/>
    <w:basedOn w:val="11"/>
    <w:link w:val="18"/>
    <w:uiPriority w:val="0"/>
    <w:rPr>
      <w:rFonts w:eastAsia="微软雅黑"/>
      <w:shd w:val="clear" w:color="auto" w:fill="D8D8D8" w:themeFill="background1" w:themeFillShade="D9"/>
    </w:rPr>
  </w:style>
  <w:style w:type="character" w:customStyle="1" w:styleId="20">
    <w:name w:val="页眉 字符"/>
    <w:basedOn w:val="11"/>
    <w:link w:val="7"/>
    <w:qFormat/>
    <w:uiPriority w:val="99"/>
    <w:rPr>
      <w:rFonts w:eastAsia="微软雅黑"/>
      <w:sz w:val="18"/>
      <w:szCs w:val="18"/>
    </w:rPr>
  </w:style>
  <w:style w:type="character" w:customStyle="1" w:styleId="21">
    <w:name w:val="页脚 字符"/>
    <w:basedOn w:val="11"/>
    <w:link w:val="6"/>
    <w:qFormat/>
    <w:uiPriority w:val="99"/>
    <w:rPr>
      <w:rFonts w:eastAsia="微软雅黑"/>
      <w:sz w:val="18"/>
      <w:szCs w:val="18"/>
    </w:rPr>
  </w:style>
  <w:style w:type="character" w:customStyle="1" w:styleId="22">
    <w:name w:val="批注框文本 字符"/>
    <w:basedOn w:val="11"/>
    <w:link w:val="5"/>
    <w:semiHidden/>
    <w:qFormat/>
    <w:uiPriority w:val="99"/>
    <w:rPr>
      <w:rFonts w:eastAsia="微软雅黑"/>
      <w:sz w:val="18"/>
      <w:szCs w:val="18"/>
    </w:rPr>
  </w:style>
  <w:style w:type="paragraph" w:customStyle="1" w:styleId="23">
    <w:name w:val="图示"/>
    <w:basedOn w:val="1"/>
    <w:link w:val="24"/>
    <w:qFormat/>
    <w:uiPriority w:val="0"/>
    <w:pPr>
      <w:widowControl/>
      <w:spacing w:beforeLines="50" w:afterLines="50"/>
      <w:jc w:val="center"/>
    </w:pPr>
    <w:rPr>
      <w:rFonts w:cs="Consolas"/>
      <w:color w:val="464646"/>
      <w:kern w:val="0"/>
      <w:sz w:val="18"/>
    </w:rPr>
  </w:style>
  <w:style w:type="character" w:customStyle="1" w:styleId="24">
    <w:name w:val="图示 Char"/>
    <w:link w:val="23"/>
    <w:qFormat/>
    <w:uiPriority w:val="0"/>
    <w:rPr>
      <w:rFonts w:ascii="Consolas" w:hAnsi="Consolas" w:eastAsia="微软雅黑" w:cs="Consolas"/>
      <w:color w:val="464646"/>
      <w:kern w:val="0"/>
      <w:sz w:val="18"/>
      <w:szCs w:val="21"/>
    </w:rPr>
  </w:style>
  <w:style w:type="paragraph" w:customStyle="1" w:styleId="25">
    <w:name w:val="正文（编号）"/>
    <w:basedOn w:val="1"/>
    <w:link w:val="26"/>
    <w:qFormat/>
    <w:uiPriority w:val="0"/>
    <w:pPr>
      <w:spacing w:beforeLines="20" w:afterLines="20"/>
      <w:ind w:left="200" w:leftChars="200"/>
      <w:contextualSpacing/>
    </w:pPr>
    <w:rPr>
      <w:b/>
    </w:rPr>
  </w:style>
  <w:style w:type="character" w:customStyle="1" w:styleId="26">
    <w:name w:val="正文（编号） Char"/>
    <w:basedOn w:val="11"/>
    <w:link w:val="25"/>
    <w:qFormat/>
    <w:uiPriority w:val="0"/>
    <w:rPr>
      <w:rFonts w:ascii="Consolas" w:hAnsi="Consolas" w:eastAsia="微软雅黑" w:cs="Times New Roman"/>
      <w:b/>
      <w:szCs w:val="21"/>
    </w:rPr>
  </w:style>
  <w:style w:type="paragraph" w:customStyle="1" w:styleId="27">
    <w:name w:val="有序列表"/>
    <w:basedOn w:val="1"/>
    <w:link w:val="28"/>
    <w:qFormat/>
    <w:uiPriority w:val="0"/>
    <w:pPr>
      <w:numPr>
        <w:ilvl w:val="0"/>
        <w:numId w:val="2"/>
      </w:numPr>
      <w:spacing w:beforeLines="50" w:afterLines="50"/>
      <w:ind w:left="840" w:leftChars="400" w:firstLine="0" w:firstLineChars="0"/>
      <w:contextualSpacing/>
    </w:pPr>
    <w:rPr>
      <w:rFonts w:ascii="微软雅黑" w:hAnsi="微软雅黑"/>
      <w:szCs w:val="22"/>
    </w:rPr>
  </w:style>
  <w:style w:type="character" w:customStyle="1" w:styleId="28">
    <w:name w:val="有序列表 Char"/>
    <w:basedOn w:val="11"/>
    <w:link w:val="27"/>
    <w:qFormat/>
    <w:uiPriority w:val="0"/>
    <w:rPr>
      <w:rFonts w:ascii="微软雅黑" w:hAnsi="微软雅黑" w:eastAsia="微软雅黑" w:cs="Times New Roman"/>
    </w:rPr>
  </w:style>
  <w:style w:type="paragraph" w:customStyle="1" w:styleId="29">
    <w:name w:val="无序列表"/>
    <w:basedOn w:val="1"/>
    <w:link w:val="30"/>
    <w:qFormat/>
    <w:uiPriority w:val="0"/>
    <w:pPr>
      <w:numPr>
        <w:ilvl w:val="0"/>
        <w:numId w:val="3"/>
      </w:numPr>
      <w:spacing w:beforeLines="50" w:afterLines="50"/>
      <w:ind w:left="400" w:leftChars="400" w:firstLine="0" w:firstLineChars="0"/>
      <w:contextualSpacing/>
    </w:pPr>
    <w:rPr>
      <w:rFonts w:ascii="微软雅黑" w:hAnsi="微软雅黑"/>
      <w:szCs w:val="22"/>
    </w:rPr>
  </w:style>
  <w:style w:type="character" w:customStyle="1" w:styleId="30">
    <w:name w:val="无序列表 Char"/>
    <w:basedOn w:val="11"/>
    <w:link w:val="29"/>
    <w:qFormat/>
    <w:uiPriority w:val="0"/>
    <w:rPr>
      <w:rFonts w:ascii="微软雅黑" w:hAnsi="微软雅黑" w:eastAsia="微软雅黑" w:cs="Times New Roman"/>
    </w:rPr>
  </w:style>
  <w:style w:type="paragraph" w:customStyle="1" w:styleId="31">
    <w:name w:val="步骤"/>
    <w:basedOn w:val="1"/>
    <w:qFormat/>
    <w:uiPriority w:val="0"/>
    <w:pPr>
      <w:snapToGrid/>
      <w:spacing w:beforeLines="50" w:afterLines="50"/>
      <w:ind w:left="1260" w:firstLine="0" w:firstLineChars="0"/>
      <w:contextualSpacing/>
    </w:pPr>
    <w:rPr>
      <w:rFonts w:ascii="微软雅黑" w:hAnsi="微软雅黑"/>
      <w:szCs w:val="22"/>
    </w:rPr>
  </w:style>
  <w:style w:type="paragraph" w:customStyle="1" w:styleId="32">
    <w:name w:val="表题"/>
    <w:basedOn w:val="1"/>
    <w:link w:val="33"/>
    <w:qFormat/>
    <w:uiPriority w:val="0"/>
    <w:pPr>
      <w:spacing w:beforeLines="100"/>
      <w:ind w:firstLine="200"/>
      <w:jc w:val="center"/>
    </w:pPr>
    <w:rPr>
      <w:rFonts w:ascii="Calibri" w:hAnsi="Calibri"/>
      <w:color w:val="464646"/>
      <w:sz w:val="18"/>
      <w:szCs w:val="22"/>
    </w:rPr>
  </w:style>
  <w:style w:type="character" w:customStyle="1" w:styleId="33">
    <w:name w:val="表题 Char"/>
    <w:link w:val="32"/>
    <w:qFormat/>
    <w:uiPriority w:val="0"/>
    <w:rPr>
      <w:rFonts w:ascii="Calibri" w:hAnsi="Calibri" w:eastAsia="微软雅黑" w:cs="Times New Roman"/>
      <w:color w:val="464646"/>
      <w:sz w:val="18"/>
    </w:rPr>
  </w:style>
  <w:style w:type="paragraph" w:customStyle="1" w:styleId="34">
    <w:name w:val="表格标题"/>
    <w:basedOn w:val="1"/>
    <w:qFormat/>
    <w:uiPriority w:val="0"/>
    <w:pPr>
      <w:ind w:firstLine="0" w:firstLineChars="0"/>
      <w:jc w:val="center"/>
    </w:pPr>
    <w:rPr>
      <w:rFonts w:ascii="微软雅黑" w:hAnsi="微软雅黑"/>
      <w:b/>
      <w:bCs/>
      <w:color w:val="000000"/>
      <w:sz w:val="18"/>
      <w:szCs w:val="18"/>
    </w:rPr>
  </w:style>
  <w:style w:type="paragraph" w:customStyle="1" w:styleId="35">
    <w:name w:val="表格正文"/>
    <w:basedOn w:val="1"/>
    <w:qFormat/>
    <w:uiPriority w:val="0"/>
    <w:pPr>
      <w:ind w:firstLine="0" w:firstLineChars="0"/>
      <w:jc w:val="center"/>
    </w:pPr>
    <w:rPr>
      <w:rFonts w:ascii="微软雅黑" w:hAnsi="微软雅黑"/>
      <w:sz w:val="18"/>
      <w:szCs w:val="18"/>
    </w:rPr>
  </w:style>
  <w:style w:type="paragraph" w:customStyle="1" w:styleId="36">
    <w:name w:val="强调代码"/>
    <w:basedOn w:val="18"/>
    <w:link w:val="37"/>
    <w:qFormat/>
    <w:uiPriority w:val="0"/>
    <w:pPr>
      <w:spacing w:beforeLines="50" w:afterLines="50"/>
      <w:ind w:firstLine="360"/>
      <w:contextualSpacing/>
    </w:pPr>
    <w:rPr>
      <w:b/>
      <w:iCs/>
      <w:color w:val="000000" w:themeColor="text1"/>
      <w:sz w:val="18"/>
    </w:rPr>
  </w:style>
  <w:style w:type="character" w:customStyle="1" w:styleId="37">
    <w:name w:val="强调代码 Char"/>
    <w:basedOn w:val="19"/>
    <w:link w:val="36"/>
    <w:qFormat/>
    <w:uiPriority w:val="0"/>
    <w:rPr>
      <w:rFonts w:ascii="Consolas" w:hAnsi="Consolas" w:eastAsia="微软雅黑" w:cs="Times New Roman"/>
      <w:b/>
      <w:iCs/>
      <w:color w:val="000000" w:themeColor="text1"/>
      <w:sz w:val="18"/>
      <w:szCs w:val="21"/>
      <w:shd w:val="clear" w:color="auto" w:fill="D8D8D8" w:themeFill="background1" w:themeFillShade="D9"/>
    </w:rPr>
  </w:style>
  <w:style w:type="paragraph" w:customStyle="1" w:styleId="38">
    <w:name w:val="隐藏代码"/>
    <w:basedOn w:val="18"/>
    <w:link w:val="39"/>
    <w:qFormat/>
    <w:uiPriority w:val="0"/>
    <w:pPr>
      <w:spacing w:beforeLines="100" w:afterLines="100"/>
      <w:ind w:firstLine="360"/>
      <w:contextualSpacing/>
    </w:pPr>
    <w:rPr>
      <w:rFonts w:ascii="Courier New" w:hAnsi="Courier New" w:eastAsia="Courier New"/>
      <w:color w:val="000000" w:themeColor="text1"/>
      <w:sz w:val="18"/>
    </w:rPr>
  </w:style>
  <w:style w:type="character" w:customStyle="1" w:styleId="39">
    <w:name w:val="隐藏代码 Char"/>
    <w:basedOn w:val="19"/>
    <w:link w:val="38"/>
    <w:qFormat/>
    <w:uiPriority w:val="0"/>
    <w:rPr>
      <w:rFonts w:ascii="Courier New" w:hAnsi="Courier New" w:eastAsia="Courier New" w:cs="Times New Roman"/>
      <w:color w:val="000000" w:themeColor="text1"/>
      <w:sz w:val="18"/>
      <w:szCs w:val="21"/>
      <w:shd w:val="clear" w:color="auto" w:fill="D8D8D8" w:themeFill="background1" w:themeFillShade="D9"/>
    </w:rPr>
  </w:style>
  <w:style w:type="table" w:customStyle="1" w:styleId="40">
    <w:name w:val="无格式表格 21"/>
    <w:basedOn w:val="9"/>
    <w:qFormat/>
    <w:uiPriority w:val="42"/>
    <w:tblPr>
      <w:tblBorders>
        <w:top w:val="single" w:color="7F7F7F" w:sz="4" w:space="0"/>
        <w:bottom w:val="single" w:color="7F7F7F" w:sz="4" w:space="0"/>
      </w:tblBorders>
    </w:tblPr>
    <w:tblStylePr w:type="firstRow">
      <w:rPr>
        <w:b/>
        <w:bCs/>
      </w:rPr>
      <w:tcPr>
        <w:tcBorders>
          <w:bottom w:val="single" w:color="7F7F7F" w:sz="4" w:space="0"/>
        </w:tcBorders>
      </w:tcPr>
    </w:tblStylePr>
    <w:tblStylePr w:type="lastRow">
      <w:rPr>
        <w:b/>
        <w:bCs/>
      </w:rPr>
      <w:tcPr>
        <w:tcBorders>
          <w:top w:val="single" w:color="7F7F7F" w:sz="4" w:space="0"/>
        </w:tcBorders>
      </w:tcPr>
    </w:tblStylePr>
    <w:tblStylePr w:type="firstCol">
      <w:rPr>
        <w:b/>
        <w:bCs/>
      </w:rPr>
    </w:tblStylePr>
    <w:tblStylePr w:type="lastCol">
      <w:rPr>
        <w:b/>
        <w:bCs/>
      </w:rPr>
    </w:tblStylePr>
    <w:tblStylePr w:type="band1Vert">
      <w:tcPr>
        <w:tcBorders>
          <w:left w:val="single" w:color="7F7F7F" w:sz="4" w:space="0"/>
          <w:right w:val="single" w:color="7F7F7F" w:sz="4" w:space="0"/>
        </w:tcBorders>
      </w:tcPr>
    </w:tblStylePr>
    <w:tblStylePr w:type="band2Vert">
      <w:tcPr>
        <w:tcBorders>
          <w:left w:val="single" w:color="7F7F7F" w:sz="4" w:space="0"/>
          <w:right w:val="single" w:color="7F7F7F" w:sz="4" w:space="0"/>
        </w:tcBorders>
      </w:tcPr>
    </w:tblStylePr>
    <w:tblStylePr w:type="band1Horz">
      <w:tcPr>
        <w:tcBorders>
          <w:top w:val="single" w:color="7F7F7F" w:sz="4" w:space="0"/>
          <w:bottom w:val="single" w:color="7F7F7F" w:sz="4" w:space="0"/>
        </w:tcBorders>
      </w:tcPr>
    </w:tblStylePr>
  </w:style>
  <w:style w:type="table" w:customStyle="1" w:styleId="41">
    <w:name w:val="Plain Table 2"/>
    <w:basedOn w:val="9"/>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42">
    <w:name w:val="无格式表格 22"/>
    <w:basedOn w:val="9"/>
    <w:qFormat/>
    <w:uiPriority w:val="42"/>
    <w:tblPr>
      <w:tblBorders>
        <w:top w:val="single" w:color="7F7F7F" w:sz="4" w:space="0"/>
        <w:bottom w:val="single" w:color="7F7F7F" w:sz="4" w:space="0"/>
      </w:tblBorders>
    </w:tblPr>
    <w:tblStylePr w:type="firstRow">
      <w:rPr>
        <w:b/>
        <w:bCs/>
      </w:rPr>
      <w:tcPr>
        <w:tcBorders>
          <w:bottom w:val="single" w:color="7F7F7F" w:sz="4" w:space="0"/>
        </w:tcBorders>
      </w:tcPr>
    </w:tblStylePr>
    <w:tblStylePr w:type="lastRow">
      <w:rPr>
        <w:b/>
        <w:bCs/>
      </w:rPr>
      <w:tcPr>
        <w:tcBorders>
          <w:top w:val="single" w:color="7F7F7F" w:sz="4" w:space="0"/>
        </w:tcBorders>
      </w:tcPr>
    </w:tblStylePr>
    <w:tblStylePr w:type="firstCol">
      <w:rPr>
        <w:b/>
        <w:bCs/>
      </w:rPr>
    </w:tblStylePr>
    <w:tblStylePr w:type="lastCol">
      <w:rPr>
        <w:b/>
        <w:bCs/>
      </w:rPr>
    </w:tblStylePr>
    <w:tblStylePr w:type="band1Vert">
      <w:tcPr>
        <w:tcBorders>
          <w:left w:val="single" w:color="7F7F7F" w:sz="4" w:space="0"/>
          <w:right w:val="single" w:color="7F7F7F" w:sz="4" w:space="0"/>
        </w:tcBorders>
      </w:tcPr>
    </w:tblStylePr>
    <w:tblStylePr w:type="band2Vert">
      <w:tcPr>
        <w:tcBorders>
          <w:left w:val="single" w:color="7F7F7F" w:sz="4" w:space="0"/>
          <w:right w:val="single" w:color="7F7F7F" w:sz="4" w:space="0"/>
        </w:tcBorders>
      </w:tcPr>
    </w:tblStylePr>
    <w:tblStylePr w:type="band1Horz">
      <w:tcPr>
        <w:tcBorders>
          <w:top w:val="single" w:color="7F7F7F" w:sz="4" w:space="0"/>
          <w:bottom w:val="single" w:color="7F7F7F" w:sz="4" w:space="0"/>
        </w:tcBorders>
      </w:tcPr>
    </w:tblStylePr>
  </w:style>
  <w:style w:type="table" w:customStyle="1" w:styleId="43">
    <w:name w:val="无格式表格 23"/>
    <w:basedOn w:val="9"/>
    <w:qFormat/>
    <w:uiPriority w:val="42"/>
    <w:tblPr>
      <w:tblBorders>
        <w:top w:val="single" w:color="7F7F7F" w:sz="4" w:space="0"/>
        <w:bottom w:val="single" w:color="7F7F7F" w:sz="4" w:space="0"/>
      </w:tblBorders>
    </w:tblPr>
    <w:tblStylePr w:type="firstRow">
      <w:rPr>
        <w:b/>
        <w:bCs/>
      </w:rPr>
      <w:tcPr>
        <w:tcBorders>
          <w:bottom w:val="single" w:color="7F7F7F" w:sz="4" w:space="0"/>
        </w:tcBorders>
      </w:tcPr>
    </w:tblStylePr>
    <w:tblStylePr w:type="lastRow">
      <w:rPr>
        <w:b/>
        <w:bCs/>
      </w:rPr>
      <w:tcPr>
        <w:tcBorders>
          <w:top w:val="single" w:color="7F7F7F" w:sz="4" w:space="0"/>
        </w:tcBorders>
      </w:tcPr>
    </w:tblStylePr>
    <w:tblStylePr w:type="firstCol">
      <w:rPr>
        <w:b/>
        <w:bCs/>
      </w:rPr>
    </w:tblStylePr>
    <w:tblStylePr w:type="lastCol">
      <w:rPr>
        <w:b/>
        <w:bCs/>
      </w:rPr>
    </w:tblStylePr>
    <w:tblStylePr w:type="band1Vert">
      <w:tcPr>
        <w:tcBorders>
          <w:left w:val="single" w:color="7F7F7F" w:sz="4" w:space="0"/>
          <w:right w:val="single" w:color="7F7F7F" w:sz="4" w:space="0"/>
        </w:tcBorders>
      </w:tcPr>
    </w:tblStylePr>
    <w:tblStylePr w:type="band2Vert">
      <w:tcPr>
        <w:tcBorders>
          <w:left w:val="single" w:color="7F7F7F" w:sz="4" w:space="0"/>
          <w:right w:val="single" w:color="7F7F7F" w:sz="4" w:space="0"/>
        </w:tcBorders>
      </w:tcPr>
    </w:tblStylePr>
    <w:tblStylePr w:type="band1Horz">
      <w:tcPr>
        <w:tcBorders>
          <w:top w:val="single" w:color="7F7F7F" w:sz="4" w:space="0"/>
          <w:bottom w:val="single" w:color="7F7F7F" w:sz="4" w:space="0"/>
        </w:tcBorders>
      </w:tcPr>
    </w:tblStylePr>
  </w:style>
  <w:style w:type="table" w:customStyle="1" w:styleId="44">
    <w:name w:val="无格式表格 24"/>
    <w:basedOn w:val="9"/>
    <w:qFormat/>
    <w:uiPriority w:val="42"/>
    <w:tblPr>
      <w:tblBorders>
        <w:top w:val="single" w:color="7F7F7F" w:sz="4" w:space="0"/>
        <w:bottom w:val="single" w:color="7F7F7F" w:sz="4" w:space="0"/>
      </w:tblBorders>
    </w:tblPr>
    <w:tblStylePr w:type="firstRow">
      <w:rPr>
        <w:b/>
        <w:bCs/>
      </w:rPr>
      <w:tcPr>
        <w:tcBorders>
          <w:bottom w:val="single" w:color="7F7F7F" w:sz="4" w:space="0"/>
        </w:tcBorders>
      </w:tcPr>
    </w:tblStylePr>
    <w:tblStylePr w:type="lastRow">
      <w:rPr>
        <w:b/>
        <w:bCs/>
      </w:rPr>
      <w:tcPr>
        <w:tcBorders>
          <w:top w:val="single" w:color="7F7F7F" w:sz="4" w:space="0"/>
        </w:tcBorders>
      </w:tcPr>
    </w:tblStylePr>
    <w:tblStylePr w:type="firstCol">
      <w:rPr>
        <w:b/>
        <w:bCs/>
      </w:rPr>
    </w:tblStylePr>
    <w:tblStylePr w:type="lastCol">
      <w:rPr>
        <w:b/>
        <w:bCs/>
      </w:rPr>
    </w:tblStylePr>
    <w:tblStylePr w:type="band1Vert">
      <w:tcPr>
        <w:tcBorders>
          <w:left w:val="single" w:color="7F7F7F" w:sz="4" w:space="0"/>
          <w:right w:val="single" w:color="7F7F7F" w:sz="4" w:space="0"/>
        </w:tcBorders>
      </w:tcPr>
    </w:tblStylePr>
    <w:tblStylePr w:type="band2Vert">
      <w:tcPr>
        <w:tcBorders>
          <w:left w:val="single" w:color="7F7F7F" w:sz="4" w:space="0"/>
          <w:right w:val="single" w:color="7F7F7F" w:sz="4" w:space="0"/>
        </w:tcBorders>
      </w:tcPr>
    </w:tblStylePr>
    <w:tblStylePr w:type="band1Horz">
      <w:tcPr>
        <w:tcBorders>
          <w:top w:val="single" w:color="7F7F7F" w:sz="4" w:space="0"/>
          <w:bottom w:val="single" w:color="7F7F7F" w:sz="4" w:space="0"/>
        </w:tcBorders>
      </w:tcPr>
    </w:tblStylePr>
  </w:style>
  <w:style w:type="paragraph" w:customStyle="1" w:styleId="45">
    <w:name w:val="WPSOffice手动目录 1"/>
    <w:uiPriority w:val="0"/>
    <w:pPr>
      <w:ind w:leftChars="0"/>
    </w:pPr>
    <w:rPr>
      <w:sz w:val="20"/>
      <w:szCs w:val="20"/>
    </w:rPr>
  </w:style>
  <w:style w:type="paragraph" w:customStyle="1" w:styleId="46">
    <w:name w:val="WPSOffice手动目录 2"/>
    <w:uiPriority w:val="0"/>
    <w:pPr>
      <w:ind w:leftChars="200"/>
    </w:pPr>
    <w:rPr>
      <w:sz w:val="20"/>
      <w:szCs w:val="20"/>
    </w:rPr>
  </w:style>
  <w:style w:type="paragraph" w:customStyle="1" w:styleId="47">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0" Type="http://schemas.openxmlformats.org/officeDocument/2006/relationships/fontTable" Target="fontTable.xml"/><Relationship Id="rId7" Type="http://schemas.openxmlformats.org/officeDocument/2006/relationships/footer" Target="footer2.xml"/><Relationship Id="rId69" Type="http://schemas.openxmlformats.org/officeDocument/2006/relationships/customXml" Target="../customXml/item2.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emf"/><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footer" Target="footer1.xml"/><Relationship Id="rId59" Type="http://schemas.openxmlformats.org/officeDocument/2006/relationships/image" Target="media/image49.emf"/><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emf"/><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3.xml"/><Relationship Id="rId49" Type="http://schemas.openxmlformats.org/officeDocument/2006/relationships/image" Target="media/image39.png"/><Relationship Id="rId48" Type="http://schemas.openxmlformats.org/officeDocument/2006/relationships/image" Target="media/image38.emf"/><Relationship Id="rId47" Type="http://schemas.openxmlformats.org/officeDocument/2006/relationships/image" Target="media/image37.png"/><Relationship Id="rId46" Type="http://schemas.openxmlformats.org/officeDocument/2006/relationships/image" Target="media/image36.emf"/><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header" Target="header2.xml"/><Relationship Id="rId39" Type="http://schemas.openxmlformats.org/officeDocument/2006/relationships/image" Target="media/image29.png"/><Relationship Id="rId38" Type="http://schemas.openxmlformats.org/officeDocument/2006/relationships/image" Target="media/image28.emf"/><Relationship Id="rId37" Type="http://schemas.openxmlformats.org/officeDocument/2006/relationships/image" Target="media/image27.emf"/><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emf"/><Relationship Id="rId3" Type="http://schemas.openxmlformats.org/officeDocument/2006/relationships/header" Target="header1.xml"/><Relationship Id="rId29" Type="http://schemas.openxmlformats.org/officeDocument/2006/relationships/image" Target="media/image19.emf"/><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emf"/><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52EB63-AE56-47BD-A76A-7F27AF009410}">
  <ds:schemaRefs/>
</ds:datastoreItem>
</file>

<file path=docProps/app.xml><?xml version="1.0" encoding="utf-8"?>
<Properties xmlns="http://schemas.openxmlformats.org/officeDocument/2006/extended-properties" xmlns:vt="http://schemas.openxmlformats.org/officeDocument/2006/docPropsVTypes">
  <Template>Normal.dotm</Template>
  <Pages>44</Pages>
  <Words>3160</Words>
  <Characters>18018</Characters>
  <Lines>150</Lines>
  <Paragraphs>42</Paragraphs>
  <TotalTime>1</TotalTime>
  <ScaleCrop>false</ScaleCrop>
  <LinksUpToDate>false</LinksUpToDate>
  <CharactersWithSpaces>21136</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2014-02-13T08:46:00Z</dcterms:created>
  <dc:creator>李翊</dc:creator>
  <cp:lastModifiedBy>若琦</cp:lastModifiedBy>
  <dcterms:modified xsi:type="dcterms:W3CDTF">2020-06-14T06:47:46Z</dcterms:modified>
  <cp:revision>192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