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p>
    <w:p>
      <w:pPr>
        <w:bidi w:val="0"/>
        <w:rPr>
          <w:rFonts w:hint="eastAsia"/>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r>
        <w:rPr>
          <w:rFonts w:hint="eastAsia"/>
          <w:sz w:val="84"/>
          <w:szCs w:val="84"/>
          <w:lang w:val="en-US" w:eastAsia="zh-CN"/>
        </w:rPr>
        <w:t>HBASE</w:t>
      </w: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bookmarkStart w:id="110" w:name="_GoBack"/>
      <w:bookmarkEnd w:id="110"/>
    </w:p>
    <w:sdt>
      <w:sdtPr>
        <w:rPr>
          <w:rFonts w:ascii="宋体" w:hAnsi="宋体" w:eastAsia="宋体" w:cs="Times New Roman"/>
          <w:kern w:val="2"/>
          <w:sz w:val="21"/>
          <w:szCs w:val="21"/>
          <w:lang w:val="en-US" w:eastAsia="zh-CN" w:bidi="ar-SA"/>
        </w:rPr>
        <w:id w:val="147466766"/>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0" w:name="_Toc22709"/>
          <w:r>
            <w:rPr>
              <w:rFonts w:ascii="宋体" w:hAnsi="宋体" w:eastAsia="宋体"/>
              <w:sz w:val="21"/>
            </w:rPr>
            <w:t>目录</w:t>
          </w:r>
        </w:p>
        <w:p>
          <w:pPr>
            <w:pStyle w:val="42"/>
            <w:tabs>
              <w:tab w:val="right" w:leader="dot" w:pos="8306"/>
            </w:tabs>
          </w:pPr>
          <w:r>
            <w:fldChar w:fldCharType="begin"/>
          </w:r>
          <w:r>
            <w:instrText xml:space="preserve">TOC \o "1-3" \h \u </w:instrText>
          </w:r>
          <w:r>
            <w:fldChar w:fldCharType="separate"/>
          </w:r>
          <w:r>
            <w:fldChar w:fldCharType="begin"/>
          </w:r>
          <w:r>
            <w:instrText xml:space="preserve"> HYPERLINK \l _Toc25124 </w:instrText>
          </w:r>
          <w:r>
            <w:fldChar w:fldCharType="separate"/>
          </w:r>
          <w:r>
            <w:t>1. HB</w:t>
          </w:r>
          <w:r>
            <w:rPr>
              <w:rFonts w:hint="eastAsia"/>
            </w:rPr>
            <w:t>ase</w:t>
          </w:r>
          <w:r>
            <w:tab/>
          </w:r>
          <w:r>
            <w:fldChar w:fldCharType="begin"/>
          </w:r>
          <w:r>
            <w:instrText xml:space="preserve"> PAGEREF _Toc25124 </w:instrText>
          </w:r>
          <w:r>
            <w:fldChar w:fldCharType="separate"/>
          </w:r>
          <w:r>
            <w:t>2</w:t>
          </w:r>
          <w:r>
            <w:fldChar w:fldCharType="end"/>
          </w:r>
          <w:r>
            <w:fldChar w:fldCharType="end"/>
          </w:r>
        </w:p>
        <w:p>
          <w:pPr>
            <w:pStyle w:val="43"/>
            <w:tabs>
              <w:tab w:val="right" w:leader="dot" w:pos="8306"/>
            </w:tabs>
          </w:pPr>
          <w:r>
            <w:fldChar w:fldCharType="begin"/>
          </w:r>
          <w:r>
            <w:instrText xml:space="preserve"> HYPERLINK \l _Toc23491 </w:instrText>
          </w:r>
          <w:r>
            <w:fldChar w:fldCharType="separate"/>
          </w:r>
          <w:r>
            <w:t xml:space="preserve">1.1. </w:t>
          </w:r>
          <w:r>
            <w:rPr>
              <w:rFonts w:hint="eastAsia"/>
            </w:rPr>
            <w:t>H</w:t>
          </w:r>
          <w:r>
            <w:t>B</w:t>
          </w:r>
          <w:r>
            <w:rPr>
              <w:rFonts w:hint="eastAsia"/>
            </w:rPr>
            <w:t>ase概述</w:t>
          </w:r>
          <w:r>
            <w:tab/>
          </w:r>
          <w:r>
            <w:fldChar w:fldCharType="begin"/>
          </w:r>
          <w:r>
            <w:instrText xml:space="preserve"> PAGEREF _Toc23491 </w:instrText>
          </w:r>
          <w:r>
            <w:fldChar w:fldCharType="separate"/>
          </w:r>
          <w:r>
            <w:t>2</w:t>
          </w:r>
          <w:r>
            <w:fldChar w:fldCharType="end"/>
          </w:r>
          <w:r>
            <w:fldChar w:fldCharType="end"/>
          </w:r>
        </w:p>
        <w:p>
          <w:pPr>
            <w:pStyle w:val="43"/>
            <w:tabs>
              <w:tab w:val="right" w:leader="dot" w:pos="8306"/>
            </w:tabs>
          </w:pPr>
          <w:r>
            <w:fldChar w:fldCharType="begin"/>
          </w:r>
          <w:r>
            <w:instrText xml:space="preserve"> HYPERLINK \l _Toc12927 </w:instrText>
          </w:r>
          <w:r>
            <w:fldChar w:fldCharType="separate"/>
          </w:r>
          <w:r>
            <w:t>1.2. Hb</w:t>
          </w:r>
          <w:r>
            <w:rPr>
              <w:rFonts w:hint="eastAsia"/>
            </w:rPr>
            <w:t>ase的特点</w:t>
          </w:r>
          <w:r>
            <w:tab/>
          </w:r>
          <w:r>
            <w:fldChar w:fldCharType="begin"/>
          </w:r>
          <w:r>
            <w:instrText xml:space="preserve"> PAGEREF _Toc12927 </w:instrText>
          </w:r>
          <w:r>
            <w:fldChar w:fldCharType="separate"/>
          </w:r>
          <w:r>
            <w:t>3</w:t>
          </w:r>
          <w:r>
            <w:fldChar w:fldCharType="end"/>
          </w:r>
          <w:r>
            <w:fldChar w:fldCharType="end"/>
          </w:r>
        </w:p>
        <w:p>
          <w:pPr>
            <w:pStyle w:val="43"/>
            <w:tabs>
              <w:tab w:val="right" w:leader="dot" w:pos="8306"/>
            </w:tabs>
          </w:pPr>
          <w:r>
            <w:fldChar w:fldCharType="begin"/>
          </w:r>
          <w:r>
            <w:instrText xml:space="preserve"> HYPERLINK \l _Toc20186 </w:instrText>
          </w:r>
          <w:r>
            <w:fldChar w:fldCharType="separate"/>
          </w:r>
          <w:r>
            <w:t>1.3. HB</w:t>
          </w:r>
          <w:r>
            <w:rPr>
              <w:rFonts w:hint="eastAsia"/>
            </w:rPr>
            <w:t>ase的应用场景</w:t>
          </w:r>
          <w:r>
            <w:tab/>
          </w:r>
          <w:r>
            <w:fldChar w:fldCharType="begin"/>
          </w:r>
          <w:r>
            <w:instrText xml:space="preserve"> PAGEREF _Toc20186 </w:instrText>
          </w:r>
          <w:r>
            <w:fldChar w:fldCharType="separate"/>
          </w:r>
          <w:r>
            <w:t>4</w:t>
          </w:r>
          <w:r>
            <w:fldChar w:fldCharType="end"/>
          </w:r>
          <w:r>
            <w:fldChar w:fldCharType="end"/>
          </w:r>
        </w:p>
        <w:p>
          <w:pPr>
            <w:pStyle w:val="43"/>
            <w:tabs>
              <w:tab w:val="right" w:leader="dot" w:pos="8306"/>
            </w:tabs>
          </w:pPr>
          <w:r>
            <w:fldChar w:fldCharType="begin"/>
          </w:r>
          <w:r>
            <w:instrText xml:space="preserve"> HYPERLINK \l _Toc8001 </w:instrText>
          </w:r>
          <w:r>
            <w:fldChar w:fldCharType="separate"/>
          </w:r>
          <w:r>
            <w:rPr>
              <w:rFonts w:hint="eastAsia"/>
            </w:rPr>
            <w:t>1.4. 非关系型数据库和关系型数据库的区别</w:t>
          </w:r>
          <w:r>
            <w:tab/>
          </w:r>
          <w:r>
            <w:fldChar w:fldCharType="begin"/>
          </w:r>
          <w:r>
            <w:instrText xml:space="preserve"> PAGEREF _Toc8001 </w:instrText>
          </w:r>
          <w:r>
            <w:fldChar w:fldCharType="separate"/>
          </w:r>
          <w:r>
            <w:t>6</w:t>
          </w:r>
          <w:r>
            <w:fldChar w:fldCharType="end"/>
          </w:r>
          <w:r>
            <w:fldChar w:fldCharType="end"/>
          </w:r>
        </w:p>
        <w:p>
          <w:pPr>
            <w:pStyle w:val="44"/>
            <w:tabs>
              <w:tab w:val="right" w:leader="dot" w:pos="8306"/>
            </w:tabs>
          </w:pPr>
          <w:r>
            <w:fldChar w:fldCharType="begin"/>
          </w:r>
          <w:r>
            <w:instrText xml:space="preserve"> HYPERLINK \l _Toc2909 </w:instrText>
          </w:r>
          <w:r>
            <w:fldChar w:fldCharType="separate"/>
          </w:r>
          <w:r>
            <w:rPr>
              <w:rFonts w:hint="eastAsia"/>
            </w:rPr>
            <w:t>1.4.1. 传统关系型数据库的缺陷</w:t>
          </w:r>
          <w:r>
            <w:tab/>
          </w:r>
          <w:r>
            <w:fldChar w:fldCharType="begin"/>
          </w:r>
          <w:r>
            <w:instrText xml:space="preserve"> PAGEREF _Toc2909 </w:instrText>
          </w:r>
          <w:r>
            <w:fldChar w:fldCharType="separate"/>
          </w:r>
          <w:r>
            <w:t>6</w:t>
          </w:r>
          <w:r>
            <w:fldChar w:fldCharType="end"/>
          </w:r>
          <w:r>
            <w:fldChar w:fldCharType="end"/>
          </w:r>
        </w:p>
        <w:p>
          <w:pPr>
            <w:pStyle w:val="44"/>
            <w:tabs>
              <w:tab w:val="right" w:leader="dot" w:pos="8306"/>
            </w:tabs>
          </w:pPr>
          <w:r>
            <w:fldChar w:fldCharType="begin"/>
          </w:r>
          <w:r>
            <w:instrText xml:space="preserve"> HYPERLINK \l _Toc15332 </w:instrText>
          </w:r>
          <w:r>
            <w:fldChar w:fldCharType="separate"/>
          </w:r>
          <w:r>
            <w:rPr>
              <w:rFonts w:hint="eastAsia"/>
            </w:rPr>
            <w:t>1.4.2. No</w:t>
          </w:r>
          <w:r>
            <w:t>SQL</w:t>
          </w:r>
          <w:r>
            <w:rPr>
              <w:rFonts w:hint="eastAsia"/>
            </w:rPr>
            <w:t>数据库的区别</w:t>
          </w:r>
          <w:r>
            <w:tab/>
          </w:r>
          <w:r>
            <w:fldChar w:fldCharType="begin"/>
          </w:r>
          <w:r>
            <w:instrText xml:space="preserve"> PAGEREF _Toc15332 </w:instrText>
          </w:r>
          <w:r>
            <w:fldChar w:fldCharType="separate"/>
          </w:r>
          <w:r>
            <w:t>7</w:t>
          </w:r>
          <w:r>
            <w:fldChar w:fldCharType="end"/>
          </w:r>
          <w:r>
            <w:fldChar w:fldCharType="end"/>
          </w:r>
        </w:p>
        <w:p>
          <w:pPr>
            <w:pStyle w:val="42"/>
            <w:tabs>
              <w:tab w:val="right" w:leader="dot" w:pos="8306"/>
            </w:tabs>
          </w:pPr>
          <w:r>
            <w:fldChar w:fldCharType="begin"/>
          </w:r>
          <w:r>
            <w:instrText xml:space="preserve"> HYPERLINK \l _Toc28778 </w:instrText>
          </w:r>
          <w:r>
            <w:fldChar w:fldCharType="separate"/>
          </w:r>
          <w:r>
            <w:t xml:space="preserve">2. </w:t>
          </w:r>
          <w:r>
            <w:rPr>
              <w:rFonts w:hint="eastAsia"/>
            </w:rPr>
            <w:t>H</w:t>
          </w:r>
          <w:r>
            <w:t>B</w:t>
          </w:r>
          <w:r>
            <w:rPr>
              <w:rFonts w:hint="eastAsia"/>
            </w:rPr>
            <w:t>ase的行存储与列存储</w:t>
          </w:r>
          <w:r>
            <w:tab/>
          </w:r>
          <w:r>
            <w:fldChar w:fldCharType="begin"/>
          </w:r>
          <w:r>
            <w:instrText xml:space="preserve"> PAGEREF _Toc28778 </w:instrText>
          </w:r>
          <w:r>
            <w:fldChar w:fldCharType="separate"/>
          </w:r>
          <w:r>
            <w:t>9</w:t>
          </w:r>
          <w:r>
            <w:fldChar w:fldCharType="end"/>
          </w:r>
          <w:r>
            <w:fldChar w:fldCharType="end"/>
          </w:r>
        </w:p>
        <w:p>
          <w:pPr>
            <w:pStyle w:val="43"/>
            <w:tabs>
              <w:tab w:val="right" w:leader="dot" w:pos="8306"/>
            </w:tabs>
          </w:pPr>
          <w:r>
            <w:fldChar w:fldCharType="begin"/>
          </w:r>
          <w:r>
            <w:instrText xml:space="preserve"> HYPERLINK \l _Toc2907 </w:instrText>
          </w:r>
          <w:r>
            <w:fldChar w:fldCharType="separate"/>
          </w:r>
          <w:r>
            <w:t xml:space="preserve">2.1. </w:t>
          </w:r>
          <w:r>
            <w:rPr>
              <w:rFonts w:hint="eastAsia"/>
            </w:rPr>
            <w:t>行存储与列存储在数据读写的特点</w:t>
          </w:r>
          <w:r>
            <w:tab/>
          </w:r>
          <w:r>
            <w:fldChar w:fldCharType="begin"/>
          </w:r>
          <w:r>
            <w:instrText xml:space="preserve"> PAGEREF _Toc2907 </w:instrText>
          </w:r>
          <w:r>
            <w:fldChar w:fldCharType="separate"/>
          </w:r>
          <w:r>
            <w:t>10</w:t>
          </w:r>
          <w:r>
            <w:fldChar w:fldCharType="end"/>
          </w:r>
          <w:r>
            <w:fldChar w:fldCharType="end"/>
          </w:r>
        </w:p>
        <w:p>
          <w:pPr>
            <w:pStyle w:val="44"/>
            <w:tabs>
              <w:tab w:val="right" w:leader="dot" w:pos="8306"/>
            </w:tabs>
          </w:pPr>
          <w:r>
            <w:fldChar w:fldCharType="begin"/>
          </w:r>
          <w:r>
            <w:instrText xml:space="preserve"> HYPERLINK \l _Toc20155 </w:instrText>
          </w:r>
          <w:r>
            <w:fldChar w:fldCharType="separate"/>
          </w:r>
          <w:r>
            <w:t xml:space="preserve">2.1.1. </w:t>
          </w:r>
          <w:r>
            <w:rPr>
              <w:rFonts w:hint="eastAsia"/>
            </w:rPr>
            <w:t>数据写入上的对比</w:t>
          </w:r>
          <w:r>
            <w:tab/>
          </w:r>
          <w:r>
            <w:fldChar w:fldCharType="begin"/>
          </w:r>
          <w:r>
            <w:instrText xml:space="preserve"> PAGEREF _Toc20155 </w:instrText>
          </w:r>
          <w:r>
            <w:fldChar w:fldCharType="separate"/>
          </w:r>
          <w:r>
            <w:t>10</w:t>
          </w:r>
          <w:r>
            <w:fldChar w:fldCharType="end"/>
          </w:r>
          <w:r>
            <w:fldChar w:fldCharType="end"/>
          </w:r>
        </w:p>
        <w:p>
          <w:pPr>
            <w:pStyle w:val="44"/>
            <w:tabs>
              <w:tab w:val="right" w:leader="dot" w:pos="8306"/>
            </w:tabs>
          </w:pPr>
          <w:r>
            <w:fldChar w:fldCharType="begin"/>
          </w:r>
          <w:r>
            <w:instrText xml:space="preserve"> HYPERLINK \l _Toc21491 </w:instrText>
          </w:r>
          <w:r>
            <w:fldChar w:fldCharType="separate"/>
          </w:r>
          <w:r>
            <w:rPr>
              <w:rFonts w:hint="eastAsia"/>
            </w:rPr>
            <w:t>2.1.2. 在数据读取上的对比</w:t>
          </w:r>
          <w:r>
            <w:tab/>
          </w:r>
          <w:r>
            <w:fldChar w:fldCharType="begin"/>
          </w:r>
          <w:r>
            <w:instrText xml:space="preserve"> PAGEREF _Toc21491 </w:instrText>
          </w:r>
          <w:r>
            <w:fldChar w:fldCharType="separate"/>
          </w:r>
          <w:r>
            <w:t>10</w:t>
          </w:r>
          <w:r>
            <w:fldChar w:fldCharType="end"/>
          </w:r>
          <w:r>
            <w:fldChar w:fldCharType="end"/>
          </w:r>
        </w:p>
        <w:p>
          <w:pPr>
            <w:pStyle w:val="43"/>
            <w:tabs>
              <w:tab w:val="right" w:leader="dot" w:pos="8306"/>
            </w:tabs>
          </w:pPr>
          <w:r>
            <w:fldChar w:fldCharType="begin"/>
          </w:r>
          <w:r>
            <w:instrText xml:space="preserve"> HYPERLINK \l _Toc29296 </w:instrText>
          </w:r>
          <w:r>
            <w:fldChar w:fldCharType="separate"/>
          </w:r>
          <w:r>
            <w:t xml:space="preserve">2.2. </w:t>
          </w:r>
          <w:r>
            <w:rPr>
              <w:rFonts w:hint="eastAsia"/>
            </w:rPr>
            <w:t>行存储和列存储的优缺点</w:t>
          </w:r>
          <w:r>
            <w:tab/>
          </w:r>
          <w:r>
            <w:fldChar w:fldCharType="begin"/>
          </w:r>
          <w:r>
            <w:instrText xml:space="preserve"> PAGEREF _Toc29296 </w:instrText>
          </w:r>
          <w:r>
            <w:fldChar w:fldCharType="separate"/>
          </w:r>
          <w:r>
            <w:t>12</w:t>
          </w:r>
          <w:r>
            <w:fldChar w:fldCharType="end"/>
          </w:r>
          <w:r>
            <w:fldChar w:fldCharType="end"/>
          </w:r>
        </w:p>
        <w:p>
          <w:pPr>
            <w:pStyle w:val="43"/>
            <w:tabs>
              <w:tab w:val="right" w:leader="dot" w:pos="8306"/>
            </w:tabs>
          </w:pPr>
          <w:r>
            <w:fldChar w:fldCharType="begin"/>
          </w:r>
          <w:r>
            <w:instrText xml:space="preserve"> HYPERLINK \l _Toc30716 </w:instrText>
          </w:r>
          <w:r>
            <w:fldChar w:fldCharType="separate"/>
          </w:r>
          <w:r>
            <w:t xml:space="preserve">2.3. </w:t>
          </w:r>
          <w:r>
            <w:rPr>
              <w:rFonts w:hint="eastAsia"/>
            </w:rPr>
            <w:t>行存储和列存储的使用场景</w:t>
          </w:r>
          <w:r>
            <w:tab/>
          </w:r>
          <w:r>
            <w:fldChar w:fldCharType="begin"/>
          </w:r>
          <w:r>
            <w:instrText xml:space="preserve"> PAGEREF _Toc30716 </w:instrText>
          </w:r>
          <w:r>
            <w:fldChar w:fldCharType="separate"/>
          </w:r>
          <w:r>
            <w:t>12</w:t>
          </w:r>
          <w:r>
            <w:fldChar w:fldCharType="end"/>
          </w:r>
          <w:r>
            <w:fldChar w:fldCharType="end"/>
          </w:r>
        </w:p>
        <w:p>
          <w:pPr>
            <w:pStyle w:val="42"/>
            <w:tabs>
              <w:tab w:val="right" w:leader="dot" w:pos="8306"/>
            </w:tabs>
          </w:pPr>
          <w:r>
            <w:fldChar w:fldCharType="begin"/>
          </w:r>
          <w:r>
            <w:instrText xml:space="preserve"> HYPERLINK \l _Toc16893 </w:instrText>
          </w:r>
          <w:r>
            <w:fldChar w:fldCharType="separate"/>
          </w:r>
          <w:r>
            <w:t xml:space="preserve">3. </w:t>
          </w:r>
          <w:r>
            <w:rPr>
              <w:rFonts w:hint="eastAsia"/>
            </w:rPr>
            <w:t>H</w:t>
          </w:r>
          <w:r>
            <w:t>B</w:t>
          </w:r>
          <w:r>
            <w:rPr>
              <w:rFonts w:hint="eastAsia"/>
            </w:rPr>
            <w:t>ase的安装</w:t>
          </w:r>
          <w:r>
            <w:tab/>
          </w:r>
          <w:r>
            <w:fldChar w:fldCharType="begin"/>
          </w:r>
          <w:r>
            <w:instrText xml:space="preserve"> PAGEREF _Toc16893 </w:instrText>
          </w:r>
          <w:r>
            <w:fldChar w:fldCharType="separate"/>
          </w:r>
          <w:r>
            <w:t>15</w:t>
          </w:r>
          <w:r>
            <w:fldChar w:fldCharType="end"/>
          </w:r>
          <w:r>
            <w:fldChar w:fldCharType="end"/>
          </w:r>
        </w:p>
        <w:p>
          <w:pPr>
            <w:pStyle w:val="43"/>
            <w:tabs>
              <w:tab w:val="right" w:leader="dot" w:pos="8306"/>
            </w:tabs>
          </w:pPr>
          <w:r>
            <w:fldChar w:fldCharType="begin"/>
          </w:r>
          <w:r>
            <w:instrText xml:space="preserve"> HYPERLINK \l _Toc6908 </w:instrText>
          </w:r>
          <w:r>
            <w:fldChar w:fldCharType="separate"/>
          </w:r>
          <w:r>
            <w:t xml:space="preserve">3.1. </w:t>
          </w:r>
          <w:r>
            <w:rPr>
              <w:rFonts w:hint="eastAsia"/>
            </w:rPr>
            <w:t>H</w:t>
          </w:r>
          <w:r>
            <w:t>b</w:t>
          </w:r>
          <w:r>
            <w:rPr>
              <w:rFonts w:hint="eastAsia"/>
            </w:rPr>
            <w:t>ase的单机模式的安装</w:t>
          </w:r>
          <w:r>
            <w:tab/>
          </w:r>
          <w:r>
            <w:fldChar w:fldCharType="begin"/>
          </w:r>
          <w:r>
            <w:instrText xml:space="preserve"> PAGEREF _Toc6908 </w:instrText>
          </w:r>
          <w:r>
            <w:fldChar w:fldCharType="separate"/>
          </w:r>
          <w:r>
            <w:t>15</w:t>
          </w:r>
          <w:r>
            <w:fldChar w:fldCharType="end"/>
          </w:r>
          <w:r>
            <w:fldChar w:fldCharType="end"/>
          </w:r>
        </w:p>
        <w:p>
          <w:pPr>
            <w:pStyle w:val="44"/>
            <w:tabs>
              <w:tab w:val="right" w:leader="dot" w:pos="8306"/>
            </w:tabs>
          </w:pPr>
          <w:r>
            <w:fldChar w:fldCharType="begin"/>
          </w:r>
          <w:r>
            <w:instrText xml:space="preserve"> HYPERLINK \l _Toc22061 </w:instrText>
          </w:r>
          <w:r>
            <w:fldChar w:fldCharType="separate"/>
          </w:r>
          <w:r>
            <w:t xml:space="preserve">3.1.1. </w:t>
          </w:r>
          <w:r>
            <w:rPr>
              <w:rFonts w:hint="eastAsia"/>
            </w:rPr>
            <w:t>H</w:t>
          </w:r>
          <w:r>
            <w:t>b</w:t>
          </w:r>
          <w:r>
            <w:rPr>
              <w:rFonts w:hint="eastAsia"/>
            </w:rPr>
            <w:t>ase单机模式的特点</w:t>
          </w:r>
          <w:r>
            <w:tab/>
          </w:r>
          <w:r>
            <w:fldChar w:fldCharType="begin"/>
          </w:r>
          <w:r>
            <w:instrText xml:space="preserve"> PAGEREF _Toc22061 </w:instrText>
          </w:r>
          <w:r>
            <w:fldChar w:fldCharType="separate"/>
          </w:r>
          <w:r>
            <w:t>15</w:t>
          </w:r>
          <w:r>
            <w:fldChar w:fldCharType="end"/>
          </w:r>
          <w:r>
            <w:fldChar w:fldCharType="end"/>
          </w:r>
        </w:p>
        <w:p>
          <w:pPr>
            <w:pStyle w:val="44"/>
            <w:tabs>
              <w:tab w:val="right" w:leader="dot" w:pos="8306"/>
            </w:tabs>
          </w:pPr>
          <w:r>
            <w:fldChar w:fldCharType="begin"/>
          </w:r>
          <w:r>
            <w:instrText xml:space="preserve"> HYPERLINK \l _Toc20611 </w:instrText>
          </w:r>
          <w:r>
            <w:fldChar w:fldCharType="separate"/>
          </w:r>
          <w:r>
            <w:t>3.1.2. HB</w:t>
          </w:r>
          <w:r>
            <w:rPr>
              <w:rFonts w:hint="eastAsia"/>
            </w:rPr>
            <w:t>ase的单机模式的安装</w:t>
          </w:r>
          <w:r>
            <w:tab/>
          </w:r>
          <w:r>
            <w:fldChar w:fldCharType="begin"/>
          </w:r>
          <w:r>
            <w:instrText xml:space="preserve"> PAGEREF _Toc20611 </w:instrText>
          </w:r>
          <w:r>
            <w:fldChar w:fldCharType="separate"/>
          </w:r>
          <w:r>
            <w:t>15</w:t>
          </w:r>
          <w:r>
            <w:fldChar w:fldCharType="end"/>
          </w:r>
          <w:r>
            <w:fldChar w:fldCharType="end"/>
          </w:r>
        </w:p>
        <w:p>
          <w:pPr>
            <w:pStyle w:val="44"/>
            <w:tabs>
              <w:tab w:val="right" w:leader="dot" w:pos="8306"/>
            </w:tabs>
          </w:pPr>
          <w:r>
            <w:fldChar w:fldCharType="begin"/>
          </w:r>
          <w:r>
            <w:instrText xml:space="preserve"> HYPERLINK \l _Toc8821 </w:instrText>
          </w:r>
          <w:r>
            <w:fldChar w:fldCharType="separate"/>
          </w:r>
          <w:r>
            <w:t xml:space="preserve">3.1.3. </w:t>
          </w:r>
          <w:r>
            <w:rPr>
              <w:rFonts w:hint="eastAsia"/>
            </w:rPr>
            <w:t>H</w:t>
          </w:r>
          <w:r>
            <w:t>b</w:t>
          </w:r>
          <w:r>
            <w:rPr>
              <w:rFonts w:hint="eastAsia"/>
            </w:rPr>
            <w:t>ase基础指令</w:t>
          </w:r>
          <w:r>
            <w:tab/>
          </w:r>
          <w:r>
            <w:fldChar w:fldCharType="begin"/>
          </w:r>
          <w:r>
            <w:instrText xml:space="preserve"> PAGEREF _Toc8821 </w:instrText>
          </w:r>
          <w:r>
            <w:fldChar w:fldCharType="separate"/>
          </w:r>
          <w:r>
            <w:t>18</w:t>
          </w:r>
          <w:r>
            <w:fldChar w:fldCharType="end"/>
          </w:r>
          <w:r>
            <w:fldChar w:fldCharType="end"/>
          </w:r>
        </w:p>
        <w:p>
          <w:pPr>
            <w:pStyle w:val="43"/>
            <w:tabs>
              <w:tab w:val="right" w:leader="dot" w:pos="8306"/>
            </w:tabs>
          </w:pPr>
          <w:r>
            <w:fldChar w:fldCharType="begin"/>
          </w:r>
          <w:r>
            <w:instrText xml:space="preserve"> HYPERLINK \l _Toc23475 </w:instrText>
          </w:r>
          <w:r>
            <w:fldChar w:fldCharType="separate"/>
          </w:r>
          <w:r>
            <w:t xml:space="preserve">3.2. </w:t>
          </w:r>
          <w:r>
            <w:rPr>
              <w:rFonts w:hint="eastAsia"/>
            </w:rPr>
            <w:t>H</w:t>
          </w:r>
          <w:r>
            <w:t>B</w:t>
          </w:r>
          <w:r>
            <w:rPr>
              <w:rFonts w:hint="eastAsia"/>
            </w:rPr>
            <w:t>ase完全分布式的搭建</w:t>
          </w:r>
          <w:r>
            <w:tab/>
          </w:r>
          <w:r>
            <w:fldChar w:fldCharType="begin"/>
          </w:r>
          <w:r>
            <w:instrText xml:space="preserve"> PAGEREF _Toc23475 </w:instrText>
          </w:r>
          <w:r>
            <w:fldChar w:fldCharType="separate"/>
          </w:r>
          <w:r>
            <w:t>24</w:t>
          </w:r>
          <w:r>
            <w:fldChar w:fldCharType="end"/>
          </w:r>
          <w:r>
            <w:fldChar w:fldCharType="end"/>
          </w:r>
        </w:p>
        <w:p>
          <w:pPr>
            <w:pStyle w:val="44"/>
            <w:tabs>
              <w:tab w:val="right" w:leader="dot" w:pos="8306"/>
            </w:tabs>
          </w:pPr>
          <w:r>
            <w:fldChar w:fldCharType="begin"/>
          </w:r>
          <w:r>
            <w:instrText xml:space="preserve"> HYPERLINK \l _Toc3307 </w:instrText>
          </w:r>
          <w:r>
            <w:fldChar w:fldCharType="separate"/>
          </w:r>
          <w:r>
            <w:rPr>
              <w:rFonts w:hint="eastAsia"/>
            </w:rPr>
            <w:t>3.2.1. H</w:t>
          </w:r>
          <w:r>
            <w:t>B</w:t>
          </w:r>
          <w:r>
            <w:rPr>
              <w:rFonts w:hint="eastAsia"/>
            </w:rPr>
            <w:t>ase的完全分布式的特点</w:t>
          </w:r>
          <w:r>
            <w:tab/>
          </w:r>
          <w:r>
            <w:fldChar w:fldCharType="begin"/>
          </w:r>
          <w:r>
            <w:instrText xml:space="preserve"> PAGEREF _Toc3307 </w:instrText>
          </w:r>
          <w:r>
            <w:fldChar w:fldCharType="separate"/>
          </w:r>
          <w:r>
            <w:t>24</w:t>
          </w:r>
          <w:r>
            <w:fldChar w:fldCharType="end"/>
          </w:r>
          <w:r>
            <w:fldChar w:fldCharType="end"/>
          </w:r>
        </w:p>
        <w:p>
          <w:pPr>
            <w:pStyle w:val="44"/>
            <w:tabs>
              <w:tab w:val="right" w:leader="dot" w:pos="8306"/>
            </w:tabs>
          </w:pPr>
          <w:r>
            <w:fldChar w:fldCharType="begin"/>
          </w:r>
          <w:r>
            <w:instrText xml:space="preserve"> HYPERLINK \l _Toc25567 </w:instrText>
          </w:r>
          <w:r>
            <w:fldChar w:fldCharType="separate"/>
          </w:r>
          <w:r>
            <w:t xml:space="preserve">3.2.2. </w:t>
          </w:r>
          <w:r>
            <w:rPr>
              <w:rFonts w:hint="eastAsia"/>
            </w:rPr>
            <w:t>H</w:t>
          </w:r>
          <w:r>
            <w:t>b</w:t>
          </w:r>
          <w:r>
            <w:rPr>
              <w:rFonts w:hint="eastAsia"/>
            </w:rPr>
            <w:t>ase完全分布式的安装</w:t>
          </w:r>
          <w:r>
            <w:tab/>
          </w:r>
          <w:r>
            <w:fldChar w:fldCharType="begin"/>
          </w:r>
          <w:r>
            <w:instrText xml:space="preserve"> PAGEREF _Toc25567 </w:instrText>
          </w:r>
          <w:r>
            <w:fldChar w:fldCharType="separate"/>
          </w:r>
          <w:r>
            <w:t>25</w:t>
          </w:r>
          <w:r>
            <w:fldChar w:fldCharType="end"/>
          </w:r>
          <w:r>
            <w:fldChar w:fldCharType="end"/>
          </w:r>
        </w:p>
        <w:p>
          <w:pPr>
            <w:pStyle w:val="42"/>
            <w:tabs>
              <w:tab w:val="right" w:leader="dot" w:pos="8306"/>
            </w:tabs>
          </w:pPr>
          <w:r>
            <w:fldChar w:fldCharType="begin"/>
          </w:r>
          <w:r>
            <w:instrText xml:space="preserve"> HYPERLINK \l _Toc23265 </w:instrText>
          </w:r>
          <w:r>
            <w:fldChar w:fldCharType="separate"/>
          </w:r>
          <w:r>
            <w:t xml:space="preserve">4. </w:t>
          </w:r>
          <w:r>
            <w:rPr>
              <w:rFonts w:hint="eastAsia"/>
            </w:rPr>
            <w:t>H</w:t>
          </w:r>
          <w:r>
            <w:t>B</w:t>
          </w:r>
          <w:r>
            <w:rPr>
              <w:rFonts w:hint="eastAsia"/>
            </w:rPr>
            <w:t>ase的模式设计</w:t>
          </w:r>
          <w:r>
            <w:tab/>
          </w:r>
          <w:r>
            <w:fldChar w:fldCharType="begin"/>
          </w:r>
          <w:r>
            <w:instrText xml:space="preserve"> PAGEREF _Toc23265 </w:instrText>
          </w:r>
          <w:r>
            <w:fldChar w:fldCharType="separate"/>
          </w:r>
          <w:r>
            <w:t>35</w:t>
          </w:r>
          <w:r>
            <w:fldChar w:fldCharType="end"/>
          </w:r>
          <w:r>
            <w:fldChar w:fldCharType="end"/>
          </w:r>
        </w:p>
        <w:p>
          <w:pPr>
            <w:pStyle w:val="43"/>
            <w:tabs>
              <w:tab w:val="right" w:leader="dot" w:pos="8306"/>
            </w:tabs>
          </w:pPr>
          <w:r>
            <w:fldChar w:fldCharType="begin"/>
          </w:r>
          <w:r>
            <w:instrText xml:space="preserve"> HYPERLINK \l _Toc3886 </w:instrText>
          </w:r>
          <w:r>
            <w:fldChar w:fldCharType="separate"/>
          </w:r>
          <w:r>
            <w:t xml:space="preserve">4.1. </w:t>
          </w:r>
          <w:r>
            <w:rPr>
              <w:rFonts w:hint="eastAsia"/>
            </w:rPr>
            <w:t>H</w:t>
          </w:r>
          <w:r>
            <w:t>b</w:t>
          </w:r>
          <w:r>
            <w:rPr>
              <w:rFonts w:hint="eastAsia"/>
            </w:rPr>
            <w:t>ase的行键</w:t>
          </w:r>
          <w:r>
            <w:tab/>
          </w:r>
          <w:r>
            <w:fldChar w:fldCharType="begin"/>
          </w:r>
          <w:r>
            <w:instrText xml:space="preserve"> PAGEREF _Toc3886 </w:instrText>
          </w:r>
          <w:r>
            <w:fldChar w:fldCharType="separate"/>
          </w:r>
          <w:r>
            <w:t>35</w:t>
          </w:r>
          <w:r>
            <w:fldChar w:fldCharType="end"/>
          </w:r>
          <w:r>
            <w:fldChar w:fldCharType="end"/>
          </w:r>
        </w:p>
        <w:p>
          <w:pPr>
            <w:pStyle w:val="43"/>
            <w:tabs>
              <w:tab w:val="right" w:leader="dot" w:pos="8306"/>
            </w:tabs>
          </w:pPr>
          <w:r>
            <w:fldChar w:fldCharType="begin"/>
          </w:r>
          <w:r>
            <w:instrText xml:space="preserve"> HYPERLINK \l _Toc16248 </w:instrText>
          </w:r>
          <w:r>
            <w:fldChar w:fldCharType="separate"/>
          </w:r>
          <w:r>
            <w:rPr>
              <w:rFonts w:hint="eastAsia"/>
            </w:rPr>
            <w:t>4.2. H</w:t>
          </w:r>
          <w:r>
            <w:t>B</w:t>
          </w:r>
          <w:r>
            <w:rPr>
              <w:rFonts w:hint="eastAsia"/>
            </w:rPr>
            <w:t>ase的列族</w:t>
          </w:r>
          <w:r>
            <w:tab/>
          </w:r>
          <w:r>
            <w:fldChar w:fldCharType="begin"/>
          </w:r>
          <w:r>
            <w:instrText xml:space="preserve"> PAGEREF _Toc16248 </w:instrText>
          </w:r>
          <w:r>
            <w:fldChar w:fldCharType="separate"/>
          </w:r>
          <w:r>
            <w:t>36</w:t>
          </w:r>
          <w:r>
            <w:fldChar w:fldCharType="end"/>
          </w:r>
          <w:r>
            <w:fldChar w:fldCharType="end"/>
          </w:r>
        </w:p>
        <w:p>
          <w:pPr>
            <w:pStyle w:val="43"/>
            <w:tabs>
              <w:tab w:val="right" w:leader="dot" w:pos="8306"/>
            </w:tabs>
          </w:pPr>
          <w:r>
            <w:fldChar w:fldCharType="begin"/>
          </w:r>
          <w:r>
            <w:instrText xml:space="preserve"> HYPERLINK \l _Toc15220 </w:instrText>
          </w:r>
          <w:r>
            <w:fldChar w:fldCharType="separate"/>
          </w:r>
          <w:r>
            <w:t xml:space="preserve">4.3. </w:t>
          </w:r>
          <w:r>
            <w:rPr>
              <w:rFonts w:hint="eastAsia"/>
            </w:rPr>
            <w:t>H</w:t>
          </w:r>
          <w:r>
            <w:t>B</w:t>
          </w:r>
          <w:r>
            <w:rPr>
              <w:rFonts w:hint="eastAsia"/>
            </w:rPr>
            <w:t>ase的表设计</w:t>
          </w:r>
          <w:r>
            <w:tab/>
          </w:r>
          <w:r>
            <w:fldChar w:fldCharType="begin"/>
          </w:r>
          <w:r>
            <w:instrText xml:space="preserve"> PAGEREF _Toc15220 </w:instrText>
          </w:r>
          <w:r>
            <w:fldChar w:fldCharType="separate"/>
          </w:r>
          <w:r>
            <w:t>37</w:t>
          </w:r>
          <w:r>
            <w:fldChar w:fldCharType="end"/>
          </w:r>
          <w:r>
            <w:fldChar w:fldCharType="end"/>
          </w:r>
        </w:p>
        <w:p>
          <w:pPr>
            <w:pStyle w:val="44"/>
            <w:tabs>
              <w:tab w:val="right" w:leader="dot" w:pos="8306"/>
            </w:tabs>
          </w:pPr>
          <w:r>
            <w:fldChar w:fldCharType="begin"/>
          </w:r>
          <w:r>
            <w:instrText xml:space="preserve"> HYPERLINK \l _Toc934 </w:instrText>
          </w:r>
          <w:r>
            <w:fldChar w:fldCharType="separate"/>
          </w:r>
          <w:r>
            <w:t xml:space="preserve">4.3.1. </w:t>
          </w:r>
          <w:r>
            <w:rPr>
              <w:rFonts w:hint="eastAsia"/>
            </w:rPr>
            <w:t>H</w:t>
          </w:r>
          <w:r>
            <w:t>b</w:t>
          </w:r>
          <w:r>
            <w:rPr>
              <w:rFonts w:hint="eastAsia"/>
            </w:rPr>
            <w:t>ase的行键设计</w:t>
          </w:r>
          <w:r>
            <w:tab/>
          </w:r>
          <w:r>
            <w:fldChar w:fldCharType="begin"/>
          </w:r>
          <w:r>
            <w:instrText xml:space="preserve"> PAGEREF _Toc934 </w:instrText>
          </w:r>
          <w:r>
            <w:fldChar w:fldCharType="separate"/>
          </w:r>
          <w:r>
            <w:t>37</w:t>
          </w:r>
          <w:r>
            <w:fldChar w:fldCharType="end"/>
          </w:r>
          <w:r>
            <w:fldChar w:fldCharType="end"/>
          </w:r>
        </w:p>
        <w:p>
          <w:pPr>
            <w:pStyle w:val="44"/>
            <w:tabs>
              <w:tab w:val="right" w:leader="dot" w:pos="8306"/>
            </w:tabs>
          </w:pPr>
          <w:r>
            <w:fldChar w:fldCharType="begin"/>
          </w:r>
          <w:r>
            <w:instrText xml:space="preserve"> HYPERLINK \l _Toc3730 </w:instrText>
          </w:r>
          <w:r>
            <w:fldChar w:fldCharType="separate"/>
          </w:r>
          <w:r>
            <w:t xml:space="preserve">4.3.2. </w:t>
          </w:r>
          <w:r>
            <w:rPr>
              <w:rFonts w:hint="eastAsia"/>
            </w:rPr>
            <w:t>H</w:t>
          </w:r>
          <w:r>
            <w:t>B</w:t>
          </w:r>
          <w:r>
            <w:rPr>
              <w:rFonts w:hint="eastAsia"/>
            </w:rPr>
            <w:t>ase的列族设计</w:t>
          </w:r>
          <w:r>
            <w:tab/>
          </w:r>
          <w:r>
            <w:fldChar w:fldCharType="begin"/>
          </w:r>
          <w:r>
            <w:instrText xml:space="preserve"> PAGEREF _Toc3730 </w:instrText>
          </w:r>
          <w:r>
            <w:fldChar w:fldCharType="separate"/>
          </w:r>
          <w:r>
            <w:t>42</w:t>
          </w:r>
          <w:r>
            <w:fldChar w:fldCharType="end"/>
          </w:r>
          <w:r>
            <w:fldChar w:fldCharType="end"/>
          </w:r>
        </w:p>
        <w:p>
          <w:pPr>
            <w:pStyle w:val="42"/>
            <w:tabs>
              <w:tab w:val="right" w:leader="dot" w:pos="8306"/>
            </w:tabs>
          </w:pPr>
          <w:r>
            <w:fldChar w:fldCharType="begin"/>
          </w:r>
          <w:r>
            <w:instrText xml:space="preserve"> HYPERLINK \l _Toc15229 </w:instrText>
          </w:r>
          <w:r>
            <w:fldChar w:fldCharType="separate"/>
          </w:r>
          <w:r>
            <w:t xml:space="preserve">5. </w:t>
          </w:r>
          <w:r>
            <w:rPr>
              <w:rFonts w:hint="eastAsia"/>
            </w:rPr>
            <w:t>H</w:t>
          </w:r>
          <w:r>
            <w:t>B</w:t>
          </w:r>
          <w:r>
            <w:rPr>
              <w:rFonts w:hint="eastAsia"/>
            </w:rPr>
            <w:t>ase</w:t>
          </w:r>
          <w:r>
            <w:t xml:space="preserve"> API</w:t>
          </w:r>
          <w:r>
            <w:tab/>
          </w:r>
          <w:r>
            <w:fldChar w:fldCharType="begin"/>
          </w:r>
          <w:r>
            <w:instrText xml:space="preserve"> PAGEREF _Toc15229 </w:instrText>
          </w:r>
          <w:r>
            <w:fldChar w:fldCharType="separate"/>
          </w:r>
          <w:r>
            <w:t>43</w:t>
          </w:r>
          <w:r>
            <w:fldChar w:fldCharType="end"/>
          </w:r>
          <w:r>
            <w:fldChar w:fldCharType="end"/>
          </w:r>
        </w:p>
        <w:p>
          <w:pPr>
            <w:pStyle w:val="43"/>
            <w:tabs>
              <w:tab w:val="right" w:leader="dot" w:pos="8306"/>
            </w:tabs>
          </w:pPr>
          <w:r>
            <w:fldChar w:fldCharType="begin"/>
          </w:r>
          <w:r>
            <w:instrText xml:space="preserve"> HYPERLINK \l _Toc8990 </w:instrText>
          </w:r>
          <w:r>
            <w:fldChar w:fldCharType="separate"/>
          </w:r>
          <w:r>
            <w:rPr>
              <w:rFonts w:hint="eastAsia"/>
            </w:rPr>
            <w:t>5.1. A</w:t>
          </w:r>
          <w:r>
            <w:t>PI</w:t>
          </w:r>
          <w:r>
            <w:rPr>
              <w:rFonts w:hint="eastAsia"/>
            </w:rPr>
            <w:t>概述</w:t>
          </w:r>
          <w:r>
            <w:tab/>
          </w:r>
          <w:r>
            <w:fldChar w:fldCharType="begin"/>
          </w:r>
          <w:r>
            <w:instrText xml:space="preserve"> PAGEREF _Toc8990 </w:instrText>
          </w:r>
          <w:r>
            <w:fldChar w:fldCharType="separate"/>
          </w:r>
          <w:r>
            <w:t>43</w:t>
          </w:r>
          <w:r>
            <w:fldChar w:fldCharType="end"/>
          </w:r>
          <w:r>
            <w:fldChar w:fldCharType="end"/>
          </w:r>
        </w:p>
        <w:p>
          <w:pPr>
            <w:pStyle w:val="43"/>
            <w:tabs>
              <w:tab w:val="right" w:leader="dot" w:pos="8306"/>
            </w:tabs>
          </w:pPr>
          <w:r>
            <w:fldChar w:fldCharType="begin"/>
          </w:r>
          <w:r>
            <w:instrText xml:space="preserve"> HYPERLINK \l _Toc23233 </w:instrText>
          </w:r>
          <w:r>
            <w:fldChar w:fldCharType="separate"/>
          </w:r>
          <w:r>
            <w:t xml:space="preserve">5.2. </w:t>
          </w:r>
          <w:r>
            <w:rPr>
              <w:rFonts w:hint="eastAsia"/>
            </w:rPr>
            <w:t>A</w:t>
          </w:r>
          <w:r>
            <w:t>PI</w:t>
          </w:r>
          <w:r>
            <w:rPr>
              <w:rFonts w:hint="eastAsia"/>
            </w:rPr>
            <w:t>处理操作</w:t>
          </w:r>
          <w:r>
            <w:tab/>
          </w:r>
          <w:r>
            <w:fldChar w:fldCharType="begin"/>
          </w:r>
          <w:r>
            <w:instrText xml:space="preserve"> PAGEREF _Toc23233 </w:instrText>
          </w:r>
          <w:r>
            <w:fldChar w:fldCharType="separate"/>
          </w:r>
          <w:r>
            <w:t>43</w:t>
          </w:r>
          <w:r>
            <w:fldChar w:fldCharType="end"/>
          </w:r>
          <w:r>
            <w:fldChar w:fldCharType="end"/>
          </w:r>
        </w:p>
        <w:p>
          <w:pPr>
            <w:pStyle w:val="43"/>
            <w:tabs>
              <w:tab w:val="right" w:leader="dot" w:pos="8306"/>
            </w:tabs>
          </w:pPr>
          <w:r>
            <w:fldChar w:fldCharType="begin"/>
          </w:r>
          <w:r>
            <w:instrText xml:space="preserve"> HYPERLINK \l _Toc31536 </w:instrText>
          </w:r>
          <w:r>
            <w:fldChar w:fldCharType="separate"/>
          </w:r>
          <w:r>
            <w:t xml:space="preserve">5.3. </w:t>
          </w:r>
          <w:r>
            <w:rPr>
              <w:rFonts w:hint="eastAsia"/>
            </w:rPr>
            <w:t>过滤器的概述</w:t>
          </w:r>
          <w:r>
            <w:tab/>
          </w:r>
          <w:r>
            <w:fldChar w:fldCharType="begin"/>
          </w:r>
          <w:r>
            <w:instrText xml:space="preserve"> PAGEREF _Toc31536 </w:instrText>
          </w:r>
          <w:r>
            <w:fldChar w:fldCharType="separate"/>
          </w:r>
          <w:r>
            <w:t>52</w:t>
          </w:r>
          <w:r>
            <w:fldChar w:fldCharType="end"/>
          </w:r>
          <w:r>
            <w:fldChar w:fldCharType="end"/>
          </w:r>
        </w:p>
        <w:p>
          <w:pPr>
            <w:pStyle w:val="43"/>
            <w:tabs>
              <w:tab w:val="right" w:leader="dot" w:pos="8306"/>
            </w:tabs>
          </w:pPr>
          <w:r>
            <w:fldChar w:fldCharType="begin"/>
          </w:r>
          <w:r>
            <w:instrText xml:space="preserve"> HYPERLINK \l _Toc19211 </w:instrText>
          </w:r>
          <w:r>
            <w:fldChar w:fldCharType="separate"/>
          </w:r>
          <w:r>
            <w:t xml:space="preserve">5.4. </w:t>
          </w:r>
          <w:r>
            <w:rPr>
              <w:rFonts w:hint="eastAsia"/>
            </w:rPr>
            <w:t>过滤器的处理操作</w:t>
          </w:r>
          <w:r>
            <w:tab/>
          </w:r>
          <w:r>
            <w:fldChar w:fldCharType="begin"/>
          </w:r>
          <w:r>
            <w:instrText xml:space="preserve"> PAGEREF _Toc19211 </w:instrText>
          </w:r>
          <w:r>
            <w:fldChar w:fldCharType="separate"/>
          </w:r>
          <w:r>
            <w:t>53</w:t>
          </w:r>
          <w:r>
            <w:fldChar w:fldCharType="end"/>
          </w:r>
          <w:r>
            <w:fldChar w:fldCharType="end"/>
          </w:r>
        </w:p>
        <w:p>
          <w:pPr>
            <w:pStyle w:val="42"/>
            <w:tabs>
              <w:tab w:val="right" w:leader="dot" w:pos="8306"/>
            </w:tabs>
          </w:pPr>
          <w:r>
            <w:fldChar w:fldCharType="begin"/>
          </w:r>
          <w:r>
            <w:instrText xml:space="preserve"> HYPERLINK \l _Toc29299 </w:instrText>
          </w:r>
          <w:r>
            <w:fldChar w:fldCharType="separate"/>
          </w:r>
          <w:r>
            <w:t xml:space="preserve">6. </w:t>
          </w:r>
          <w:r>
            <w:rPr>
              <w:rFonts w:hint="eastAsia"/>
            </w:rPr>
            <w:t>H</w:t>
          </w:r>
          <w:r>
            <w:t>b</w:t>
          </w:r>
          <w:r>
            <w:rPr>
              <w:rFonts w:hint="eastAsia"/>
            </w:rPr>
            <w:t>ase的读写流程</w:t>
          </w:r>
          <w:r>
            <w:tab/>
          </w:r>
          <w:r>
            <w:fldChar w:fldCharType="begin"/>
          </w:r>
          <w:r>
            <w:instrText xml:space="preserve"> PAGEREF _Toc29299 </w:instrText>
          </w:r>
          <w:r>
            <w:fldChar w:fldCharType="separate"/>
          </w:r>
          <w:r>
            <w:t>57</w:t>
          </w:r>
          <w:r>
            <w:fldChar w:fldCharType="end"/>
          </w:r>
          <w:r>
            <w:fldChar w:fldCharType="end"/>
          </w:r>
        </w:p>
        <w:p>
          <w:pPr>
            <w:pStyle w:val="43"/>
            <w:tabs>
              <w:tab w:val="right" w:leader="dot" w:pos="8306"/>
            </w:tabs>
          </w:pPr>
          <w:r>
            <w:fldChar w:fldCharType="begin"/>
          </w:r>
          <w:r>
            <w:instrText xml:space="preserve"> HYPERLINK \l _Toc30721 </w:instrText>
          </w:r>
          <w:r>
            <w:fldChar w:fldCharType="separate"/>
          </w:r>
          <w:r>
            <w:t xml:space="preserve">6.1. </w:t>
          </w:r>
          <w:r>
            <w:rPr>
              <w:rFonts w:hint="eastAsia"/>
            </w:rPr>
            <w:t>H</w:t>
          </w:r>
          <w:r>
            <w:t>B</w:t>
          </w:r>
          <w:r>
            <w:rPr>
              <w:rFonts w:hint="eastAsia"/>
            </w:rPr>
            <w:t>ase的写流程</w:t>
          </w:r>
          <w:r>
            <w:tab/>
          </w:r>
          <w:r>
            <w:fldChar w:fldCharType="begin"/>
          </w:r>
          <w:r>
            <w:instrText xml:space="preserve"> PAGEREF _Toc30721 </w:instrText>
          </w:r>
          <w:r>
            <w:fldChar w:fldCharType="separate"/>
          </w:r>
          <w:r>
            <w:t>57</w:t>
          </w:r>
          <w:r>
            <w:fldChar w:fldCharType="end"/>
          </w:r>
          <w:r>
            <w:fldChar w:fldCharType="end"/>
          </w:r>
        </w:p>
        <w:p>
          <w:pPr>
            <w:pStyle w:val="43"/>
            <w:tabs>
              <w:tab w:val="right" w:leader="dot" w:pos="8306"/>
            </w:tabs>
          </w:pPr>
          <w:r>
            <w:fldChar w:fldCharType="begin"/>
          </w:r>
          <w:r>
            <w:instrText xml:space="preserve"> HYPERLINK \l _Toc29172 </w:instrText>
          </w:r>
          <w:r>
            <w:fldChar w:fldCharType="separate"/>
          </w:r>
          <w:r>
            <w:t xml:space="preserve">6.2. </w:t>
          </w:r>
          <w:r>
            <w:rPr>
              <w:rFonts w:hint="eastAsia"/>
            </w:rPr>
            <w:t>H</w:t>
          </w:r>
          <w:r>
            <w:t>b</w:t>
          </w:r>
          <w:r>
            <w:rPr>
              <w:rFonts w:hint="eastAsia"/>
            </w:rPr>
            <w:t>ase的读流程</w:t>
          </w:r>
          <w:r>
            <w:tab/>
          </w:r>
          <w:r>
            <w:fldChar w:fldCharType="begin"/>
          </w:r>
          <w:r>
            <w:instrText xml:space="preserve"> PAGEREF _Toc29172 </w:instrText>
          </w:r>
          <w:r>
            <w:fldChar w:fldCharType="separate"/>
          </w:r>
          <w:r>
            <w:t>64</w:t>
          </w:r>
          <w:r>
            <w:fldChar w:fldCharType="end"/>
          </w:r>
          <w:r>
            <w:fldChar w:fldCharType="end"/>
          </w:r>
        </w:p>
        <w:p>
          <w:pPr>
            <w:pStyle w:val="42"/>
            <w:tabs>
              <w:tab w:val="right" w:leader="dot" w:pos="8306"/>
            </w:tabs>
          </w:pPr>
          <w:r>
            <w:fldChar w:fldCharType="begin"/>
          </w:r>
          <w:r>
            <w:instrText xml:space="preserve"> HYPERLINK \l _Toc10871 </w:instrText>
          </w:r>
          <w:r>
            <w:fldChar w:fldCharType="separate"/>
          </w:r>
          <w:r>
            <w:t xml:space="preserve">7. </w:t>
          </w:r>
          <w:r>
            <w:rPr>
              <w:rFonts w:hint="eastAsia"/>
            </w:rPr>
            <w:t>H</w:t>
          </w:r>
          <w:r>
            <w:t>B</w:t>
          </w:r>
          <w:r>
            <w:rPr>
              <w:rFonts w:hint="eastAsia"/>
            </w:rPr>
            <w:t>ase的扩展内容</w:t>
          </w:r>
          <w:r>
            <w:tab/>
          </w:r>
          <w:r>
            <w:fldChar w:fldCharType="begin"/>
          </w:r>
          <w:r>
            <w:instrText xml:space="preserve"> PAGEREF _Toc10871 </w:instrText>
          </w:r>
          <w:r>
            <w:fldChar w:fldCharType="separate"/>
          </w:r>
          <w:r>
            <w:t>68</w:t>
          </w:r>
          <w:r>
            <w:fldChar w:fldCharType="end"/>
          </w:r>
          <w:r>
            <w:fldChar w:fldCharType="end"/>
          </w:r>
        </w:p>
        <w:p>
          <w:pPr>
            <w:pStyle w:val="43"/>
            <w:tabs>
              <w:tab w:val="right" w:leader="dot" w:pos="8306"/>
            </w:tabs>
          </w:pPr>
          <w:r>
            <w:fldChar w:fldCharType="begin"/>
          </w:r>
          <w:r>
            <w:instrText xml:space="preserve"> HYPERLINK \l _Toc31561 </w:instrText>
          </w:r>
          <w:r>
            <w:fldChar w:fldCharType="separate"/>
          </w:r>
          <w:r>
            <w:t xml:space="preserve">7.1. </w:t>
          </w:r>
          <w:r>
            <w:rPr>
              <w:rFonts w:hint="eastAsia"/>
            </w:rPr>
            <w:t>H</w:t>
          </w:r>
          <w:r>
            <w:t>B</w:t>
          </w:r>
          <w:r>
            <w:rPr>
              <w:rFonts w:hint="eastAsia"/>
            </w:rPr>
            <w:t>ase的优化</w:t>
          </w:r>
          <w:r>
            <w:tab/>
          </w:r>
          <w:r>
            <w:fldChar w:fldCharType="begin"/>
          </w:r>
          <w:r>
            <w:instrText xml:space="preserve"> PAGEREF _Toc31561 </w:instrText>
          </w:r>
          <w:r>
            <w:fldChar w:fldCharType="separate"/>
          </w:r>
          <w:r>
            <w:t>68</w:t>
          </w:r>
          <w:r>
            <w:fldChar w:fldCharType="end"/>
          </w:r>
          <w:r>
            <w:fldChar w:fldCharType="end"/>
          </w:r>
        </w:p>
        <w:p>
          <w:pPr>
            <w:pStyle w:val="43"/>
            <w:tabs>
              <w:tab w:val="right" w:leader="dot" w:pos="8306"/>
            </w:tabs>
          </w:pPr>
          <w:r>
            <w:fldChar w:fldCharType="begin"/>
          </w:r>
          <w:r>
            <w:instrText xml:space="preserve"> HYPERLINK \l _Toc25630 </w:instrText>
          </w:r>
          <w:r>
            <w:fldChar w:fldCharType="separate"/>
          </w:r>
          <w:r>
            <w:t xml:space="preserve">7.2. </w:t>
          </w:r>
          <w:r>
            <w:rPr>
              <w:rFonts w:hint="eastAsia"/>
            </w:rPr>
            <w:t>H</w:t>
          </w:r>
          <w:r>
            <w:t>b</w:t>
          </w:r>
          <w:r>
            <w:rPr>
              <w:rFonts w:hint="eastAsia"/>
            </w:rPr>
            <w:t>ase的调优</w:t>
          </w:r>
          <w:r>
            <w:tab/>
          </w:r>
          <w:r>
            <w:fldChar w:fldCharType="begin"/>
          </w:r>
          <w:r>
            <w:instrText xml:space="preserve"> PAGEREF _Toc25630 </w:instrText>
          </w:r>
          <w:r>
            <w:fldChar w:fldCharType="separate"/>
          </w:r>
          <w:r>
            <w:t>70</w:t>
          </w:r>
          <w:r>
            <w:fldChar w:fldCharType="end"/>
          </w:r>
          <w:r>
            <w:fldChar w:fldCharType="end"/>
          </w:r>
        </w:p>
        <w:p>
          <w:r>
            <w:fldChar w:fldCharType="end"/>
          </w:r>
        </w:p>
      </w:sdtContent>
    </w:sdt>
    <w:p>
      <w:pPr>
        <w:pStyle w:val="2"/>
        <w:ind w:left="889" w:hanging="889"/>
        <w:sectPr>
          <w:footerReference r:id="rId9" w:type="default"/>
          <w:pgSz w:w="11906" w:h="16838"/>
          <w:pgMar w:top="1440" w:right="1800" w:bottom="1440" w:left="1800" w:header="851" w:footer="992" w:gutter="0"/>
          <w:pgNumType w:fmt="decimal" w:start="1"/>
          <w:cols w:space="425" w:num="1"/>
          <w:docGrid w:type="lines" w:linePitch="312" w:charSpace="0"/>
        </w:sectPr>
      </w:pPr>
      <w:bookmarkStart w:id="1" w:name="_Toc25124"/>
    </w:p>
    <w:p>
      <w:pPr>
        <w:pStyle w:val="2"/>
        <w:ind w:left="889" w:hanging="889"/>
      </w:pPr>
      <w:r>
        <w:t>HB</w:t>
      </w:r>
      <w:r>
        <w:rPr>
          <w:rFonts w:hint="eastAsia"/>
        </w:rPr>
        <w:t>ase</w:t>
      </w:r>
      <w:bookmarkEnd w:id="0"/>
      <w:bookmarkEnd w:id="1"/>
    </w:p>
    <w:p>
      <w:pPr>
        <w:pStyle w:val="3"/>
        <w:ind w:left="756" w:hanging="756"/>
      </w:pPr>
      <w:bookmarkStart w:id="2" w:name="_Toc14109"/>
      <w:bookmarkStart w:id="3" w:name="_Toc23491"/>
      <w:r>
        <w:rPr>
          <w:rFonts w:hint="eastAsia"/>
        </w:rPr>
        <w:t>H</w:t>
      </w:r>
      <w:r>
        <w:t>B</w:t>
      </w:r>
      <w:r>
        <w:rPr>
          <w:rFonts w:hint="eastAsia"/>
        </w:rPr>
        <w:t>ase概述</w:t>
      </w:r>
      <w:bookmarkEnd w:id="2"/>
      <w:bookmarkEnd w:id="3"/>
    </w:p>
    <w:p>
      <w:r>
        <w:drawing>
          <wp:inline distT="0" distB="0" distL="0" distR="0">
            <wp:extent cx="5274310" cy="751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4310" cy="751840"/>
                    </a:xfrm>
                    <a:prstGeom prst="rect">
                      <a:avLst/>
                    </a:prstGeom>
                  </pic:spPr>
                </pic:pic>
              </a:graphicData>
            </a:graphic>
          </wp:inline>
        </w:drawing>
      </w:r>
    </w:p>
    <w:p>
      <w:pPr>
        <w:snapToGrid/>
        <w:rPr>
          <w:rFonts w:hint="eastAsia"/>
        </w:rPr>
      </w:pPr>
      <w:r>
        <w:rPr>
          <w:rFonts w:hint="eastAsia"/>
        </w:rPr>
        <w:t>HBase是一个分布式的、面向列的非关系型数据库，该技术来源于 Fay Chang 所撰写的Google论文《Bigtable》一个结构化数据的分布式存储系统"。就像Bigtable利用了Google文件系统(File System)所提供的分布式数据存储一样，HBase在Hadoop之上提供了类似于Bigtable的能力（低延迟的数据查询能力）。HBase是Apache的Hadoop项目的子项目。HBase不同于一般的关系数据库，HBase同BigTable一样，都是NoSQL数据库，即非关系型数据库。HBase是Apache Hadoop生态系统中的重要一员，主要用于海量结构化数据存储；从逻辑上讲，HBase将数据按照表、行和列进行存储。与hadoop一样，HBase目标主要依靠横向扩展，通过不断增加廉价的商用服务器，来增加计算和存储能力。</w:t>
      </w:r>
    </w:p>
    <w:p>
      <w:pPr>
        <w:pStyle w:val="3"/>
        <w:ind w:left="756" w:hanging="756"/>
      </w:pPr>
      <w:bookmarkStart w:id="4" w:name="_Toc20344"/>
      <w:bookmarkStart w:id="5" w:name="_Toc12927"/>
      <w:r>
        <w:t>Hb</w:t>
      </w:r>
      <w:r>
        <w:rPr>
          <w:rFonts w:hint="eastAsia"/>
        </w:rPr>
        <w:t>ase的特点</w:t>
      </w:r>
      <w:bookmarkEnd w:id="4"/>
      <w:bookmarkEnd w:id="5"/>
    </w:p>
    <w:p>
      <w:pPr>
        <w:spacing w:line="360" w:lineRule="auto"/>
        <w:outlineLvl w:val="2"/>
      </w:pPr>
      <w:bookmarkStart w:id="6" w:name="_Toc22641"/>
      <w:r>
        <w:rPr>
          <w:rFonts w:hint="eastAsia"/>
        </w:rPr>
        <w:t>1.存储半结构化或非结构化数据:</w:t>
      </w:r>
      <w:bookmarkEnd w:id="6"/>
      <w:r>
        <w:rPr>
          <w:rFonts w:hint="eastAsia"/>
        </w:rPr>
        <w:t xml:space="preserve"> </w:t>
      </w:r>
    </w:p>
    <w:p>
      <w:pPr>
        <w:spacing w:line="360" w:lineRule="auto"/>
      </w:pPr>
      <w:r>
        <w:rPr>
          <w:rFonts w:hint="eastAsia"/>
        </w:rPr>
        <w:tab/>
      </w:r>
      <w:r>
        <w:rPr>
          <w:rFonts w:hint="eastAsia"/>
        </w:rPr>
        <w:t>对于数据结构字段不够确定或杂乱无章非常难按一个概念去进行抽取的数据适合用HBase，因为HBase支持动态添加列。</w:t>
      </w:r>
    </w:p>
    <w:p>
      <w:pPr>
        <w:spacing w:line="360" w:lineRule="auto"/>
        <w:outlineLvl w:val="2"/>
      </w:pPr>
      <w:bookmarkStart w:id="7" w:name="_Toc18777"/>
      <w:r>
        <w:rPr>
          <w:rFonts w:hint="eastAsia"/>
        </w:rPr>
        <w:t>2.记录很稀疏：</w:t>
      </w:r>
      <w:bookmarkEnd w:id="7"/>
      <w:r>
        <w:rPr>
          <w:rFonts w:hint="eastAsia"/>
        </w:rPr>
        <w:t xml:space="preserve"> </w:t>
      </w:r>
    </w:p>
    <w:p>
      <w:pPr>
        <w:spacing w:line="360" w:lineRule="auto"/>
      </w:pPr>
      <w:r>
        <w:rPr>
          <w:rFonts w:hint="eastAsia"/>
        </w:rPr>
        <w:tab/>
      </w:r>
      <w:r>
        <w:rPr>
          <w:rFonts w:hint="eastAsia"/>
        </w:rPr>
        <w:t>RDBMS的行有多少列是固定的。为null的列浪费了存储空间。HBase为null的Column不会被存储，这样既节省了空间又提高了读性能。</w:t>
      </w:r>
    </w:p>
    <w:p>
      <w:pPr>
        <w:spacing w:line="360" w:lineRule="auto"/>
        <w:outlineLvl w:val="2"/>
      </w:pPr>
      <w:bookmarkStart w:id="8" w:name="_Toc27355"/>
      <w:r>
        <w:rPr>
          <w:rFonts w:hint="eastAsia"/>
        </w:rPr>
        <w:t>3.多版本号数据：</w:t>
      </w:r>
      <w:bookmarkEnd w:id="8"/>
      <w:r>
        <w:rPr>
          <w:rFonts w:hint="eastAsia"/>
        </w:rPr>
        <w:t xml:space="preserve"> </w:t>
      </w:r>
    </w:p>
    <w:p>
      <w:pPr>
        <w:spacing w:line="360" w:lineRule="auto"/>
      </w:pPr>
      <w:r>
        <w:rPr>
          <w:rFonts w:hint="eastAsia"/>
        </w:rPr>
        <w:tab/>
      </w:r>
      <w:r>
        <w:rPr>
          <w:rFonts w:hint="eastAsia"/>
        </w:rPr>
        <w:t>依据Row key和Column key定位到的Value能够有随意数量的版本号值，因此对于须要存储变动历史记录的数据，用HBase是很方便的。比方某个用户的Address变更，用户的Address变更记录也许也是具有研究意义的。</w:t>
      </w:r>
    </w:p>
    <w:p>
      <w:pPr>
        <w:spacing w:line="360" w:lineRule="auto"/>
        <w:outlineLvl w:val="2"/>
      </w:pPr>
      <w:bookmarkStart w:id="9" w:name="_Toc5203"/>
      <w:r>
        <w:rPr>
          <w:rFonts w:hint="eastAsia"/>
        </w:rPr>
        <w:t>4.仅要求最终一致性：</w:t>
      </w:r>
      <w:bookmarkEnd w:id="9"/>
      <w:r>
        <w:rPr>
          <w:rFonts w:hint="eastAsia"/>
        </w:rPr>
        <w:t xml:space="preserve"> </w:t>
      </w:r>
    </w:p>
    <w:p>
      <w:pPr>
        <w:spacing w:line="360" w:lineRule="auto"/>
      </w:pPr>
      <w:r>
        <w:rPr>
          <w:rFonts w:hint="eastAsia"/>
        </w:rPr>
        <w:tab/>
      </w:r>
      <w:r>
        <w:rPr>
          <w:rFonts w:hint="eastAsia"/>
        </w:rPr>
        <w:t>对于数据存储事务的要求不像金融行业和财务系统这么高，只要保证最终一致性就行。（比如HBase+elasticsearch时，可能出现数据不一致）</w:t>
      </w:r>
    </w:p>
    <w:p>
      <w:pPr>
        <w:spacing w:line="360" w:lineRule="auto"/>
        <w:outlineLvl w:val="2"/>
      </w:pPr>
      <w:bookmarkStart w:id="10" w:name="_Toc28127"/>
      <w:r>
        <w:rPr>
          <w:rFonts w:hint="eastAsia"/>
        </w:rPr>
        <w:t>5.高可用和海量数据以及很大的瞬间写入量：</w:t>
      </w:r>
      <w:bookmarkEnd w:id="10"/>
      <w:r>
        <w:rPr>
          <w:rFonts w:hint="eastAsia"/>
        </w:rPr>
        <w:t xml:space="preserve"> </w:t>
      </w:r>
    </w:p>
    <w:p>
      <w:pPr>
        <w:spacing w:line="360" w:lineRule="auto"/>
      </w:pPr>
      <w:r>
        <w:rPr>
          <w:rFonts w:hint="eastAsia"/>
        </w:rPr>
        <w:tab/>
      </w:r>
      <w:r>
        <w:rPr>
          <w:rFonts w:hint="eastAsia"/>
        </w:rPr>
        <w:t>WAL解决高可用，支持PB级数据，put性能高。适用于插入比查询操作更频繁的情况。比如，对于历史记录表和日志文件。（HBase的写操作更加高效）</w:t>
      </w:r>
    </w:p>
    <w:p>
      <w:pPr>
        <w:spacing w:line="360" w:lineRule="auto"/>
        <w:outlineLvl w:val="2"/>
      </w:pPr>
      <w:bookmarkStart w:id="11" w:name="_Toc8084"/>
      <w:r>
        <w:rPr>
          <w:rFonts w:hint="eastAsia"/>
        </w:rPr>
        <w:t>6.业务场景简单：</w:t>
      </w:r>
      <w:bookmarkEnd w:id="11"/>
      <w:r>
        <w:rPr>
          <w:rFonts w:hint="eastAsia"/>
        </w:rPr>
        <w:t xml:space="preserve"> </w:t>
      </w:r>
    </w:p>
    <w:p>
      <w:pPr>
        <w:spacing w:line="360" w:lineRule="auto"/>
      </w:pPr>
      <w:r>
        <w:rPr>
          <w:rFonts w:hint="eastAsia"/>
        </w:rPr>
        <w:tab/>
      </w:r>
      <w:r>
        <w:rPr>
          <w:rFonts w:hint="eastAsia"/>
        </w:rPr>
        <w:t>不需要太多的关系型数据库特性，列入交叉列，交叉表，事务，连接等。</w:t>
      </w:r>
    </w:p>
    <w:p>
      <w:pPr>
        <w:spacing w:line="360" w:lineRule="auto"/>
        <w:rPr>
          <w:rFonts w:hint="eastAsia"/>
        </w:rPr>
      </w:pPr>
      <w:r>
        <w:rPr>
          <w:rFonts w:hint="eastAsia"/>
        </w:rPr>
        <w:t>单一RowKey固有的局限性决定了它不可能有效地支持多条件查询。不适合于大范围扫描查询。不直接支持 SQL 的语句查询。</w:t>
      </w:r>
    </w:p>
    <w:p>
      <w:pPr>
        <w:pStyle w:val="3"/>
        <w:ind w:left="756" w:hanging="756"/>
      </w:pPr>
      <w:bookmarkStart w:id="12" w:name="_Toc28639"/>
      <w:bookmarkStart w:id="13" w:name="_Toc20186"/>
      <w:r>
        <w:t>HB</w:t>
      </w:r>
      <w:r>
        <w:rPr>
          <w:rFonts w:hint="eastAsia"/>
        </w:rPr>
        <w:t>ase的应用场景</w:t>
      </w:r>
      <w:bookmarkEnd w:id="12"/>
      <w:bookmarkEnd w:id="13"/>
    </w:p>
    <w:p>
      <w:pPr>
        <w:widowControl/>
        <w:shd w:val="clear" w:color="auto" w:fill="FFFFFF"/>
        <w:spacing w:before="150" w:after="150" w:line="360" w:lineRule="auto"/>
      </w:pPr>
      <w:r>
        <w:rPr>
          <w:rFonts w:hint="eastAsia"/>
        </w:rPr>
        <w:t>HBase是一个分布式存储、数据库引擎，可以支持千万的QPS、PB级别的存储，这些都已经在生产环境验证，并且在广大的公司已经验证。特别是阿里、小米、京东、滴滴内部都有数千、上万台的HBase集群。选择一个技术的首要条件是对齐大公司，大公司会投入大量的人力去维护、改进、贡献社区。</w:t>
      </w:r>
    </w:p>
    <w:p>
      <w:pPr>
        <w:widowControl/>
        <w:shd w:val="clear" w:color="auto" w:fill="FFFFFF"/>
        <w:spacing w:before="150" w:after="150" w:line="360" w:lineRule="auto"/>
      </w:pPr>
      <w:r>
        <w:rPr>
          <w:rFonts w:hint="eastAsia"/>
        </w:rPr>
        <w:t>HBase可以说是一个数据库，也可以说是一个存储。拥有双重属性的HBase天生就具备广阔的应用场景。在最近的一些版本中，引入了OffHeap降低gc影响，优化链路延迟，提供Replica等可以满足在线的需求。引入MOB，可以存储3M左右的对象，完全适应了对象存储。另外由于自身的并发能力、存储能力，可以说是具有最为竞争力的引擎。下面介绍一下HBase的应用场景，如图</w:t>
      </w:r>
      <w:r>
        <w:t>1</w:t>
      </w:r>
      <w:r>
        <w:rPr>
          <w:rFonts w:hint="eastAsia"/>
        </w:rPr>
        <w:t>-1所示。</w:t>
      </w:r>
    </w:p>
    <w:p>
      <w:pPr>
        <w:widowControl/>
        <w:shd w:val="clear" w:color="auto" w:fill="FFFFFF"/>
        <w:spacing w:before="150" w:after="150" w:line="360" w:lineRule="auto"/>
        <w:jc w:val="left"/>
      </w:pPr>
      <w:r>
        <w:drawing>
          <wp:inline distT="0" distB="0" distL="114300" distR="114300">
            <wp:extent cx="4943475" cy="4695825"/>
            <wp:effectExtent l="0" t="0" r="952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4943475" cy="4695825"/>
                    </a:xfrm>
                    <a:prstGeom prst="rect">
                      <a:avLst/>
                    </a:prstGeom>
                    <a:noFill/>
                    <a:ln>
                      <a:noFill/>
                    </a:ln>
                  </pic:spPr>
                </pic:pic>
              </a:graphicData>
            </a:graphic>
          </wp:inline>
        </w:drawing>
      </w:r>
    </w:p>
    <w:p>
      <w:pPr>
        <w:widowControl/>
        <w:shd w:val="clear" w:color="auto" w:fill="FFFFFF"/>
        <w:spacing w:before="150" w:after="150" w:line="360" w:lineRule="auto"/>
        <w:jc w:val="center"/>
      </w:pPr>
      <w:r>
        <w:rPr>
          <w:rFonts w:hint="eastAsia"/>
        </w:rPr>
        <w:t>图</w:t>
      </w:r>
      <w:r>
        <w:t>1</w:t>
      </w:r>
      <w:r>
        <w:rPr>
          <w:rFonts w:hint="eastAsia"/>
        </w:rPr>
        <w:t>-1</w:t>
      </w:r>
    </w:p>
    <w:p>
      <w:pPr>
        <w:widowControl/>
        <w:shd w:val="clear" w:color="auto" w:fill="FFFFFF"/>
        <w:spacing w:line="360" w:lineRule="auto"/>
      </w:pPr>
      <w:r>
        <w:t> </w:t>
      </w:r>
      <w:r>
        <w:rPr>
          <w:rFonts w:hint="eastAsia"/>
        </w:rPr>
        <w:t>1、对象存储</w:t>
      </w:r>
    </w:p>
    <w:p>
      <w:pPr>
        <w:widowControl/>
        <w:shd w:val="clear" w:color="auto" w:fill="FFFFFF"/>
        <w:spacing w:line="360" w:lineRule="auto"/>
      </w:pPr>
      <w:r>
        <w:rPr>
          <w:rFonts w:hint="eastAsia"/>
        </w:rPr>
        <w:t>比如一些app的海量的图片、网页、新闻等对象，可以存储在HBase中，有些病毒公司的病毒库也可以存储在HBase中。</w:t>
      </w:r>
    </w:p>
    <w:p>
      <w:pPr>
        <w:widowControl/>
        <w:shd w:val="clear" w:color="auto" w:fill="FFFFFF"/>
        <w:spacing w:line="360" w:lineRule="auto"/>
        <w:outlineLvl w:val="0"/>
        <w:rPr>
          <w:rFonts w:hint="eastAsia"/>
        </w:rPr>
      </w:pPr>
      <w:bookmarkStart w:id="14" w:name="_Toc1463"/>
      <w:bookmarkStart w:id="15" w:name="_Toc22166"/>
      <w:bookmarkStart w:id="16" w:name="_Toc13704"/>
      <w:r>
        <w:rPr>
          <w:rFonts w:hint="eastAsia"/>
        </w:rPr>
        <w:t>2、时序数据</w:t>
      </w:r>
      <w:bookmarkEnd w:id="14"/>
      <w:bookmarkEnd w:id="15"/>
      <w:bookmarkEnd w:id="16"/>
    </w:p>
    <w:p>
      <w:pPr>
        <w:widowControl/>
        <w:shd w:val="clear" w:color="auto" w:fill="FFFFFF"/>
        <w:spacing w:line="360" w:lineRule="auto"/>
      </w:pPr>
      <w:r>
        <w:rPr>
          <w:rFonts w:hint="eastAsia"/>
        </w:rPr>
        <w:t>时序数据就是分布在时间上的一系列数值。HBase之上有OpenTSDB模块，可以满足时序类场景的需求。比如我们有很多的设备、传感器，产生很多数据，如果规模不是特别大的厂家有几千个风机，每个风机有几百个指标，那么就会有一百万左右的时序数据，如果用采样每一秒会产生一百万个时间点，如果用传统数据库，那么每一秒会产生一百万次，持续地往MQ做一百万次，它会崩裂。并且查询也是个大问题，除了多维查询以外，我们还会额外地增加时间纬度，查看一段时间的数据。这时候HBase很好了满足了时序类场景的需求。</w:t>
      </w:r>
    </w:p>
    <w:p>
      <w:pPr>
        <w:widowControl/>
        <w:shd w:val="clear" w:color="auto" w:fill="FFFFFF"/>
        <w:spacing w:line="360" w:lineRule="auto"/>
        <w:outlineLvl w:val="0"/>
        <w:rPr>
          <w:rFonts w:hint="eastAsia"/>
        </w:rPr>
      </w:pPr>
      <w:bookmarkStart w:id="17" w:name="_Toc1206"/>
      <w:bookmarkStart w:id="18" w:name="_Toc24190"/>
      <w:bookmarkStart w:id="19" w:name="_Toc7914"/>
      <w:r>
        <w:rPr>
          <w:rFonts w:hint="eastAsia"/>
        </w:rPr>
        <w:t>3、时空数据</w:t>
      </w:r>
      <w:bookmarkEnd w:id="17"/>
      <w:bookmarkEnd w:id="18"/>
      <w:bookmarkEnd w:id="19"/>
    </w:p>
    <w:p>
      <w:pPr>
        <w:widowControl/>
        <w:shd w:val="clear" w:color="auto" w:fill="FFFFFF"/>
        <w:spacing w:line="360" w:lineRule="auto"/>
      </w:pPr>
      <w:r>
        <w:rPr>
          <w:rFonts w:hint="eastAsia"/>
        </w:rPr>
        <w:t>主要是轨迹、气象网格之类，比如滴滴打车的轨迹数据主要存在HBase之中，另外大数据量的车联网企业，数据也都是存在HBase中。比如互联网出行，智慧物流与外卖递送，传感网与实时GIS等场景。</w:t>
      </w:r>
    </w:p>
    <w:p>
      <w:pPr>
        <w:widowControl/>
        <w:shd w:val="clear" w:color="auto" w:fill="FFFFFF"/>
        <w:spacing w:line="360" w:lineRule="auto"/>
      </w:pPr>
      <w:r>
        <w:rPr>
          <w:rFonts w:hint="eastAsia"/>
        </w:rPr>
        <w:t>4.CubeDB OLAP</w:t>
      </w:r>
    </w:p>
    <w:p>
      <w:pPr>
        <w:widowControl/>
        <w:shd w:val="clear" w:color="auto" w:fill="FFFFFF"/>
        <w:spacing w:line="360" w:lineRule="auto"/>
      </w:pPr>
      <w:r>
        <w:rPr>
          <w:rFonts w:hint="eastAsia"/>
        </w:rPr>
        <w:t>Kylin一个cube分析工具，底层的数据就是存储在HBase之中，不少客户自己基于离线计算构建cube存储在HBase之中，满足在线报表查询的需求</w:t>
      </w:r>
    </w:p>
    <w:p>
      <w:pPr>
        <w:widowControl/>
        <w:shd w:val="clear" w:color="auto" w:fill="FFFFFF"/>
        <w:spacing w:line="360" w:lineRule="auto"/>
        <w:outlineLvl w:val="0"/>
        <w:rPr>
          <w:rFonts w:hint="eastAsia"/>
        </w:rPr>
      </w:pPr>
      <w:bookmarkStart w:id="20" w:name="_Toc5397"/>
      <w:bookmarkStart w:id="21" w:name="_Toc7612"/>
      <w:bookmarkStart w:id="22" w:name="_Toc22966"/>
      <w:r>
        <w:rPr>
          <w:rFonts w:hint="eastAsia"/>
        </w:rPr>
        <w:t>5、推荐画像</w:t>
      </w:r>
      <w:bookmarkEnd w:id="20"/>
      <w:bookmarkEnd w:id="21"/>
      <w:bookmarkEnd w:id="22"/>
    </w:p>
    <w:p>
      <w:pPr>
        <w:widowControl/>
        <w:shd w:val="clear" w:color="auto" w:fill="FFFFFF"/>
        <w:spacing w:line="360" w:lineRule="auto"/>
        <w:ind w:firstLine="630" w:firstLineChars="300"/>
      </w:pPr>
      <w:r>
        <w:rPr>
          <w:rFonts w:hint="eastAsia"/>
        </w:rPr>
        <w:t>特别是用户的画像，是一个比较大的稀疏矩阵，蚂蚁的风控就是构建在HBase上。用户画像有用户数据量大，用户标签多，标签统计维度不确定等特点，适合HBase特性的发挥。</w:t>
      </w:r>
    </w:p>
    <w:p>
      <w:pPr>
        <w:widowControl/>
        <w:shd w:val="clear" w:color="auto" w:fill="FFFFFF"/>
        <w:spacing w:line="360" w:lineRule="auto"/>
        <w:outlineLvl w:val="0"/>
        <w:rPr>
          <w:rFonts w:hint="eastAsia"/>
        </w:rPr>
      </w:pPr>
      <w:bookmarkStart w:id="23" w:name="_Toc3862"/>
      <w:bookmarkStart w:id="24" w:name="_Toc397"/>
      <w:bookmarkStart w:id="25" w:name="_Toc5868"/>
      <w:r>
        <w:rPr>
          <w:rFonts w:hint="eastAsia"/>
        </w:rPr>
        <w:t>6、消息/订单</w:t>
      </w:r>
      <w:bookmarkEnd w:id="23"/>
      <w:bookmarkEnd w:id="24"/>
      <w:bookmarkEnd w:id="25"/>
    </w:p>
    <w:p>
      <w:pPr>
        <w:widowControl/>
        <w:shd w:val="clear" w:color="auto" w:fill="FFFFFF"/>
        <w:spacing w:line="360" w:lineRule="auto"/>
      </w:pPr>
      <w:r>
        <w:rPr>
          <w:rFonts w:hint="eastAsia"/>
        </w:rPr>
        <w:t>在电信领域、银行领域，不少的订单查询底层的存储，另外不少通信、消息同步的应用构建在HBase之上。</w:t>
      </w:r>
    </w:p>
    <w:p>
      <w:pPr>
        <w:widowControl/>
        <w:shd w:val="clear" w:color="auto" w:fill="FFFFFF"/>
        <w:spacing w:line="360" w:lineRule="auto"/>
        <w:outlineLvl w:val="0"/>
        <w:rPr>
          <w:rFonts w:hint="eastAsia"/>
        </w:rPr>
      </w:pPr>
      <w:bookmarkStart w:id="26" w:name="_Toc26149"/>
      <w:bookmarkStart w:id="27" w:name="_Toc15913"/>
      <w:bookmarkStart w:id="28" w:name="_Toc24361"/>
      <w:r>
        <w:rPr>
          <w:rFonts w:hint="eastAsia"/>
        </w:rPr>
        <w:t>7、Feed流</w:t>
      </w:r>
      <w:bookmarkEnd w:id="26"/>
      <w:bookmarkEnd w:id="27"/>
      <w:bookmarkEnd w:id="28"/>
    </w:p>
    <w:p>
      <w:pPr>
        <w:widowControl/>
        <w:shd w:val="clear" w:color="auto" w:fill="FFFFFF"/>
        <w:spacing w:line="360" w:lineRule="auto"/>
      </w:pPr>
      <w:r>
        <w:rPr>
          <w:rFonts w:hint="eastAsia"/>
        </w:rPr>
        <w:t>Feed流，是RSS中用来接收该信息来源更新的接口，简单的说就是持续更新并呈现给用户的内容。比如微信朋友圈中看到的好友的一条条状态，微博看到的你关注的人更新的内容，App收到的一篇篇新文章的推送，都算是feed流。</w:t>
      </w:r>
    </w:p>
    <w:p>
      <w:pPr>
        <w:widowControl/>
        <w:shd w:val="clear" w:color="auto" w:fill="FFFFFF"/>
        <w:spacing w:line="360" w:lineRule="auto"/>
        <w:outlineLvl w:val="0"/>
        <w:rPr>
          <w:rFonts w:hint="eastAsia"/>
        </w:rPr>
      </w:pPr>
      <w:bookmarkStart w:id="29" w:name="_Toc32366"/>
      <w:bookmarkStart w:id="30" w:name="_Toc10781"/>
      <w:bookmarkStart w:id="31" w:name="_Toc27841"/>
      <w:r>
        <w:rPr>
          <w:rFonts w:hint="eastAsia"/>
        </w:rPr>
        <w:t>8、NewSQL</w:t>
      </w:r>
      <w:bookmarkEnd w:id="29"/>
      <w:bookmarkEnd w:id="30"/>
      <w:bookmarkEnd w:id="31"/>
    </w:p>
    <w:p>
      <w:pPr>
        <w:widowControl/>
        <w:shd w:val="clear" w:color="auto" w:fill="FFFFFF"/>
        <w:spacing w:line="360" w:lineRule="auto"/>
      </w:pPr>
      <w:r>
        <w:rPr>
          <w:rFonts w:hint="eastAsia"/>
        </w:rPr>
        <w:t>HBase上有Phoenix的插件，可以满足二级索引、SQL的需求，对接传统数据需要SQL非事务的需求。从NoSQL到NewSQL，Phoenix或许是新的趋势。</w:t>
      </w:r>
    </w:p>
    <w:p>
      <w:pPr>
        <w:pStyle w:val="3"/>
        <w:ind w:left="756" w:hanging="756"/>
        <w:rPr>
          <w:rFonts w:hint="eastAsia"/>
        </w:rPr>
      </w:pPr>
      <w:bookmarkStart w:id="32" w:name="_Toc22307"/>
      <w:bookmarkStart w:id="33" w:name="_Toc8001"/>
      <w:r>
        <w:rPr>
          <w:rFonts w:hint="eastAsia"/>
        </w:rPr>
        <w:t>非关系型数据库和关系型数据库的区别</w:t>
      </w:r>
      <w:bookmarkEnd w:id="32"/>
      <w:bookmarkEnd w:id="33"/>
    </w:p>
    <w:p>
      <w:pPr>
        <w:pStyle w:val="4"/>
        <w:ind w:left="0" w:firstLine="0"/>
        <w:rPr>
          <w:rFonts w:hint="eastAsia"/>
        </w:rPr>
      </w:pPr>
      <w:bookmarkStart w:id="34" w:name="_Toc2909"/>
      <w:r>
        <w:rPr>
          <w:rFonts w:hint="eastAsia"/>
        </w:rPr>
        <w:t>传统关系型数据库的缺陷</w:t>
      </w:r>
      <w:bookmarkEnd w:id="34"/>
    </w:p>
    <w:p>
      <w:pPr>
        <w:spacing w:line="360" w:lineRule="auto"/>
      </w:pPr>
      <w:r>
        <w:rPr>
          <w:rFonts w:hint="eastAsia"/>
        </w:rPr>
        <w:t>1）高并发读写的瓶颈</w:t>
      </w:r>
    </w:p>
    <w:p>
      <w:pPr>
        <w:spacing w:line="360" w:lineRule="auto"/>
      </w:pPr>
      <w:r>
        <w:rPr>
          <w:rFonts w:hint="eastAsia"/>
        </w:rPr>
        <w:t>Web 2.0网站要根据用户个性化信息来实时生成动态页面和提供动态信息，所以基本上无法使用静态化技术，因此数据库并发负载非常高，可能峰值会达到每秒上万次读写请求。关系型数据库应付上万次SQL查询还勉强顶得住，但是应付上万次SQL写数据请求，硬盘I/O却无法承受。其实对于普通的BBS网站，往往也存在相对高并发写请求的需求，例如，人人网的实时统计在线用户状态，记录热门帖子的点击次数，投票计数等，这是一个相当普</w:t>
      </w:r>
    </w:p>
    <w:p>
      <w:pPr>
        <w:spacing w:line="360" w:lineRule="auto"/>
      </w:pPr>
      <w:r>
        <w:rPr>
          <w:rFonts w:hint="eastAsia"/>
        </w:rPr>
        <w:t>遍的业务需求。</w:t>
      </w:r>
    </w:p>
    <w:p>
      <w:pPr>
        <w:spacing w:line="360" w:lineRule="auto"/>
      </w:pPr>
      <w:r>
        <w:rPr>
          <w:rFonts w:hint="eastAsia"/>
        </w:rPr>
        <w:t>2）可扩展性的限制</w:t>
      </w:r>
    </w:p>
    <w:p>
      <w:pPr>
        <w:spacing w:line="360" w:lineRule="auto"/>
      </w:pPr>
      <w:r>
        <w:rPr>
          <w:rFonts w:hint="eastAsia"/>
        </w:rPr>
        <w:t>在基于Web的架构中，数据库是最难以进行横向扩展的，当应用系统的用户量和访问量与日俱增时，数据库系统却无法像Web Server和App Server那样简单地通过添加更多的硬件和服务节点来扩展性能和负载能力。对于很多需要提供24小时不间断服务的网站来说，对数据库系统进行升级和扩展是非常痛苦的事情，往往需要停机维护和数据迁移，而不能通过横向添加节点的方式实现无缝扩展。</w:t>
      </w:r>
    </w:p>
    <w:p>
      <w:pPr>
        <w:spacing w:line="360" w:lineRule="auto"/>
      </w:pPr>
      <w:r>
        <w:rPr>
          <w:rFonts w:hint="eastAsia"/>
        </w:rPr>
        <w:t>3）事务一致性的负面影响</w:t>
      </w:r>
    </w:p>
    <w:p>
      <w:pPr>
        <w:spacing w:line="360" w:lineRule="auto"/>
      </w:pPr>
      <w:r>
        <w:rPr>
          <w:rFonts w:hint="eastAsia"/>
        </w:rPr>
        <w:t>事务执行的结果必须是使数据库从一个一致性状态变到另一个一致性状态。保证数据库一致性是指当事务完成时，必须使所有数据都具有一致的状态。在关系型数据库中，所有的规则必须应用到事务的修改上，以便维护所有数据的完整性，这随之而来的是性能的大幅度下降。很多Web系统并不需要严格的数据库事务，对读一致性的要求很低，有些场合对写一致性要求也不高。因此数据库事务管理成了高负载下的一个沉重负担。</w:t>
      </w:r>
    </w:p>
    <w:p>
      <w:pPr>
        <w:spacing w:line="360" w:lineRule="auto"/>
      </w:pPr>
      <w:r>
        <w:rPr>
          <w:rFonts w:hint="eastAsia"/>
        </w:rPr>
        <w:t>4）复杂SQL查询的弱化</w:t>
      </w:r>
    </w:p>
    <w:p>
      <w:pPr>
        <w:spacing w:line="360" w:lineRule="auto"/>
        <w:rPr>
          <w:rFonts w:hint="eastAsia"/>
        </w:rPr>
      </w:pPr>
      <w:r>
        <w:rPr>
          <w:rFonts w:hint="eastAsia"/>
        </w:rPr>
        <w:t>任何大数据量的Web系统都非常忌讳几个大表间的关联查询，以及复杂的数据分析类型的SQL查询，特别是SNS类型的网站，从需求以及产品设计角度就避免了这种情况的产生。更多的情况往往只是单表的主键查询，以及单表的简单条件分页查询，SQL的功能被极大地弱化了，所以这部分功能不能得到充分发挥。</w:t>
      </w:r>
    </w:p>
    <w:p>
      <w:pPr>
        <w:pStyle w:val="4"/>
        <w:ind w:left="0" w:firstLine="0"/>
        <w:rPr>
          <w:rFonts w:hint="eastAsia"/>
        </w:rPr>
      </w:pPr>
      <w:bookmarkStart w:id="35" w:name="_Toc15332"/>
      <w:r>
        <w:rPr>
          <w:rFonts w:hint="eastAsia"/>
        </w:rPr>
        <w:t>No</w:t>
      </w:r>
      <w:r>
        <w:t>SQL</w:t>
      </w:r>
      <w:r>
        <w:rPr>
          <w:rFonts w:hint="eastAsia"/>
        </w:rPr>
        <w:t>数据库的区别</w:t>
      </w:r>
      <w:bookmarkEnd w:id="35"/>
    </w:p>
    <w:p>
      <w:pPr>
        <w:spacing w:line="360" w:lineRule="auto"/>
      </w:pPr>
      <w:r>
        <w:rPr>
          <w:rFonts w:hint="eastAsia"/>
        </w:rPr>
        <w:t>1）扩展性强</w:t>
      </w:r>
    </w:p>
    <w:p>
      <w:pPr>
        <w:spacing w:line="360" w:lineRule="auto"/>
      </w:pPr>
      <w:r>
        <w:rPr>
          <w:rFonts w:hint="eastAsia"/>
        </w:rPr>
        <w:t>NoSQL数据库种类繁多，但是一个共同的特点就是去掉关系型数据库的关系特性，若数据之间是弱关系，则非常容易扩展。一般来说，NoSql数据库的数据结构都是Key-Value字典式存储结构。例如，HBase、Cassandra等系统的水平扩展性能非常优越，非常容易实现支撑数据从TB到PB级别的过渡。</w:t>
      </w:r>
    </w:p>
    <w:p>
      <w:pPr>
        <w:numPr>
          <w:ilvl w:val="0"/>
          <w:numId w:val="4"/>
        </w:numPr>
        <w:snapToGrid/>
        <w:spacing w:line="360" w:lineRule="auto"/>
        <w:ind w:firstLine="480" w:firstLineChars="0"/>
      </w:pPr>
      <w:r>
        <w:rPr>
          <w:rFonts w:hint="eastAsia"/>
        </w:rPr>
        <w:t>并发性能好</w:t>
      </w:r>
    </w:p>
    <w:p>
      <w:pPr>
        <w:spacing w:line="360" w:lineRule="auto"/>
      </w:pPr>
      <w:r>
        <w:rPr>
          <w:rFonts w:hint="eastAsia"/>
        </w:rPr>
        <w:t xml:space="preserve">   NoSQL数据库具有非常良好的读写性能，尤其在大数据量下，同样表现优秀。当然这需要有优秀的数据结构和算法做支撑。</w:t>
      </w:r>
    </w:p>
    <w:p>
      <w:pPr>
        <w:spacing w:line="360" w:lineRule="auto"/>
      </w:pPr>
      <w:r>
        <w:rPr>
          <w:rFonts w:hint="eastAsia"/>
        </w:rPr>
        <w:t>3）数据模型灵活</w:t>
      </w:r>
    </w:p>
    <w:p>
      <w:pPr>
        <w:spacing w:line="360" w:lineRule="auto"/>
      </w:pPr>
      <w:r>
        <w:rPr>
          <w:rFonts w:hint="eastAsia"/>
        </w:rPr>
        <w:t>NoSQL无须事先为要存储的数据建立字段，随时可以存储自定义的数据格式。而在关系型数据库中，增删字段是一件非常麻烦的事情。对于数据量非常大的表，增加字段简直就是一场噩梦。NoSQL允许使用者随时随地添加字段，并且字段类型可以是任意格式。</w:t>
      </w:r>
    </w:p>
    <w:p>
      <w:pPr>
        <w:widowControl/>
        <w:shd w:val="clear" w:color="auto" w:fill="FFFFFF"/>
        <w:spacing w:line="360" w:lineRule="auto"/>
        <w:outlineLvl w:val="0"/>
        <w:rPr>
          <w:rFonts w:hint="eastAsia"/>
          <w:b/>
          <w:bCs/>
        </w:rPr>
      </w:pPr>
      <w:bookmarkStart w:id="36" w:name="_Toc14984"/>
      <w:bookmarkStart w:id="37" w:name="_Toc23297"/>
      <w:bookmarkStart w:id="38" w:name="_Toc3244"/>
      <w:r>
        <w:rPr>
          <w:rFonts w:hint="eastAsia"/>
          <w:b/>
          <w:bCs/>
        </w:rPr>
        <w:t>总结</w:t>
      </w:r>
      <w:bookmarkEnd w:id="36"/>
      <w:bookmarkEnd w:id="37"/>
      <w:bookmarkEnd w:id="38"/>
    </w:p>
    <w:p>
      <w:pPr>
        <w:spacing w:line="360" w:lineRule="auto"/>
        <w:rPr>
          <w:rFonts w:ascii="微软雅黑" w:hAnsi="微软雅黑" w:cs="微软雅黑"/>
          <w:sz w:val="24"/>
          <w:szCs w:val="24"/>
        </w:rPr>
      </w:pPr>
      <w:r>
        <w:rPr>
          <w:rFonts w:hint="eastAsia"/>
        </w:rPr>
        <w:t>HBase作为NoSQL数据库的一种，当然也具备上面提到的种种优势。Hadoop最适合的应用场景是离线批量处理数据，其离线分析的效率非常高，Hadoop针对数据的吞吐量做了大量优化，能在分钟级别处理TB级的数据，但是Hadoop不能做到低延迟的数据访问，所以一般的应用系统并不适合批量模式访问，更多的还是用户的随机访问，就类似访问关系型数据库中的某条记录一样。比如Google这个搜索引擎，存储了海量的网页数据，当我们通过搜索引擎检索一个网页时，之所以Google能够快速的响应结果，核心的技术就是利用了BigTable，可以实现低延迟的数据访问。HBase的列式存储的特性支撑它实时随机读取、基于KEY的特殊访问需求。当然，HBase还有不少新特性，其中不乏有趣的特性，在接下来的内容中将会详细介绍。</w:t>
      </w:r>
    </w:p>
    <w:p>
      <w:pPr>
        <w:pStyle w:val="2"/>
        <w:ind w:left="889" w:hanging="889"/>
      </w:pPr>
      <w:bookmarkStart w:id="39" w:name="_Toc4415"/>
      <w:bookmarkStart w:id="40" w:name="_Toc28778"/>
      <w:r>
        <w:rPr>
          <w:rFonts w:hint="eastAsia"/>
        </w:rPr>
        <w:t>H</w:t>
      </w:r>
      <w:r>
        <w:t>B</w:t>
      </w:r>
      <w:r>
        <w:rPr>
          <w:rFonts w:hint="eastAsia"/>
        </w:rPr>
        <w:t>ase的行存储与列存储</w:t>
      </w:r>
      <w:bookmarkEnd w:id="39"/>
      <w:bookmarkEnd w:id="40"/>
    </w:p>
    <w:p>
      <w:pPr>
        <w:spacing w:line="360" w:lineRule="auto"/>
      </w:pPr>
      <w:r>
        <w:rPr>
          <w:rFonts w:hint="eastAsia"/>
        </w:rPr>
        <w:t>目前大数据存储有两种方案可供选择：行存储（Row-Based）和列存储（Column-Based）。业界对两种存储方案有很多争持，集中焦点是:谁能够更有效地处理海量数据，且兼顾安全、可靠、完整性。从目前发展情况看，关系数据库已经不适应这种巨大的存储量和计算要求，基本是淘汰出局。在已知的几种大数据处理软件中，Hadoop的HBase采用列存储，MongoDB是文档型的行存储，Lexst是二进制型的行存储。</w:t>
      </w:r>
    </w:p>
    <w:p>
      <w:pPr>
        <w:spacing w:line="360" w:lineRule="auto"/>
      </w:pPr>
      <w:r>
        <w:rPr>
          <w:rFonts w:hint="eastAsia"/>
        </w:rPr>
        <w:t>列式存储(column-based)是相对于传统关系型数据库的行式存储(Row-basedstorage)来说的。简单来说两者的区别就是如何组织表，如图2-</w:t>
      </w:r>
      <w:r>
        <w:t>1</w:t>
      </w:r>
      <w:r>
        <w:rPr>
          <w:rFonts w:hint="eastAsia"/>
        </w:rPr>
        <w:t>所示：</w:t>
      </w:r>
    </w:p>
    <w:p>
      <w:pPr>
        <w:spacing w:line="360" w:lineRule="auto"/>
      </w:pPr>
      <w:r>
        <w:rPr>
          <w:rFonts w:hint="eastAsia"/>
        </w:rPr>
        <w:t>Ø Row-based storage stores atable in a sequence of rows.</w:t>
      </w:r>
    </w:p>
    <w:p>
      <w:pPr>
        <w:spacing w:line="360" w:lineRule="auto"/>
      </w:pPr>
      <w:r>
        <w:rPr>
          <w:rFonts w:hint="eastAsia"/>
        </w:rPr>
        <w:t>Ø Column-based storage storesa table in a sequence of columns.</w:t>
      </w:r>
    </w:p>
    <w:p>
      <w:r>
        <w:drawing>
          <wp:inline distT="0" distB="0" distL="114300" distR="114300">
            <wp:extent cx="4752975" cy="3230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761887" cy="3237097"/>
                    </a:xfrm>
                    <a:prstGeom prst="rect">
                      <a:avLst/>
                    </a:prstGeom>
                    <a:noFill/>
                    <a:ln>
                      <a:noFill/>
                    </a:ln>
                  </pic:spPr>
                </pic:pic>
              </a:graphicData>
            </a:graphic>
          </wp:inline>
        </w:drawing>
      </w:r>
    </w:p>
    <w:p>
      <w:pPr>
        <w:jc w:val="center"/>
        <w:rPr>
          <w:rFonts w:hint="eastAsia"/>
        </w:rPr>
      </w:pPr>
      <w:r>
        <w:rPr>
          <w:rFonts w:hint="eastAsia"/>
        </w:rPr>
        <w:t>图2-</w:t>
      </w:r>
      <w:r>
        <w:t>1</w:t>
      </w:r>
    </w:p>
    <w:p>
      <w:pPr>
        <w:spacing w:line="360" w:lineRule="auto"/>
      </w:pPr>
      <w:r>
        <w:rPr>
          <w:rFonts w:hint="eastAsia"/>
        </w:rPr>
        <w:t>从上图可以很清楚地看到，行式存储下一张表的数据都是放在一起的，但列式存储下都被分开保存了。</w:t>
      </w:r>
    </w:p>
    <w:p>
      <w:pPr>
        <w:pStyle w:val="3"/>
        <w:ind w:left="756" w:hanging="756"/>
      </w:pPr>
      <w:bookmarkStart w:id="41" w:name="_Toc28186"/>
      <w:bookmarkStart w:id="42" w:name="_Toc2907"/>
      <w:r>
        <w:rPr>
          <w:rFonts w:hint="eastAsia"/>
        </w:rPr>
        <w:t>行存储与列存储在数据读写的特点</w:t>
      </w:r>
      <w:bookmarkEnd w:id="41"/>
      <w:bookmarkEnd w:id="42"/>
    </w:p>
    <w:p>
      <w:pPr>
        <w:pStyle w:val="4"/>
      </w:pPr>
      <w:bookmarkStart w:id="43" w:name="_Toc20155"/>
      <w:r>
        <w:rPr>
          <w:rFonts w:hint="eastAsia"/>
        </w:rPr>
        <w:t>数据写入上的对比</w:t>
      </w:r>
      <w:bookmarkEnd w:id="43"/>
    </w:p>
    <w:p>
      <w:pPr>
        <w:spacing w:line="360" w:lineRule="auto"/>
      </w:pPr>
      <w:r>
        <w:rPr>
          <w:rFonts w:hint="eastAsia"/>
        </w:rPr>
        <w:t>1）行存储的写入是一次完成。如果这种写入建立在操作系统的文件系统上，可以保证写入过程的成功或者失败，数据的完整性因此可以确定。</w:t>
      </w:r>
    </w:p>
    <w:p>
      <w:pPr>
        <w:spacing w:line="360" w:lineRule="auto"/>
      </w:pPr>
      <w:r>
        <w:rPr>
          <w:rFonts w:hint="eastAsia"/>
        </w:rPr>
        <w:t>2）列存储由于需要把一行记录拆分成单列保存，写入次数明显比行存储多（意味着磁头调度次数多，而磁头调度是需要时间的，一般在1ms~3ms)，再加上磁头需要在盘片上移动和定位花费的时间，实际时间消耗会更大。所以，行存储在写入上占有很大的优势。</w:t>
      </w:r>
    </w:p>
    <w:p>
      <w:pPr>
        <w:spacing w:line="360" w:lineRule="auto"/>
        <w:rPr>
          <w:rFonts w:ascii="微软雅黑" w:hAnsi="微软雅黑" w:cs="微软雅黑"/>
          <w:bCs/>
          <w:sz w:val="24"/>
          <w:szCs w:val="24"/>
        </w:rPr>
      </w:pPr>
      <w:r>
        <w:rPr>
          <w:rFonts w:hint="eastAsia"/>
        </w:rPr>
        <w:t>3）还有数据修改,这实际也是一次写入过程。不同的是，数据修改是对磁盘上的记录做删除标记。行存储是在指定位置写入一次，列存储是将磁盘定位到多个列上分别写入，这个过程仍是行存储的列数倍。所以，数据修改也是以行存储占优。</w:t>
      </w:r>
    </w:p>
    <w:p>
      <w:pPr>
        <w:pStyle w:val="4"/>
        <w:rPr>
          <w:rFonts w:hint="eastAsia"/>
        </w:rPr>
      </w:pPr>
      <w:bookmarkStart w:id="44" w:name="_Toc21491"/>
      <w:r>
        <w:rPr>
          <w:rFonts w:hint="eastAsia"/>
        </w:rPr>
        <w:t>在数据读取上的对比</w:t>
      </w:r>
      <w:bookmarkEnd w:id="44"/>
    </w:p>
    <w:p>
      <w:pPr>
        <w:spacing w:line="360" w:lineRule="auto"/>
      </w:pPr>
      <w:r>
        <w:rPr>
          <w:rFonts w:hint="eastAsia"/>
        </w:rPr>
        <w:t>1）数据读取时，行存储通常将一行数据完全读出，如果只需要其中几列数据的情况，就会存在冗余列，出于缩短处理时间的考量，消除冗余列的过程通常是在内存中进行的。</w:t>
      </w:r>
    </w:p>
    <w:p>
      <w:pPr>
        <w:spacing w:line="360" w:lineRule="auto"/>
      </w:pPr>
      <w:r>
        <w:rPr>
          <w:rFonts w:hint="eastAsia"/>
        </w:rPr>
        <w:t>2）列存储每次读取的数据是集合的一段或者全部，不存在冗余性问题。</w:t>
      </w:r>
    </w:p>
    <w:p>
      <w:pPr>
        <w:spacing w:line="360" w:lineRule="auto"/>
      </w:pPr>
      <w:r>
        <w:rPr>
          <w:rFonts w:hint="eastAsia"/>
        </w:rPr>
        <w:t xml:space="preserve">3）两种存储的数据分布。由于列存储的每一列数据类型是同质的，不存在二义性问题。比如说某列数据类型为整型(int)，那么它的数据集合一定是整型数据。这种情况使数据解析变得十分容易。相比之下，行存储则要复杂得多，因为在一行记录中保存了多种类型的数据，数据解析需要在多种数据类型之间频繁转换，这个操作很消耗CPU，增加了解析的时间。所以，列存储的解析过程更有利于分析大数据。 </w:t>
      </w:r>
    </w:p>
    <w:p>
      <w:pPr>
        <w:spacing w:line="360" w:lineRule="auto"/>
      </w:pPr>
      <w:r>
        <w:rPr>
          <w:rFonts w:hint="eastAsia"/>
        </w:rPr>
        <w:t>4）从数据的压缩以及更性能的读取来对比‘’；</w:t>
      </w:r>
    </w:p>
    <w:p>
      <w:pPr>
        <w:spacing w:line="360" w:lineRule="auto"/>
      </w:pPr>
      <w:r>
        <w:rPr>
          <w:rFonts w:hint="eastAsia"/>
        </w:rPr>
        <w:t>下面才是那张表本来的样子。经过字典表进行数据压缩后，表中的字符串才都变成数字了。正因为每个字符串在字典表里只出现一次了，所以达到了压缩的目的，如图2-</w:t>
      </w:r>
      <w:r>
        <w:t>2</w:t>
      </w:r>
      <w:r>
        <w:rPr>
          <w:rFonts w:hint="eastAsia"/>
        </w:rPr>
        <w:t>，图2-</w:t>
      </w:r>
      <w:r>
        <w:t>3</w:t>
      </w:r>
      <w:r>
        <w:rPr>
          <w:rFonts w:hint="eastAsia"/>
        </w:rPr>
        <w:t>所示。</w:t>
      </w:r>
    </w:p>
    <w:p>
      <w:pPr>
        <w:spacing w:line="360" w:lineRule="auto"/>
      </w:pPr>
      <w:r>
        <w:drawing>
          <wp:inline distT="0" distB="0" distL="114300" distR="114300">
            <wp:extent cx="4819650" cy="2883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830529" cy="2890632"/>
                    </a:xfrm>
                    <a:prstGeom prst="rect">
                      <a:avLst/>
                    </a:prstGeom>
                    <a:noFill/>
                    <a:ln>
                      <a:noFill/>
                    </a:ln>
                  </pic:spPr>
                </pic:pic>
              </a:graphicData>
            </a:graphic>
          </wp:inline>
        </w:drawing>
      </w:r>
    </w:p>
    <w:p>
      <w:pPr>
        <w:spacing w:line="360" w:lineRule="auto"/>
        <w:jc w:val="center"/>
        <w:rPr>
          <w:rFonts w:hint="eastAsia"/>
        </w:rPr>
      </w:pPr>
      <w:r>
        <w:rPr>
          <w:rFonts w:hint="eastAsia"/>
        </w:rPr>
        <w:t>图2-</w:t>
      </w:r>
      <w:r>
        <w:t>2</w:t>
      </w:r>
    </w:p>
    <w:p>
      <w:pPr>
        <w:spacing w:line="360" w:lineRule="auto"/>
      </w:pPr>
      <w:r>
        <w:drawing>
          <wp:inline distT="0" distB="0" distL="114300" distR="114300">
            <wp:extent cx="4810125" cy="31095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821629" cy="3117418"/>
                    </a:xfrm>
                    <a:prstGeom prst="rect">
                      <a:avLst/>
                    </a:prstGeom>
                    <a:noFill/>
                    <a:ln>
                      <a:noFill/>
                    </a:ln>
                  </pic:spPr>
                </pic:pic>
              </a:graphicData>
            </a:graphic>
          </wp:inline>
        </w:drawing>
      </w:r>
    </w:p>
    <w:p>
      <w:pPr>
        <w:spacing w:line="360" w:lineRule="auto"/>
        <w:jc w:val="center"/>
        <w:rPr>
          <w:rFonts w:hint="eastAsia"/>
        </w:rPr>
      </w:pPr>
      <w:r>
        <w:rPr>
          <w:rFonts w:hint="eastAsia"/>
        </w:rPr>
        <w:t>图2-</w:t>
      </w:r>
      <w:r>
        <w:t>3</w:t>
      </w:r>
    </w:p>
    <w:p>
      <w:pPr>
        <w:spacing w:line="360" w:lineRule="auto"/>
      </w:pPr>
      <w:r>
        <w:rPr>
          <w:rFonts w:hint="eastAsia"/>
        </w:rPr>
        <w:t>关键步骤如下：</w:t>
      </w:r>
    </w:p>
    <w:p>
      <w:pPr>
        <w:spacing w:line="360" w:lineRule="auto"/>
      </w:pPr>
      <w:r>
        <w:rPr>
          <w:rFonts w:hint="eastAsia"/>
        </w:rPr>
        <w:t>1.     去字典表里找到字符串对应数字(只进行一次字符串比较)。</w:t>
      </w:r>
    </w:p>
    <w:p>
      <w:pPr>
        <w:spacing w:line="360" w:lineRule="auto"/>
      </w:pPr>
      <w:r>
        <w:rPr>
          <w:rFonts w:hint="eastAsia"/>
        </w:rPr>
        <w:t>2.     用数字去列表里匹配，匹配上的位置设为1。</w:t>
      </w:r>
    </w:p>
    <w:p>
      <w:pPr>
        <w:spacing w:line="360" w:lineRule="auto"/>
      </w:pPr>
      <w:r>
        <w:rPr>
          <w:rFonts w:hint="eastAsia"/>
        </w:rPr>
        <w:t>3.     把不同列的匹配结果进行位运算得到符合所有条件的记录下标。</w:t>
      </w:r>
    </w:p>
    <w:p>
      <w:pPr>
        <w:spacing w:line="360" w:lineRule="auto"/>
      </w:pPr>
      <w:r>
        <w:rPr>
          <w:rFonts w:hint="eastAsia"/>
        </w:rPr>
        <w:t>4.     使用这个下标组装出最终的结果集。</w:t>
      </w:r>
    </w:p>
    <w:p>
      <w:pPr>
        <w:pStyle w:val="3"/>
        <w:ind w:left="756" w:hanging="756"/>
      </w:pPr>
      <w:bookmarkStart w:id="45" w:name="_Toc18806"/>
      <w:bookmarkStart w:id="46" w:name="_Toc29296"/>
      <w:r>
        <w:rPr>
          <w:rFonts w:hint="eastAsia"/>
        </w:rPr>
        <w:t>行存储和列存储的优缺点</w:t>
      </w:r>
      <w:bookmarkEnd w:id="45"/>
      <w:bookmarkEnd w:id="46"/>
    </w:p>
    <w:p>
      <w:pPr>
        <w:spacing w:line="360" w:lineRule="auto"/>
      </w:pPr>
      <w:r>
        <w:rPr>
          <w:rFonts w:hint="eastAsia"/>
        </w:rPr>
        <w:t>1）行存储的写入是一次性完成，消耗的时间比列存储少，并且能够保证数据的完整性，缺点是数据读取过程中会产生冗余数据，如果只有少量数据，此影响可以忽略;数量大可能会影响到数据的处理效率。</w:t>
      </w:r>
    </w:p>
    <w:p>
      <w:pPr>
        <w:spacing w:line="360" w:lineRule="auto"/>
      </w:pPr>
      <w:r>
        <w:rPr>
          <w:rFonts w:hint="eastAsia"/>
        </w:rPr>
        <w:t>2）列存储在写入效率、保证数据完整性上都不如行存储，它的优势是在读取过程，不会产生冗余数据，这对数据完整性要求不高的大数据处理领域，比如互联网，犹为重要。</w:t>
      </w:r>
    </w:p>
    <w:p>
      <w:pPr>
        <w:pStyle w:val="3"/>
        <w:ind w:left="756" w:hanging="756"/>
      </w:pPr>
      <w:bookmarkStart w:id="47" w:name="_Toc25288"/>
      <w:bookmarkStart w:id="48" w:name="_Toc30716"/>
      <w:r>
        <w:rPr>
          <w:rFonts w:hint="eastAsia"/>
        </w:rPr>
        <w:t>行存储和列存储的使用场景</w:t>
      </w:r>
      <w:bookmarkEnd w:id="47"/>
      <w:bookmarkEnd w:id="48"/>
    </w:p>
    <w:p>
      <w:pPr>
        <w:spacing w:line="360" w:lineRule="auto"/>
      </w:pPr>
      <w:r>
        <w:rPr>
          <w:rFonts w:hint="eastAsia"/>
        </w:rPr>
        <w:t>1）一般来说，一个OLAP类型的查询可能需要访问几百万甚至几十亿个数据行，且该查询往往只关心少数几个数据列。例如，查询今年销量最高的前20个商品，这个查询只关心三个数据列：时间（date）、商品（item）以及销售量（sales amount）。商品的其他数据列，例如商品URL、商品描述、商品所属店铺，等等，对这个查询都是没有意义的。而列式数据库只需要读取存储着“时间、商品、销量”的数据列，而行式数据库需要读取所有的数据列。因此，列式数据库大大地提高了OLAP大数据量查询的效率。</w:t>
      </w:r>
    </w:p>
    <w:p>
      <w:pPr>
        <w:spacing w:line="360" w:lineRule="auto"/>
      </w:pPr>
      <w:r>
        <w:rPr>
          <w:rFonts w:hint="eastAsia"/>
        </w:rPr>
        <w:t>OLTP OnLine Transaction Processor 在线联机事务处理系统（比如Mysql，Oracle等产品）</w:t>
      </w:r>
    </w:p>
    <w:p>
      <w:pPr>
        <w:spacing w:line="360" w:lineRule="auto"/>
      </w:pPr>
      <w:r>
        <w:rPr>
          <w:rFonts w:hint="eastAsia"/>
        </w:rPr>
        <w:t>OLAP OnLine Analaysier Processor  在线联机分析处理系统（比如Hive HBase等）</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3285"/>
        <w:gridCol w:w="4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特征</w:t>
            </w:r>
          </w:p>
        </w:tc>
        <w:tc>
          <w:tcPr>
            <w:tcW w:w="3285" w:type="dxa"/>
          </w:tcPr>
          <w:p>
            <w:pPr>
              <w:spacing w:line="360" w:lineRule="auto"/>
              <w:rPr>
                <w:kern w:val="2"/>
                <w:sz w:val="21"/>
              </w:rPr>
            </w:pPr>
            <w:r>
              <w:rPr>
                <w:rFonts w:hint="eastAsia"/>
                <w:kern w:val="2"/>
                <w:sz w:val="21"/>
              </w:rPr>
              <w:t>OLTP</w:t>
            </w:r>
          </w:p>
        </w:tc>
        <w:tc>
          <w:tcPr>
            <w:tcW w:w="4107" w:type="dxa"/>
          </w:tcPr>
          <w:p>
            <w:pPr>
              <w:spacing w:line="360" w:lineRule="auto"/>
              <w:rPr>
                <w:kern w:val="2"/>
                <w:sz w:val="21"/>
              </w:rPr>
            </w:pPr>
            <w:r>
              <w:rPr>
                <w:rFonts w:hint="eastAsia"/>
                <w:kern w:val="2"/>
                <w:sz w:val="21"/>
              </w:rPr>
              <w:t>OLAP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特性</w:t>
            </w:r>
          </w:p>
        </w:tc>
        <w:tc>
          <w:tcPr>
            <w:tcW w:w="3285" w:type="dxa"/>
          </w:tcPr>
          <w:p>
            <w:pPr>
              <w:spacing w:line="360" w:lineRule="auto"/>
              <w:rPr>
                <w:kern w:val="2"/>
                <w:sz w:val="21"/>
              </w:rPr>
            </w:pPr>
            <w:r>
              <w:rPr>
                <w:rFonts w:hint="eastAsia"/>
                <w:kern w:val="2"/>
                <w:sz w:val="21"/>
              </w:rPr>
              <w:t>操作处理</w:t>
            </w:r>
          </w:p>
        </w:tc>
        <w:tc>
          <w:tcPr>
            <w:tcW w:w="4107" w:type="dxa"/>
          </w:tcPr>
          <w:p>
            <w:pPr>
              <w:spacing w:line="360" w:lineRule="auto"/>
              <w:rPr>
                <w:kern w:val="2"/>
                <w:sz w:val="21"/>
              </w:rPr>
            </w:pPr>
            <w:r>
              <w:rPr>
                <w:rFonts w:hint="eastAsia"/>
                <w:kern w:val="2"/>
                <w:sz w:val="21"/>
              </w:rPr>
              <w:t>信息处理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面向</w:t>
            </w:r>
          </w:p>
        </w:tc>
        <w:tc>
          <w:tcPr>
            <w:tcW w:w="3285" w:type="dxa"/>
          </w:tcPr>
          <w:p>
            <w:pPr>
              <w:spacing w:line="360" w:lineRule="auto"/>
              <w:rPr>
                <w:kern w:val="2"/>
                <w:sz w:val="21"/>
              </w:rPr>
            </w:pPr>
            <w:r>
              <w:rPr>
                <w:rFonts w:hint="eastAsia"/>
                <w:kern w:val="2"/>
                <w:sz w:val="21"/>
              </w:rPr>
              <w:t>事务</w:t>
            </w:r>
          </w:p>
        </w:tc>
        <w:tc>
          <w:tcPr>
            <w:tcW w:w="4107" w:type="dxa"/>
          </w:tcPr>
          <w:p>
            <w:pPr>
              <w:spacing w:line="360" w:lineRule="auto"/>
              <w:rPr>
                <w:kern w:val="2"/>
                <w:sz w:val="21"/>
              </w:rPr>
            </w:pPr>
            <w:r>
              <w:rPr>
                <w:rFonts w:hint="eastAsia"/>
                <w:kern w:val="2"/>
                <w:sz w:val="21"/>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用户</w:t>
            </w:r>
          </w:p>
        </w:tc>
        <w:tc>
          <w:tcPr>
            <w:tcW w:w="3285" w:type="dxa"/>
          </w:tcPr>
          <w:p>
            <w:pPr>
              <w:spacing w:line="360" w:lineRule="auto"/>
              <w:rPr>
                <w:kern w:val="2"/>
                <w:sz w:val="21"/>
              </w:rPr>
            </w:pPr>
            <w:r>
              <w:rPr>
                <w:rFonts w:hint="eastAsia"/>
                <w:kern w:val="2"/>
                <w:sz w:val="21"/>
              </w:rPr>
              <w:t>办事员、DBA、数据库专业人员</w:t>
            </w:r>
          </w:p>
        </w:tc>
        <w:tc>
          <w:tcPr>
            <w:tcW w:w="4107" w:type="dxa"/>
          </w:tcPr>
          <w:p>
            <w:pPr>
              <w:spacing w:line="360" w:lineRule="auto"/>
              <w:rPr>
                <w:kern w:val="2"/>
                <w:sz w:val="21"/>
              </w:rPr>
            </w:pPr>
            <w:r>
              <w:rPr>
                <w:rFonts w:hint="eastAsia"/>
                <w:kern w:val="2"/>
                <w:sz w:val="21"/>
              </w:rPr>
              <w:t>知识工人（如经理、主管、分析人员）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功能</w:t>
            </w:r>
          </w:p>
        </w:tc>
        <w:tc>
          <w:tcPr>
            <w:tcW w:w="3285" w:type="dxa"/>
          </w:tcPr>
          <w:p>
            <w:pPr>
              <w:spacing w:line="360" w:lineRule="auto"/>
              <w:rPr>
                <w:kern w:val="2"/>
                <w:sz w:val="21"/>
              </w:rPr>
            </w:pPr>
            <w:r>
              <w:rPr>
                <w:rFonts w:hint="eastAsia"/>
                <w:kern w:val="2"/>
                <w:sz w:val="21"/>
              </w:rPr>
              <w:t>日常操作</w:t>
            </w:r>
          </w:p>
        </w:tc>
        <w:tc>
          <w:tcPr>
            <w:tcW w:w="4107" w:type="dxa"/>
          </w:tcPr>
          <w:p>
            <w:pPr>
              <w:spacing w:line="360" w:lineRule="auto"/>
              <w:rPr>
                <w:kern w:val="2"/>
                <w:sz w:val="21"/>
              </w:rPr>
            </w:pPr>
            <w:r>
              <w:rPr>
                <w:rFonts w:hint="eastAsia"/>
                <w:kern w:val="2"/>
                <w:sz w:val="21"/>
              </w:rPr>
              <w:t>长期信息需求、决策支持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DB设计</w:t>
            </w:r>
          </w:p>
        </w:tc>
        <w:tc>
          <w:tcPr>
            <w:tcW w:w="3285" w:type="dxa"/>
          </w:tcPr>
          <w:p>
            <w:pPr>
              <w:spacing w:line="360" w:lineRule="auto"/>
              <w:rPr>
                <w:kern w:val="2"/>
                <w:sz w:val="21"/>
              </w:rPr>
            </w:pPr>
            <w:r>
              <w:rPr>
                <w:rFonts w:hint="eastAsia"/>
                <w:kern w:val="2"/>
                <w:sz w:val="21"/>
              </w:rPr>
              <w:t>基于E-B，面向应用</w:t>
            </w:r>
          </w:p>
        </w:tc>
        <w:tc>
          <w:tcPr>
            <w:tcW w:w="4107" w:type="dxa"/>
          </w:tcPr>
          <w:p>
            <w:pPr>
              <w:spacing w:line="360" w:lineRule="auto"/>
              <w:rPr>
                <w:kern w:val="2"/>
                <w:sz w:val="21"/>
              </w:rPr>
            </w:pPr>
            <w:r>
              <w:rPr>
                <w:rFonts w:hint="eastAsia"/>
                <w:kern w:val="2"/>
                <w:sz w:val="21"/>
              </w:rPr>
              <w:t>星形/雪花、面向主题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数据</w:t>
            </w:r>
          </w:p>
        </w:tc>
        <w:tc>
          <w:tcPr>
            <w:tcW w:w="3285" w:type="dxa"/>
          </w:tcPr>
          <w:p>
            <w:pPr>
              <w:spacing w:line="360" w:lineRule="auto"/>
              <w:rPr>
                <w:kern w:val="2"/>
                <w:sz w:val="21"/>
              </w:rPr>
            </w:pPr>
            <w:r>
              <w:rPr>
                <w:rFonts w:hint="eastAsia"/>
                <w:kern w:val="2"/>
                <w:sz w:val="21"/>
              </w:rPr>
              <w:t>当前的、确保最新</w:t>
            </w:r>
          </w:p>
        </w:tc>
        <w:tc>
          <w:tcPr>
            <w:tcW w:w="4107" w:type="dxa"/>
          </w:tcPr>
          <w:p>
            <w:pPr>
              <w:spacing w:line="360" w:lineRule="auto"/>
              <w:rPr>
                <w:kern w:val="2"/>
                <w:sz w:val="21"/>
              </w:rPr>
            </w:pPr>
            <w:r>
              <w:rPr>
                <w:rFonts w:hint="eastAsia"/>
                <w:kern w:val="2"/>
                <w:sz w:val="21"/>
              </w:rPr>
              <w:t>历史的、跨时间维护的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汇总</w:t>
            </w:r>
          </w:p>
        </w:tc>
        <w:tc>
          <w:tcPr>
            <w:tcW w:w="3285" w:type="dxa"/>
          </w:tcPr>
          <w:p>
            <w:pPr>
              <w:spacing w:line="360" w:lineRule="auto"/>
              <w:rPr>
                <w:kern w:val="2"/>
                <w:sz w:val="21"/>
              </w:rPr>
            </w:pPr>
            <w:r>
              <w:rPr>
                <w:rFonts w:hint="eastAsia"/>
                <w:kern w:val="2"/>
                <w:sz w:val="21"/>
              </w:rPr>
              <w:t>原始的、高度详细</w:t>
            </w:r>
          </w:p>
        </w:tc>
        <w:tc>
          <w:tcPr>
            <w:tcW w:w="4107" w:type="dxa"/>
          </w:tcPr>
          <w:p>
            <w:pPr>
              <w:spacing w:line="360" w:lineRule="auto"/>
              <w:rPr>
                <w:kern w:val="2"/>
                <w:sz w:val="21"/>
              </w:rPr>
            </w:pPr>
            <w:r>
              <w:rPr>
                <w:rFonts w:hint="eastAsia"/>
                <w:kern w:val="2"/>
                <w:sz w:val="21"/>
              </w:rPr>
              <w:t>汇总的、统一的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视图</w:t>
            </w:r>
          </w:p>
        </w:tc>
        <w:tc>
          <w:tcPr>
            <w:tcW w:w="3285" w:type="dxa"/>
          </w:tcPr>
          <w:p>
            <w:pPr>
              <w:spacing w:line="360" w:lineRule="auto"/>
              <w:rPr>
                <w:kern w:val="2"/>
                <w:sz w:val="21"/>
              </w:rPr>
            </w:pPr>
            <w:r>
              <w:rPr>
                <w:rFonts w:hint="eastAsia"/>
                <w:kern w:val="2"/>
                <w:sz w:val="21"/>
              </w:rPr>
              <w:t>详细、一般关系</w:t>
            </w:r>
          </w:p>
        </w:tc>
        <w:tc>
          <w:tcPr>
            <w:tcW w:w="4107" w:type="dxa"/>
          </w:tcPr>
          <w:p>
            <w:pPr>
              <w:spacing w:line="360" w:lineRule="auto"/>
              <w:rPr>
                <w:kern w:val="2"/>
                <w:sz w:val="21"/>
              </w:rPr>
            </w:pPr>
            <w:r>
              <w:rPr>
                <w:rFonts w:hint="eastAsia"/>
                <w:kern w:val="2"/>
                <w:sz w:val="21"/>
              </w:rPr>
              <w:t>汇总的、多维的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工作单元</w:t>
            </w:r>
          </w:p>
        </w:tc>
        <w:tc>
          <w:tcPr>
            <w:tcW w:w="3285" w:type="dxa"/>
          </w:tcPr>
          <w:p>
            <w:pPr>
              <w:spacing w:line="360" w:lineRule="auto"/>
              <w:rPr>
                <w:kern w:val="2"/>
                <w:sz w:val="21"/>
              </w:rPr>
            </w:pPr>
            <w:r>
              <w:rPr>
                <w:rFonts w:hint="eastAsia"/>
                <w:kern w:val="2"/>
                <w:sz w:val="21"/>
              </w:rPr>
              <w:t>短的、简单事物</w:t>
            </w:r>
          </w:p>
        </w:tc>
        <w:tc>
          <w:tcPr>
            <w:tcW w:w="4107" w:type="dxa"/>
          </w:tcPr>
          <w:p>
            <w:pPr>
              <w:spacing w:line="360" w:lineRule="auto"/>
              <w:rPr>
                <w:kern w:val="2"/>
                <w:sz w:val="21"/>
              </w:rPr>
            </w:pPr>
            <w:r>
              <w:rPr>
                <w:rFonts w:hint="eastAsia"/>
                <w:kern w:val="2"/>
                <w:sz w:val="21"/>
              </w:rPr>
              <w:t>复杂查询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访问</w:t>
            </w:r>
          </w:p>
        </w:tc>
        <w:tc>
          <w:tcPr>
            <w:tcW w:w="3285" w:type="dxa"/>
          </w:tcPr>
          <w:p>
            <w:pPr>
              <w:spacing w:line="360" w:lineRule="auto"/>
              <w:rPr>
                <w:kern w:val="2"/>
                <w:sz w:val="21"/>
              </w:rPr>
            </w:pPr>
            <w:r>
              <w:rPr>
                <w:rFonts w:hint="eastAsia"/>
                <w:kern w:val="2"/>
                <w:sz w:val="21"/>
              </w:rPr>
              <w:t>读/写</w:t>
            </w:r>
          </w:p>
        </w:tc>
        <w:tc>
          <w:tcPr>
            <w:tcW w:w="4107" w:type="dxa"/>
          </w:tcPr>
          <w:p>
            <w:pPr>
              <w:spacing w:line="360" w:lineRule="auto"/>
              <w:rPr>
                <w:kern w:val="2"/>
                <w:sz w:val="21"/>
              </w:rPr>
            </w:pPr>
            <w:r>
              <w:rPr>
                <w:rFonts w:hint="eastAsia"/>
                <w:kern w:val="2"/>
                <w:sz w:val="21"/>
              </w:rPr>
              <w:t>大多为读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关注</w:t>
            </w:r>
          </w:p>
        </w:tc>
        <w:tc>
          <w:tcPr>
            <w:tcW w:w="3285" w:type="dxa"/>
          </w:tcPr>
          <w:p>
            <w:pPr>
              <w:spacing w:line="360" w:lineRule="auto"/>
              <w:rPr>
                <w:kern w:val="2"/>
                <w:sz w:val="21"/>
              </w:rPr>
            </w:pPr>
            <w:r>
              <w:rPr>
                <w:rFonts w:hint="eastAsia"/>
                <w:kern w:val="2"/>
                <w:sz w:val="21"/>
              </w:rPr>
              <w:t>数据进入</w:t>
            </w:r>
          </w:p>
        </w:tc>
        <w:tc>
          <w:tcPr>
            <w:tcW w:w="4107" w:type="dxa"/>
          </w:tcPr>
          <w:p>
            <w:pPr>
              <w:spacing w:line="360" w:lineRule="auto"/>
              <w:rPr>
                <w:kern w:val="2"/>
                <w:sz w:val="21"/>
              </w:rPr>
            </w:pPr>
            <w:r>
              <w:rPr>
                <w:rFonts w:hint="eastAsia"/>
                <w:kern w:val="2"/>
                <w:sz w:val="21"/>
              </w:rPr>
              <w:t>信息输出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操作</w:t>
            </w:r>
          </w:p>
        </w:tc>
        <w:tc>
          <w:tcPr>
            <w:tcW w:w="3285" w:type="dxa"/>
          </w:tcPr>
          <w:p>
            <w:pPr>
              <w:spacing w:line="360" w:lineRule="auto"/>
              <w:rPr>
                <w:kern w:val="2"/>
                <w:sz w:val="21"/>
              </w:rPr>
            </w:pPr>
            <w:r>
              <w:rPr>
                <w:rFonts w:hint="eastAsia"/>
                <w:kern w:val="2"/>
                <w:sz w:val="21"/>
              </w:rPr>
              <w:t>主码上索引/散列</w:t>
            </w:r>
          </w:p>
        </w:tc>
        <w:tc>
          <w:tcPr>
            <w:tcW w:w="4107" w:type="dxa"/>
          </w:tcPr>
          <w:p>
            <w:pPr>
              <w:spacing w:line="360" w:lineRule="auto"/>
              <w:rPr>
                <w:kern w:val="2"/>
                <w:sz w:val="21"/>
              </w:rPr>
            </w:pPr>
            <w:r>
              <w:rPr>
                <w:rFonts w:hint="eastAsia"/>
                <w:kern w:val="2"/>
                <w:sz w:val="21"/>
              </w:rPr>
              <w:t>大量扫描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访问记录</w:t>
            </w:r>
          </w:p>
        </w:tc>
        <w:tc>
          <w:tcPr>
            <w:tcW w:w="3285" w:type="dxa"/>
          </w:tcPr>
          <w:p>
            <w:pPr>
              <w:spacing w:line="360" w:lineRule="auto"/>
              <w:rPr>
                <w:kern w:val="2"/>
                <w:sz w:val="21"/>
              </w:rPr>
            </w:pPr>
            <w:r>
              <w:rPr>
                <w:rFonts w:hint="eastAsia"/>
                <w:kern w:val="2"/>
                <w:sz w:val="21"/>
              </w:rPr>
              <w:t>数十</w:t>
            </w:r>
          </w:p>
        </w:tc>
        <w:tc>
          <w:tcPr>
            <w:tcW w:w="4107" w:type="dxa"/>
          </w:tcPr>
          <w:p>
            <w:pPr>
              <w:spacing w:line="360" w:lineRule="auto"/>
              <w:rPr>
                <w:kern w:val="2"/>
                <w:sz w:val="21"/>
              </w:rPr>
            </w:pPr>
            <w:r>
              <w:rPr>
                <w:rFonts w:hint="eastAsia"/>
                <w:kern w:val="2"/>
                <w:sz w:val="21"/>
              </w:rPr>
              <w:t>数百万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用户数</w:t>
            </w:r>
          </w:p>
        </w:tc>
        <w:tc>
          <w:tcPr>
            <w:tcW w:w="3285" w:type="dxa"/>
          </w:tcPr>
          <w:p>
            <w:pPr>
              <w:spacing w:line="360" w:lineRule="auto"/>
              <w:rPr>
                <w:kern w:val="2"/>
                <w:sz w:val="21"/>
              </w:rPr>
            </w:pPr>
            <w:r>
              <w:rPr>
                <w:rFonts w:hint="eastAsia"/>
                <w:kern w:val="2"/>
                <w:sz w:val="21"/>
              </w:rPr>
              <w:t>数千</w:t>
            </w:r>
          </w:p>
        </w:tc>
        <w:tc>
          <w:tcPr>
            <w:tcW w:w="4107" w:type="dxa"/>
          </w:tcPr>
          <w:p>
            <w:pPr>
              <w:spacing w:line="360" w:lineRule="auto"/>
              <w:rPr>
                <w:kern w:val="2"/>
                <w:sz w:val="21"/>
              </w:rPr>
            </w:pPr>
            <w:r>
              <w:rPr>
                <w:rFonts w:hint="eastAsia"/>
                <w:kern w:val="2"/>
                <w:sz w:val="21"/>
              </w:rPr>
              <w:t>数百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DB规模</w:t>
            </w:r>
          </w:p>
        </w:tc>
        <w:tc>
          <w:tcPr>
            <w:tcW w:w="3285" w:type="dxa"/>
          </w:tcPr>
          <w:p>
            <w:pPr>
              <w:spacing w:line="360" w:lineRule="auto"/>
              <w:rPr>
                <w:kern w:val="2"/>
                <w:sz w:val="21"/>
              </w:rPr>
            </w:pPr>
            <w:r>
              <w:rPr>
                <w:rFonts w:hint="eastAsia"/>
                <w:kern w:val="2"/>
                <w:sz w:val="21"/>
              </w:rPr>
              <w:t>GB到高达GB</w:t>
            </w:r>
          </w:p>
        </w:tc>
        <w:tc>
          <w:tcPr>
            <w:tcW w:w="4107" w:type="dxa"/>
          </w:tcPr>
          <w:p>
            <w:pPr>
              <w:spacing w:line="360" w:lineRule="auto"/>
              <w:rPr>
                <w:kern w:val="2"/>
                <w:sz w:val="21"/>
              </w:rPr>
            </w:pPr>
            <w:r>
              <w:rPr>
                <w:rFonts w:hint="eastAsia"/>
                <w:kern w:val="2"/>
                <w:sz w:val="21"/>
              </w:rPr>
              <w:t>&gt;=TB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优先</w:t>
            </w:r>
          </w:p>
        </w:tc>
        <w:tc>
          <w:tcPr>
            <w:tcW w:w="3285" w:type="dxa"/>
          </w:tcPr>
          <w:p>
            <w:pPr>
              <w:spacing w:line="360" w:lineRule="auto"/>
              <w:rPr>
                <w:kern w:val="2"/>
                <w:sz w:val="21"/>
              </w:rPr>
            </w:pPr>
            <w:r>
              <w:rPr>
                <w:rFonts w:hint="eastAsia"/>
                <w:kern w:val="2"/>
                <w:sz w:val="21"/>
              </w:rPr>
              <w:t>高性能、高可用性</w:t>
            </w:r>
          </w:p>
        </w:tc>
        <w:tc>
          <w:tcPr>
            <w:tcW w:w="4107" w:type="dxa"/>
          </w:tcPr>
          <w:p>
            <w:pPr>
              <w:spacing w:line="360" w:lineRule="auto"/>
              <w:rPr>
                <w:kern w:val="2"/>
                <w:sz w:val="21"/>
              </w:rPr>
            </w:pPr>
            <w:r>
              <w:rPr>
                <w:rFonts w:hint="eastAsia"/>
                <w:kern w:val="2"/>
                <w:sz w:val="21"/>
              </w:rPr>
              <w:t>高灵活性、终端用户自治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0" w:type="dxa"/>
          </w:tcPr>
          <w:p>
            <w:pPr>
              <w:spacing w:line="360" w:lineRule="auto"/>
              <w:rPr>
                <w:kern w:val="2"/>
                <w:sz w:val="21"/>
              </w:rPr>
            </w:pPr>
            <w:r>
              <w:rPr>
                <w:rFonts w:hint="eastAsia"/>
                <w:kern w:val="2"/>
                <w:sz w:val="21"/>
              </w:rPr>
              <w:t>数量</w:t>
            </w:r>
          </w:p>
        </w:tc>
        <w:tc>
          <w:tcPr>
            <w:tcW w:w="3285" w:type="dxa"/>
          </w:tcPr>
          <w:p>
            <w:pPr>
              <w:spacing w:line="360" w:lineRule="auto"/>
              <w:rPr>
                <w:kern w:val="2"/>
                <w:sz w:val="21"/>
              </w:rPr>
            </w:pPr>
            <w:r>
              <w:rPr>
                <w:rFonts w:hint="eastAsia"/>
                <w:kern w:val="2"/>
                <w:sz w:val="21"/>
              </w:rPr>
              <w:t>事务吞吐量</w:t>
            </w:r>
          </w:p>
        </w:tc>
        <w:tc>
          <w:tcPr>
            <w:tcW w:w="4107" w:type="dxa"/>
          </w:tcPr>
          <w:p>
            <w:pPr>
              <w:spacing w:line="360" w:lineRule="auto"/>
              <w:rPr>
                <w:kern w:val="2"/>
                <w:sz w:val="21"/>
              </w:rPr>
            </w:pPr>
            <w:r>
              <w:rPr>
                <w:rFonts w:hint="eastAsia"/>
                <w:kern w:val="2"/>
                <w:sz w:val="21"/>
              </w:rPr>
              <w:t>查询吞吐量、响应时间</w:t>
            </w:r>
          </w:p>
        </w:tc>
      </w:tr>
    </w:tbl>
    <w:p>
      <w:pPr>
        <w:spacing w:line="360" w:lineRule="auto"/>
        <w:ind w:firstLine="0" w:firstLineChars="0"/>
        <w:rPr>
          <w:rFonts w:hint="eastAsia"/>
        </w:rPr>
      </w:pPr>
    </w:p>
    <w:p>
      <w:pPr>
        <w:spacing w:line="360" w:lineRule="auto"/>
      </w:pPr>
      <w:r>
        <w:rPr>
          <w:rFonts w:hint="eastAsia"/>
        </w:rPr>
        <w:t>2）很多列式数据库还支持列族（column group，Bigtable系统中称为locality group），即将多个经常一起访问的数据列的各个值存放在一起。如果读取的数据列属于相同的列族，列式数据库可以从相同的地方一次性读取多个数据列的值，避免了多个数据列的合并。列族是一种行列混合存储模式，这种模式能够同时满足OLTP和OLAP的查询需求。</w:t>
      </w:r>
    </w:p>
    <w:p>
      <w:pPr>
        <w:spacing w:line="360" w:lineRule="auto"/>
      </w:pPr>
      <w:r>
        <w:rPr>
          <w:rFonts w:hint="eastAsia"/>
        </w:rPr>
        <w:t>3）此外，由于同一个数据列的数据重复度很高，因此，列式数据库压缩时有很大的优势。</w:t>
      </w:r>
    </w:p>
    <w:p>
      <w:pPr>
        <w:spacing w:line="360" w:lineRule="auto"/>
      </w:pPr>
      <w:r>
        <w:rPr>
          <w:rFonts w:hint="eastAsia"/>
        </w:rPr>
        <w:t>例如，Google Bigtable列式数据库对网页库压缩可以达到15倍以上的压缩率。另外，可以针对列式存储做专门的索引优化。比如，性别列只有两个值，“男”和“女”，可以对这一列建立位图索引：</w:t>
      </w:r>
    </w:p>
    <w:p>
      <w:pPr>
        <w:spacing w:line="360" w:lineRule="auto"/>
      </w:pPr>
      <w:r>
        <w:rPr>
          <w:rFonts w:hint="eastAsia"/>
        </w:rPr>
        <w:t>如下图所示</w:t>
      </w:r>
    </w:p>
    <w:p>
      <w:pPr>
        <w:spacing w:line="360" w:lineRule="auto"/>
      </w:pPr>
      <w:r>
        <w:rPr>
          <w:rFonts w:hint="eastAsia"/>
        </w:rPr>
        <w:t>“男”对应的位图为3031，表示第1、4、6行值为“男”</w:t>
      </w:r>
    </w:p>
    <w:p>
      <w:pPr>
        <w:spacing w:line="360" w:lineRule="auto"/>
      </w:pPr>
      <w:r>
        <w:rPr>
          <w:rFonts w:hint="eastAsia"/>
        </w:rPr>
        <w:t>“女”对应的位图为0133，表示第2、3、5行值为“女”</w:t>
      </w:r>
    </w:p>
    <w:p>
      <w:pPr>
        <w:spacing w:line="360" w:lineRule="auto"/>
      </w:pPr>
      <w:r>
        <w:rPr>
          <w:rFonts w:hint="eastAsia"/>
        </w:rPr>
        <w:t>如果需要查找男性或者女性的个数，只需要统计相应的位图中1出现的次数即可。另外，建立位图索引后0和1的重复度高，可以采用专门的编码方式对其进行压缩。</w:t>
      </w:r>
    </w:p>
    <w:tbl>
      <w:tblPr>
        <w:tblStyle w:val="11"/>
        <w:tblW w:w="18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9"/>
        <w:gridCol w:w="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9" w:type="dxa"/>
          </w:tcPr>
          <w:p>
            <w:pPr>
              <w:spacing w:line="360" w:lineRule="auto"/>
              <w:jc w:val="center"/>
              <w:rPr>
                <w:kern w:val="2"/>
                <w:sz w:val="21"/>
              </w:rPr>
            </w:pPr>
            <w:r>
              <w:rPr>
                <w:rFonts w:hint="eastAsia"/>
                <w:kern w:val="2"/>
                <w:sz w:val="21"/>
              </w:rPr>
              <w:t>行号</w:t>
            </w:r>
          </w:p>
        </w:tc>
        <w:tc>
          <w:tcPr>
            <w:tcW w:w="915" w:type="dxa"/>
          </w:tcPr>
          <w:p>
            <w:pPr>
              <w:spacing w:line="360" w:lineRule="auto"/>
              <w:jc w:val="center"/>
              <w:rPr>
                <w:kern w:val="2"/>
                <w:sz w:val="21"/>
              </w:rPr>
            </w:pPr>
            <w:r>
              <w:rPr>
                <w:rFonts w:hint="eastAsia"/>
                <w:kern w:val="2"/>
                <w:sz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9" w:type="dxa"/>
          </w:tcPr>
          <w:p>
            <w:pPr>
              <w:spacing w:line="360" w:lineRule="auto"/>
              <w:jc w:val="center"/>
              <w:rPr>
                <w:kern w:val="2"/>
                <w:sz w:val="21"/>
              </w:rPr>
            </w:pPr>
            <w:r>
              <w:rPr>
                <w:rFonts w:hint="eastAsia"/>
                <w:kern w:val="2"/>
                <w:sz w:val="21"/>
              </w:rPr>
              <w:t>1</w:t>
            </w:r>
          </w:p>
        </w:tc>
        <w:tc>
          <w:tcPr>
            <w:tcW w:w="915" w:type="dxa"/>
          </w:tcPr>
          <w:p>
            <w:pPr>
              <w:spacing w:line="360" w:lineRule="auto"/>
              <w:jc w:val="center"/>
              <w:rPr>
                <w:kern w:val="2"/>
                <w:sz w:val="21"/>
              </w:rPr>
            </w:pPr>
            <w:r>
              <w:rPr>
                <w:kern w:val="2"/>
                <w:sz w:val="21"/>
              </w:rPr>
              <w:pict>
                <v:shape id="文本框 5" o:spid="_x0000_s1027" o:spt="202" type="#_x0000_t202" style="position:absolute;left:0pt;margin-left:177.2pt;margin-top:26.75pt;height:74.25pt;width:178.5pt;z-index:251660288;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">
                  <v:path/>
                  <v:fill on="t" focussize="0,0"/>
                  <v:stroke weight="0.5pt" color="#FFFFFF" joinstyle="miter"/>
                  <v:imagedata o:title=""/>
                  <o:lock v:ext="edit"/>
                  <v:textbox>
                    <w:txbxContent>
                      <w:tbl>
                        <w:tblPr>
                          <w:tblStyle w:val="11"/>
                          <w:tblW w:w="34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8" w:type="dxa"/>
                            </w:tcPr>
                            <w:p>
                              <w:pPr>
                                <w:ind w:firstLine="400"/>
                                <w:rPr>
                                  <w:rFonts w:ascii="微软雅黑" w:hAnsi="微软雅黑" w:cs="微软雅黑"/>
                                  <w:kern w:val="0"/>
                                  <w:sz w:val="20"/>
                                </w:rPr>
                              </w:pPr>
                              <w:r>
                                <w:rPr>
                                  <w:rFonts w:hint="eastAsia" w:ascii="微软雅黑" w:hAnsi="微软雅黑" w:cs="微软雅黑"/>
                                  <w:kern w:val="0"/>
                                  <w:sz w:val="20"/>
                                </w:rPr>
                                <w:t xml:space="preserve">       “男”：3031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88" w:type="dxa"/>
                            </w:tcPr>
                            <w:p>
                              <w:pPr>
                                <w:ind w:firstLine="400"/>
                                <w:rPr>
                                  <w:rFonts w:ascii="微软雅黑" w:hAnsi="微软雅黑" w:cs="微软雅黑"/>
                                  <w:kern w:val="0"/>
                                  <w:sz w:val="20"/>
                                </w:rPr>
                              </w:pPr>
                              <w:r>
                                <w:rPr>
                                  <w:rFonts w:hint="eastAsia" w:ascii="微软雅黑" w:hAnsi="微软雅黑" w:cs="微软雅黑"/>
                                  <w:kern w:val="0"/>
                                  <w:sz w:val="20"/>
                                </w:rPr>
                                <w:t xml:space="preserve">       “女”：0133</w:t>
                              </w:r>
                            </w:p>
                          </w:tc>
                        </w:tr>
                      </w:tbl>
                      <w:p/>
                    </w:txbxContent>
                  </v:textbox>
                </v:shape>
              </w:pict>
            </w:r>
            <w:r>
              <w:rPr>
                <w:rFonts w:hint="eastAsia"/>
                <w:kern w:val="2"/>
                <w:sz w:val="21"/>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9" w:type="dxa"/>
          </w:tcPr>
          <w:p>
            <w:pPr>
              <w:spacing w:line="360" w:lineRule="auto"/>
              <w:jc w:val="center"/>
              <w:rPr>
                <w:kern w:val="2"/>
                <w:sz w:val="21"/>
              </w:rPr>
            </w:pPr>
            <w:r>
              <w:rPr>
                <w:rFonts w:hint="eastAsia"/>
                <w:kern w:val="2"/>
                <w:sz w:val="21"/>
              </w:rPr>
              <w:t>2</w:t>
            </w:r>
          </w:p>
        </w:tc>
        <w:tc>
          <w:tcPr>
            <w:tcW w:w="915" w:type="dxa"/>
          </w:tcPr>
          <w:p>
            <w:pPr>
              <w:spacing w:line="360" w:lineRule="auto"/>
              <w:jc w:val="center"/>
              <w:rPr>
                <w:kern w:val="2"/>
                <w:sz w:val="21"/>
              </w:rPr>
            </w:pPr>
            <w:r>
              <w:rPr>
                <w:kern w:val="2"/>
                <w:sz w:val="21"/>
              </w:rPr>
              <w:pict>
                <v:shape id="右箭头 4" o:spid="_x0000_s1026" o:spt="13" type="#_x0000_t13" style="position:absolute;left:0pt;margin-left:65.1pt;margin-top:12.75pt;height:39.75pt;width:89.25pt;z-index:251659264;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" adj="16790">
                  <v:path/>
                  <v:fill on="t" focussize="0,0"/>
                  <v:stroke weight="1pt" color="#000000" joinstyle="miter"/>
                  <v:imagedata o:title=""/>
                  <o:lock v:ext="edit"/>
                </v:shape>
              </w:pict>
            </w:r>
            <w:r>
              <w:rPr>
                <w:rFonts w:hint="eastAsia"/>
                <w:kern w:val="2"/>
                <w:sz w:val="21"/>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9" w:type="dxa"/>
          </w:tcPr>
          <w:p>
            <w:pPr>
              <w:spacing w:line="360" w:lineRule="auto"/>
              <w:jc w:val="center"/>
              <w:rPr>
                <w:kern w:val="2"/>
                <w:sz w:val="21"/>
              </w:rPr>
            </w:pPr>
            <w:r>
              <w:rPr>
                <w:rFonts w:hint="eastAsia"/>
                <w:kern w:val="2"/>
                <w:sz w:val="21"/>
              </w:rPr>
              <w:t>3</w:t>
            </w:r>
          </w:p>
        </w:tc>
        <w:tc>
          <w:tcPr>
            <w:tcW w:w="915" w:type="dxa"/>
          </w:tcPr>
          <w:p>
            <w:pPr>
              <w:spacing w:line="360" w:lineRule="auto"/>
              <w:jc w:val="center"/>
              <w:rPr>
                <w:kern w:val="2"/>
                <w:sz w:val="21"/>
              </w:rPr>
            </w:pPr>
            <w:r>
              <w:rPr>
                <w:rFonts w:hint="eastAsia"/>
                <w:kern w:val="2"/>
                <w:sz w:val="21"/>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9" w:type="dxa"/>
          </w:tcPr>
          <w:p>
            <w:pPr>
              <w:spacing w:line="360" w:lineRule="auto"/>
              <w:jc w:val="center"/>
              <w:rPr>
                <w:kern w:val="2"/>
                <w:sz w:val="21"/>
              </w:rPr>
            </w:pPr>
            <w:r>
              <w:rPr>
                <w:rFonts w:hint="eastAsia"/>
                <w:kern w:val="2"/>
                <w:sz w:val="21"/>
              </w:rPr>
              <w:t>4</w:t>
            </w:r>
          </w:p>
        </w:tc>
        <w:tc>
          <w:tcPr>
            <w:tcW w:w="915" w:type="dxa"/>
          </w:tcPr>
          <w:p>
            <w:pPr>
              <w:spacing w:line="360" w:lineRule="auto"/>
              <w:jc w:val="center"/>
              <w:rPr>
                <w:kern w:val="2"/>
                <w:sz w:val="21"/>
              </w:rPr>
            </w:pPr>
            <w:r>
              <w:rPr>
                <w:rFonts w:hint="eastAsia"/>
                <w:kern w:val="2"/>
                <w:sz w:val="21"/>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9" w:type="dxa"/>
          </w:tcPr>
          <w:p>
            <w:pPr>
              <w:spacing w:line="360" w:lineRule="auto"/>
              <w:jc w:val="center"/>
              <w:rPr>
                <w:kern w:val="2"/>
                <w:sz w:val="21"/>
              </w:rPr>
            </w:pPr>
            <w:r>
              <w:rPr>
                <w:rFonts w:hint="eastAsia"/>
                <w:kern w:val="2"/>
                <w:sz w:val="21"/>
              </w:rPr>
              <w:t>5</w:t>
            </w:r>
          </w:p>
        </w:tc>
        <w:tc>
          <w:tcPr>
            <w:tcW w:w="915" w:type="dxa"/>
          </w:tcPr>
          <w:p>
            <w:pPr>
              <w:spacing w:line="360" w:lineRule="auto"/>
              <w:jc w:val="center"/>
              <w:rPr>
                <w:kern w:val="2"/>
                <w:sz w:val="21"/>
              </w:rPr>
            </w:pPr>
            <w:r>
              <w:rPr>
                <w:rFonts w:hint="eastAsia"/>
                <w:kern w:val="2"/>
                <w:sz w:val="21"/>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69" w:type="dxa"/>
          </w:tcPr>
          <w:p>
            <w:pPr>
              <w:spacing w:line="360" w:lineRule="auto"/>
              <w:jc w:val="center"/>
              <w:rPr>
                <w:kern w:val="2"/>
                <w:sz w:val="21"/>
              </w:rPr>
            </w:pPr>
            <w:r>
              <w:rPr>
                <w:rFonts w:hint="eastAsia"/>
                <w:kern w:val="2"/>
                <w:sz w:val="21"/>
              </w:rPr>
              <w:t>6</w:t>
            </w:r>
          </w:p>
        </w:tc>
        <w:tc>
          <w:tcPr>
            <w:tcW w:w="915" w:type="dxa"/>
          </w:tcPr>
          <w:p>
            <w:pPr>
              <w:spacing w:line="360" w:lineRule="auto"/>
              <w:jc w:val="center"/>
              <w:rPr>
                <w:kern w:val="2"/>
                <w:sz w:val="21"/>
              </w:rPr>
            </w:pPr>
            <w:r>
              <w:rPr>
                <w:rFonts w:hint="eastAsia"/>
                <w:kern w:val="2"/>
                <w:sz w:val="21"/>
              </w:rPr>
              <w:t>男</w:t>
            </w:r>
          </w:p>
        </w:tc>
      </w:tr>
    </w:tbl>
    <w:p>
      <w:pPr>
        <w:spacing w:line="360" w:lineRule="auto"/>
      </w:pPr>
    </w:p>
    <w:p>
      <w:pPr>
        <w:spacing w:line="360" w:lineRule="auto"/>
      </w:pPr>
      <w:r>
        <w:rPr>
          <w:rFonts w:hint="eastAsia"/>
        </w:rPr>
        <w:t>当然，如果每次查询涉及的数据量较小或者大部分查询都需要整行的数据，列式数据库并不适用。</w:t>
      </w:r>
    </w:p>
    <w:p>
      <w:pPr>
        <w:spacing w:line="360" w:lineRule="auto"/>
      </w:pPr>
      <w:r>
        <w:rPr>
          <w:rFonts w:hint="eastAsia"/>
        </w:rPr>
        <w:t>最后总结如下</w:t>
      </w:r>
    </w:p>
    <w:p>
      <w:pPr>
        <w:spacing w:line="360" w:lineRule="auto"/>
      </w:pPr>
      <w:r>
        <w:rPr>
          <w:rFonts w:hint="eastAsia"/>
        </w:rPr>
        <w:t>传统行式数据库的特性如下：</w:t>
      </w:r>
    </w:p>
    <w:p>
      <w:pPr>
        <w:spacing w:line="360" w:lineRule="auto"/>
      </w:pPr>
      <w:r>
        <w:rPr>
          <w:rFonts w:hint="eastAsia"/>
        </w:rPr>
        <w:t>①数据是按行存储的。</w:t>
      </w:r>
    </w:p>
    <w:p>
      <w:pPr>
        <w:spacing w:line="360" w:lineRule="auto"/>
      </w:pPr>
      <w:r>
        <w:rPr>
          <w:rFonts w:hint="eastAsia"/>
        </w:rPr>
        <w:t>②没有索引的查询使用大量I/O。比如一般的数据库表都会建立索引，通过索引加快查询效率。</w:t>
      </w:r>
    </w:p>
    <w:p>
      <w:pPr>
        <w:spacing w:line="360" w:lineRule="auto"/>
      </w:pPr>
      <w:r>
        <w:rPr>
          <w:rFonts w:hint="eastAsia"/>
        </w:rPr>
        <w:t>③建立索引和物化视图需要花费大量的时间和资源。</w:t>
      </w:r>
    </w:p>
    <w:p>
      <w:pPr>
        <w:spacing w:line="360" w:lineRule="auto"/>
      </w:pPr>
      <w:r>
        <w:rPr>
          <w:rFonts w:hint="eastAsia"/>
        </w:rPr>
        <w:t>④面对查询需求，数据库必须被大量膨胀才能满足需求。</w:t>
      </w:r>
    </w:p>
    <w:p>
      <w:pPr>
        <w:spacing w:line="360" w:lineRule="auto"/>
      </w:pPr>
      <w:r>
        <w:rPr>
          <w:rFonts w:hint="eastAsia"/>
        </w:rPr>
        <w:t>列式数据库的特性如下：</w:t>
      </w:r>
    </w:p>
    <w:p>
      <w:pPr>
        <w:spacing w:line="360" w:lineRule="auto"/>
      </w:pPr>
      <w:r>
        <w:rPr>
          <w:rFonts w:hint="eastAsia"/>
        </w:rPr>
        <w:t>①数据按列存储，即每一列单独存放。</w:t>
      </w:r>
    </w:p>
    <w:p>
      <w:pPr>
        <w:spacing w:line="360" w:lineRule="auto"/>
      </w:pPr>
      <w:r>
        <w:rPr>
          <w:rFonts w:hint="eastAsia"/>
        </w:rPr>
        <w:t>②数据即索引。</w:t>
      </w:r>
    </w:p>
    <w:p>
      <w:pPr>
        <w:spacing w:line="360" w:lineRule="auto"/>
      </w:pPr>
      <w:r>
        <w:rPr>
          <w:rFonts w:hint="eastAsia"/>
        </w:rPr>
        <w:t>③只访问查询涉及的列，可以大量降低系统I/O。</w:t>
      </w:r>
    </w:p>
    <w:p>
      <w:pPr>
        <w:spacing w:line="360" w:lineRule="auto"/>
      </w:pPr>
      <w:r>
        <w:rPr>
          <w:rFonts w:hint="eastAsia"/>
        </w:rPr>
        <w:t>④每一列由一个线程来处理，即查询的并发处理性能高。</w:t>
      </w:r>
    </w:p>
    <w:p>
      <w:pPr>
        <w:spacing w:line="360" w:lineRule="auto"/>
      </w:pPr>
      <w:r>
        <w:rPr>
          <w:rFonts w:hint="eastAsia"/>
        </w:rPr>
        <w:t>⑤数据类型一致，数据特征相似，可以高效压缩。比如有增量压缩、前缀压缩算法都是基于列存储的类型定制的，所以可以大幅度提高压缩比，有利于存储和网络输出数据带宽的消耗。</w:t>
      </w:r>
    </w:p>
    <w:p>
      <w:pPr>
        <w:pStyle w:val="2"/>
        <w:ind w:left="889" w:hanging="889"/>
      </w:pPr>
      <w:bookmarkStart w:id="49" w:name="_Toc20757"/>
      <w:bookmarkStart w:id="50" w:name="_Toc16893"/>
      <w:r>
        <w:rPr>
          <w:rFonts w:hint="eastAsia"/>
        </w:rPr>
        <w:t>H</w:t>
      </w:r>
      <w:r>
        <w:t>B</w:t>
      </w:r>
      <w:r>
        <w:rPr>
          <w:rFonts w:hint="eastAsia"/>
        </w:rPr>
        <w:t>ase的安装</w:t>
      </w:r>
      <w:bookmarkEnd w:id="49"/>
      <w:bookmarkEnd w:id="50"/>
    </w:p>
    <w:p>
      <w:pPr>
        <w:spacing w:line="360" w:lineRule="auto"/>
      </w:pPr>
      <w:r>
        <w:rPr>
          <w:rFonts w:hint="eastAsia"/>
        </w:rPr>
        <w:t>HBase有两种运行模式：单机模式和分布式模式。无论启动哪种模式，都必须要编辑conf/HBase-env.sh文件以指定运行HBase的java安装目录，只需要设置JAVA_HOME参数指向Java安装的根目录。在这个文件中，用户还能设置HBase的环境变量，如堆大小和其他一些JVM参数，以及日志的输出目录。</w:t>
      </w:r>
    </w:p>
    <w:p>
      <w:pPr>
        <w:pStyle w:val="3"/>
        <w:ind w:left="756" w:hanging="756"/>
      </w:pPr>
      <w:bookmarkStart w:id="51" w:name="_Toc25109"/>
      <w:bookmarkStart w:id="52" w:name="_Toc6908"/>
      <w:r>
        <w:rPr>
          <w:rFonts w:hint="eastAsia"/>
        </w:rPr>
        <w:t>H</w:t>
      </w:r>
      <w:r>
        <w:t>b</w:t>
      </w:r>
      <w:r>
        <w:rPr>
          <w:rFonts w:hint="eastAsia"/>
        </w:rPr>
        <w:t>ase的单机模式的安装</w:t>
      </w:r>
      <w:bookmarkEnd w:id="51"/>
      <w:bookmarkEnd w:id="52"/>
    </w:p>
    <w:p>
      <w:pPr>
        <w:pStyle w:val="4"/>
      </w:pPr>
      <w:bookmarkStart w:id="53" w:name="_Toc22061"/>
      <w:r>
        <w:rPr>
          <w:rFonts w:hint="eastAsia"/>
        </w:rPr>
        <w:t>H</w:t>
      </w:r>
      <w:r>
        <w:t>b</w:t>
      </w:r>
      <w:r>
        <w:rPr>
          <w:rFonts w:hint="eastAsia"/>
        </w:rPr>
        <w:t>ase单机模式的特点</w:t>
      </w:r>
      <w:bookmarkEnd w:id="53"/>
    </w:p>
    <w:p>
      <w:pPr>
        <w:spacing w:line="360" w:lineRule="auto"/>
      </w:pPr>
      <w:r>
        <w:rPr>
          <w:rFonts w:hint="eastAsia"/>
        </w:rPr>
        <w:t>单机模式是默认模式，在单机模式中，HBase并不使用Hadoop的HDFS，仅使用本地文件系统，配置完既可使用，好处是便于测试。坏处是不具备分布式存储数据的能力。</w:t>
      </w:r>
    </w:p>
    <w:p>
      <w:pPr>
        <w:pStyle w:val="4"/>
      </w:pPr>
      <w:bookmarkStart w:id="54" w:name="_Toc20611"/>
      <w:r>
        <w:t>HB</w:t>
      </w:r>
      <w:r>
        <w:rPr>
          <w:rFonts w:hint="eastAsia"/>
        </w:rPr>
        <w:t>ase的单机模式的安装</w:t>
      </w:r>
      <w:bookmarkEnd w:id="54"/>
    </w:p>
    <w:p>
      <w:pPr>
        <w:spacing w:line="360" w:lineRule="auto"/>
      </w:pPr>
      <w:r>
        <w:rPr>
          <w:rFonts w:hint="eastAsia"/>
        </w:rPr>
        <w:t>1.安装JDK及配置环境变量</w:t>
      </w:r>
    </w:p>
    <w:p>
      <w:pPr>
        <w:spacing w:line="360" w:lineRule="auto"/>
        <w:jc w:val="left"/>
      </w:pPr>
      <w:r>
        <w:rPr>
          <w:rFonts w:hint="eastAsia"/>
        </w:rPr>
        <w:t xml:space="preserve">执行命令如下： </w:t>
      </w:r>
    </w:p>
    <w:p>
      <w:pPr>
        <w:pStyle w:val="19"/>
      </w:pPr>
      <w:r>
        <w:rPr>
          <w:rFonts w:hint="eastAsia"/>
        </w:rPr>
        <w:t xml:space="preserve"> vi  /etc/profile </w:t>
      </w:r>
    </w:p>
    <w:p>
      <w:pPr>
        <w:spacing w:line="360" w:lineRule="auto"/>
        <w:jc w:val="left"/>
      </w:pPr>
      <w:r>
        <w:rPr>
          <w:rFonts w:hint="eastAsia"/>
        </w:rPr>
        <w:t>1）在尾行添加如下内容，然后保存退出</w:t>
      </w:r>
    </w:p>
    <w:p>
      <w:pPr>
        <w:pStyle w:val="19"/>
      </w:pPr>
      <w:r>
        <w:rPr>
          <w:rFonts w:hint="eastAsia"/>
        </w:rPr>
        <w:t>#set java environment</w:t>
      </w:r>
    </w:p>
    <w:p>
      <w:pPr>
        <w:pStyle w:val="19"/>
      </w:pPr>
      <w:r>
        <w:rPr>
          <w:rFonts w:hint="eastAsia"/>
        </w:rPr>
        <w:t>JAVA_HOME=/usr/local/src/java/jdk1.7.0_51</w:t>
      </w:r>
    </w:p>
    <w:p>
      <w:pPr>
        <w:pStyle w:val="19"/>
      </w:pPr>
      <w:r>
        <w:rPr>
          <w:rFonts w:hint="eastAsia"/>
        </w:rPr>
        <w:t>PATH=$JAVA_HOME/bin:$PATH</w:t>
      </w:r>
    </w:p>
    <w:p>
      <w:pPr>
        <w:pStyle w:val="19"/>
      </w:pPr>
      <w:r>
        <w:rPr>
          <w:rFonts w:hint="eastAsia"/>
        </w:rPr>
        <w:t>CLASSPATH=.:$JAVA_HOME/lib/dt.jar:$JAVA_HOME/lib/tools.jar</w:t>
      </w:r>
    </w:p>
    <w:p>
      <w:pPr>
        <w:pStyle w:val="19"/>
      </w:pPr>
      <w:r>
        <w:rPr>
          <w:rFonts w:hint="eastAsia"/>
        </w:rPr>
        <w:t>export JAVA_HOME  PATH CLASSPATH</w:t>
      </w:r>
    </w:p>
    <w:p>
      <w:pPr>
        <w:spacing w:line="360" w:lineRule="auto"/>
        <w:jc w:val="left"/>
      </w:pPr>
      <w:r>
        <w:rPr>
          <w:rFonts w:hint="eastAsia"/>
        </w:rPr>
        <w:t>2）执行命令如下：</w:t>
      </w:r>
    </w:p>
    <w:p>
      <w:pPr>
        <w:pStyle w:val="19"/>
      </w:pPr>
      <w:r>
        <w:rPr>
          <w:rFonts w:hint="eastAsia"/>
        </w:rPr>
        <w:t xml:space="preserve">source /etc/profile </w:t>
      </w:r>
    </w:p>
    <w:p>
      <w:pPr>
        <w:spacing w:line="360" w:lineRule="auto"/>
        <w:ind w:firstLine="735" w:firstLineChars="350"/>
        <w:jc w:val="left"/>
      </w:pPr>
      <w:r>
        <w:rPr>
          <w:rFonts w:hint="eastAsia"/>
        </w:rPr>
        <w:t>使更改的配置立即生效。</w:t>
      </w:r>
    </w:p>
    <w:p>
      <w:pPr>
        <w:spacing w:line="360" w:lineRule="auto"/>
        <w:jc w:val="left"/>
      </w:pPr>
      <w:r>
        <w:rPr>
          <w:rFonts w:hint="eastAsia"/>
        </w:rPr>
        <w:t>3）执行命令如下：</w:t>
      </w:r>
    </w:p>
    <w:p>
      <w:pPr>
        <w:pStyle w:val="19"/>
      </w:pPr>
      <w:r>
        <w:rPr>
          <w:rFonts w:hint="eastAsia"/>
        </w:rPr>
        <w:t xml:space="preserve">java -version </w:t>
      </w:r>
    </w:p>
    <w:p>
      <w:pPr>
        <w:spacing w:line="360" w:lineRule="auto"/>
        <w:ind w:firstLine="735" w:firstLineChars="350"/>
        <w:jc w:val="left"/>
      </w:pPr>
      <w:r>
        <w:rPr>
          <w:rFonts w:hint="eastAsia"/>
        </w:rPr>
        <w:t>查看JDK版本信息。如显示1.7.0证明成功。</w:t>
      </w:r>
    </w:p>
    <w:p>
      <w:pPr>
        <w:numPr>
          <w:ilvl w:val="0"/>
          <w:numId w:val="5"/>
        </w:numPr>
        <w:snapToGrid/>
        <w:spacing w:line="360" w:lineRule="auto"/>
        <w:ind w:firstLine="480" w:firstLineChars="0"/>
      </w:pPr>
      <w:r>
        <w:rPr>
          <w:rFonts w:hint="eastAsia"/>
        </w:rPr>
        <w:t>上传解压HBase安装包</w:t>
      </w:r>
    </w:p>
    <w:p>
      <w:pPr>
        <w:spacing w:line="360" w:lineRule="auto"/>
      </w:pPr>
      <w:r>
        <w:rPr>
          <w:rFonts w:hint="eastAsia"/>
        </w:rPr>
        <w:t xml:space="preserve">   利用FZ软件将HBase的安装包上传到/root/usr/soft目录下，选中HBase的安装包右击点击上传，如图3-1所示。</w:t>
      </w:r>
    </w:p>
    <w:p>
      <w:pPr>
        <w:spacing w:line="360" w:lineRule="auto"/>
      </w:pPr>
      <w:r>
        <w:rPr>
          <w:rFonts w:hint="eastAsia"/>
        </w:rPr>
        <w:t xml:space="preserve">   </w:t>
      </w:r>
      <w:r>
        <w:drawing>
          <wp:inline distT="0" distB="0" distL="114300" distR="114300">
            <wp:extent cx="4057650" cy="11049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057650" cy="1104900"/>
                    </a:xfrm>
                    <a:prstGeom prst="rect">
                      <a:avLst/>
                    </a:prstGeom>
                    <a:noFill/>
                    <a:ln>
                      <a:noFill/>
                    </a:ln>
                  </pic:spPr>
                </pic:pic>
              </a:graphicData>
            </a:graphic>
          </wp:inline>
        </w:drawing>
      </w:r>
    </w:p>
    <w:p>
      <w:pPr>
        <w:spacing w:line="360" w:lineRule="auto"/>
        <w:jc w:val="center"/>
      </w:pPr>
      <w:r>
        <w:rPr>
          <w:rFonts w:hint="eastAsia"/>
        </w:rPr>
        <w:t>图</w:t>
      </w:r>
      <w:r>
        <w:t>3</w:t>
      </w:r>
      <w:r>
        <w:rPr>
          <w:rFonts w:hint="eastAsia"/>
        </w:rPr>
        <w:t>-1</w:t>
      </w:r>
    </w:p>
    <w:p>
      <w:pPr>
        <w:spacing w:line="360" w:lineRule="auto"/>
      </w:pPr>
      <w:r>
        <w:rPr>
          <w:rFonts w:hint="eastAsia"/>
        </w:rPr>
        <w:t xml:space="preserve">   解压HBase的安装包，执行命令</w:t>
      </w:r>
      <w:r>
        <w:rPr>
          <w:rStyle w:val="20"/>
          <w:rFonts w:hint="eastAsia"/>
        </w:rPr>
        <w:t>tar -zxvf HBase-0.98.17-hadoop2-bin.tar.gz</w:t>
      </w:r>
      <w:r>
        <w:rPr>
          <w:rFonts w:hint="eastAsia"/>
        </w:rPr>
        <w:t xml:space="preserve"> 。如图</w:t>
      </w:r>
      <w:r>
        <w:t>3</w:t>
      </w:r>
      <w:r>
        <w:rPr>
          <w:rFonts w:hint="eastAsia"/>
        </w:rPr>
        <w:t>-2所示。</w:t>
      </w:r>
    </w:p>
    <w:p>
      <w:pPr>
        <w:spacing w:line="360" w:lineRule="auto"/>
      </w:pPr>
      <w:r>
        <w:drawing>
          <wp:inline distT="0" distB="0" distL="114300" distR="114300">
            <wp:extent cx="4591050" cy="20955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4591050" cy="209550"/>
                    </a:xfrm>
                    <a:prstGeom prst="rect">
                      <a:avLst/>
                    </a:prstGeom>
                    <a:noFill/>
                    <a:ln>
                      <a:noFill/>
                    </a:ln>
                  </pic:spPr>
                </pic:pic>
              </a:graphicData>
            </a:graphic>
          </wp:inline>
        </w:drawing>
      </w:r>
    </w:p>
    <w:p>
      <w:pPr>
        <w:spacing w:line="360" w:lineRule="auto"/>
        <w:jc w:val="center"/>
      </w:pPr>
      <w:r>
        <w:rPr>
          <w:rFonts w:hint="eastAsia"/>
        </w:rPr>
        <w:t>图</w:t>
      </w:r>
      <w:r>
        <w:t>3</w:t>
      </w:r>
      <w:r>
        <w:rPr>
          <w:rFonts w:hint="eastAsia"/>
        </w:rPr>
        <w:t>-2</w:t>
      </w:r>
    </w:p>
    <w:p>
      <w:pPr>
        <w:spacing w:line="360" w:lineRule="auto"/>
      </w:pPr>
      <w:r>
        <w:rPr>
          <w:rFonts w:hint="eastAsia"/>
        </w:rPr>
        <w:t>3.修改HBase的配置文件，（修改安装目录下的conf/HBase-site.xml）</w:t>
      </w:r>
    </w:p>
    <w:p>
      <w:pPr>
        <w:spacing w:line="360" w:lineRule="auto"/>
      </w:pPr>
      <w:r>
        <w:rPr>
          <w:rFonts w:hint="eastAsia"/>
        </w:rPr>
        <w:t>配置示例：</w:t>
      </w:r>
    </w:p>
    <w:p>
      <w:pPr>
        <w:pStyle w:val="19"/>
        <w:rPr>
          <w:rFonts w:hint="eastAsia"/>
        </w:rPr>
      </w:pPr>
      <w:r>
        <w:rPr>
          <w:rFonts w:hint="eastAsia"/>
        </w:rPr>
        <w:t>&lt;property&gt;</w:t>
      </w:r>
    </w:p>
    <w:p>
      <w:pPr>
        <w:pStyle w:val="19"/>
      </w:pPr>
      <w:r>
        <w:rPr>
          <w:rFonts w:hint="eastAsia"/>
        </w:rPr>
        <w:t>&lt;name&gt;HBase.rootdir&lt;/name&gt;</w:t>
      </w:r>
    </w:p>
    <w:p>
      <w:pPr>
        <w:pStyle w:val="19"/>
      </w:pPr>
      <w:r>
        <w:rPr>
          <w:rFonts w:hint="eastAsia"/>
        </w:rPr>
        <w:t>&lt;value&gt;file:///home/software/HBase/tmp&lt;/value&gt;</w:t>
      </w:r>
    </w:p>
    <w:p>
      <w:pPr>
        <w:pStyle w:val="19"/>
      </w:pPr>
      <w:r>
        <w:rPr>
          <w:rFonts w:hint="eastAsia"/>
        </w:rPr>
        <w:t>&lt;/property&gt;</w:t>
      </w:r>
    </w:p>
    <w:p>
      <w:pPr>
        <w:spacing w:line="360" w:lineRule="auto"/>
      </w:pPr>
      <w:r>
        <w:rPr>
          <w:rFonts w:hint="eastAsia"/>
        </w:rPr>
        <w:t>这个是配置HBase存储数据的目录，如果不配置，默认是放在Linux的/tmp目录下。</w:t>
      </w:r>
    </w:p>
    <w:p>
      <w:pPr>
        <w:spacing w:line="360" w:lineRule="auto"/>
      </w:pPr>
      <w:r>
        <w:rPr>
          <w:rFonts w:hint="eastAsia"/>
        </w:rPr>
        <w:t>4.启动HBase,进入bin目录，执行：sh start-HBase.sh，启动HBase。然后可以通过jps查看是否有HMaster进程，如果有，证明HBase启动成功。如图</w:t>
      </w:r>
      <w:r>
        <w:t>3</w:t>
      </w:r>
      <w:r>
        <w:rPr>
          <w:rFonts w:hint="eastAsia"/>
        </w:rPr>
        <w:t>-3所示</w:t>
      </w:r>
    </w:p>
    <w:p>
      <w:pPr>
        <w:spacing w:line="360" w:lineRule="auto"/>
      </w:pPr>
      <w:r>
        <w:drawing>
          <wp:inline distT="0" distB="0" distL="114300" distR="114300">
            <wp:extent cx="4714875" cy="158115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714875" cy="1581150"/>
                    </a:xfrm>
                    <a:prstGeom prst="rect">
                      <a:avLst/>
                    </a:prstGeom>
                    <a:noFill/>
                    <a:ln>
                      <a:noFill/>
                    </a:ln>
                  </pic:spPr>
                </pic:pic>
              </a:graphicData>
            </a:graphic>
          </wp:inline>
        </w:drawing>
      </w:r>
    </w:p>
    <w:p>
      <w:pPr>
        <w:spacing w:line="360" w:lineRule="auto"/>
        <w:jc w:val="center"/>
      </w:pPr>
      <w:r>
        <w:rPr>
          <w:rFonts w:hint="eastAsia"/>
        </w:rPr>
        <w:t>图3-</w:t>
      </w:r>
      <w:r>
        <w:t>3</w:t>
      </w:r>
    </w:p>
    <w:p>
      <w:pPr>
        <w:spacing w:line="360" w:lineRule="auto"/>
      </w:pPr>
      <w:r>
        <w:rPr>
          <w:rFonts w:hint="eastAsia"/>
        </w:rPr>
        <w:t>5.在bin目录执行：</w:t>
      </w:r>
      <w:r>
        <w:rPr>
          <w:rStyle w:val="20"/>
          <w:rFonts w:hint="eastAsia"/>
        </w:rPr>
        <w:t>./HBase shell</w:t>
      </w:r>
      <w:r>
        <w:rPr>
          <w:rFonts w:hint="eastAsia"/>
        </w:rPr>
        <w:t xml:space="preserve">  进入shell客户端操作HBase。如图</w:t>
      </w:r>
      <w:r>
        <w:t>3</w:t>
      </w:r>
      <w:r>
        <w:rPr>
          <w:rFonts w:hint="eastAsia"/>
        </w:rPr>
        <w:t>-4所示。</w:t>
      </w:r>
    </w:p>
    <w:p>
      <w:pPr>
        <w:spacing w:line="360" w:lineRule="auto"/>
      </w:pPr>
      <w:r>
        <w:drawing>
          <wp:inline distT="0" distB="0" distL="114300" distR="114300">
            <wp:extent cx="4743450" cy="13335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4743450" cy="1333500"/>
                    </a:xfrm>
                    <a:prstGeom prst="rect">
                      <a:avLst/>
                    </a:prstGeom>
                    <a:noFill/>
                    <a:ln>
                      <a:noFill/>
                    </a:ln>
                  </pic:spPr>
                </pic:pic>
              </a:graphicData>
            </a:graphic>
          </wp:inline>
        </w:drawing>
      </w:r>
    </w:p>
    <w:p>
      <w:pPr>
        <w:spacing w:line="360" w:lineRule="auto"/>
        <w:jc w:val="center"/>
      </w:pPr>
      <w:r>
        <w:rPr>
          <w:rFonts w:hint="eastAsia"/>
        </w:rPr>
        <w:t>图</w:t>
      </w:r>
      <w:r>
        <w:t>3</w:t>
      </w:r>
      <w:r>
        <w:rPr>
          <w:rFonts w:hint="eastAsia"/>
        </w:rPr>
        <w:t>-4</w:t>
      </w:r>
    </w:p>
    <w:p>
      <w:pPr>
        <w:spacing w:line="360" w:lineRule="auto"/>
      </w:pPr>
      <w:r>
        <w:rPr>
          <w:rFonts w:hint="eastAsia"/>
        </w:rPr>
        <w:t>6.解压所有文件之后，用户可以了解到项目目录中都包含哪些文件</w:t>
      </w:r>
    </w:p>
    <w:p>
      <w:pPr>
        <w:spacing w:line="360" w:lineRule="auto"/>
        <w:ind w:firstLine="210" w:firstLineChars="100"/>
      </w:pPr>
      <w:r>
        <w:rPr>
          <w:rFonts w:hint="eastAsia"/>
        </w:rPr>
        <w:t>执行命令：</w:t>
      </w:r>
      <w:r>
        <w:rPr>
          <w:rStyle w:val="20"/>
          <w:rFonts w:hint="eastAsia"/>
        </w:rPr>
        <w:t xml:space="preserve">ls -lr </w:t>
      </w:r>
      <w:r>
        <w:rPr>
          <w:rFonts w:hint="eastAsia"/>
        </w:rPr>
        <w:t xml:space="preserve"> 查看目录结构如下：</w:t>
      </w:r>
    </w:p>
    <w:p>
      <w:pPr>
        <w:spacing w:line="360" w:lineRule="auto"/>
      </w:pPr>
      <w:r>
        <w:t>drwxr-xr-x.  8 root root   4096 Jun 30 19:15 tmp</w:t>
      </w:r>
    </w:p>
    <w:p>
      <w:pPr>
        <w:spacing w:line="360" w:lineRule="auto"/>
      </w:pPr>
      <w:r>
        <w:t>-rw-r--r--.  1 300 300   1377 Jan 15  2016 README.txt</w:t>
      </w:r>
    </w:p>
    <w:p>
      <w:pPr>
        <w:spacing w:line="360" w:lineRule="auto"/>
      </w:pPr>
      <w:r>
        <w:t>-rw-r--r--.  1 300 300  23149 Jan 15  2016 NOTICE.txt</w:t>
      </w:r>
    </w:p>
    <w:p>
      <w:pPr>
        <w:spacing w:line="360" w:lineRule="auto"/>
      </w:pPr>
      <w:r>
        <w:t>drwxr-xr-x.  2 root root   4096 Jul  1 01:5 logs</w:t>
      </w:r>
    </w:p>
    <w:p>
      <w:pPr>
        <w:spacing w:line="360" w:lineRule="auto"/>
      </w:pPr>
      <w:r>
        <w:t>-rw-r--r--.  1 300 300 57267 Jan 15  2016 LICENSE.txt</w:t>
      </w:r>
    </w:p>
    <w:p>
      <w:pPr>
        <w:spacing w:line="360" w:lineRule="auto"/>
      </w:pPr>
      <w:r>
        <w:t>drwxr-xr-x.  3 root root   4096 Jun  4 06:58 lib</w:t>
      </w:r>
    </w:p>
    <w:p>
      <w:pPr>
        <w:spacing w:line="360" w:lineRule="auto"/>
      </w:pPr>
      <w:r>
        <w:t>-rw-r--r--.  1 300 300    261 Jan 15  2016 LEGAL</w:t>
      </w:r>
    </w:p>
    <w:p>
      <w:pPr>
        <w:spacing w:line="360" w:lineRule="auto"/>
      </w:pPr>
      <w:r>
        <w:t xml:space="preserve">drwxr-xr-x.  7 300 300   4096 Jan 15  2016 </w:t>
      </w:r>
      <w:r>
        <w:rPr>
          <w:rFonts w:hint="eastAsia"/>
        </w:rPr>
        <w:t>HBase</w:t>
      </w:r>
      <w:r>
        <w:t>-webapps</w:t>
      </w:r>
    </w:p>
    <w:p>
      <w:pPr>
        <w:spacing w:line="360" w:lineRule="auto"/>
      </w:pPr>
      <w:r>
        <w:t>drwxr-xr-x. 5 300 300   4096 Jan 15  2016 docs</w:t>
      </w:r>
    </w:p>
    <w:p>
      <w:pPr>
        <w:spacing w:line="360" w:lineRule="auto"/>
      </w:pPr>
      <w:r>
        <w:t>drwxr-xr-x.  2 300 300   4096 Jul  1 00:43 conf</w:t>
      </w:r>
    </w:p>
    <w:p>
      <w:pPr>
        <w:spacing w:line="360" w:lineRule="auto"/>
      </w:pPr>
      <w:r>
        <w:t>-rw-r--r--.  1 300 300 209002 Jan 15  2016 CHANGES.txt</w:t>
      </w:r>
    </w:p>
    <w:p>
      <w:pPr>
        <w:spacing w:line="360" w:lineRule="auto"/>
      </w:pPr>
      <w:r>
        <w:t>drwxr-xr-x.  4 300 300   4096 Jan 15  2016 bin</w:t>
      </w:r>
    </w:p>
    <w:p>
      <w:pPr>
        <w:spacing w:line="360" w:lineRule="auto"/>
      </w:pPr>
      <w:r>
        <w:rPr>
          <w:rFonts w:hint="eastAsia"/>
        </w:rPr>
        <w:t>根目录包含了一些文本文件，</w:t>
      </w:r>
      <w:r>
        <w:t>CHANGES.txt</w:t>
      </w:r>
      <w:r>
        <w:rPr>
          <w:rFonts w:hint="eastAsia"/>
        </w:rPr>
        <w:t>文件是变更日志的静态快照页面，它包含了当前下载版本中所有的变更记录。</w:t>
      </w:r>
    </w:p>
    <w:p>
      <w:pPr>
        <w:spacing w:line="360" w:lineRule="auto"/>
      </w:pPr>
      <w:r>
        <w:rPr>
          <w:rFonts w:hint="eastAsia"/>
        </w:rPr>
        <w:t>bin：即二进制文件，此目录包含着HBase的所有脚本，可以完成启动和停止进程。</w:t>
      </w:r>
    </w:p>
    <w:p>
      <w:pPr>
        <w:spacing w:line="360" w:lineRule="auto"/>
      </w:pPr>
      <w:r>
        <w:rPr>
          <w:rFonts w:hint="eastAsia"/>
        </w:rPr>
        <w:t>conf：这个目录是配置目录，包含了定义HBase的配置文件。</w:t>
      </w:r>
    </w:p>
    <w:p>
      <w:pPr>
        <w:spacing w:line="360" w:lineRule="auto"/>
      </w:pPr>
      <w:r>
        <w:rPr>
          <w:rFonts w:hint="eastAsia"/>
        </w:rPr>
        <w:t>docs：这个目录包含了HBase工程网页的副本，以及工具、API和项目自身的文档信息。打开浏览器把docs/index.html文件拖入浏览器，双击该文件使用文件--&gt;打开菜单就可以使用文档。</w:t>
      </w:r>
    </w:p>
    <w:p>
      <w:pPr>
        <w:spacing w:line="360" w:lineRule="auto"/>
      </w:pPr>
      <w:r>
        <w:rPr>
          <w:rFonts w:hint="eastAsia"/>
        </w:rPr>
        <w:t>HBase</w:t>
      </w:r>
      <w:r>
        <w:t>-webapps</w:t>
      </w:r>
      <w:r>
        <w:rPr>
          <w:rFonts w:hint="eastAsia"/>
        </w:rPr>
        <w:t>：HBase提供了Java实现的Web接口，其中所有的文件都在这个目录下。用户在布置HBase到生产环境中或者使用HBase时，很少有机会接触到这个目录中的文件。</w:t>
      </w:r>
    </w:p>
    <w:p>
      <w:pPr>
        <w:spacing w:line="360" w:lineRule="auto"/>
      </w:pPr>
      <w:r>
        <w:rPr>
          <w:rFonts w:hint="eastAsia"/>
        </w:rPr>
        <w:t>lib：Java应用程序依赖很多类库，这些类库包含了实际的执行程序，并且这些文件都放在lib目录中。</w:t>
      </w:r>
    </w:p>
    <w:p>
      <w:pPr>
        <w:spacing w:line="360" w:lineRule="auto"/>
      </w:pPr>
      <w:r>
        <w:rPr>
          <w:rFonts w:hint="eastAsia"/>
        </w:rPr>
        <w:t>logs：HBase进程通常以守护进程的形式运行，即在操作系统的后台运行在生命周期内它会将一些状态、程度、异常等信息打印到日志文件中。如果HBase已经运行，可以在logs目录的子目录中找到HBase的运行日志文件。</w:t>
      </w:r>
    </w:p>
    <w:p>
      <w:pPr>
        <w:pStyle w:val="4"/>
      </w:pPr>
      <w:bookmarkStart w:id="55" w:name="_Toc8821"/>
      <w:r>
        <w:rPr>
          <w:rFonts w:hint="eastAsia"/>
        </w:rPr>
        <w:t>H</w:t>
      </w:r>
      <w:r>
        <w:t>b</w:t>
      </w:r>
      <w:r>
        <w:rPr>
          <w:rFonts w:hint="eastAsia"/>
        </w:rPr>
        <w:t>ase基础指令</w:t>
      </w:r>
      <w:bookmarkEnd w:id="55"/>
    </w:p>
    <w:p>
      <w:pPr>
        <w:spacing w:line="360" w:lineRule="auto"/>
      </w:pPr>
      <w:r>
        <w:rPr>
          <w:rFonts w:hint="eastAsia"/>
        </w:rPr>
        <w:t>1.创建一张带有列族的表，t1指表名，c1,c2是列族名</w:t>
      </w:r>
    </w:p>
    <w:p>
      <w:pPr>
        <w:spacing w:line="360" w:lineRule="auto"/>
        <w:ind w:firstLine="210" w:firstLineChars="100"/>
      </w:pPr>
      <w:r>
        <w:rPr>
          <w:rFonts w:hint="eastAsia"/>
        </w:rPr>
        <w:t>执行语句：</w:t>
      </w:r>
      <w:r>
        <w:rPr>
          <w:rStyle w:val="20"/>
          <w:rFonts w:hint="eastAsia"/>
        </w:rPr>
        <w:t>create 'tb1','cf1','cf2'</w:t>
      </w:r>
    </w:p>
    <w:p>
      <w:pPr>
        <w:spacing w:line="360" w:lineRule="auto"/>
      </w:pPr>
      <w:r>
        <w:rPr>
          <w:rFonts w:hint="eastAsia"/>
        </w:rPr>
        <w:t xml:space="preserve">  如图</w:t>
      </w:r>
      <w:r>
        <w:t>3</w:t>
      </w:r>
      <w:r>
        <w:rPr>
          <w:rFonts w:hint="eastAsia"/>
        </w:rPr>
        <w:t>-</w:t>
      </w:r>
      <w:r>
        <w:t>5</w:t>
      </w:r>
      <w:r>
        <w:rPr>
          <w:rFonts w:hint="eastAsia"/>
        </w:rPr>
        <w:t>所示。</w:t>
      </w:r>
    </w:p>
    <w:p>
      <w:pPr>
        <w:spacing w:line="360" w:lineRule="auto"/>
      </w:pPr>
      <w:r>
        <w:drawing>
          <wp:inline distT="0" distB="0" distL="114300" distR="114300">
            <wp:extent cx="4791075" cy="217170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791075" cy="2171700"/>
                    </a:xfrm>
                    <a:prstGeom prst="rect">
                      <a:avLst/>
                    </a:prstGeom>
                    <a:noFill/>
                    <a:ln>
                      <a:noFill/>
                    </a:ln>
                  </pic:spPr>
                </pic:pic>
              </a:graphicData>
            </a:graphic>
          </wp:inline>
        </w:drawing>
      </w:r>
    </w:p>
    <w:p>
      <w:pPr>
        <w:spacing w:line="360" w:lineRule="auto"/>
        <w:jc w:val="center"/>
      </w:pPr>
      <w:r>
        <w:rPr>
          <w:rFonts w:hint="eastAsia"/>
        </w:rPr>
        <w:t>图</w:t>
      </w:r>
      <w:r>
        <w:t>3</w:t>
      </w:r>
      <w:r>
        <w:rPr>
          <w:rFonts w:hint="eastAsia"/>
        </w:rPr>
        <w:t>-5</w:t>
      </w:r>
    </w:p>
    <w:p>
      <w:pPr>
        <w:spacing w:line="360" w:lineRule="auto"/>
      </w:pPr>
      <w:r>
        <w:rPr>
          <w:rFonts w:hint="eastAsia"/>
        </w:rPr>
        <w:t xml:space="preserve"> 2.查看一共有哪些表，执行</w:t>
      </w:r>
      <w:r>
        <w:rPr>
          <w:rStyle w:val="20"/>
          <w:rFonts w:hint="eastAsia"/>
        </w:rPr>
        <w:t>list</w:t>
      </w:r>
      <w:r>
        <w:rPr>
          <w:rFonts w:hint="eastAsia"/>
        </w:rPr>
        <w:t>，目前只有一张表，如图</w:t>
      </w:r>
      <w:r>
        <w:t>3</w:t>
      </w:r>
      <w:r>
        <w:rPr>
          <w:rFonts w:hint="eastAsia"/>
        </w:rPr>
        <w:t>-6所示。</w:t>
      </w:r>
    </w:p>
    <w:p>
      <w:pPr>
        <w:spacing w:line="360" w:lineRule="auto"/>
      </w:pPr>
      <w:r>
        <w:drawing>
          <wp:inline distT="0" distB="0" distL="114300" distR="114300">
            <wp:extent cx="1828800" cy="8763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1828800" cy="876300"/>
                    </a:xfrm>
                    <a:prstGeom prst="rect">
                      <a:avLst/>
                    </a:prstGeom>
                    <a:noFill/>
                    <a:ln>
                      <a:noFill/>
                    </a:ln>
                  </pic:spPr>
                </pic:pic>
              </a:graphicData>
            </a:graphic>
          </wp:inline>
        </w:drawing>
      </w:r>
    </w:p>
    <w:p>
      <w:pPr>
        <w:spacing w:line="360" w:lineRule="auto"/>
        <w:jc w:val="center"/>
      </w:pPr>
      <w:r>
        <w:rPr>
          <w:rFonts w:hint="eastAsia"/>
        </w:rPr>
        <w:t>图</w:t>
      </w:r>
      <w:r>
        <w:t>3</w:t>
      </w:r>
      <w:r>
        <w:rPr>
          <w:rFonts w:hint="eastAsia"/>
        </w:rPr>
        <w:t>-6</w:t>
      </w:r>
    </w:p>
    <w:p>
      <w:pPr>
        <w:spacing w:line="360" w:lineRule="auto"/>
      </w:pPr>
      <w:r>
        <w:rPr>
          <w:rFonts w:hint="eastAsia"/>
        </w:rPr>
        <w:t>3.向表中添加插入数据tb1指表名，row1指行键名，value指单元格值。ts1</w:t>
      </w:r>
    </w:p>
    <w:p>
      <w:pPr>
        <w:spacing w:line="360" w:lineRule="auto"/>
      </w:pPr>
      <w:r>
        <w:rPr>
          <w:rFonts w:hint="eastAsia"/>
        </w:rPr>
        <w:t>指时间戳，一般都省略掉了。注意，行键名在一张表里要全局唯一。</w:t>
      </w:r>
    </w:p>
    <w:p>
      <w:pPr>
        <w:pStyle w:val="19"/>
      </w:pPr>
      <w:r>
        <w:rPr>
          <w:rFonts w:hint="eastAsia"/>
        </w:rPr>
        <w:t>执行命令：  put 'tb1','row1','cf1:name','tom'</w:t>
      </w:r>
    </w:p>
    <w:p>
      <w:pPr>
        <w:pStyle w:val="19"/>
      </w:pPr>
      <w:r>
        <w:rPr>
          <w:rFonts w:hint="eastAsia"/>
        </w:rPr>
        <w:t xml:space="preserve">            put 'tb1','row1','cf2:salary','15000'</w:t>
      </w:r>
    </w:p>
    <w:p>
      <w:pPr>
        <w:pStyle w:val="19"/>
      </w:pPr>
      <w:r>
        <w:rPr>
          <w:rFonts w:hint="eastAsia"/>
        </w:rPr>
        <w:t>put 'tb1','row2','cf1:name','tom'</w:t>
      </w:r>
    </w:p>
    <w:p>
      <w:pPr>
        <w:pStyle w:val="19"/>
      </w:pPr>
      <w:r>
        <w:rPr>
          <w:rFonts w:hint="eastAsia"/>
        </w:rPr>
        <w:t>put 'tb1','row2','cf1:age','30'</w:t>
      </w:r>
    </w:p>
    <w:p>
      <w:pPr>
        <w:pStyle w:val="19"/>
      </w:pPr>
      <w:r>
        <w:rPr>
          <w:rFonts w:hint="eastAsia"/>
        </w:rPr>
        <w:t>put 'tb1','row2','cf1:gender','F'</w:t>
      </w:r>
    </w:p>
    <w:p>
      <w:pPr>
        <w:pStyle w:val="19"/>
      </w:pPr>
      <w:r>
        <w:rPr>
          <w:rFonts w:hint="eastAsia"/>
        </w:rPr>
        <w:t>put 'tb1','row2','cf2:salary','3000'</w:t>
      </w:r>
    </w:p>
    <w:p>
      <w:pPr>
        <w:pStyle w:val="19"/>
      </w:pPr>
      <w:r>
        <w:rPr>
          <w:rFonts w:hint="eastAsia"/>
        </w:rPr>
        <w:t>put 'tb1','row2','cf2:addr','bj'</w:t>
      </w:r>
    </w:p>
    <w:p>
      <w:pPr>
        <w:spacing w:line="360" w:lineRule="auto"/>
      </w:pPr>
      <w:r>
        <w:rPr>
          <w:rFonts w:hint="eastAsia"/>
        </w:rPr>
        <w:t>如图</w:t>
      </w:r>
      <w:r>
        <w:t>3</w:t>
      </w:r>
      <w:r>
        <w:rPr>
          <w:rFonts w:hint="eastAsia"/>
        </w:rPr>
        <w:t>-7、</w:t>
      </w:r>
      <w:r>
        <w:t>3</w:t>
      </w:r>
      <w:r>
        <w:rPr>
          <w:rFonts w:hint="eastAsia"/>
        </w:rPr>
        <w:t>-8、3-9、3-3、3-11、3-5、3-13所示。</w:t>
      </w:r>
    </w:p>
    <w:p>
      <w:pPr>
        <w:spacing w:line="360" w:lineRule="auto"/>
      </w:pPr>
      <w:r>
        <w:drawing>
          <wp:inline distT="0" distB="0" distL="114300" distR="114300">
            <wp:extent cx="3543300" cy="31432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3543300" cy="314325"/>
                    </a:xfrm>
                    <a:prstGeom prst="rect">
                      <a:avLst/>
                    </a:prstGeom>
                    <a:noFill/>
                    <a:ln>
                      <a:noFill/>
                    </a:ln>
                  </pic:spPr>
                </pic:pic>
              </a:graphicData>
            </a:graphic>
          </wp:inline>
        </w:drawing>
      </w:r>
    </w:p>
    <w:p>
      <w:pPr>
        <w:spacing w:line="360" w:lineRule="auto"/>
        <w:jc w:val="center"/>
      </w:pPr>
      <w:r>
        <w:rPr>
          <w:rFonts w:hint="eastAsia"/>
        </w:rPr>
        <w:t>图3-7</w:t>
      </w:r>
    </w:p>
    <w:p>
      <w:pPr>
        <w:spacing w:line="360" w:lineRule="auto"/>
      </w:pPr>
      <w:r>
        <w:drawing>
          <wp:inline distT="0" distB="0" distL="114300" distR="114300">
            <wp:extent cx="3848100" cy="3333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4"/>
                    <a:stretch>
                      <a:fillRect/>
                    </a:stretch>
                  </pic:blipFill>
                  <pic:spPr>
                    <a:xfrm>
                      <a:off x="0" y="0"/>
                      <a:ext cx="3848100" cy="333375"/>
                    </a:xfrm>
                    <a:prstGeom prst="rect">
                      <a:avLst/>
                    </a:prstGeom>
                    <a:noFill/>
                    <a:ln>
                      <a:noFill/>
                    </a:ln>
                  </pic:spPr>
                </pic:pic>
              </a:graphicData>
            </a:graphic>
          </wp:inline>
        </w:drawing>
      </w:r>
    </w:p>
    <w:p>
      <w:pPr>
        <w:spacing w:line="360" w:lineRule="auto"/>
        <w:jc w:val="center"/>
      </w:pPr>
      <w:r>
        <w:rPr>
          <w:rFonts w:hint="eastAsia"/>
        </w:rPr>
        <w:t>图3-8</w:t>
      </w:r>
    </w:p>
    <w:p>
      <w:pPr>
        <w:spacing w:line="360" w:lineRule="auto"/>
      </w:pPr>
      <w:r>
        <w:drawing>
          <wp:inline distT="0" distB="0" distL="114300" distR="114300">
            <wp:extent cx="3552825" cy="342900"/>
            <wp:effectExtent l="0" t="0" r="952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3552825" cy="342900"/>
                    </a:xfrm>
                    <a:prstGeom prst="rect">
                      <a:avLst/>
                    </a:prstGeom>
                    <a:noFill/>
                    <a:ln>
                      <a:noFill/>
                    </a:ln>
                  </pic:spPr>
                </pic:pic>
              </a:graphicData>
            </a:graphic>
          </wp:inline>
        </w:drawing>
      </w:r>
    </w:p>
    <w:p>
      <w:pPr>
        <w:spacing w:line="360" w:lineRule="auto"/>
        <w:jc w:val="center"/>
      </w:pPr>
      <w:r>
        <w:rPr>
          <w:rFonts w:hint="eastAsia"/>
        </w:rPr>
        <w:t>图3-9</w:t>
      </w:r>
    </w:p>
    <w:p>
      <w:pPr>
        <w:spacing w:line="360" w:lineRule="auto"/>
      </w:pPr>
      <w:r>
        <w:drawing>
          <wp:inline distT="0" distB="0" distL="114300" distR="114300">
            <wp:extent cx="3419475" cy="3238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3419475" cy="323850"/>
                    </a:xfrm>
                    <a:prstGeom prst="rect">
                      <a:avLst/>
                    </a:prstGeom>
                    <a:noFill/>
                    <a:ln>
                      <a:noFill/>
                    </a:ln>
                  </pic:spPr>
                </pic:pic>
              </a:graphicData>
            </a:graphic>
          </wp:inline>
        </w:drawing>
      </w:r>
    </w:p>
    <w:p>
      <w:pPr>
        <w:spacing w:line="360" w:lineRule="auto"/>
        <w:jc w:val="center"/>
      </w:pPr>
      <w:r>
        <w:rPr>
          <w:rFonts w:hint="eastAsia"/>
        </w:rPr>
        <w:t>图3-3</w:t>
      </w:r>
    </w:p>
    <w:p>
      <w:pPr>
        <w:spacing w:line="360" w:lineRule="auto"/>
      </w:pPr>
      <w:r>
        <w:drawing>
          <wp:inline distT="0" distB="0" distL="114300" distR="114300">
            <wp:extent cx="3571875" cy="3143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7"/>
                    <a:stretch>
                      <a:fillRect/>
                    </a:stretch>
                  </pic:blipFill>
                  <pic:spPr>
                    <a:xfrm>
                      <a:off x="0" y="0"/>
                      <a:ext cx="3571875" cy="314325"/>
                    </a:xfrm>
                    <a:prstGeom prst="rect">
                      <a:avLst/>
                    </a:prstGeom>
                    <a:noFill/>
                    <a:ln>
                      <a:noFill/>
                    </a:ln>
                  </pic:spPr>
                </pic:pic>
              </a:graphicData>
            </a:graphic>
          </wp:inline>
        </w:drawing>
      </w:r>
    </w:p>
    <w:p>
      <w:pPr>
        <w:spacing w:line="360" w:lineRule="auto"/>
        <w:jc w:val="center"/>
      </w:pPr>
      <w:r>
        <w:rPr>
          <w:rFonts w:hint="eastAsia"/>
        </w:rPr>
        <w:t>图3-11</w:t>
      </w:r>
    </w:p>
    <w:p>
      <w:pPr>
        <w:spacing w:line="360" w:lineRule="auto"/>
      </w:pPr>
      <w:r>
        <w:drawing>
          <wp:inline distT="0" distB="0" distL="114300" distR="114300">
            <wp:extent cx="3829050" cy="3333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8"/>
                    <a:stretch>
                      <a:fillRect/>
                    </a:stretch>
                  </pic:blipFill>
                  <pic:spPr>
                    <a:xfrm>
                      <a:off x="0" y="0"/>
                      <a:ext cx="3829050" cy="333375"/>
                    </a:xfrm>
                    <a:prstGeom prst="rect">
                      <a:avLst/>
                    </a:prstGeom>
                    <a:noFill/>
                    <a:ln>
                      <a:noFill/>
                    </a:ln>
                  </pic:spPr>
                </pic:pic>
              </a:graphicData>
            </a:graphic>
          </wp:inline>
        </w:drawing>
      </w:r>
    </w:p>
    <w:p>
      <w:pPr>
        <w:spacing w:line="360" w:lineRule="auto"/>
        <w:jc w:val="center"/>
      </w:pPr>
      <w:r>
        <w:rPr>
          <w:rFonts w:hint="eastAsia"/>
        </w:rPr>
        <w:t>图3-5</w:t>
      </w:r>
    </w:p>
    <w:p>
      <w:pPr>
        <w:spacing w:line="360" w:lineRule="auto"/>
      </w:pPr>
      <w:r>
        <w:drawing>
          <wp:inline distT="0" distB="0" distL="114300" distR="114300">
            <wp:extent cx="3476625" cy="352425"/>
            <wp:effectExtent l="0" t="0" r="9525"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9"/>
                    <a:stretch>
                      <a:fillRect/>
                    </a:stretch>
                  </pic:blipFill>
                  <pic:spPr>
                    <a:xfrm>
                      <a:off x="0" y="0"/>
                      <a:ext cx="3476625" cy="352425"/>
                    </a:xfrm>
                    <a:prstGeom prst="rect">
                      <a:avLst/>
                    </a:prstGeom>
                    <a:noFill/>
                    <a:ln>
                      <a:noFill/>
                    </a:ln>
                  </pic:spPr>
                </pic:pic>
              </a:graphicData>
            </a:graphic>
          </wp:inline>
        </w:drawing>
      </w:r>
    </w:p>
    <w:p>
      <w:pPr>
        <w:spacing w:line="360" w:lineRule="auto"/>
        <w:jc w:val="center"/>
      </w:pPr>
      <w:r>
        <w:rPr>
          <w:rFonts w:hint="eastAsia"/>
        </w:rPr>
        <w:t>图3-13</w:t>
      </w:r>
    </w:p>
    <w:p>
      <w:pPr>
        <w:spacing w:line="360" w:lineRule="auto"/>
      </w:pPr>
      <w:r>
        <w:rPr>
          <w:rFonts w:hint="eastAsia"/>
        </w:rPr>
        <w:t>4.查看整表的数据，会查看出所有的行数据</w:t>
      </w:r>
    </w:p>
    <w:p>
      <w:pPr>
        <w:spacing w:line="360" w:lineRule="auto"/>
        <w:rPr>
          <w:rStyle w:val="20"/>
        </w:rPr>
      </w:pPr>
      <w:r>
        <w:rPr>
          <w:rFonts w:hint="eastAsia"/>
        </w:rPr>
        <w:t xml:space="preserve"> 执行命令：</w:t>
      </w:r>
      <w:r>
        <w:rPr>
          <w:rStyle w:val="20"/>
          <w:rFonts w:hint="eastAsia"/>
        </w:rPr>
        <w:t>scan 'tb1'</w:t>
      </w:r>
    </w:p>
    <w:p>
      <w:pPr>
        <w:spacing w:line="360" w:lineRule="auto"/>
      </w:pPr>
      <w:r>
        <w:rPr>
          <w:rFonts w:hint="eastAsia"/>
        </w:rPr>
        <w:t>如图3-14所示。</w:t>
      </w:r>
    </w:p>
    <w:p>
      <w:pPr>
        <w:spacing w:line="360" w:lineRule="auto"/>
      </w:pPr>
      <w:r>
        <w:drawing>
          <wp:inline distT="0" distB="0" distL="114300" distR="114300">
            <wp:extent cx="4791075" cy="1790700"/>
            <wp:effectExtent l="0" t="0" r="9525"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0"/>
                    <a:stretch>
                      <a:fillRect/>
                    </a:stretch>
                  </pic:blipFill>
                  <pic:spPr>
                    <a:xfrm>
                      <a:off x="0" y="0"/>
                      <a:ext cx="4791075" cy="1790700"/>
                    </a:xfrm>
                    <a:prstGeom prst="rect">
                      <a:avLst/>
                    </a:prstGeom>
                    <a:noFill/>
                    <a:ln>
                      <a:noFill/>
                    </a:ln>
                  </pic:spPr>
                </pic:pic>
              </a:graphicData>
            </a:graphic>
          </wp:inline>
        </w:drawing>
      </w:r>
    </w:p>
    <w:p>
      <w:pPr>
        <w:spacing w:line="360" w:lineRule="auto"/>
        <w:jc w:val="center"/>
      </w:pPr>
      <w:r>
        <w:rPr>
          <w:rFonts w:hint="eastAsia"/>
        </w:rPr>
        <w:t>图3-14</w:t>
      </w:r>
    </w:p>
    <w:p>
      <w:pPr>
        <w:spacing w:line="360" w:lineRule="auto"/>
      </w:pPr>
      <w:r>
        <w:rPr>
          <w:rFonts w:hint="eastAsia"/>
        </w:rPr>
        <w:t>5.向HBase中插入行数据时，必须为每一行的数据指定行健，具备唯一性的特点。HBase本质是一种基于Key-Value的存储系统。其中，Key是行健，Value是列族数据的集合。</w:t>
      </w:r>
    </w:p>
    <w:p>
      <w:pPr>
        <w:spacing w:line="360" w:lineRule="auto"/>
        <w:rPr>
          <w:rStyle w:val="20"/>
        </w:rPr>
      </w:pPr>
      <w:r>
        <w:rPr>
          <w:rFonts w:hint="eastAsia"/>
        </w:rPr>
        <w:t>查看第一行数据，执行语句：</w:t>
      </w:r>
      <w:r>
        <w:rPr>
          <w:rStyle w:val="20"/>
          <w:rFonts w:hint="eastAsia"/>
        </w:rPr>
        <w:t>get 'tb1','row1'</w:t>
      </w:r>
    </w:p>
    <w:p>
      <w:pPr>
        <w:spacing w:line="360" w:lineRule="auto"/>
      </w:pPr>
      <w:r>
        <w:rPr>
          <w:rFonts w:hint="eastAsia"/>
        </w:rPr>
        <w:t>如图3-15所示。</w:t>
      </w:r>
    </w:p>
    <w:p>
      <w:pPr>
        <w:spacing w:line="360" w:lineRule="auto"/>
      </w:pPr>
      <w:r>
        <w:drawing>
          <wp:inline distT="0" distB="0" distL="114300" distR="114300">
            <wp:extent cx="3790950" cy="75247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1"/>
                    <a:stretch>
                      <a:fillRect/>
                    </a:stretch>
                  </pic:blipFill>
                  <pic:spPr>
                    <a:xfrm>
                      <a:off x="0" y="0"/>
                      <a:ext cx="3790950" cy="752475"/>
                    </a:xfrm>
                    <a:prstGeom prst="rect">
                      <a:avLst/>
                    </a:prstGeom>
                    <a:noFill/>
                    <a:ln>
                      <a:noFill/>
                    </a:ln>
                  </pic:spPr>
                </pic:pic>
              </a:graphicData>
            </a:graphic>
          </wp:inline>
        </w:drawing>
      </w:r>
    </w:p>
    <w:p>
      <w:pPr>
        <w:spacing w:line="360" w:lineRule="auto"/>
        <w:jc w:val="center"/>
      </w:pPr>
      <w:r>
        <w:rPr>
          <w:rFonts w:hint="eastAsia"/>
        </w:rPr>
        <w:t>图3-15</w:t>
      </w:r>
    </w:p>
    <w:p>
      <w:pPr>
        <w:spacing w:line="360" w:lineRule="auto"/>
      </w:pPr>
      <w:r>
        <w:rPr>
          <w:rFonts w:hint="eastAsia"/>
        </w:rPr>
        <w:t>查看第一行第一列数据，执行语句：</w:t>
      </w:r>
      <w:r>
        <w:rPr>
          <w:rStyle w:val="20"/>
          <w:rFonts w:hint="eastAsia"/>
        </w:rPr>
        <w:t>get 'tb1','row1','cf1'</w:t>
      </w:r>
    </w:p>
    <w:p>
      <w:pPr>
        <w:spacing w:line="360" w:lineRule="auto"/>
      </w:pPr>
      <w:r>
        <w:rPr>
          <w:rFonts w:hint="eastAsia"/>
        </w:rPr>
        <w:t>如图3-16所示。</w:t>
      </w:r>
    </w:p>
    <w:p>
      <w:pPr>
        <w:spacing w:line="360" w:lineRule="auto"/>
      </w:pPr>
      <w:r>
        <w:drawing>
          <wp:inline distT="0" distB="0" distL="114300" distR="114300">
            <wp:extent cx="3629025" cy="666750"/>
            <wp:effectExtent l="0" t="0" r="9525" b="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2"/>
                    <a:stretch>
                      <a:fillRect/>
                    </a:stretch>
                  </pic:blipFill>
                  <pic:spPr>
                    <a:xfrm>
                      <a:off x="0" y="0"/>
                      <a:ext cx="3629025" cy="666750"/>
                    </a:xfrm>
                    <a:prstGeom prst="rect">
                      <a:avLst/>
                    </a:prstGeom>
                    <a:noFill/>
                    <a:ln>
                      <a:noFill/>
                    </a:ln>
                  </pic:spPr>
                </pic:pic>
              </a:graphicData>
            </a:graphic>
          </wp:inline>
        </w:drawing>
      </w:r>
    </w:p>
    <w:p>
      <w:pPr>
        <w:spacing w:line="360" w:lineRule="auto"/>
        <w:jc w:val="center"/>
      </w:pPr>
      <w:r>
        <w:rPr>
          <w:rFonts w:hint="eastAsia"/>
        </w:rPr>
        <w:t>图3-16</w:t>
      </w:r>
    </w:p>
    <w:p>
      <w:pPr>
        <w:spacing w:line="360" w:lineRule="auto"/>
        <w:rPr>
          <w:rStyle w:val="20"/>
        </w:rPr>
      </w:pPr>
      <w:r>
        <w:rPr>
          <w:rFonts w:hint="eastAsia"/>
        </w:rPr>
        <w:t>查看表tb1的列族，执行语句：</w:t>
      </w:r>
      <w:r>
        <w:rPr>
          <w:rStyle w:val="20"/>
          <w:rFonts w:hint="eastAsia"/>
        </w:rPr>
        <w:t>scan 'tb1',{COLUMNS=&gt;['cf1']}</w:t>
      </w:r>
    </w:p>
    <w:p>
      <w:pPr>
        <w:spacing w:line="360" w:lineRule="auto"/>
      </w:pPr>
      <w:r>
        <w:rPr>
          <w:rFonts w:hint="eastAsia"/>
        </w:rPr>
        <w:t>如图3-17所示。</w:t>
      </w:r>
    </w:p>
    <w:p>
      <w:pPr>
        <w:spacing w:line="360" w:lineRule="auto"/>
      </w:pPr>
      <w:r>
        <w:drawing>
          <wp:inline distT="0" distB="0" distL="114300" distR="114300">
            <wp:extent cx="4762500" cy="1057275"/>
            <wp:effectExtent l="0" t="0" r="0"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3"/>
                    <a:stretch>
                      <a:fillRect/>
                    </a:stretch>
                  </pic:blipFill>
                  <pic:spPr>
                    <a:xfrm>
                      <a:off x="0" y="0"/>
                      <a:ext cx="4762500" cy="1057275"/>
                    </a:xfrm>
                    <a:prstGeom prst="rect">
                      <a:avLst/>
                    </a:prstGeom>
                    <a:noFill/>
                    <a:ln>
                      <a:noFill/>
                    </a:ln>
                  </pic:spPr>
                </pic:pic>
              </a:graphicData>
            </a:graphic>
          </wp:inline>
        </w:drawing>
      </w:r>
    </w:p>
    <w:p>
      <w:pPr>
        <w:spacing w:line="360" w:lineRule="auto"/>
        <w:jc w:val="center"/>
      </w:pPr>
      <w:r>
        <w:rPr>
          <w:rFonts w:hint="eastAsia"/>
        </w:rPr>
        <w:t>图3-17</w:t>
      </w:r>
    </w:p>
    <w:p>
      <w:pPr>
        <w:spacing w:line="360" w:lineRule="auto"/>
        <w:rPr>
          <w:rStyle w:val="20"/>
        </w:rPr>
      </w:pPr>
      <w:r>
        <w:rPr>
          <w:rFonts w:hint="eastAsia"/>
        </w:rPr>
        <w:t>查看多个列族，执行语句：</w:t>
      </w:r>
      <w:r>
        <w:rPr>
          <w:rStyle w:val="20"/>
          <w:rFonts w:hint="eastAsia"/>
        </w:rPr>
        <w:t>scan 'tb1',{COLUMNS=&gt;['cf1']}</w:t>
      </w:r>
    </w:p>
    <w:p>
      <w:pPr>
        <w:spacing w:line="360" w:lineRule="auto"/>
      </w:pPr>
      <w:r>
        <w:rPr>
          <w:rFonts w:hint="eastAsia"/>
        </w:rPr>
        <w:t>如图3-18所示。</w:t>
      </w:r>
    </w:p>
    <w:p>
      <w:pPr>
        <w:spacing w:line="360" w:lineRule="auto"/>
      </w:pPr>
      <w:r>
        <w:drawing>
          <wp:inline distT="0" distB="0" distL="114300" distR="114300">
            <wp:extent cx="4772025" cy="1762125"/>
            <wp:effectExtent l="0" t="0" r="9525" b="952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4"/>
                    <a:stretch>
                      <a:fillRect/>
                    </a:stretch>
                  </pic:blipFill>
                  <pic:spPr>
                    <a:xfrm>
                      <a:off x="0" y="0"/>
                      <a:ext cx="4772025" cy="1762125"/>
                    </a:xfrm>
                    <a:prstGeom prst="rect">
                      <a:avLst/>
                    </a:prstGeom>
                    <a:noFill/>
                    <a:ln>
                      <a:noFill/>
                    </a:ln>
                  </pic:spPr>
                </pic:pic>
              </a:graphicData>
            </a:graphic>
          </wp:inline>
        </w:drawing>
      </w:r>
    </w:p>
    <w:p>
      <w:pPr>
        <w:spacing w:line="360" w:lineRule="auto"/>
        <w:jc w:val="center"/>
      </w:pPr>
      <w:r>
        <w:rPr>
          <w:rFonts w:hint="eastAsia"/>
        </w:rPr>
        <w:t>图3-18</w:t>
      </w:r>
    </w:p>
    <w:p>
      <w:pPr>
        <w:spacing w:line="360" w:lineRule="auto"/>
      </w:pPr>
      <w:r>
        <w:rPr>
          <w:rFonts w:hint="eastAsia"/>
        </w:rPr>
        <w:t>历史版本数据：HBase会存储历史版本的数据，可以通过执行语句：</w:t>
      </w:r>
    </w:p>
    <w:p>
      <w:pPr>
        <w:pStyle w:val="19"/>
      </w:pPr>
      <w:r>
        <w:rPr>
          <w:rFonts w:hint="eastAsia"/>
        </w:rPr>
        <w:t>scan 'tb1',{RAW=&gt;TRUE,VERSIONS=&gt;3}</w:t>
      </w:r>
    </w:p>
    <w:p>
      <w:pPr>
        <w:spacing w:line="360" w:lineRule="auto"/>
      </w:pPr>
      <w:r>
        <w:rPr>
          <w:rFonts w:hint="eastAsia"/>
        </w:rPr>
        <w:t>来开启查询。如图3-19所示。</w:t>
      </w:r>
    </w:p>
    <w:p>
      <w:pPr>
        <w:spacing w:line="360" w:lineRule="auto"/>
      </w:pPr>
      <w:r>
        <w:rPr>
          <w:rFonts w:hint="eastAsia"/>
        </w:rPr>
        <w:t>其中VERSIONS=&gt;3表示查看3个版本的数据（包含当前版本+历史版本=3），默认，HBase最多能够存储的版本数=3，版本数大于3时，会被替换，历史数据不易太多，会浪费。</w:t>
      </w:r>
    </w:p>
    <w:p>
      <w:pPr>
        <w:spacing w:line="360" w:lineRule="auto"/>
      </w:pPr>
      <w:r>
        <w:drawing>
          <wp:inline distT="0" distB="0" distL="114300" distR="114300">
            <wp:extent cx="4400550" cy="4162425"/>
            <wp:effectExtent l="0" t="0" r="0" b="952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5"/>
                    <a:stretch>
                      <a:fillRect/>
                    </a:stretch>
                  </pic:blipFill>
                  <pic:spPr>
                    <a:xfrm>
                      <a:off x="0" y="0"/>
                      <a:ext cx="4416640" cy="4178141"/>
                    </a:xfrm>
                    <a:prstGeom prst="rect">
                      <a:avLst/>
                    </a:prstGeom>
                    <a:noFill/>
                    <a:ln>
                      <a:noFill/>
                    </a:ln>
                  </pic:spPr>
                </pic:pic>
              </a:graphicData>
            </a:graphic>
          </wp:inline>
        </w:drawing>
      </w:r>
    </w:p>
    <w:p>
      <w:pPr>
        <w:spacing w:line="360" w:lineRule="auto"/>
        <w:jc w:val="center"/>
      </w:pPr>
      <w:r>
        <w:rPr>
          <w:rFonts w:hint="eastAsia"/>
        </w:rPr>
        <w:t>图3-19</w:t>
      </w:r>
    </w:p>
    <w:p>
      <w:pPr>
        <w:spacing w:line="360" w:lineRule="auto"/>
        <w:rPr>
          <w:rFonts w:hint="eastAsia"/>
        </w:rPr>
      </w:pPr>
      <w:r>
        <w:rPr>
          <w:rFonts w:hint="eastAsia"/>
        </w:rPr>
        <w:t>先插入row4、然后插入row3，查看表中的数据，row3在前面，由此可知：HBase会按RowKey做字典顺序升序排序。如图3-20所示。</w:t>
      </w:r>
    </w:p>
    <w:p>
      <w:pPr>
        <w:spacing w:line="360" w:lineRule="auto"/>
        <w:rPr>
          <w:rFonts w:hint="eastAsia"/>
        </w:rPr>
      </w:pPr>
      <w:r>
        <w:drawing>
          <wp:inline distT="0" distB="0" distL="114300" distR="114300">
            <wp:extent cx="4305300" cy="3705225"/>
            <wp:effectExtent l="0" t="0" r="0" b="952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6"/>
                    <a:stretch>
                      <a:fillRect/>
                    </a:stretch>
                  </pic:blipFill>
                  <pic:spPr>
                    <a:xfrm>
                      <a:off x="0" y="0"/>
                      <a:ext cx="4312569" cy="3711571"/>
                    </a:xfrm>
                    <a:prstGeom prst="rect">
                      <a:avLst/>
                    </a:prstGeom>
                    <a:noFill/>
                    <a:ln>
                      <a:noFill/>
                    </a:ln>
                  </pic:spPr>
                </pic:pic>
              </a:graphicData>
            </a:graphic>
          </wp:inline>
        </w:drawing>
      </w:r>
    </w:p>
    <w:p>
      <w:pPr>
        <w:spacing w:line="360" w:lineRule="auto"/>
        <w:jc w:val="center"/>
      </w:pPr>
      <w:r>
        <w:rPr>
          <w:rFonts w:hint="eastAsia"/>
        </w:rPr>
        <w:t>图3-20</w:t>
      </w:r>
    </w:p>
    <w:p>
      <w:pPr>
        <w:spacing w:line="360" w:lineRule="auto"/>
      </w:pPr>
      <w:r>
        <w:rPr>
          <w:rFonts w:hint="eastAsia"/>
        </w:rPr>
        <w:t>根据表名、行键删除整行数据，执行命令：</w:t>
      </w:r>
      <w:r>
        <w:rPr>
          <w:rStyle w:val="20"/>
          <w:rFonts w:hint="eastAsia"/>
        </w:rPr>
        <w:t>deleteall 'tb1','row4'</w:t>
      </w:r>
    </w:p>
    <w:p>
      <w:pPr>
        <w:spacing w:line="360" w:lineRule="auto"/>
      </w:pPr>
      <w:r>
        <w:rPr>
          <w:rFonts w:hint="eastAsia"/>
        </w:rPr>
        <w:t>如图3-21所示。</w:t>
      </w:r>
    </w:p>
    <w:p>
      <w:pPr>
        <w:spacing w:line="360" w:lineRule="auto"/>
      </w:pPr>
      <w:r>
        <w:rPr>
          <w:rFonts w:hint="eastAsia"/>
        </w:rPr>
        <w:drawing>
          <wp:inline distT="0" distB="0" distL="114300" distR="114300">
            <wp:extent cx="5086350" cy="204787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7"/>
                    <a:stretch>
                      <a:fillRect/>
                    </a:stretch>
                  </pic:blipFill>
                  <pic:spPr>
                    <a:xfrm>
                      <a:off x="0" y="0"/>
                      <a:ext cx="5086350" cy="2047875"/>
                    </a:xfrm>
                    <a:prstGeom prst="rect">
                      <a:avLst/>
                    </a:prstGeom>
                    <a:noFill/>
                    <a:ln>
                      <a:noFill/>
                    </a:ln>
                  </pic:spPr>
                </pic:pic>
              </a:graphicData>
            </a:graphic>
          </wp:inline>
        </w:drawing>
      </w:r>
    </w:p>
    <w:p>
      <w:pPr>
        <w:spacing w:line="360" w:lineRule="auto"/>
        <w:jc w:val="center"/>
      </w:pPr>
      <w:r>
        <w:rPr>
          <w:rFonts w:hint="eastAsia"/>
        </w:rPr>
        <w:t>图3-21</w:t>
      </w:r>
    </w:p>
    <w:p>
      <w:pPr>
        <w:spacing w:line="360" w:lineRule="auto"/>
      </w:pPr>
      <w:r>
        <w:rPr>
          <w:rFonts w:hint="eastAsia"/>
        </w:rPr>
        <w:t>删除表，根据表名、行键删除整行数据，首先要禁用表，</w:t>
      </w:r>
    </w:p>
    <w:p>
      <w:pPr>
        <w:spacing w:line="360" w:lineRule="auto"/>
      </w:pPr>
      <w:r>
        <w:rPr>
          <w:rFonts w:hint="eastAsia"/>
        </w:rPr>
        <w:t>先执行命令：</w:t>
      </w:r>
      <w:r>
        <w:rPr>
          <w:rStyle w:val="20"/>
          <w:rFonts w:hint="eastAsia"/>
        </w:rPr>
        <w:t>disable 'tb2'</w:t>
      </w:r>
      <w:r>
        <w:rPr>
          <w:rFonts w:hint="eastAsia"/>
        </w:rPr>
        <w:t>，</w:t>
      </w:r>
    </w:p>
    <w:p>
      <w:pPr>
        <w:spacing w:line="360" w:lineRule="auto"/>
        <w:rPr>
          <w:rStyle w:val="20"/>
        </w:rPr>
      </w:pPr>
      <w:r>
        <w:rPr>
          <w:rFonts w:hint="eastAsia"/>
        </w:rPr>
        <w:t>然后执行指令：</w:t>
      </w:r>
      <w:r>
        <w:rPr>
          <w:rStyle w:val="20"/>
          <w:rFonts w:hint="eastAsia"/>
        </w:rPr>
        <w:t>drop 'tb2'</w:t>
      </w:r>
    </w:p>
    <w:p>
      <w:pPr>
        <w:spacing w:line="360" w:lineRule="auto"/>
      </w:pPr>
      <w:r>
        <w:rPr>
          <w:rFonts w:hint="eastAsia"/>
        </w:rPr>
        <w:t>如图3-22所示。</w:t>
      </w:r>
    </w:p>
    <w:p>
      <w:pPr>
        <w:spacing w:line="360" w:lineRule="auto"/>
      </w:pPr>
      <w:r>
        <w:drawing>
          <wp:inline distT="0" distB="0" distL="114300" distR="114300">
            <wp:extent cx="3981450" cy="4495800"/>
            <wp:effectExtent l="0" t="0" r="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8"/>
                    <a:stretch>
                      <a:fillRect/>
                    </a:stretch>
                  </pic:blipFill>
                  <pic:spPr>
                    <a:xfrm>
                      <a:off x="0" y="0"/>
                      <a:ext cx="3981450" cy="4495800"/>
                    </a:xfrm>
                    <a:prstGeom prst="rect">
                      <a:avLst/>
                    </a:prstGeom>
                    <a:noFill/>
                    <a:ln>
                      <a:noFill/>
                    </a:ln>
                  </pic:spPr>
                </pic:pic>
              </a:graphicData>
            </a:graphic>
          </wp:inline>
        </w:drawing>
      </w:r>
    </w:p>
    <w:p>
      <w:pPr>
        <w:spacing w:line="360" w:lineRule="auto"/>
        <w:jc w:val="center"/>
      </w:pPr>
      <w:r>
        <w:rPr>
          <w:rFonts w:hint="eastAsia"/>
        </w:rPr>
        <w:t>图3-22</w:t>
      </w:r>
    </w:p>
    <w:p>
      <w:pPr>
        <w:pStyle w:val="3"/>
        <w:ind w:left="756" w:hanging="756"/>
      </w:pPr>
      <w:bookmarkStart w:id="56" w:name="_Toc15182"/>
      <w:bookmarkStart w:id="57" w:name="_Toc23475"/>
      <w:r>
        <w:rPr>
          <w:rFonts w:hint="eastAsia"/>
        </w:rPr>
        <w:t>H</w:t>
      </w:r>
      <w:r>
        <w:t>B</w:t>
      </w:r>
      <w:r>
        <w:rPr>
          <w:rFonts w:hint="eastAsia"/>
        </w:rPr>
        <w:t>ase完全分布式的搭建</w:t>
      </w:r>
      <w:bookmarkEnd w:id="56"/>
      <w:bookmarkEnd w:id="57"/>
    </w:p>
    <w:p>
      <w:pPr>
        <w:pStyle w:val="4"/>
        <w:rPr>
          <w:rFonts w:hint="eastAsia"/>
        </w:rPr>
      </w:pPr>
      <w:bookmarkStart w:id="58" w:name="_Toc3307"/>
      <w:r>
        <w:rPr>
          <w:rFonts w:hint="eastAsia"/>
        </w:rPr>
        <w:t>H</w:t>
      </w:r>
      <w:r>
        <w:t>B</w:t>
      </w:r>
      <w:r>
        <w:rPr>
          <w:rFonts w:hint="eastAsia"/>
        </w:rPr>
        <w:t>ase的完全分布式的特点</w:t>
      </w:r>
      <w:bookmarkEnd w:id="58"/>
    </w:p>
    <w:p>
      <w:pPr>
        <w:spacing w:line="360" w:lineRule="auto"/>
      </w:pPr>
      <w:r>
        <w:rPr>
          <w:rFonts w:hint="eastAsia"/>
        </w:rPr>
        <w:t>用户需要在多台主机上进行完全分布式的操作，和单机模式相比，HBase单机模式是存在本地，而完全分布式模式是存储在HDFS上。完全分布式模式具备分布式存储的能力。</w:t>
      </w:r>
    </w:p>
    <w:p>
      <w:pPr>
        <w:spacing w:line="360" w:lineRule="auto"/>
      </w:pPr>
      <w:r>
        <w:rPr>
          <w:rFonts w:hint="eastAsia"/>
        </w:rPr>
        <w:t>完全分布式的HBase需要依赖于Zookeeper集群。所有的节点和客户端都需要正常的访问Zookeeper集群(Zookeeper能够以一个单独的节点启动)，用户可以通过启动和关闭脚本就可以吧Zookeeper当做HBase的一部分来启动和关闭进程。HBase的集群模式结构，如图</w:t>
      </w:r>
      <w:r>
        <w:t>3</w:t>
      </w:r>
      <w:r>
        <w:rPr>
          <w:rFonts w:hint="eastAsia"/>
        </w:rPr>
        <w:t>-23所示。</w:t>
      </w:r>
    </w:p>
    <w:p>
      <w:pPr>
        <w:spacing w:line="360" w:lineRule="auto"/>
      </w:pPr>
      <w:r>
        <w:drawing>
          <wp:inline distT="0" distB="0" distL="114300" distR="114300">
            <wp:extent cx="4838700" cy="3990975"/>
            <wp:effectExtent l="0" t="0" r="0" b="952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9"/>
                    <a:stretch>
                      <a:fillRect/>
                    </a:stretch>
                  </pic:blipFill>
                  <pic:spPr>
                    <a:xfrm>
                      <a:off x="0" y="0"/>
                      <a:ext cx="4838700" cy="3990975"/>
                    </a:xfrm>
                    <a:prstGeom prst="rect">
                      <a:avLst/>
                    </a:prstGeom>
                    <a:noFill/>
                    <a:ln>
                      <a:noFill/>
                    </a:ln>
                  </pic:spPr>
                </pic:pic>
              </a:graphicData>
            </a:graphic>
          </wp:inline>
        </w:drawing>
      </w:r>
    </w:p>
    <w:p>
      <w:pPr>
        <w:spacing w:line="360" w:lineRule="auto"/>
        <w:jc w:val="center"/>
      </w:pPr>
      <w:r>
        <w:rPr>
          <w:rFonts w:hint="eastAsia"/>
        </w:rPr>
        <w:t>图</w:t>
      </w:r>
      <w:r>
        <w:t>3</w:t>
      </w:r>
      <w:r>
        <w:rPr>
          <w:rFonts w:hint="eastAsia"/>
        </w:rPr>
        <w:t>-23</w:t>
      </w:r>
    </w:p>
    <w:p>
      <w:pPr>
        <w:pStyle w:val="4"/>
      </w:pPr>
      <w:bookmarkStart w:id="59" w:name="_Toc25567"/>
      <w:r>
        <w:rPr>
          <w:rFonts w:hint="eastAsia"/>
        </w:rPr>
        <w:t>H</w:t>
      </w:r>
      <w:r>
        <w:t>b</w:t>
      </w:r>
      <w:r>
        <w:rPr>
          <w:rFonts w:hint="eastAsia"/>
        </w:rPr>
        <w:t>ase完全分布式的安装</w:t>
      </w:r>
      <w:bookmarkEnd w:id="59"/>
    </w:p>
    <w:p>
      <w:pPr>
        <w:widowControl/>
        <w:spacing w:line="360" w:lineRule="auto"/>
        <w:jc w:val="left"/>
      </w:pPr>
      <w:r>
        <w:rPr>
          <w:rFonts w:hint="eastAsia"/>
        </w:rPr>
        <w:t xml:space="preserve">1.准备三台虚拟机，01作为主节点，02、03作为从节点。 </w:t>
      </w:r>
    </w:p>
    <w:p>
      <w:pPr>
        <w:widowControl/>
        <w:spacing w:line="360" w:lineRule="auto"/>
        <w:ind w:firstLine="210" w:firstLineChars="100"/>
        <w:jc w:val="left"/>
      </w:pPr>
      <w:r>
        <w:rPr>
          <w:rFonts w:hint="eastAsia"/>
        </w:rPr>
        <w:t>永久关闭每台机器的防火墙</w:t>
      </w:r>
    </w:p>
    <w:p>
      <w:pPr>
        <w:widowControl/>
        <w:spacing w:line="360" w:lineRule="auto"/>
        <w:ind w:firstLine="210" w:firstLineChars="100"/>
        <w:jc w:val="left"/>
        <w:rPr>
          <w:rStyle w:val="20"/>
        </w:rPr>
      </w:pPr>
      <w:r>
        <w:rPr>
          <w:rFonts w:hint="eastAsia"/>
        </w:rPr>
        <w:t>执行命令：</w:t>
      </w:r>
      <w:r>
        <w:rPr>
          <w:rStyle w:val="20"/>
          <w:rFonts w:hint="eastAsia"/>
        </w:rPr>
        <w:t>service iptables stop</w:t>
      </w:r>
    </w:p>
    <w:p>
      <w:pPr>
        <w:widowControl/>
        <w:spacing w:line="360" w:lineRule="auto"/>
        <w:ind w:firstLine="210" w:firstLineChars="100"/>
        <w:jc w:val="left"/>
      </w:pPr>
      <w:r>
        <w:rPr>
          <w:rFonts w:hint="eastAsia"/>
        </w:rPr>
        <w:t>再次执行命令：</w:t>
      </w:r>
      <w:r>
        <w:rPr>
          <w:rStyle w:val="20"/>
          <w:rFonts w:hint="eastAsia"/>
        </w:rPr>
        <w:t>chkconfig iptables off</w:t>
      </w:r>
    </w:p>
    <w:p>
      <w:pPr>
        <w:spacing w:line="360" w:lineRule="auto"/>
        <w:ind w:firstLine="210" w:firstLineChars="100"/>
      </w:pPr>
      <w:r>
        <w:rPr>
          <w:rFonts w:hint="eastAsia"/>
        </w:rPr>
        <w:t>如图3-23所示。</w:t>
      </w:r>
    </w:p>
    <w:p>
      <w:pPr>
        <w:spacing w:line="360" w:lineRule="auto"/>
      </w:pPr>
      <w:r>
        <w:drawing>
          <wp:inline distT="0" distB="0" distL="114300" distR="114300">
            <wp:extent cx="4619625" cy="1028700"/>
            <wp:effectExtent l="0" t="0" r="9525" b="0"/>
            <wp:docPr id="1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
                    <pic:cNvPicPr>
                      <a:picLocks noChangeAspect="1"/>
                    </pic:cNvPicPr>
                  </pic:nvPicPr>
                  <pic:blipFill>
                    <a:blip r:embed="rId40"/>
                    <a:stretch>
                      <a:fillRect/>
                    </a:stretch>
                  </pic:blipFill>
                  <pic:spPr>
                    <a:xfrm>
                      <a:off x="0" y="0"/>
                      <a:ext cx="4619625" cy="1028700"/>
                    </a:xfrm>
                    <a:prstGeom prst="rect">
                      <a:avLst/>
                    </a:prstGeom>
                    <a:noFill/>
                    <a:ln>
                      <a:noFill/>
                    </a:ln>
                  </pic:spPr>
                </pic:pic>
              </a:graphicData>
            </a:graphic>
          </wp:inline>
        </w:drawing>
      </w:r>
    </w:p>
    <w:p>
      <w:pPr>
        <w:spacing w:line="360" w:lineRule="auto"/>
        <w:jc w:val="center"/>
      </w:pPr>
      <w:r>
        <w:rPr>
          <w:rFonts w:hint="eastAsia"/>
        </w:rPr>
        <w:t>图3-23</w:t>
      </w:r>
    </w:p>
    <w:p>
      <w:pPr>
        <w:widowControl/>
        <w:spacing w:line="360" w:lineRule="auto"/>
        <w:jc w:val="left"/>
      </w:pPr>
      <w:r>
        <w:rPr>
          <w:rFonts w:hint="eastAsia"/>
        </w:rPr>
        <w:t>2.为每台机器配置主机名以及hosts文件</w:t>
      </w:r>
    </w:p>
    <w:p>
      <w:pPr>
        <w:widowControl/>
        <w:spacing w:line="360" w:lineRule="auto"/>
        <w:jc w:val="left"/>
      </w:pPr>
      <w:r>
        <w:rPr>
          <w:rFonts w:hint="eastAsia"/>
        </w:rPr>
        <w:t>配置主机名=》执行：</w:t>
      </w:r>
      <w:r>
        <w:rPr>
          <w:rStyle w:val="20"/>
          <w:rFonts w:hint="eastAsia"/>
        </w:rPr>
        <w:t xml:space="preserve"> vim  /etc/sysconfig/network</w:t>
      </w:r>
      <w:r>
        <w:rPr>
          <w:rFonts w:hint="eastAsia"/>
        </w:rPr>
        <w:t xml:space="preserve"> =》然后执行  </w:t>
      </w:r>
      <w:r>
        <w:rPr>
          <w:rStyle w:val="20"/>
          <w:rFonts w:hint="eastAsia"/>
        </w:rPr>
        <w:t>hostname  主机名</w:t>
      </w:r>
      <w:r>
        <w:rPr>
          <w:rFonts w:hint="eastAsia"/>
        </w:rPr>
        <w:t>=》达到不重启生效目的</w:t>
      </w:r>
    </w:p>
    <w:p>
      <w:pPr>
        <w:widowControl/>
        <w:spacing w:line="360" w:lineRule="auto"/>
        <w:jc w:val="left"/>
        <w:rPr>
          <w:rStyle w:val="20"/>
        </w:rPr>
      </w:pPr>
      <w:r>
        <w:rPr>
          <w:rFonts w:hint="eastAsia"/>
        </w:rPr>
        <w:t>配置hosts文件=》执行：</w:t>
      </w:r>
      <w:r>
        <w:rPr>
          <w:rStyle w:val="20"/>
          <w:rFonts w:hint="eastAsia"/>
        </w:rPr>
        <w:t>vim /etc/hosts</w:t>
      </w:r>
    </w:p>
    <w:p>
      <w:pPr>
        <w:widowControl/>
        <w:spacing w:line="360" w:lineRule="auto"/>
        <w:jc w:val="left"/>
      </w:pPr>
      <w:r>
        <w:rPr>
          <w:rFonts w:hint="eastAsia"/>
        </w:rPr>
        <w:t>示例：</w:t>
      </w:r>
    </w:p>
    <w:p>
      <w:pPr>
        <w:pStyle w:val="19"/>
      </w:pPr>
      <w:r>
        <w:rPr>
          <w:rFonts w:hint="eastAsia"/>
        </w:rPr>
        <w:t>57.0.0.1   localhost</w:t>
      </w:r>
    </w:p>
    <w:p>
      <w:pPr>
        <w:pStyle w:val="19"/>
      </w:pPr>
      <w:r>
        <w:rPr>
          <w:rFonts w:hint="eastAsia"/>
        </w:rPr>
        <w:t>::1         localhost</w:t>
      </w:r>
    </w:p>
    <w:p>
      <w:pPr>
        <w:pStyle w:val="19"/>
      </w:pPr>
      <w:r>
        <w:rPr>
          <w:rFonts w:hint="eastAsia"/>
        </w:rPr>
        <w:t>192.168.234.21 hadoop01</w:t>
      </w:r>
    </w:p>
    <w:p>
      <w:pPr>
        <w:pStyle w:val="19"/>
      </w:pPr>
      <w:r>
        <w:rPr>
          <w:rFonts w:hint="eastAsia"/>
        </w:rPr>
        <w:t>192.168.234.22 hadoop02</w:t>
      </w:r>
    </w:p>
    <w:p>
      <w:pPr>
        <w:pStyle w:val="19"/>
      </w:pPr>
      <w:r>
        <w:rPr>
          <w:rFonts w:hint="eastAsia"/>
        </w:rPr>
        <w:t>192.168.234.23 hadoop03</w:t>
      </w:r>
    </w:p>
    <w:p>
      <w:pPr>
        <w:widowControl/>
        <w:spacing w:line="360" w:lineRule="auto"/>
        <w:jc w:val="left"/>
      </w:pPr>
      <w:r>
        <w:rPr>
          <w:rFonts w:hint="eastAsia"/>
        </w:rPr>
        <w:t>3.为每台机器配置ssh免秘钥登录</w:t>
      </w:r>
    </w:p>
    <w:p>
      <w:pPr>
        <w:widowControl/>
        <w:spacing w:line="360" w:lineRule="auto"/>
        <w:jc w:val="left"/>
      </w:pPr>
      <w:r>
        <w:rPr>
          <w:rFonts w:hint="eastAsia"/>
        </w:rPr>
        <w:t>先配置第一台机器</w:t>
      </w:r>
    </w:p>
    <w:p>
      <w:pPr>
        <w:widowControl/>
        <w:spacing w:line="360" w:lineRule="auto"/>
        <w:jc w:val="left"/>
        <w:rPr>
          <w:rStyle w:val="20"/>
        </w:rPr>
      </w:pPr>
      <w:r>
        <w:rPr>
          <w:rFonts w:hint="eastAsia"/>
        </w:rPr>
        <w:t>执行命令：</w:t>
      </w:r>
      <w:r>
        <w:rPr>
          <w:rStyle w:val="20"/>
          <w:rFonts w:hint="eastAsia"/>
        </w:rPr>
        <w:t>ssh-keygen</w:t>
      </w:r>
    </w:p>
    <w:p>
      <w:pPr>
        <w:widowControl/>
        <w:spacing w:line="360" w:lineRule="auto"/>
        <w:jc w:val="left"/>
      </w:pPr>
      <w:r>
        <w:rPr>
          <w:rFonts w:hint="eastAsia"/>
        </w:rPr>
        <w:t>然后执行命令：</w:t>
      </w:r>
    </w:p>
    <w:p>
      <w:pPr>
        <w:pStyle w:val="19"/>
      </w:pPr>
      <w:r>
        <w:rPr>
          <w:rFonts w:hint="eastAsia"/>
        </w:rPr>
        <w:t xml:space="preserve"> ssh-copy-id root@hadoop01</w:t>
      </w:r>
    </w:p>
    <w:p>
      <w:pPr>
        <w:pStyle w:val="19"/>
      </w:pPr>
      <w:r>
        <w:rPr>
          <w:rFonts w:hint="eastAsia"/>
        </w:rPr>
        <w:t xml:space="preserve"> ssh-copy-id root@hadoop02</w:t>
      </w:r>
    </w:p>
    <w:p>
      <w:pPr>
        <w:pStyle w:val="19"/>
      </w:pPr>
      <w:r>
        <w:rPr>
          <w:rFonts w:hint="eastAsia"/>
        </w:rPr>
        <w:t xml:space="preserve"> ssh-copy-id root@hadoop03</w:t>
      </w:r>
    </w:p>
    <w:p>
      <w:pPr>
        <w:spacing w:line="360" w:lineRule="auto"/>
      </w:pPr>
      <w:r>
        <w:rPr>
          <w:rFonts w:hint="eastAsia"/>
        </w:rPr>
        <w:t>如图3-24所示。</w:t>
      </w:r>
    </w:p>
    <w:p>
      <w:pPr>
        <w:spacing w:line="360" w:lineRule="auto"/>
      </w:pPr>
      <w:r>
        <w:rPr>
          <w:rFonts w:hint="eastAsia"/>
        </w:rPr>
        <w:drawing>
          <wp:inline distT="0" distB="0" distL="114300" distR="114300">
            <wp:extent cx="5095875" cy="2266950"/>
            <wp:effectExtent l="0" t="0" r="9525" b="0"/>
            <wp:docPr id="1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
                    <pic:cNvPicPr>
                      <a:picLocks noChangeAspect="1"/>
                    </pic:cNvPicPr>
                  </pic:nvPicPr>
                  <pic:blipFill>
                    <a:blip r:embed="rId41"/>
                    <a:stretch>
                      <a:fillRect/>
                    </a:stretch>
                  </pic:blipFill>
                  <pic:spPr>
                    <a:xfrm>
                      <a:off x="0" y="0"/>
                      <a:ext cx="5095875" cy="2266950"/>
                    </a:xfrm>
                    <a:prstGeom prst="rect">
                      <a:avLst/>
                    </a:prstGeom>
                    <a:noFill/>
                    <a:ln>
                      <a:noFill/>
                    </a:ln>
                  </pic:spPr>
                </pic:pic>
              </a:graphicData>
            </a:graphic>
          </wp:inline>
        </w:drawing>
      </w:r>
    </w:p>
    <w:p>
      <w:pPr>
        <w:spacing w:line="360" w:lineRule="auto"/>
      </w:pPr>
      <w:r>
        <w:rPr>
          <w:rFonts w:hint="eastAsia"/>
        </w:rPr>
        <w:t>图3-24</w:t>
      </w:r>
    </w:p>
    <w:p>
      <w:pPr>
        <w:widowControl/>
        <w:spacing w:line="360" w:lineRule="auto"/>
        <w:jc w:val="left"/>
      </w:pPr>
      <w:r>
        <w:rPr>
          <w:rFonts w:hint="eastAsia"/>
        </w:rPr>
        <w:t>配置完第一台机器之后，重复以上步骤，依次配置第二台、第三台机器。</w:t>
      </w:r>
    </w:p>
    <w:p>
      <w:pPr>
        <w:spacing w:line="360" w:lineRule="auto"/>
      </w:pPr>
      <w:r>
        <w:rPr>
          <w:rFonts w:hint="eastAsia"/>
        </w:rPr>
        <w:t>4.01节点上安装和配置：Hadoop+HBase+JDK+Zookeepers.</w:t>
      </w:r>
    </w:p>
    <w:p>
      <w:pPr>
        <w:spacing w:line="360" w:lineRule="auto"/>
      </w:pPr>
      <w:r>
        <w:rPr>
          <w:rFonts w:hint="eastAsia"/>
        </w:rPr>
        <w:t>02、03节点上安装和配置：HBase+JDK+Zookeeper</w:t>
      </w:r>
    </w:p>
    <w:p>
      <w:pPr>
        <w:spacing w:line="360" w:lineRule="auto"/>
      </w:pPr>
      <w:r>
        <w:rPr>
          <w:rFonts w:hint="eastAsia"/>
        </w:rPr>
        <w:t>利用FZ上传HBase安装包到/root/usr/soft的目录下，如图3-25所示。</w:t>
      </w:r>
    </w:p>
    <w:p>
      <w:pPr>
        <w:spacing w:line="360" w:lineRule="auto"/>
      </w:pPr>
      <w:r>
        <w:drawing>
          <wp:inline distT="0" distB="0" distL="114300" distR="114300">
            <wp:extent cx="4029075" cy="1085850"/>
            <wp:effectExtent l="0" t="0" r="9525"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42"/>
                    <a:stretch>
                      <a:fillRect/>
                    </a:stretch>
                  </pic:blipFill>
                  <pic:spPr>
                    <a:xfrm>
                      <a:off x="0" y="0"/>
                      <a:ext cx="4029075" cy="1085850"/>
                    </a:xfrm>
                    <a:prstGeom prst="rect">
                      <a:avLst/>
                    </a:prstGeom>
                    <a:noFill/>
                    <a:ln>
                      <a:noFill/>
                    </a:ln>
                  </pic:spPr>
                </pic:pic>
              </a:graphicData>
            </a:graphic>
          </wp:inline>
        </w:drawing>
      </w:r>
    </w:p>
    <w:p>
      <w:pPr>
        <w:spacing w:line="360" w:lineRule="auto"/>
        <w:jc w:val="center"/>
      </w:pPr>
      <w:r>
        <w:rPr>
          <w:rFonts w:hint="eastAsia"/>
        </w:rPr>
        <w:t>图3-25</w:t>
      </w:r>
    </w:p>
    <w:p>
      <w:pPr>
        <w:widowControl/>
        <w:spacing w:line="360" w:lineRule="auto"/>
        <w:jc w:val="left"/>
      </w:pPr>
      <w:r>
        <w:rPr>
          <w:rFonts w:hint="eastAsia"/>
        </w:rPr>
        <w:t>安装Zookeeper</w:t>
      </w:r>
    </w:p>
    <w:p>
      <w:pPr>
        <w:widowControl/>
        <w:spacing w:line="360" w:lineRule="auto"/>
        <w:jc w:val="left"/>
      </w:pPr>
      <w:r>
        <w:rPr>
          <w:rFonts w:hint="eastAsia"/>
        </w:rPr>
        <w:t>利用FZ将zookeeper的安装包上传到usr/soft的目录下，选中zookeeper右键点击上传，如图3-26所示。</w:t>
      </w:r>
    </w:p>
    <w:p>
      <w:pPr>
        <w:widowControl/>
        <w:spacing w:line="360" w:lineRule="auto"/>
        <w:jc w:val="left"/>
      </w:pPr>
      <w:r>
        <w:drawing>
          <wp:inline distT="0" distB="0" distL="114300" distR="114300">
            <wp:extent cx="5272405" cy="1835150"/>
            <wp:effectExtent l="0" t="0" r="4445" b="12700"/>
            <wp:docPr id="1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
                    <pic:cNvPicPr>
                      <a:picLocks noChangeAspect="1"/>
                    </pic:cNvPicPr>
                  </pic:nvPicPr>
                  <pic:blipFill>
                    <a:blip r:embed="rId43"/>
                    <a:stretch>
                      <a:fillRect/>
                    </a:stretch>
                  </pic:blipFill>
                  <pic:spPr>
                    <a:xfrm>
                      <a:off x="0" y="0"/>
                      <a:ext cx="5272405" cy="1835150"/>
                    </a:xfrm>
                    <a:prstGeom prst="rect">
                      <a:avLst/>
                    </a:prstGeom>
                    <a:noFill/>
                    <a:ln>
                      <a:noFill/>
                    </a:ln>
                  </pic:spPr>
                </pic:pic>
              </a:graphicData>
            </a:graphic>
          </wp:inline>
        </w:drawing>
      </w:r>
    </w:p>
    <w:p>
      <w:pPr>
        <w:widowControl/>
        <w:spacing w:line="360" w:lineRule="auto"/>
        <w:jc w:val="center"/>
      </w:pPr>
      <w:r>
        <w:rPr>
          <w:rFonts w:hint="eastAsia"/>
        </w:rPr>
        <w:t>图3-26</w:t>
      </w:r>
    </w:p>
    <w:p>
      <w:pPr>
        <w:widowControl/>
        <w:spacing w:line="360" w:lineRule="auto"/>
        <w:jc w:val="left"/>
      </w:pPr>
      <w:r>
        <w:rPr>
          <w:rFonts w:hint="eastAsia"/>
        </w:rPr>
        <w:t>解压zookeeper的安装包</w:t>
      </w:r>
    </w:p>
    <w:p>
      <w:pPr>
        <w:widowControl/>
        <w:spacing w:line="360" w:lineRule="auto"/>
        <w:jc w:val="left"/>
        <w:rPr>
          <w:rStyle w:val="20"/>
        </w:rPr>
      </w:pPr>
      <w:r>
        <w:rPr>
          <w:rFonts w:hint="eastAsia"/>
        </w:rPr>
        <w:t>执行命令：</w:t>
      </w:r>
      <w:r>
        <w:rPr>
          <w:rStyle w:val="20"/>
          <w:rFonts w:hint="eastAsia"/>
        </w:rPr>
        <w:t>tar -zxvf zookeeper-3.4.7.tar.gz</w:t>
      </w:r>
    </w:p>
    <w:p>
      <w:pPr>
        <w:widowControl/>
        <w:spacing w:line="360" w:lineRule="auto"/>
        <w:jc w:val="left"/>
      </w:pPr>
      <w:r>
        <w:rPr>
          <w:rFonts w:hint="eastAsia"/>
        </w:rPr>
        <w:t>如图3-27所示。</w:t>
      </w:r>
    </w:p>
    <w:p>
      <w:pPr>
        <w:widowControl/>
        <w:spacing w:line="360" w:lineRule="auto"/>
        <w:jc w:val="left"/>
      </w:pPr>
      <w:r>
        <w:drawing>
          <wp:inline distT="0" distB="0" distL="114300" distR="114300">
            <wp:extent cx="4171950" cy="238125"/>
            <wp:effectExtent l="0" t="0" r="0" b="9525"/>
            <wp:docPr id="1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4"/>
                    <pic:cNvPicPr>
                      <a:picLocks noChangeAspect="1"/>
                    </pic:cNvPicPr>
                  </pic:nvPicPr>
                  <pic:blipFill>
                    <a:blip r:embed="rId44"/>
                    <a:stretch>
                      <a:fillRect/>
                    </a:stretch>
                  </pic:blipFill>
                  <pic:spPr>
                    <a:xfrm>
                      <a:off x="0" y="0"/>
                      <a:ext cx="4171950" cy="238125"/>
                    </a:xfrm>
                    <a:prstGeom prst="rect">
                      <a:avLst/>
                    </a:prstGeom>
                    <a:noFill/>
                    <a:ln>
                      <a:noFill/>
                    </a:ln>
                  </pic:spPr>
                </pic:pic>
              </a:graphicData>
            </a:graphic>
          </wp:inline>
        </w:drawing>
      </w:r>
    </w:p>
    <w:p>
      <w:pPr>
        <w:widowControl/>
        <w:spacing w:line="360" w:lineRule="auto"/>
        <w:jc w:val="center"/>
      </w:pPr>
      <w:r>
        <w:rPr>
          <w:rFonts w:hint="eastAsia"/>
        </w:rPr>
        <w:t>图3-27</w:t>
      </w:r>
    </w:p>
    <w:p>
      <w:pPr>
        <w:widowControl/>
        <w:spacing w:line="360" w:lineRule="auto"/>
        <w:jc w:val="left"/>
      </w:pPr>
      <w:r>
        <w:rPr>
          <w:rFonts w:hint="eastAsia"/>
        </w:rPr>
        <w:t>配置集群模式</w:t>
      </w:r>
    </w:p>
    <w:p>
      <w:pPr>
        <w:widowControl/>
        <w:spacing w:line="360" w:lineRule="auto"/>
        <w:jc w:val="left"/>
      </w:pPr>
      <w:r>
        <w:rPr>
          <w:rFonts w:hint="eastAsia"/>
        </w:rPr>
        <w:t>①切换到zookeeper安装目录的conf目录，其中有一个</w:t>
      </w:r>
      <w:r>
        <w:rPr>
          <w:rStyle w:val="20"/>
          <w:rFonts w:hint="eastAsia"/>
        </w:rPr>
        <w:t>zoo_sample.cfg</w:t>
      </w:r>
      <w:r>
        <w:rPr>
          <w:rFonts w:hint="eastAsia"/>
        </w:rPr>
        <w:t>的配置文件，这个一个配置模板文件，我们需要复制这个文件，并重命名为 zoo.cfg。zoo.cfg才是真正的配置文件。</w:t>
      </w:r>
    </w:p>
    <w:p>
      <w:pPr>
        <w:widowControl/>
        <w:spacing w:line="360" w:lineRule="auto"/>
        <w:jc w:val="left"/>
      </w:pPr>
      <w:r>
        <w:rPr>
          <w:rFonts w:hint="eastAsia"/>
        </w:rPr>
        <w:t>执行命令：</w:t>
      </w:r>
      <w:r>
        <w:rPr>
          <w:rStyle w:val="20"/>
          <w:rFonts w:hint="eastAsia"/>
        </w:rPr>
        <w:t>cp zoo_sample.cfg zoo.cfg</w:t>
      </w:r>
    </w:p>
    <w:p>
      <w:pPr>
        <w:widowControl/>
        <w:spacing w:line="360" w:lineRule="auto"/>
        <w:jc w:val="left"/>
      </w:pPr>
      <w:r>
        <w:rPr>
          <w:rFonts w:hint="eastAsia"/>
        </w:rPr>
        <w:t>②配置zoo.cfg=》</w:t>
      </w:r>
      <w:r>
        <w:rPr>
          <w:rStyle w:val="20"/>
          <w:rFonts w:hint="eastAsia"/>
        </w:rPr>
        <w:t>vim zoo.cfg</w:t>
      </w:r>
      <w:r>
        <w:rPr>
          <w:rFonts w:hint="eastAsia"/>
        </w:rPr>
        <w:t xml:space="preserve"> 更改如下几个参数配置：</w:t>
      </w:r>
    </w:p>
    <w:p>
      <w:pPr>
        <w:widowControl/>
        <w:spacing w:line="360" w:lineRule="auto"/>
        <w:jc w:val="left"/>
      </w:pPr>
      <w:r>
        <w:rPr>
          <w:rFonts w:hint="eastAsia"/>
        </w:rPr>
        <w:t>dataDir。这个参数是存放zookeeper集群环境配置信息的。这个参数默然是配置在/tmp/zookeeper下的 。但是注意，tmp是一个临时文件夹，这个是linux自带的一个目录，是linux本身用于存放临时文件用的目录。但是这个目录极有可能被清空,所以，重要的文件一定不要存在这个目录下。</w:t>
      </w:r>
    </w:p>
    <w:p>
      <w:pPr>
        <w:widowControl/>
        <w:spacing w:line="360" w:lineRule="auto"/>
        <w:jc w:val="left"/>
      </w:pPr>
      <w:r>
        <w:rPr>
          <w:rFonts w:hint="eastAsia"/>
        </w:rPr>
        <w:t>所以改成：</w:t>
      </w:r>
      <w:r>
        <w:rPr>
          <w:rStyle w:val="20"/>
          <w:rFonts w:hint="eastAsia"/>
        </w:rPr>
        <w:t>/usr/soft/zookeeper-3.4.7/tmp</w:t>
      </w:r>
    </w:p>
    <w:p>
      <w:pPr>
        <w:widowControl/>
        <w:spacing w:line="360" w:lineRule="auto"/>
        <w:jc w:val="left"/>
      </w:pPr>
      <w:r>
        <w:rPr>
          <w:rFonts w:hint="eastAsia"/>
        </w:rPr>
        <w:t>注意：这个路径是自定义的，所以目录需要手动创建</w:t>
      </w:r>
    </w:p>
    <w:p>
      <w:pPr>
        <w:widowControl/>
        <w:spacing w:line="360" w:lineRule="auto"/>
        <w:jc w:val="left"/>
      </w:pPr>
      <w:r>
        <w:rPr>
          <w:rFonts w:hint="eastAsia"/>
        </w:rPr>
        <w:t>在zookeeper-3.4.7下创建tmp目录，</w:t>
      </w:r>
    </w:p>
    <w:p>
      <w:pPr>
        <w:widowControl/>
        <w:spacing w:line="360" w:lineRule="auto"/>
        <w:jc w:val="left"/>
      </w:pPr>
      <w:r>
        <w:rPr>
          <w:rFonts w:hint="eastAsia"/>
        </w:rPr>
        <w:t>执行命令：</w:t>
      </w:r>
      <w:r>
        <w:rPr>
          <w:rStyle w:val="20"/>
          <w:rFonts w:hint="eastAsia"/>
        </w:rPr>
        <w:t>mkdir tmp</w:t>
      </w:r>
    </w:p>
    <w:p>
      <w:pPr>
        <w:widowControl/>
        <w:tabs>
          <w:tab w:val="left" w:pos="333"/>
        </w:tabs>
        <w:spacing w:line="360" w:lineRule="auto"/>
        <w:jc w:val="left"/>
      </w:pPr>
      <w:r>
        <w:rPr>
          <w:rFonts w:hint="eastAsia"/>
        </w:rPr>
        <w:t>如图3-28、3-29所示。</w:t>
      </w:r>
    </w:p>
    <w:p>
      <w:pPr>
        <w:widowControl/>
        <w:tabs>
          <w:tab w:val="left" w:pos="333"/>
        </w:tabs>
        <w:spacing w:line="360" w:lineRule="auto"/>
        <w:jc w:val="left"/>
      </w:pPr>
      <w:r>
        <w:drawing>
          <wp:inline distT="0" distB="0" distL="114300" distR="114300">
            <wp:extent cx="4029075" cy="1304925"/>
            <wp:effectExtent l="0" t="0" r="9525" b="9525"/>
            <wp:docPr id="1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
                    <pic:cNvPicPr>
                      <a:picLocks noChangeAspect="1"/>
                    </pic:cNvPicPr>
                  </pic:nvPicPr>
                  <pic:blipFill>
                    <a:blip r:embed="rId45"/>
                    <a:stretch>
                      <a:fillRect/>
                    </a:stretch>
                  </pic:blipFill>
                  <pic:spPr>
                    <a:xfrm>
                      <a:off x="0" y="0"/>
                      <a:ext cx="4029075" cy="1304925"/>
                    </a:xfrm>
                    <a:prstGeom prst="rect">
                      <a:avLst/>
                    </a:prstGeom>
                    <a:noFill/>
                    <a:ln>
                      <a:noFill/>
                    </a:ln>
                  </pic:spPr>
                </pic:pic>
              </a:graphicData>
            </a:graphic>
          </wp:inline>
        </w:drawing>
      </w:r>
    </w:p>
    <w:p>
      <w:pPr>
        <w:widowControl/>
        <w:tabs>
          <w:tab w:val="left" w:pos="333"/>
        </w:tabs>
        <w:spacing w:line="360" w:lineRule="auto"/>
        <w:jc w:val="center"/>
      </w:pPr>
      <w:r>
        <w:rPr>
          <w:rFonts w:hint="eastAsia"/>
        </w:rPr>
        <w:t>图3-28</w:t>
      </w:r>
    </w:p>
    <w:p>
      <w:pPr>
        <w:widowControl/>
        <w:spacing w:line="360" w:lineRule="auto"/>
        <w:jc w:val="left"/>
      </w:pPr>
      <w:r>
        <w:rPr>
          <w:rFonts w:hint="eastAsia"/>
        </w:rPr>
        <w:t xml:space="preserve">    </w:t>
      </w:r>
      <w:r>
        <w:drawing>
          <wp:inline distT="0" distB="0" distL="114300" distR="114300">
            <wp:extent cx="3857625" cy="1323975"/>
            <wp:effectExtent l="0" t="0" r="9525" b="9525"/>
            <wp:docPr id="1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
                    <pic:cNvPicPr>
                      <a:picLocks noChangeAspect="1"/>
                    </pic:cNvPicPr>
                  </pic:nvPicPr>
                  <pic:blipFill>
                    <a:blip r:embed="rId46"/>
                    <a:stretch>
                      <a:fillRect/>
                    </a:stretch>
                  </pic:blipFill>
                  <pic:spPr>
                    <a:xfrm>
                      <a:off x="0" y="0"/>
                      <a:ext cx="3857625" cy="1323975"/>
                    </a:xfrm>
                    <a:prstGeom prst="rect">
                      <a:avLst/>
                    </a:prstGeom>
                    <a:noFill/>
                    <a:ln>
                      <a:noFill/>
                    </a:ln>
                  </pic:spPr>
                </pic:pic>
              </a:graphicData>
            </a:graphic>
          </wp:inline>
        </w:drawing>
      </w:r>
    </w:p>
    <w:p>
      <w:pPr>
        <w:widowControl/>
        <w:spacing w:line="360" w:lineRule="auto"/>
        <w:jc w:val="center"/>
      </w:pPr>
      <w:r>
        <w:rPr>
          <w:rFonts w:hint="eastAsia"/>
        </w:rPr>
        <w:t>图3-29</w:t>
      </w:r>
    </w:p>
    <w:p>
      <w:pPr>
        <w:widowControl/>
        <w:spacing w:line="360" w:lineRule="auto"/>
        <w:jc w:val="left"/>
      </w:pPr>
      <w:r>
        <w:rPr>
          <w:rFonts w:hint="eastAsia"/>
        </w:rPr>
        <w:t>clientport。客户端连接服务器的端口，默认是2181，一般不用修改</w:t>
      </w:r>
    </w:p>
    <w:p>
      <w:pPr>
        <w:widowControl/>
        <w:spacing w:line="360" w:lineRule="auto"/>
        <w:jc w:val="left"/>
      </w:pPr>
      <w:r>
        <w:rPr>
          <w:rFonts w:hint="eastAsia"/>
        </w:rPr>
        <w:t>在配置文件里，需要在加上如下的配置：</w:t>
      </w:r>
    </w:p>
    <w:p>
      <w:pPr>
        <w:pStyle w:val="19"/>
      </w:pPr>
      <w:r>
        <w:rPr>
          <w:rFonts w:hint="eastAsia"/>
        </w:rPr>
        <w:t>server.1=192.168.230.133:2888:3888</w:t>
      </w:r>
    </w:p>
    <w:p>
      <w:pPr>
        <w:pStyle w:val="19"/>
      </w:pPr>
      <w:r>
        <w:rPr>
          <w:rFonts w:hint="eastAsia"/>
        </w:rPr>
        <w:t>server.2=192.168.230.134:2888:3888</w:t>
      </w:r>
    </w:p>
    <w:p>
      <w:pPr>
        <w:pStyle w:val="19"/>
      </w:pPr>
      <w:r>
        <w:rPr>
          <w:rFonts w:hint="eastAsia"/>
        </w:rPr>
        <w:t>server.3=192.168.230.135:2888:3888</w:t>
      </w:r>
    </w:p>
    <w:p>
      <w:pPr>
        <w:widowControl/>
        <w:spacing w:line="360" w:lineRule="auto"/>
        <w:jc w:val="left"/>
      </w:pPr>
      <w:r>
        <w:rPr>
          <w:rFonts w:hint="eastAsia"/>
        </w:rPr>
        <w:t>①server是关键字，写死</w:t>
      </w:r>
    </w:p>
    <w:p>
      <w:pPr>
        <w:widowControl/>
        <w:spacing w:line="360" w:lineRule="auto"/>
        <w:jc w:val="left"/>
      </w:pPr>
      <w:r>
        <w:rPr>
          <w:rFonts w:hint="eastAsia"/>
        </w:rPr>
        <w:t>②后面的数字是选举id，在zk集群的选举过程中会用到。</w:t>
      </w:r>
    </w:p>
    <w:p>
      <w:pPr>
        <w:widowControl/>
        <w:spacing w:line="360" w:lineRule="auto"/>
        <w:jc w:val="left"/>
      </w:pPr>
      <w:r>
        <w:rPr>
          <w:rFonts w:hint="eastAsia"/>
        </w:rPr>
        <w:t>补充：此数字不固定，但是需要注意选举id不能重复，相互之间要能比较大小</w:t>
      </w:r>
    </w:p>
    <w:p>
      <w:pPr>
        <w:widowControl/>
        <w:spacing w:line="360" w:lineRule="auto"/>
        <w:jc w:val="left"/>
      </w:pPr>
      <w:r>
        <w:rPr>
          <w:rFonts w:hint="eastAsia"/>
        </w:rPr>
        <w:t>然后保存退出</w:t>
      </w:r>
    </w:p>
    <w:p>
      <w:pPr>
        <w:widowControl/>
        <w:spacing w:line="360" w:lineRule="auto"/>
        <w:jc w:val="left"/>
        <w:rPr>
          <w:rStyle w:val="20"/>
        </w:rPr>
      </w:pPr>
      <w:r>
        <w:rPr>
          <w:rFonts w:hint="eastAsia"/>
        </w:rPr>
        <w:t>③</w:t>
      </w:r>
      <w:r>
        <w:rPr>
          <w:rStyle w:val="20"/>
          <w:rFonts w:hint="eastAsia"/>
        </w:rPr>
        <w:t xml:space="preserve">192.168.168.133:2888:3888 </w:t>
      </w:r>
    </w:p>
    <w:p>
      <w:pPr>
        <w:widowControl/>
        <w:spacing w:line="360" w:lineRule="auto"/>
        <w:jc w:val="left"/>
      </w:pPr>
      <w:r>
        <w:rPr>
          <w:rFonts w:hint="eastAsia"/>
        </w:rPr>
        <w:t>说明：2888原子广播端口，3888选举端口</w:t>
      </w:r>
    </w:p>
    <w:p>
      <w:pPr>
        <w:widowControl/>
        <w:spacing w:line="360" w:lineRule="auto"/>
        <w:jc w:val="left"/>
      </w:pPr>
      <w:r>
        <w:rPr>
          <w:rFonts w:hint="eastAsia"/>
        </w:rPr>
        <w:t>zookeeper有几个节点，就配置几个server，如图3-30所示。</w:t>
      </w:r>
    </w:p>
    <w:p>
      <w:pPr>
        <w:widowControl/>
        <w:spacing w:line="360" w:lineRule="auto"/>
        <w:jc w:val="left"/>
      </w:pPr>
      <w:r>
        <w:rPr>
          <w:rFonts w:hint="eastAsia"/>
        </w:rPr>
        <w:drawing>
          <wp:inline distT="0" distB="0" distL="114300" distR="114300">
            <wp:extent cx="5191125" cy="3486150"/>
            <wp:effectExtent l="0" t="0" r="9525" b="0"/>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
                    <pic:cNvPicPr>
                      <a:picLocks noChangeAspect="1"/>
                    </pic:cNvPicPr>
                  </pic:nvPicPr>
                  <pic:blipFill>
                    <a:blip r:embed="rId47"/>
                    <a:stretch>
                      <a:fillRect/>
                    </a:stretch>
                  </pic:blipFill>
                  <pic:spPr>
                    <a:xfrm>
                      <a:off x="0" y="0"/>
                      <a:ext cx="5191125" cy="3486150"/>
                    </a:xfrm>
                    <a:prstGeom prst="rect">
                      <a:avLst/>
                    </a:prstGeom>
                    <a:noFill/>
                    <a:ln>
                      <a:noFill/>
                    </a:ln>
                  </pic:spPr>
                </pic:pic>
              </a:graphicData>
            </a:graphic>
          </wp:inline>
        </w:drawing>
      </w:r>
    </w:p>
    <w:p>
      <w:pPr>
        <w:widowControl/>
        <w:spacing w:line="360" w:lineRule="auto"/>
        <w:jc w:val="center"/>
      </w:pPr>
      <w:r>
        <w:rPr>
          <w:rFonts w:hint="eastAsia"/>
        </w:rPr>
        <w:t>图3-30</w:t>
      </w:r>
    </w:p>
    <w:p>
      <w:pPr>
        <w:widowControl/>
        <w:spacing w:line="360" w:lineRule="auto"/>
        <w:jc w:val="left"/>
      </w:pPr>
      <w:r>
        <w:rPr>
          <w:rFonts w:hint="eastAsia"/>
        </w:rPr>
        <w:t>③配置文件配置好，需要在dataDir目录下创建一个文件</w:t>
      </w:r>
    </w:p>
    <w:p>
      <w:pPr>
        <w:widowControl/>
        <w:spacing w:line="360" w:lineRule="auto"/>
        <w:jc w:val="left"/>
      </w:pPr>
      <w:r>
        <w:rPr>
          <w:rFonts w:hint="eastAsia"/>
        </w:rPr>
        <w:t>即在：</w:t>
      </w:r>
      <w:r>
        <w:rPr>
          <w:rStyle w:val="20"/>
          <w:rFonts w:hint="eastAsia"/>
        </w:rPr>
        <w:t>/root/usr/soft/zookeeper-3.4.7/tmp</w:t>
      </w:r>
      <w:r>
        <w:rPr>
          <w:rFonts w:hint="eastAsia"/>
        </w:rPr>
        <w:t xml:space="preserve"> 目录下，创建 myid</w:t>
      </w:r>
    </w:p>
    <w:p>
      <w:pPr>
        <w:widowControl/>
        <w:spacing w:line="360" w:lineRule="auto"/>
        <w:jc w:val="left"/>
      </w:pPr>
      <w:r>
        <w:rPr>
          <w:rFonts w:hint="eastAsia"/>
        </w:rPr>
        <w:t>执行命令：</w:t>
      </w:r>
      <w:r>
        <w:rPr>
          <w:rStyle w:val="20"/>
          <w:rFonts w:hint="eastAsia"/>
        </w:rPr>
        <w:t>vim myid</w:t>
      </w:r>
    </w:p>
    <w:p>
      <w:pPr>
        <w:widowControl/>
        <w:spacing w:line="360" w:lineRule="auto"/>
        <w:jc w:val="left"/>
      </w:pPr>
      <w:r>
        <w:rPr>
          <w:rFonts w:hint="eastAsia"/>
        </w:rPr>
        <w:t>如图3-31所示。</w:t>
      </w:r>
    </w:p>
    <w:p>
      <w:pPr>
        <w:widowControl/>
        <w:spacing w:line="360" w:lineRule="auto"/>
        <w:jc w:val="left"/>
      </w:pPr>
      <w:r>
        <w:drawing>
          <wp:inline distT="0" distB="0" distL="114300" distR="114300">
            <wp:extent cx="2619375" cy="447675"/>
            <wp:effectExtent l="0" t="0" r="9525" b="9525"/>
            <wp:docPr id="1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5"/>
                    <pic:cNvPicPr>
                      <a:picLocks noChangeAspect="1"/>
                    </pic:cNvPicPr>
                  </pic:nvPicPr>
                  <pic:blipFill>
                    <a:blip r:embed="rId48"/>
                    <a:stretch>
                      <a:fillRect/>
                    </a:stretch>
                  </pic:blipFill>
                  <pic:spPr>
                    <a:xfrm>
                      <a:off x="0" y="0"/>
                      <a:ext cx="2619375" cy="447675"/>
                    </a:xfrm>
                    <a:prstGeom prst="rect">
                      <a:avLst/>
                    </a:prstGeom>
                    <a:noFill/>
                    <a:ln>
                      <a:noFill/>
                    </a:ln>
                  </pic:spPr>
                </pic:pic>
              </a:graphicData>
            </a:graphic>
          </wp:inline>
        </w:drawing>
      </w:r>
    </w:p>
    <w:p>
      <w:pPr>
        <w:widowControl/>
        <w:spacing w:line="360" w:lineRule="auto"/>
        <w:jc w:val="center"/>
      </w:pPr>
      <w:r>
        <w:rPr>
          <w:rFonts w:hint="eastAsia"/>
        </w:rPr>
        <w:t>图3-31</w:t>
      </w:r>
    </w:p>
    <w:p>
      <w:pPr>
        <w:widowControl/>
        <w:spacing w:line="360" w:lineRule="auto"/>
        <w:jc w:val="left"/>
      </w:pPr>
      <w:r>
        <w:rPr>
          <w:rFonts w:hint="eastAsia"/>
        </w:rPr>
        <w:t>给当前的节点编号。zookeeper节点在启动时，就会到这个目录下去找myid文件，得知自己的编号。如图3-32所示。</w:t>
      </w:r>
    </w:p>
    <w:p>
      <w:pPr>
        <w:widowControl/>
        <w:spacing w:line="360" w:lineRule="auto"/>
        <w:jc w:val="left"/>
      </w:pPr>
      <w:r>
        <w:drawing>
          <wp:inline distT="0" distB="0" distL="114300" distR="114300">
            <wp:extent cx="1181100" cy="676275"/>
            <wp:effectExtent l="0" t="0" r="0" b="9525"/>
            <wp:docPr id="1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
                    <pic:cNvPicPr>
                      <a:picLocks noChangeAspect="1"/>
                    </pic:cNvPicPr>
                  </pic:nvPicPr>
                  <pic:blipFill>
                    <a:blip r:embed="rId49"/>
                    <a:stretch>
                      <a:fillRect/>
                    </a:stretch>
                  </pic:blipFill>
                  <pic:spPr>
                    <a:xfrm>
                      <a:off x="0" y="0"/>
                      <a:ext cx="1181100" cy="676275"/>
                    </a:xfrm>
                    <a:prstGeom prst="rect">
                      <a:avLst/>
                    </a:prstGeom>
                    <a:noFill/>
                    <a:ln>
                      <a:noFill/>
                    </a:ln>
                  </pic:spPr>
                </pic:pic>
              </a:graphicData>
            </a:graphic>
          </wp:inline>
        </w:drawing>
      </w:r>
    </w:p>
    <w:p>
      <w:pPr>
        <w:widowControl/>
        <w:spacing w:line="360" w:lineRule="auto"/>
        <w:jc w:val="left"/>
      </w:pPr>
      <w:r>
        <w:rPr>
          <w:rFonts w:hint="eastAsia"/>
        </w:rPr>
        <w:t>图3-32</w:t>
      </w:r>
    </w:p>
    <w:p>
      <w:pPr>
        <w:widowControl/>
        <w:spacing w:line="360" w:lineRule="auto"/>
        <w:jc w:val="left"/>
        <w:rPr>
          <w:rStyle w:val="20"/>
        </w:rPr>
      </w:pPr>
      <w:r>
        <w:rPr>
          <w:rFonts w:hint="eastAsia"/>
        </w:rPr>
        <w:t>:</w:t>
      </w:r>
      <w:r>
        <w:rPr>
          <w:rStyle w:val="20"/>
          <w:rFonts w:hint="eastAsia"/>
        </w:rPr>
        <w:t>wq保存退出</w:t>
      </w:r>
    </w:p>
    <w:p>
      <w:pPr>
        <w:widowControl/>
        <w:spacing w:line="360" w:lineRule="auto"/>
        <w:jc w:val="left"/>
      </w:pPr>
      <w:r>
        <w:rPr>
          <w:rFonts w:hint="eastAsia"/>
        </w:rPr>
        <w:t>配置的集群环境发送到其他节点。</w:t>
      </w:r>
    </w:p>
    <w:p>
      <w:pPr>
        <w:pStyle w:val="19"/>
      </w:pPr>
      <w:r>
        <w:rPr>
          <w:rFonts w:hint="eastAsia"/>
        </w:rPr>
        <w:t>scp -r  目录  远程ip地址：存放的路径。</w:t>
      </w:r>
    </w:p>
    <w:p>
      <w:pPr>
        <w:pStyle w:val="19"/>
      </w:pPr>
      <w:r>
        <w:rPr>
          <w:rFonts w:hint="eastAsia"/>
        </w:rPr>
        <w:t>scp -r zookeeper 192.168.230.134: /usr/soft</w:t>
      </w:r>
    </w:p>
    <w:p>
      <w:pPr>
        <w:widowControl/>
        <w:spacing w:line="360" w:lineRule="auto"/>
        <w:jc w:val="left"/>
      </w:pPr>
      <w:r>
        <w:rPr>
          <w:rFonts w:hint="eastAsia"/>
        </w:rPr>
        <w:t>如图3-33所示。</w:t>
      </w:r>
    </w:p>
    <w:p>
      <w:pPr>
        <w:widowControl/>
        <w:spacing w:line="360" w:lineRule="auto"/>
        <w:jc w:val="left"/>
      </w:pPr>
      <w:r>
        <w:drawing>
          <wp:inline distT="0" distB="0" distL="114300" distR="114300">
            <wp:extent cx="4552950" cy="304800"/>
            <wp:effectExtent l="0" t="0" r="0"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
                    <pic:cNvPicPr>
                      <a:picLocks noChangeAspect="1"/>
                    </pic:cNvPicPr>
                  </pic:nvPicPr>
                  <pic:blipFill>
                    <a:blip r:embed="rId50"/>
                    <a:stretch>
                      <a:fillRect/>
                    </a:stretch>
                  </pic:blipFill>
                  <pic:spPr>
                    <a:xfrm>
                      <a:off x="0" y="0"/>
                      <a:ext cx="4552950" cy="304800"/>
                    </a:xfrm>
                    <a:prstGeom prst="rect">
                      <a:avLst/>
                    </a:prstGeom>
                    <a:noFill/>
                    <a:ln>
                      <a:noFill/>
                    </a:ln>
                  </pic:spPr>
                </pic:pic>
              </a:graphicData>
            </a:graphic>
          </wp:inline>
        </w:drawing>
      </w:r>
    </w:p>
    <w:p>
      <w:pPr>
        <w:widowControl/>
        <w:spacing w:line="360" w:lineRule="auto"/>
        <w:jc w:val="center"/>
      </w:pPr>
      <w:r>
        <w:rPr>
          <w:rFonts w:hint="eastAsia"/>
        </w:rPr>
        <w:t>图3-33</w:t>
      </w:r>
    </w:p>
    <w:p>
      <w:pPr>
        <w:widowControl/>
        <w:spacing w:line="360" w:lineRule="auto"/>
        <w:jc w:val="left"/>
      </w:pPr>
      <w:r>
        <w:rPr>
          <w:rFonts w:hint="eastAsia"/>
        </w:rPr>
        <w:t>注意：</w:t>
      </w:r>
    </w:p>
    <w:p>
      <w:pPr>
        <w:widowControl/>
        <w:spacing w:line="360" w:lineRule="auto"/>
        <w:jc w:val="left"/>
      </w:pPr>
      <w:r>
        <w:rPr>
          <w:rFonts w:hint="eastAsia"/>
        </w:rPr>
        <w:t>①更改节点的ip</w:t>
      </w:r>
    </w:p>
    <w:p>
      <w:pPr>
        <w:widowControl/>
        <w:spacing w:line="360" w:lineRule="auto"/>
        <w:jc w:val="left"/>
      </w:pPr>
      <w:r>
        <w:rPr>
          <w:rFonts w:hint="eastAsia"/>
        </w:rPr>
        <w:t>②更改myid的id号</w:t>
      </w:r>
    </w:p>
    <w:p>
      <w:pPr>
        <w:widowControl/>
        <w:spacing w:line="360" w:lineRule="auto"/>
        <w:jc w:val="left"/>
      </w:pPr>
      <w:r>
        <w:rPr>
          <w:rFonts w:hint="eastAsia"/>
        </w:rPr>
        <w:t>③关闭防火墙 执行命令：</w:t>
      </w:r>
      <w:r>
        <w:rPr>
          <w:rStyle w:val="20"/>
          <w:rFonts w:hint="eastAsia"/>
        </w:rPr>
        <w:t>service iptables stop</w:t>
      </w:r>
      <w:r>
        <w:rPr>
          <w:rFonts w:hint="eastAsia"/>
        </w:rPr>
        <w:t>;</w:t>
      </w:r>
    </w:p>
    <w:p>
      <w:pPr>
        <w:widowControl/>
        <w:spacing w:line="360" w:lineRule="auto"/>
        <w:jc w:val="left"/>
      </w:pPr>
      <w:r>
        <w:rPr>
          <w:rFonts w:hint="eastAsia"/>
        </w:rPr>
        <w:t>启动zookeeper</w:t>
      </w:r>
    </w:p>
    <w:p>
      <w:pPr>
        <w:widowControl/>
        <w:spacing w:line="360" w:lineRule="auto"/>
        <w:jc w:val="left"/>
      </w:pPr>
      <w:r>
        <w:rPr>
          <w:rFonts w:hint="eastAsia"/>
        </w:rPr>
        <w:t>进入zookeeper的安装目录的bin目录</w:t>
      </w:r>
    </w:p>
    <w:p>
      <w:pPr>
        <w:widowControl/>
        <w:spacing w:line="360" w:lineRule="auto"/>
        <w:jc w:val="left"/>
        <w:rPr>
          <w:rStyle w:val="20"/>
        </w:rPr>
      </w:pPr>
      <w:r>
        <w:rPr>
          <w:rFonts w:hint="eastAsia"/>
        </w:rPr>
        <w:t>执行命令：</w:t>
      </w:r>
      <w:r>
        <w:rPr>
          <w:rStyle w:val="20"/>
          <w:rFonts w:hint="eastAsia"/>
        </w:rPr>
        <w:t>sh zkServer.sh start</w:t>
      </w:r>
    </w:p>
    <w:p>
      <w:pPr>
        <w:widowControl/>
        <w:spacing w:line="360" w:lineRule="auto"/>
        <w:jc w:val="left"/>
      </w:pPr>
      <w:r>
        <w:rPr>
          <w:rFonts w:hint="eastAsia"/>
        </w:rPr>
        <w:t>如图3-34所示。</w:t>
      </w:r>
    </w:p>
    <w:p>
      <w:pPr>
        <w:widowControl/>
        <w:spacing w:line="360" w:lineRule="auto"/>
        <w:jc w:val="left"/>
      </w:pPr>
      <w:r>
        <w:drawing>
          <wp:inline distT="0" distB="0" distL="114300" distR="114300">
            <wp:extent cx="4486275" cy="1171575"/>
            <wp:effectExtent l="0" t="0" r="9525" b="9525"/>
            <wp:docPr id="1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
                    <pic:cNvPicPr>
                      <a:picLocks noChangeAspect="1"/>
                    </pic:cNvPicPr>
                  </pic:nvPicPr>
                  <pic:blipFill>
                    <a:blip r:embed="rId51"/>
                    <a:stretch>
                      <a:fillRect/>
                    </a:stretch>
                  </pic:blipFill>
                  <pic:spPr>
                    <a:xfrm>
                      <a:off x="0" y="0"/>
                      <a:ext cx="4486275" cy="1171575"/>
                    </a:xfrm>
                    <a:prstGeom prst="rect">
                      <a:avLst/>
                    </a:prstGeom>
                    <a:noFill/>
                    <a:ln>
                      <a:noFill/>
                    </a:ln>
                  </pic:spPr>
                </pic:pic>
              </a:graphicData>
            </a:graphic>
          </wp:inline>
        </w:drawing>
      </w:r>
    </w:p>
    <w:p>
      <w:pPr>
        <w:widowControl/>
        <w:spacing w:line="360" w:lineRule="auto"/>
        <w:jc w:val="center"/>
      </w:pPr>
      <w:r>
        <w:rPr>
          <w:rFonts w:hint="eastAsia"/>
        </w:rPr>
        <w:t>图3-34</w:t>
      </w:r>
    </w:p>
    <w:p>
      <w:pPr>
        <w:widowControl/>
        <w:spacing w:line="360" w:lineRule="auto"/>
        <w:jc w:val="left"/>
      </w:pPr>
      <w:r>
        <w:rPr>
          <w:rFonts w:hint="eastAsia"/>
        </w:rPr>
        <w:t>然后可以输入</w:t>
      </w:r>
      <w:r>
        <w:rPr>
          <w:rStyle w:val="20"/>
          <w:rFonts w:hint="eastAsia"/>
        </w:rPr>
        <w:t>jps</w:t>
      </w:r>
      <w:r>
        <w:rPr>
          <w:rFonts w:hint="eastAsia"/>
        </w:rPr>
        <w:t>命令，查看有哪些java进程，如图3-35所示。</w:t>
      </w:r>
    </w:p>
    <w:p>
      <w:pPr>
        <w:widowControl/>
        <w:spacing w:line="360" w:lineRule="auto"/>
        <w:jc w:val="left"/>
      </w:pPr>
      <w:r>
        <w:drawing>
          <wp:inline distT="0" distB="0" distL="114300" distR="114300">
            <wp:extent cx="4333875" cy="638175"/>
            <wp:effectExtent l="0" t="0" r="9525" b="9525"/>
            <wp:docPr id="1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
                    <pic:cNvPicPr>
                      <a:picLocks noChangeAspect="1"/>
                    </pic:cNvPicPr>
                  </pic:nvPicPr>
                  <pic:blipFill>
                    <a:blip r:embed="rId52"/>
                    <a:stretch>
                      <a:fillRect/>
                    </a:stretch>
                  </pic:blipFill>
                  <pic:spPr>
                    <a:xfrm>
                      <a:off x="0" y="0"/>
                      <a:ext cx="4333875" cy="638175"/>
                    </a:xfrm>
                    <a:prstGeom prst="rect">
                      <a:avLst/>
                    </a:prstGeom>
                    <a:noFill/>
                    <a:ln>
                      <a:noFill/>
                    </a:ln>
                  </pic:spPr>
                </pic:pic>
              </a:graphicData>
            </a:graphic>
          </wp:inline>
        </w:drawing>
      </w:r>
    </w:p>
    <w:p>
      <w:pPr>
        <w:widowControl/>
        <w:spacing w:line="360" w:lineRule="auto"/>
        <w:jc w:val="center"/>
      </w:pPr>
      <w:r>
        <w:rPr>
          <w:rFonts w:hint="eastAsia"/>
        </w:rPr>
        <w:t>图3-35</w:t>
      </w:r>
    </w:p>
    <w:p>
      <w:pPr>
        <w:widowControl/>
        <w:spacing w:line="360" w:lineRule="auto"/>
        <w:jc w:val="left"/>
        <w:rPr>
          <w:rStyle w:val="20"/>
        </w:rPr>
      </w:pPr>
      <w:r>
        <w:rPr>
          <w:rFonts w:hint="eastAsia"/>
        </w:rPr>
        <w:t>执行命令：</w:t>
      </w:r>
      <w:r>
        <w:rPr>
          <w:rStyle w:val="20"/>
          <w:rFonts w:hint="eastAsia"/>
        </w:rPr>
        <w:t>sh zkServer.sh status</w:t>
      </w:r>
    </w:p>
    <w:p>
      <w:pPr>
        <w:widowControl/>
        <w:spacing w:line="360" w:lineRule="auto"/>
        <w:jc w:val="left"/>
      </w:pPr>
      <w:r>
        <w:rPr>
          <w:rFonts w:hint="eastAsia"/>
        </w:rPr>
        <w:t>查看当zookeeper的节点状态，如图3-36、3-37、3-38所示。</w:t>
      </w:r>
    </w:p>
    <w:p>
      <w:pPr>
        <w:widowControl/>
        <w:spacing w:line="360" w:lineRule="auto"/>
        <w:jc w:val="left"/>
      </w:pPr>
      <w:r>
        <w:drawing>
          <wp:inline distT="0" distB="0" distL="114300" distR="114300">
            <wp:extent cx="4391025" cy="590550"/>
            <wp:effectExtent l="0" t="0" r="9525" b="0"/>
            <wp:docPr id="1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0"/>
                    <pic:cNvPicPr>
                      <a:picLocks noChangeAspect="1"/>
                    </pic:cNvPicPr>
                  </pic:nvPicPr>
                  <pic:blipFill>
                    <a:blip r:embed="rId53"/>
                    <a:stretch>
                      <a:fillRect/>
                    </a:stretch>
                  </pic:blipFill>
                  <pic:spPr>
                    <a:xfrm>
                      <a:off x="0" y="0"/>
                      <a:ext cx="4391025" cy="590550"/>
                    </a:xfrm>
                    <a:prstGeom prst="rect">
                      <a:avLst/>
                    </a:prstGeom>
                    <a:noFill/>
                    <a:ln>
                      <a:noFill/>
                    </a:ln>
                  </pic:spPr>
                </pic:pic>
              </a:graphicData>
            </a:graphic>
          </wp:inline>
        </w:drawing>
      </w:r>
    </w:p>
    <w:p>
      <w:pPr>
        <w:widowControl/>
        <w:spacing w:line="360" w:lineRule="auto"/>
        <w:jc w:val="center"/>
      </w:pPr>
      <w:r>
        <w:rPr>
          <w:rFonts w:hint="eastAsia"/>
        </w:rPr>
        <w:t>图3-36</w:t>
      </w:r>
    </w:p>
    <w:p>
      <w:pPr>
        <w:widowControl/>
        <w:spacing w:line="360" w:lineRule="auto"/>
        <w:jc w:val="left"/>
      </w:pPr>
      <w:r>
        <w:rPr>
          <w:rFonts w:hint="eastAsia"/>
        </w:rPr>
        <w:drawing>
          <wp:inline distT="0" distB="0" distL="114300" distR="114300">
            <wp:extent cx="4400550" cy="600075"/>
            <wp:effectExtent l="0" t="0" r="0" b="9525"/>
            <wp:docPr id="1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1"/>
                    <pic:cNvPicPr>
                      <a:picLocks noChangeAspect="1"/>
                    </pic:cNvPicPr>
                  </pic:nvPicPr>
                  <pic:blipFill>
                    <a:blip r:embed="rId54"/>
                    <a:stretch>
                      <a:fillRect/>
                    </a:stretch>
                  </pic:blipFill>
                  <pic:spPr>
                    <a:xfrm>
                      <a:off x="0" y="0"/>
                      <a:ext cx="4400550" cy="600075"/>
                    </a:xfrm>
                    <a:prstGeom prst="rect">
                      <a:avLst/>
                    </a:prstGeom>
                    <a:noFill/>
                    <a:ln>
                      <a:noFill/>
                    </a:ln>
                  </pic:spPr>
                </pic:pic>
              </a:graphicData>
            </a:graphic>
          </wp:inline>
        </w:drawing>
      </w:r>
    </w:p>
    <w:p>
      <w:pPr>
        <w:widowControl/>
        <w:spacing w:line="360" w:lineRule="auto"/>
        <w:jc w:val="center"/>
      </w:pPr>
      <w:r>
        <w:rPr>
          <w:rFonts w:hint="eastAsia"/>
        </w:rPr>
        <w:t>图3-37</w:t>
      </w:r>
    </w:p>
    <w:p>
      <w:pPr>
        <w:widowControl/>
        <w:spacing w:line="360" w:lineRule="auto"/>
        <w:jc w:val="left"/>
      </w:pPr>
      <w:r>
        <w:rPr>
          <w:rFonts w:hint="eastAsia"/>
        </w:rPr>
        <w:drawing>
          <wp:inline distT="0" distB="0" distL="114300" distR="114300">
            <wp:extent cx="4400550" cy="590550"/>
            <wp:effectExtent l="0" t="0" r="0" b="0"/>
            <wp:docPr id="1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2"/>
                    <pic:cNvPicPr>
                      <a:picLocks noChangeAspect="1"/>
                    </pic:cNvPicPr>
                  </pic:nvPicPr>
                  <pic:blipFill>
                    <a:blip r:embed="rId55"/>
                    <a:stretch>
                      <a:fillRect/>
                    </a:stretch>
                  </pic:blipFill>
                  <pic:spPr>
                    <a:xfrm>
                      <a:off x="0" y="0"/>
                      <a:ext cx="4400550" cy="590550"/>
                    </a:xfrm>
                    <a:prstGeom prst="rect">
                      <a:avLst/>
                    </a:prstGeom>
                    <a:noFill/>
                    <a:ln>
                      <a:noFill/>
                    </a:ln>
                  </pic:spPr>
                </pic:pic>
              </a:graphicData>
            </a:graphic>
          </wp:inline>
        </w:drawing>
      </w:r>
    </w:p>
    <w:p>
      <w:pPr>
        <w:widowControl/>
        <w:spacing w:line="360" w:lineRule="auto"/>
        <w:jc w:val="center"/>
      </w:pPr>
      <w:r>
        <w:rPr>
          <w:rFonts w:hint="eastAsia"/>
        </w:rPr>
        <w:t>图3-38</w:t>
      </w:r>
    </w:p>
    <w:p>
      <w:pPr>
        <w:widowControl/>
        <w:spacing w:line="360" w:lineRule="auto"/>
        <w:jc w:val="left"/>
      </w:pPr>
      <w:r>
        <w:rPr>
          <w:rFonts w:hint="eastAsia"/>
        </w:rPr>
        <w:t>可以观看到hadoop02为leader，hadoop01、hadoop03为follower</w:t>
      </w:r>
    </w:p>
    <w:p>
      <w:pPr>
        <w:widowControl/>
        <w:spacing w:line="360" w:lineRule="auto"/>
        <w:jc w:val="left"/>
      </w:pPr>
      <w:r>
        <w:rPr>
          <w:rFonts w:hint="eastAsia"/>
        </w:rPr>
        <w:t>证明zookeeper集群启动成功。</w:t>
      </w:r>
    </w:p>
    <w:p>
      <w:pPr>
        <w:spacing w:line="360" w:lineRule="auto"/>
      </w:pPr>
      <w:r>
        <w:rPr>
          <w:rFonts w:hint="eastAsia"/>
        </w:rPr>
        <w:t>5.修改conf/HBase-env.sh，HBase的环境变量等信息需要在这个文件中设置，Zookeeper和HBase的协调模式也是需要在这个文件中设置的。</w:t>
      </w:r>
    </w:p>
    <w:p>
      <w:pPr>
        <w:spacing w:line="360" w:lineRule="auto"/>
        <w:rPr>
          <w:rStyle w:val="20"/>
        </w:rPr>
      </w:pPr>
      <w:r>
        <w:rPr>
          <w:rFonts w:hint="eastAsia"/>
        </w:rPr>
        <w:t>执行命令：</w:t>
      </w:r>
      <w:r>
        <w:rPr>
          <w:rStyle w:val="20"/>
          <w:rFonts w:hint="eastAsia"/>
        </w:rPr>
        <w:t>vim HBase-env.sh</w:t>
      </w:r>
    </w:p>
    <w:p>
      <w:pPr>
        <w:spacing w:line="360" w:lineRule="auto"/>
      </w:pPr>
      <w:r>
        <w:rPr>
          <w:rFonts w:hint="eastAsia"/>
        </w:rPr>
        <w:t>如图3-39所示。</w:t>
      </w:r>
    </w:p>
    <w:p>
      <w:pPr>
        <w:spacing w:line="360" w:lineRule="auto"/>
      </w:pPr>
      <w:r>
        <w:drawing>
          <wp:inline distT="0" distB="0" distL="114300" distR="114300">
            <wp:extent cx="2619375" cy="161925"/>
            <wp:effectExtent l="0" t="0" r="9525" b="952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56"/>
                    <a:stretch>
                      <a:fillRect/>
                    </a:stretch>
                  </pic:blipFill>
                  <pic:spPr>
                    <a:xfrm>
                      <a:off x="0" y="0"/>
                      <a:ext cx="2619375" cy="161925"/>
                    </a:xfrm>
                    <a:prstGeom prst="rect">
                      <a:avLst/>
                    </a:prstGeom>
                    <a:noFill/>
                    <a:ln>
                      <a:noFill/>
                    </a:ln>
                  </pic:spPr>
                </pic:pic>
              </a:graphicData>
            </a:graphic>
          </wp:inline>
        </w:drawing>
      </w:r>
    </w:p>
    <w:p>
      <w:pPr>
        <w:spacing w:line="360" w:lineRule="auto"/>
        <w:ind w:firstLine="2100" w:firstLineChars="1000"/>
      </w:pPr>
      <w:r>
        <w:rPr>
          <w:rFonts w:hint="eastAsia"/>
        </w:rPr>
        <w:t>图3-39</w:t>
      </w:r>
    </w:p>
    <w:p>
      <w:pPr>
        <w:spacing w:line="360" w:lineRule="auto"/>
      </w:pPr>
      <w:r>
        <w:rPr>
          <w:rFonts w:hint="eastAsia"/>
        </w:rPr>
        <w:t>配置示例：</w:t>
      </w:r>
    </w:p>
    <w:p>
      <w:pPr>
        <w:pStyle w:val="19"/>
      </w:pPr>
      <w:r>
        <w:rPr>
          <w:rFonts w:hint="eastAsia"/>
        </w:rPr>
        <w:t>#修改JAVA_HOME</w:t>
      </w:r>
    </w:p>
    <w:p>
      <w:pPr>
        <w:pStyle w:val="19"/>
      </w:pPr>
      <w:r>
        <w:rPr>
          <w:rFonts w:hint="eastAsia"/>
        </w:rPr>
        <w:t>export JAVA_HOME=/root/usr/soft/jdk1.8.0_65</w:t>
      </w:r>
    </w:p>
    <w:p>
      <w:pPr>
        <w:spacing w:line="360" w:lineRule="auto"/>
      </w:pPr>
      <w:r>
        <w:rPr>
          <w:rFonts w:hint="eastAsia"/>
        </w:rPr>
        <w:t>#修改Zookeeper和HBase的协调模式，HBase默认使用自带的zookeeper，如果需要使用外部zookeeper，需要先关闭。true表示用HBase内置的zookeeper。false表示用户自己的zookeeper环境。</w:t>
      </w:r>
    </w:p>
    <w:p>
      <w:pPr>
        <w:pStyle w:val="19"/>
      </w:pPr>
      <w:r>
        <w:rPr>
          <w:rFonts w:hint="eastAsia"/>
        </w:rPr>
        <w:t>export HBase_MANAGES_ZK=false</w:t>
      </w:r>
    </w:p>
    <w:p>
      <w:pPr>
        <w:spacing w:line="360" w:lineRule="auto"/>
        <w:ind w:left="210" w:hanging="210" w:hangingChars="100"/>
      </w:pPr>
      <w:r>
        <w:rPr>
          <w:rFonts w:hint="eastAsia"/>
        </w:rPr>
        <w:t>6.在Hadoop中，如果用户需要配置增加HDFS的特定配置就要添加到hdfs-site.xml文件中。与此类似的，在HBase中，用户需要增加信息就需要配置添加到conf/HBase-site.xml文件中。修改HBase-site.xml，配置HBase存储数据的目录，开启完全分布式模式，配置Zookeeper集群的地址。</w:t>
      </w:r>
    </w:p>
    <w:p>
      <w:pPr>
        <w:spacing w:line="360" w:lineRule="auto"/>
      </w:pPr>
      <w:r>
        <w:rPr>
          <w:rFonts w:hint="eastAsia"/>
        </w:rPr>
        <w:t>执行命令：</w:t>
      </w:r>
      <w:r>
        <w:rPr>
          <w:rStyle w:val="20"/>
          <w:rFonts w:hint="eastAsia"/>
        </w:rPr>
        <w:t>vim HBase-site.xml</w:t>
      </w:r>
    </w:p>
    <w:p>
      <w:pPr>
        <w:spacing w:line="360" w:lineRule="auto"/>
      </w:pPr>
      <w:r>
        <w:rPr>
          <w:rFonts w:hint="eastAsia"/>
        </w:rPr>
        <w:t>如图3-40所示</w:t>
      </w:r>
    </w:p>
    <w:p>
      <w:pPr>
        <w:spacing w:line="360" w:lineRule="auto"/>
      </w:pPr>
      <w:r>
        <w:drawing>
          <wp:inline distT="0" distB="0" distL="114300" distR="114300">
            <wp:extent cx="2714625" cy="2286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57"/>
                    <a:stretch>
                      <a:fillRect/>
                    </a:stretch>
                  </pic:blipFill>
                  <pic:spPr>
                    <a:xfrm>
                      <a:off x="0" y="0"/>
                      <a:ext cx="2714625" cy="228600"/>
                    </a:xfrm>
                    <a:prstGeom prst="rect">
                      <a:avLst/>
                    </a:prstGeom>
                    <a:noFill/>
                    <a:ln>
                      <a:noFill/>
                    </a:ln>
                  </pic:spPr>
                </pic:pic>
              </a:graphicData>
            </a:graphic>
          </wp:inline>
        </w:drawing>
      </w:r>
    </w:p>
    <w:p>
      <w:pPr>
        <w:spacing w:line="360" w:lineRule="auto"/>
        <w:ind w:firstLine="2520" w:firstLineChars="1200"/>
      </w:pPr>
      <w:r>
        <w:rPr>
          <w:rFonts w:hint="eastAsia"/>
        </w:rPr>
        <w:t>图3-40</w:t>
      </w:r>
    </w:p>
    <w:p>
      <w:pPr>
        <w:spacing w:line="360" w:lineRule="auto"/>
      </w:pPr>
      <w:r>
        <w:rPr>
          <w:rFonts w:hint="eastAsia"/>
        </w:rPr>
        <w:t>配置示例：</w:t>
      </w:r>
    </w:p>
    <w:p>
      <w:pPr>
        <w:pStyle w:val="19"/>
      </w:pPr>
      <w:r>
        <w:rPr>
          <w:rFonts w:hint="eastAsia"/>
        </w:rPr>
        <w:t>&lt;!--指定HBase存储数据的目录，单机模式是存在本地，集群模式是存储在HDFS上--&gt;</w:t>
      </w:r>
    </w:p>
    <w:p>
      <w:pPr>
        <w:pStyle w:val="19"/>
      </w:pPr>
      <w:r>
        <w:rPr>
          <w:rFonts w:hint="eastAsia"/>
        </w:rPr>
        <w:t>&lt;property&gt;</w:t>
      </w:r>
    </w:p>
    <w:p>
      <w:pPr>
        <w:pStyle w:val="19"/>
      </w:pPr>
      <w:r>
        <w:rPr>
          <w:rFonts w:hint="eastAsia"/>
        </w:rPr>
        <w:t>&lt;name&gt;HBase.rootdir&lt;/name&gt;</w:t>
      </w:r>
    </w:p>
    <w:p>
      <w:pPr>
        <w:pStyle w:val="19"/>
      </w:pPr>
      <w:r>
        <w:rPr>
          <w:rFonts w:hint="eastAsia"/>
        </w:rPr>
        <w:t>&lt;value&gt;hdfs://hadoop01:9000/HBase&lt;/value&gt;</w:t>
      </w:r>
    </w:p>
    <w:p>
      <w:pPr>
        <w:pStyle w:val="19"/>
      </w:pPr>
      <w:r>
        <w:rPr>
          <w:rFonts w:hint="eastAsia"/>
        </w:rPr>
        <w:t>&lt;/property&gt;</w:t>
      </w:r>
    </w:p>
    <w:p>
      <w:pPr>
        <w:pStyle w:val="19"/>
      </w:pPr>
      <w:r>
        <w:rPr>
          <w:rFonts w:hint="eastAsia"/>
        </w:rPr>
        <w:t>&lt;!--开启HBase的集群模式--&gt;</w:t>
      </w:r>
    </w:p>
    <w:p>
      <w:pPr>
        <w:pStyle w:val="19"/>
      </w:pPr>
      <w:r>
        <w:rPr>
          <w:rFonts w:hint="eastAsia"/>
        </w:rPr>
        <w:t>&lt;property&gt;</w:t>
      </w:r>
    </w:p>
    <w:p>
      <w:pPr>
        <w:pStyle w:val="19"/>
      </w:pPr>
      <w:r>
        <w:rPr>
          <w:rFonts w:hint="eastAsia"/>
        </w:rPr>
        <w:t>&lt;name&gt;HBase.cluster.distributed&lt;/name&gt;</w:t>
      </w:r>
    </w:p>
    <w:p>
      <w:pPr>
        <w:pStyle w:val="19"/>
      </w:pPr>
      <w:r>
        <w:rPr>
          <w:rFonts w:hint="eastAsia"/>
        </w:rPr>
        <w:t>&lt;value&gt;true&lt;/value&gt;</w:t>
      </w:r>
    </w:p>
    <w:p>
      <w:pPr>
        <w:pStyle w:val="19"/>
      </w:pPr>
      <w:r>
        <w:rPr>
          <w:rFonts w:hint="eastAsia"/>
        </w:rPr>
        <w:t>&lt;/property&gt;</w:t>
      </w:r>
    </w:p>
    <w:p>
      <w:pPr>
        <w:pStyle w:val="19"/>
      </w:pPr>
      <w:r>
        <w:rPr>
          <w:rFonts w:hint="eastAsia"/>
        </w:rPr>
        <w:t>&lt;!--配置Zookeeper集群的地址--&gt;</w:t>
      </w:r>
    </w:p>
    <w:p>
      <w:pPr>
        <w:pStyle w:val="19"/>
      </w:pPr>
      <w:r>
        <w:rPr>
          <w:rFonts w:hint="eastAsia"/>
        </w:rPr>
        <w:t>&lt;property&gt;</w:t>
      </w:r>
    </w:p>
    <w:p>
      <w:pPr>
        <w:pStyle w:val="19"/>
      </w:pPr>
      <w:r>
        <w:rPr>
          <w:rFonts w:hint="eastAsia"/>
        </w:rPr>
        <w:t>&lt;name&gt;HBase.zookeeper.quorum&lt;/name&gt;</w:t>
      </w:r>
    </w:p>
    <w:p>
      <w:pPr>
        <w:pStyle w:val="19"/>
      </w:pPr>
      <w:r>
        <w:rPr>
          <w:rFonts w:hint="eastAsia"/>
        </w:rPr>
        <w:t>&lt;value&gt;hadoop01:2181,hadoop02:2181,hadoop03:2181&lt;/value&gt;</w:t>
      </w:r>
    </w:p>
    <w:p>
      <w:pPr>
        <w:pStyle w:val="19"/>
      </w:pPr>
      <w:r>
        <w:rPr>
          <w:rFonts w:hint="eastAsia"/>
        </w:rPr>
        <w:t>&lt;/property&gt;</w:t>
      </w:r>
    </w:p>
    <w:p>
      <w:pPr>
        <w:spacing w:line="360" w:lineRule="auto"/>
      </w:pPr>
      <w:r>
        <w:rPr>
          <w:rFonts w:hint="eastAsia"/>
        </w:rPr>
        <w:t>7.配置region服务器,修改conf/regionservers文件，这个文件罗列了所有region服务器的主机名，它是个纯文本文件，文件中的每一行都是主机名。HBase的运维脚本会一次迭代访问每一行来启动region服务器进程。每个主机名独占一行，HBase启动或关闭时会按照该配置顺序启动或关闭主机中的HBase。</w:t>
      </w:r>
    </w:p>
    <w:p>
      <w:pPr>
        <w:spacing w:line="360" w:lineRule="auto"/>
        <w:rPr>
          <w:rStyle w:val="20"/>
        </w:rPr>
      </w:pPr>
      <w:r>
        <w:rPr>
          <w:rFonts w:hint="eastAsia"/>
        </w:rPr>
        <w:t>执行命令：</w:t>
      </w:r>
      <w:r>
        <w:rPr>
          <w:rStyle w:val="20"/>
          <w:rFonts w:hint="eastAsia"/>
        </w:rPr>
        <w:t>vim regionservers</w:t>
      </w:r>
    </w:p>
    <w:p>
      <w:pPr>
        <w:spacing w:line="360" w:lineRule="auto"/>
      </w:pPr>
      <w:r>
        <w:rPr>
          <w:rFonts w:hint="eastAsia"/>
        </w:rPr>
        <w:t>如图3-41所示。</w:t>
      </w:r>
    </w:p>
    <w:p>
      <w:pPr>
        <w:spacing w:line="360" w:lineRule="auto"/>
      </w:pPr>
      <w:r>
        <w:drawing>
          <wp:inline distT="0" distB="0" distL="114300" distR="114300">
            <wp:extent cx="2667000" cy="152400"/>
            <wp:effectExtent l="0" t="0" r="0" b="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58"/>
                    <a:stretch>
                      <a:fillRect/>
                    </a:stretch>
                  </pic:blipFill>
                  <pic:spPr>
                    <a:xfrm>
                      <a:off x="0" y="0"/>
                      <a:ext cx="2667000" cy="152400"/>
                    </a:xfrm>
                    <a:prstGeom prst="rect">
                      <a:avLst/>
                    </a:prstGeom>
                    <a:noFill/>
                    <a:ln>
                      <a:noFill/>
                    </a:ln>
                  </pic:spPr>
                </pic:pic>
              </a:graphicData>
            </a:graphic>
          </wp:inline>
        </w:drawing>
      </w:r>
    </w:p>
    <w:p>
      <w:pPr>
        <w:spacing w:line="360" w:lineRule="auto"/>
        <w:ind w:firstLine="2310" w:firstLineChars="1100"/>
      </w:pPr>
      <w:r>
        <w:rPr>
          <w:rFonts w:hint="eastAsia"/>
        </w:rPr>
        <w:t>图3-41</w:t>
      </w:r>
    </w:p>
    <w:p>
      <w:pPr>
        <w:spacing w:line="360" w:lineRule="auto"/>
      </w:pPr>
      <w:r>
        <w:t>配置示例：</w:t>
      </w:r>
    </w:p>
    <w:p>
      <w:pPr>
        <w:pStyle w:val="19"/>
      </w:pPr>
      <w:r>
        <w:t>hadoop01</w:t>
      </w:r>
    </w:p>
    <w:p>
      <w:pPr>
        <w:pStyle w:val="19"/>
      </w:pPr>
      <w:r>
        <w:t>hadoop02</w:t>
      </w:r>
    </w:p>
    <w:p>
      <w:pPr>
        <w:pStyle w:val="19"/>
      </w:pPr>
      <w:r>
        <w:t>hadoop03</w:t>
      </w:r>
    </w:p>
    <w:p>
      <w:pPr>
        <w:spacing w:line="360" w:lineRule="auto"/>
      </w:pPr>
      <w:r>
        <w:rPr>
          <w:rFonts w:hint="eastAsia"/>
        </w:rPr>
        <w:t>8.将01节点配置好的HBase通过远程复制拷贝到02,03节点上。</w:t>
      </w:r>
    </w:p>
    <w:p>
      <w:pPr>
        <w:spacing w:line="360" w:lineRule="auto"/>
        <w:rPr>
          <w:rStyle w:val="20"/>
        </w:rPr>
      </w:pPr>
      <w:r>
        <w:rPr>
          <w:rFonts w:hint="eastAsia"/>
        </w:rPr>
        <w:t>执行命令：</w:t>
      </w:r>
      <w:r>
        <w:rPr>
          <w:rStyle w:val="20"/>
          <w:rFonts w:hint="eastAsia"/>
        </w:rPr>
        <w:t>scp -r HBase hadoop02:/root/usr/soft</w:t>
      </w:r>
    </w:p>
    <w:p>
      <w:pPr>
        <w:spacing w:line="360" w:lineRule="auto"/>
      </w:pPr>
      <w:r>
        <w:rPr>
          <w:rFonts w:hint="eastAsia"/>
        </w:rPr>
        <w:t>如图3-42所示。</w:t>
      </w:r>
    </w:p>
    <w:p>
      <w:pPr>
        <w:spacing w:line="360" w:lineRule="auto"/>
      </w:pPr>
      <w:r>
        <w:drawing>
          <wp:inline distT="0" distB="0" distL="114300" distR="114300">
            <wp:extent cx="4105275" cy="228600"/>
            <wp:effectExtent l="0" t="0" r="9525"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59"/>
                    <a:stretch>
                      <a:fillRect/>
                    </a:stretch>
                  </pic:blipFill>
                  <pic:spPr>
                    <a:xfrm>
                      <a:off x="0" y="0"/>
                      <a:ext cx="4105275" cy="228600"/>
                    </a:xfrm>
                    <a:prstGeom prst="rect">
                      <a:avLst/>
                    </a:prstGeom>
                    <a:noFill/>
                    <a:ln>
                      <a:noFill/>
                    </a:ln>
                  </pic:spPr>
                </pic:pic>
              </a:graphicData>
            </a:graphic>
          </wp:inline>
        </w:drawing>
      </w:r>
    </w:p>
    <w:p>
      <w:pPr>
        <w:spacing w:line="360" w:lineRule="auto"/>
        <w:ind w:firstLine="3360" w:firstLineChars="1600"/>
      </w:pPr>
      <w:r>
        <w:rPr>
          <w:rFonts w:hint="eastAsia"/>
        </w:rPr>
        <w:t>图3-42</w:t>
      </w:r>
    </w:p>
    <w:p>
      <w:pPr>
        <w:spacing w:line="360" w:lineRule="auto"/>
      </w:pPr>
      <w:r>
        <w:rPr>
          <w:rFonts w:hint="eastAsia"/>
        </w:rPr>
        <w:t>9.启动01,02,03的Zookeeper服务</w:t>
      </w:r>
    </w:p>
    <w:p>
      <w:pPr>
        <w:spacing w:line="360" w:lineRule="auto"/>
        <w:rPr>
          <w:rStyle w:val="20"/>
        </w:rPr>
      </w:pPr>
      <w:r>
        <w:rPr>
          <w:rFonts w:hint="eastAsia"/>
        </w:rPr>
        <w:t>执行命令：</w:t>
      </w:r>
      <w:r>
        <w:rPr>
          <w:rStyle w:val="20"/>
          <w:rFonts w:hint="eastAsia"/>
        </w:rPr>
        <w:t>sh zkServer.sh start</w:t>
      </w:r>
    </w:p>
    <w:p>
      <w:pPr>
        <w:numPr>
          <w:ilvl w:val="0"/>
          <w:numId w:val="6"/>
        </w:numPr>
        <w:snapToGrid/>
        <w:spacing w:line="360" w:lineRule="auto"/>
        <w:ind w:firstLine="480" w:firstLineChars="0"/>
      </w:pPr>
      <w:r>
        <w:rPr>
          <w:rFonts w:hint="eastAsia"/>
        </w:rPr>
        <w:t>启动01节点的Hadoop</w:t>
      </w:r>
    </w:p>
    <w:p>
      <w:pPr>
        <w:spacing w:line="360" w:lineRule="auto"/>
        <w:rPr>
          <w:rStyle w:val="20"/>
        </w:rPr>
      </w:pPr>
      <w:r>
        <w:rPr>
          <w:rFonts w:hint="eastAsia"/>
        </w:rPr>
        <w:t>执行命令：</w:t>
      </w:r>
      <w:r>
        <w:rPr>
          <w:rStyle w:val="20"/>
          <w:rFonts w:hint="eastAsia"/>
        </w:rPr>
        <w:t>./start-all.sh</w:t>
      </w:r>
    </w:p>
    <w:p>
      <w:pPr>
        <w:spacing w:line="360" w:lineRule="auto"/>
      </w:pPr>
      <w:r>
        <w:rPr>
          <w:rFonts w:hint="eastAsia"/>
        </w:rPr>
        <w:t>如图3-43所示。</w:t>
      </w:r>
    </w:p>
    <w:p>
      <w:pPr>
        <w:spacing w:line="360" w:lineRule="auto"/>
      </w:pPr>
      <w:r>
        <w:drawing>
          <wp:inline distT="0" distB="0" distL="114300" distR="114300">
            <wp:extent cx="4800600" cy="4162425"/>
            <wp:effectExtent l="0" t="0" r="0" b="9525"/>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60"/>
                    <a:stretch>
                      <a:fillRect/>
                    </a:stretch>
                  </pic:blipFill>
                  <pic:spPr>
                    <a:xfrm>
                      <a:off x="0" y="0"/>
                      <a:ext cx="4800600" cy="4162425"/>
                    </a:xfrm>
                    <a:prstGeom prst="rect">
                      <a:avLst/>
                    </a:prstGeom>
                    <a:noFill/>
                    <a:ln>
                      <a:noFill/>
                    </a:ln>
                  </pic:spPr>
                </pic:pic>
              </a:graphicData>
            </a:graphic>
          </wp:inline>
        </w:drawing>
      </w:r>
    </w:p>
    <w:p>
      <w:pPr>
        <w:spacing w:line="360" w:lineRule="auto"/>
        <w:jc w:val="center"/>
      </w:pPr>
      <w:r>
        <w:rPr>
          <w:rFonts w:hint="eastAsia"/>
        </w:rPr>
        <w:t>图3-43</w:t>
      </w:r>
    </w:p>
    <w:p>
      <w:pPr>
        <w:spacing w:line="360" w:lineRule="auto"/>
      </w:pPr>
      <w:r>
        <w:rPr>
          <w:rFonts w:hint="eastAsia"/>
        </w:rPr>
        <w:t>11.启动01节点的HBase，进入到HBase安装目录下的bin目录</w:t>
      </w:r>
    </w:p>
    <w:p>
      <w:pPr>
        <w:spacing w:line="360" w:lineRule="auto"/>
        <w:rPr>
          <w:rStyle w:val="20"/>
        </w:rPr>
      </w:pPr>
      <w:r>
        <w:rPr>
          <w:rFonts w:hint="eastAsia"/>
        </w:rPr>
        <w:t>执行：</w:t>
      </w:r>
      <w:r>
        <w:rPr>
          <w:rStyle w:val="20"/>
          <w:rFonts w:hint="eastAsia"/>
        </w:rPr>
        <w:t>sh start-HBase.sh</w:t>
      </w:r>
    </w:p>
    <w:p>
      <w:pPr>
        <w:spacing w:line="360" w:lineRule="auto"/>
      </w:pPr>
      <w:r>
        <w:rPr>
          <w:rFonts w:hint="eastAsia"/>
        </w:rPr>
        <w:t>如图3-44所示。</w:t>
      </w:r>
    </w:p>
    <w:p>
      <w:pPr>
        <w:spacing w:line="360" w:lineRule="auto"/>
      </w:pPr>
      <w:r>
        <w:drawing>
          <wp:inline distT="0" distB="0" distL="114300" distR="114300">
            <wp:extent cx="4781550" cy="1304925"/>
            <wp:effectExtent l="0" t="0" r="0" b="9525"/>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61"/>
                    <a:stretch>
                      <a:fillRect/>
                    </a:stretch>
                  </pic:blipFill>
                  <pic:spPr>
                    <a:xfrm>
                      <a:off x="0" y="0"/>
                      <a:ext cx="4781550" cy="1304925"/>
                    </a:xfrm>
                    <a:prstGeom prst="rect">
                      <a:avLst/>
                    </a:prstGeom>
                    <a:noFill/>
                    <a:ln>
                      <a:noFill/>
                    </a:ln>
                  </pic:spPr>
                </pic:pic>
              </a:graphicData>
            </a:graphic>
          </wp:inline>
        </w:drawing>
      </w:r>
    </w:p>
    <w:p>
      <w:pPr>
        <w:spacing w:line="360" w:lineRule="auto"/>
        <w:jc w:val="center"/>
      </w:pPr>
      <w:r>
        <w:rPr>
          <w:rFonts w:hint="eastAsia"/>
        </w:rPr>
        <w:t>图3-44</w:t>
      </w:r>
    </w:p>
    <w:p>
      <w:pPr>
        <w:spacing w:line="360" w:lineRule="auto"/>
      </w:pPr>
      <w:r>
        <w:rPr>
          <w:rFonts w:hint="eastAsia"/>
        </w:rPr>
        <w:t>5.查看各节点的java进程是否正确</w:t>
      </w:r>
    </w:p>
    <w:p>
      <w:pPr>
        <w:spacing w:line="360" w:lineRule="auto"/>
      </w:pPr>
      <w:r>
        <w:rPr>
          <w:rFonts w:hint="eastAsia"/>
        </w:rPr>
        <w:t>如图3-45、3-46、3-47所示。</w:t>
      </w:r>
    </w:p>
    <w:p>
      <w:pPr>
        <w:spacing w:line="360" w:lineRule="auto"/>
      </w:pPr>
      <w:r>
        <w:rPr>
          <w:rFonts w:hint="eastAsia"/>
        </w:rPr>
        <w:drawing>
          <wp:inline distT="0" distB="0" distL="114300" distR="114300">
            <wp:extent cx="1952625" cy="1438275"/>
            <wp:effectExtent l="0" t="0" r="9525" b="9525"/>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62"/>
                    <a:stretch>
                      <a:fillRect/>
                    </a:stretch>
                  </pic:blipFill>
                  <pic:spPr>
                    <a:xfrm>
                      <a:off x="0" y="0"/>
                      <a:ext cx="1952625" cy="1438275"/>
                    </a:xfrm>
                    <a:prstGeom prst="rect">
                      <a:avLst/>
                    </a:prstGeom>
                    <a:noFill/>
                    <a:ln>
                      <a:noFill/>
                    </a:ln>
                  </pic:spPr>
                </pic:pic>
              </a:graphicData>
            </a:graphic>
          </wp:inline>
        </w:drawing>
      </w:r>
    </w:p>
    <w:p>
      <w:pPr>
        <w:spacing w:line="360" w:lineRule="auto"/>
      </w:pPr>
      <w:r>
        <w:rPr>
          <w:rFonts w:hint="eastAsia"/>
        </w:rPr>
        <w:t>图3-45</w:t>
      </w:r>
    </w:p>
    <w:p>
      <w:pPr>
        <w:spacing w:line="360" w:lineRule="auto"/>
      </w:pPr>
      <w:r>
        <w:rPr>
          <w:rFonts w:hint="eastAsia"/>
        </w:rPr>
        <w:drawing>
          <wp:inline distT="0" distB="0" distL="114300" distR="114300">
            <wp:extent cx="1885950" cy="590550"/>
            <wp:effectExtent l="0" t="0" r="0" b="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63"/>
                    <a:stretch>
                      <a:fillRect/>
                    </a:stretch>
                  </pic:blipFill>
                  <pic:spPr>
                    <a:xfrm>
                      <a:off x="0" y="0"/>
                      <a:ext cx="1885950" cy="590550"/>
                    </a:xfrm>
                    <a:prstGeom prst="rect">
                      <a:avLst/>
                    </a:prstGeom>
                    <a:noFill/>
                    <a:ln>
                      <a:noFill/>
                    </a:ln>
                  </pic:spPr>
                </pic:pic>
              </a:graphicData>
            </a:graphic>
          </wp:inline>
        </w:drawing>
      </w:r>
    </w:p>
    <w:p>
      <w:pPr>
        <w:spacing w:line="360" w:lineRule="auto"/>
      </w:pPr>
      <w:r>
        <w:rPr>
          <w:rFonts w:hint="eastAsia"/>
        </w:rPr>
        <w:t>图3-46</w:t>
      </w:r>
    </w:p>
    <w:p>
      <w:pPr>
        <w:spacing w:line="360" w:lineRule="auto"/>
      </w:pPr>
      <w:r>
        <w:rPr>
          <w:rFonts w:hint="eastAsia"/>
        </w:rPr>
        <w:drawing>
          <wp:inline distT="0" distB="0" distL="114300" distR="114300">
            <wp:extent cx="1800225" cy="590550"/>
            <wp:effectExtent l="0" t="0" r="9525" b="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64"/>
                    <a:stretch>
                      <a:fillRect/>
                    </a:stretch>
                  </pic:blipFill>
                  <pic:spPr>
                    <a:xfrm>
                      <a:off x="0" y="0"/>
                      <a:ext cx="1800225" cy="590550"/>
                    </a:xfrm>
                    <a:prstGeom prst="rect">
                      <a:avLst/>
                    </a:prstGeom>
                    <a:noFill/>
                    <a:ln>
                      <a:noFill/>
                    </a:ln>
                  </pic:spPr>
                </pic:pic>
              </a:graphicData>
            </a:graphic>
          </wp:inline>
        </w:drawing>
      </w:r>
    </w:p>
    <w:p>
      <w:pPr>
        <w:spacing w:line="360" w:lineRule="auto"/>
      </w:pPr>
      <w:r>
        <w:rPr>
          <w:rFonts w:hint="eastAsia"/>
        </w:rPr>
        <w:t>图3-47</w:t>
      </w:r>
    </w:p>
    <w:p>
      <w:pPr>
        <w:spacing w:line="360" w:lineRule="auto"/>
      </w:pPr>
      <w:r>
        <w:rPr>
          <w:rFonts w:hint="eastAsia"/>
        </w:rPr>
        <w:t>13.通过浏览器访问http://192.168.230.133:6003来访问web界面，通过web见面管理HBase，如图3-48所示。</w:t>
      </w:r>
    </w:p>
    <w:p>
      <w:pPr>
        <w:spacing w:line="360" w:lineRule="auto"/>
      </w:pPr>
      <w:r>
        <w:drawing>
          <wp:inline distT="0" distB="0" distL="114300" distR="114300">
            <wp:extent cx="5269230" cy="4300220"/>
            <wp:effectExtent l="0" t="0" r="7620" b="5080"/>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65"/>
                    <a:stretch>
                      <a:fillRect/>
                    </a:stretch>
                  </pic:blipFill>
                  <pic:spPr>
                    <a:xfrm>
                      <a:off x="0" y="0"/>
                      <a:ext cx="5269230" cy="4300220"/>
                    </a:xfrm>
                    <a:prstGeom prst="rect">
                      <a:avLst/>
                    </a:prstGeom>
                    <a:noFill/>
                    <a:ln>
                      <a:noFill/>
                    </a:ln>
                  </pic:spPr>
                </pic:pic>
              </a:graphicData>
            </a:graphic>
          </wp:inline>
        </w:drawing>
      </w:r>
    </w:p>
    <w:p>
      <w:pPr>
        <w:spacing w:line="360" w:lineRule="auto"/>
        <w:jc w:val="center"/>
      </w:pPr>
      <w:r>
        <w:rPr>
          <w:rFonts w:hint="eastAsia"/>
        </w:rPr>
        <w:t>图3-48</w:t>
      </w:r>
    </w:p>
    <w:p>
      <w:pPr>
        <w:spacing w:line="360" w:lineRule="auto"/>
      </w:pPr>
      <w:r>
        <w:rPr>
          <w:rFonts w:hint="eastAsia"/>
        </w:rPr>
        <w:t>这个页面可以查看到HBase集群的当前的状态。</w:t>
      </w:r>
    </w:p>
    <w:p>
      <w:pPr>
        <w:pStyle w:val="2"/>
        <w:ind w:left="889" w:hanging="889"/>
      </w:pPr>
      <w:bookmarkStart w:id="60" w:name="_Toc27427"/>
      <w:bookmarkStart w:id="61" w:name="_Toc23265"/>
      <w:r>
        <w:rPr>
          <w:rFonts w:hint="eastAsia"/>
        </w:rPr>
        <w:t>H</w:t>
      </w:r>
      <w:r>
        <w:t>B</w:t>
      </w:r>
      <w:r>
        <w:rPr>
          <w:rFonts w:hint="eastAsia"/>
        </w:rPr>
        <w:t>ase的模式设计</w:t>
      </w:r>
      <w:bookmarkEnd w:id="60"/>
      <w:bookmarkEnd w:id="61"/>
    </w:p>
    <w:p>
      <w:pPr>
        <w:pStyle w:val="3"/>
        <w:ind w:left="756" w:hanging="756"/>
      </w:pPr>
      <w:bookmarkStart w:id="62" w:name="_Toc18577"/>
      <w:bookmarkStart w:id="63" w:name="_Toc3886"/>
      <w:r>
        <w:rPr>
          <w:rFonts w:hint="eastAsia"/>
        </w:rPr>
        <w:t>H</w:t>
      </w:r>
      <w:r>
        <w:t>b</w:t>
      </w:r>
      <w:r>
        <w:rPr>
          <w:rFonts w:hint="eastAsia"/>
        </w:rPr>
        <w:t>ase的行键</w:t>
      </w:r>
      <w:bookmarkEnd w:id="62"/>
      <w:bookmarkEnd w:id="63"/>
    </w:p>
    <w:p>
      <w:pPr>
        <w:spacing w:line="360" w:lineRule="auto"/>
      </w:pPr>
      <w:r>
        <w:rPr>
          <w:rFonts w:hint="eastAsia"/>
        </w:rPr>
        <w:t>HBase本质上也是一种Key-Value存储系统。那么RowKey就是KeyValue的key了,表示唯一一行，Value相当于列族数据的集合。RowKey也是一段二进制码流，最大长度为64KB内容可以由使用的用户自定义，数据加载时，也是根据RowKey的二进制序由小到大的进行。与nosql数据库们一样，HBase是根据RowKey来进行检索的,系统通过找到某个RowKey所在的Region然后将查询数据的请求路由到该Region获取数据。row key是用来检索记录的主键。访问HBase table中的行，只有三种方式：</w:t>
      </w:r>
    </w:p>
    <w:p>
      <w:pPr>
        <w:spacing w:line="360" w:lineRule="auto"/>
      </w:pPr>
      <w:r>
        <w:rPr>
          <w:rFonts w:hint="eastAsia"/>
        </w:rPr>
        <w:t>1.通过单个RowKey访问，即按照某个RowKey键值进行get操作,这样获取唯一一条记录。</w:t>
      </w:r>
    </w:p>
    <w:p>
      <w:pPr>
        <w:spacing w:line="360" w:lineRule="auto"/>
      </w:pPr>
      <w:r>
        <w:rPr>
          <w:rFonts w:hint="eastAsia"/>
        </w:rPr>
        <w:t>2.通过RowKey的range进行scan ,即通过设置startRowKey和endRowKey,在这个范围内进行扫描。</w:t>
      </w:r>
    </w:p>
    <w:p>
      <w:pPr>
        <w:spacing w:line="360" w:lineRule="auto"/>
      </w:pPr>
      <w:r>
        <w:rPr>
          <w:rFonts w:hint="eastAsia"/>
        </w:rPr>
        <w:t>3.全表扫描，即直接扫描整张表中所有行记录。</w:t>
      </w:r>
    </w:p>
    <w:p>
      <w:pPr>
        <w:spacing w:line="360" w:lineRule="auto"/>
      </w:pPr>
      <w:r>
        <w:rPr>
          <w:rFonts w:hint="eastAsia"/>
        </w:rPr>
        <w:t>Row key行键 (Row key)可以是任意字符串(最大长度是 64KB，实际应用中长度一般为10-100bytes)，不要超过16个字节。在HBase内部，row key保存为字节数组。存储时，数据按照Row key的字典序(byte order)排序存储。设计key时，要充分排序存储这个特性，将经常一起读取的行存储放到一起。(位置相关性)</w:t>
      </w:r>
    </w:p>
    <w:p>
      <w:pPr>
        <w:spacing w:line="360" w:lineRule="auto"/>
      </w:pPr>
      <w:r>
        <w:rPr>
          <w:rFonts w:hint="eastAsia"/>
        </w:rPr>
        <w:t>注意：</w:t>
      </w:r>
    </w:p>
    <w:p>
      <w:pPr>
        <w:spacing w:line="360" w:lineRule="auto"/>
      </w:pPr>
      <w:r>
        <w:rPr>
          <w:rFonts w:hint="eastAsia"/>
        </w:rPr>
        <w:t>字典序对int排序的结果是：</w:t>
      </w:r>
    </w:p>
    <w:p>
      <w:pPr>
        <w:spacing w:line="360" w:lineRule="auto"/>
      </w:pPr>
      <w:r>
        <w:rPr>
          <w:rFonts w:hint="eastAsia"/>
        </w:rPr>
        <w:t>1,10,100,11,5,13,14,15,16,17,18,19,2,20,21,…,9,91,92,93,94,95,96,97,98,99。要保持整形的自然序，行键必须用0作左填充。</w:t>
      </w:r>
    </w:p>
    <w:p>
      <w:pPr>
        <w:pStyle w:val="3"/>
        <w:ind w:left="756" w:hanging="756"/>
        <w:rPr>
          <w:rFonts w:hint="eastAsia"/>
        </w:rPr>
      </w:pPr>
      <w:bookmarkStart w:id="64" w:name="_Toc19251"/>
      <w:bookmarkStart w:id="65" w:name="_Toc16248"/>
      <w:r>
        <w:rPr>
          <w:rFonts w:hint="eastAsia"/>
        </w:rPr>
        <w:t>H</w:t>
      </w:r>
      <w:r>
        <w:t>B</w:t>
      </w:r>
      <w:r>
        <w:rPr>
          <w:rFonts w:hint="eastAsia"/>
        </w:rPr>
        <w:t>ase的列族</w:t>
      </w:r>
      <w:bookmarkEnd w:id="64"/>
      <w:bookmarkEnd w:id="65"/>
    </w:p>
    <w:p>
      <w:pPr>
        <w:spacing w:line="360" w:lineRule="auto"/>
      </w:pPr>
      <w:r>
        <w:rPr>
          <w:rFonts w:hint="eastAsia"/>
        </w:rPr>
        <w:t>HBase表中的每个列，都归属与某个列族。列族是表的schema的一部分，列族必须在使用表之前定义。列名都以列族作为前缀。例如courses:history ， courses:math 都属于 courses 这个列族。访问控制、磁盘和内存的使用统计都是在列族层面进行的。实际应用中，列族上的控制权限能帮助我们管理不同类型的应用：我们允许一些应用可以添加新的基本数据、一些应用可以读取基本数据并创建继承的列族、一些应用则只允许浏览数据（甚至可能因 为隐私的原因不能浏览所有数据）。</w:t>
      </w:r>
    </w:p>
    <w:p>
      <w:pPr>
        <w:widowControl/>
        <w:spacing w:line="360" w:lineRule="auto"/>
        <w:jc w:val="left"/>
      </w:pPr>
      <w:r>
        <w:rPr>
          <w:rFonts w:hint="eastAsia"/>
        </w:rPr>
        <w:t>一行有若干列组成，若干列又构成一个列族（column family），这不仅有助于构建数据的语义边界或者局部边界，还有助于给他们设置某些特性（如压缩），或者指示他们存贮在内存中，一个列族的所有列存贮在同一个底层的存储文件中，这个存储文件叫做HFile。列族需要在创建表时就定义好，并且修改的不能太频繁，数量也不能太多，理论上是限制在几十个，但是实际中可能会更少。列族的名称必须是由可打印的字符组成，这个是与其他的值或名字的命名规范显著不同的地方。</w:t>
      </w:r>
      <w:r>
        <w:rPr>
          <w:rFonts w:hint="eastAsia" w:ascii="MS Gothic" w:hAnsi="MS Gothic" w:eastAsia="MS Gothic" w:cs="MS Gothic"/>
        </w:rPr>
        <w:t>​</w:t>
      </w:r>
    </w:p>
    <w:p>
      <w:pPr>
        <w:pStyle w:val="3"/>
        <w:ind w:left="756" w:hanging="756"/>
      </w:pPr>
      <w:bookmarkStart w:id="66" w:name="_Toc3455"/>
      <w:bookmarkStart w:id="67" w:name="_Toc15220"/>
      <w:r>
        <w:rPr>
          <w:rFonts w:hint="eastAsia"/>
        </w:rPr>
        <w:t>H</w:t>
      </w:r>
      <w:r>
        <w:t>B</w:t>
      </w:r>
      <w:r>
        <w:rPr>
          <w:rFonts w:hint="eastAsia"/>
        </w:rPr>
        <w:t>ase的表设计</w:t>
      </w:r>
      <w:bookmarkEnd w:id="66"/>
      <w:bookmarkEnd w:id="67"/>
    </w:p>
    <w:p>
      <w:pPr>
        <w:pStyle w:val="4"/>
      </w:pPr>
      <w:bookmarkStart w:id="68" w:name="_Toc934"/>
      <w:r>
        <w:rPr>
          <w:rFonts w:hint="eastAsia"/>
        </w:rPr>
        <w:t>H</w:t>
      </w:r>
      <w:r>
        <w:t>b</w:t>
      </w:r>
      <w:r>
        <w:rPr>
          <w:rFonts w:hint="eastAsia"/>
        </w:rPr>
        <w:t>ase的行键设计</w:t>
      </w:r>
      <w:bookmarkEnd w:id="68"/>
    </w:p>
    <w:p>
      <w:pPr>
        <w:snapToGrid/>
      </w:pPr>
      <w:r>
        <w:rPr>
          <w:rFonts w:hint="eastAsia"/>
        </w:rPr>
        <w:t>行健（Rowkey）是不可分割的字节数，按字典排序由低到高存储在表中。这对扫描（Scan）操作是一个优化。行健是HBase最有效的索引，与MySQl数据库相比，MySQL数据库支持多字段的索引，HBase不支持二级索引，因此MySQL通过多重、多列支持的复杂数据库查询操作对HBase可能是个灾难。当HBase也支持对列的条件过滤（参见5.3节），但是因为需要读取存储文件做字符或者字节对比，所以效率很低，对性能影响很大。</w:t>
      </w:r>
    </w:p>
    <w:p>
      <w:pPr>
        <w:snapToGrid/>
      </w:pPr>
      <w:r>
        <w:rPr>
          <w:rFonts w:hint="eastAsia"/>
        </w:rPr>
        <w:t>在设计HBase表时，Rowkey设计是最重要的事情，应该基于预期的访问模式来为Rowkey建模。Rowkey决定了访问HBase表时可以得到的性能，原因有两个：</w:t>
      </w:r>
    </w:p>
    <w:p>
      <w:pPr>
        <w:snapToGrid/>
      </w:pPr>
      <w:r>
        <w:rPr>
          <w:rFonts w:hint="eastAsia"/>
        </w:rPr>
        <w:t>1.Region基于Rowkey为一个区间的行提供服务，并且负责区间的每一行；</w:t>
      </w:r>
    </w:p>
    <w:p>
      <w:pPr>
        <w:snapToGrid/>
      </w:pPr>
      <w:r>
        <w:rPr>
          <w:rFonts w:hint="eastAsia"/>
        </w:rPr>
        <w:t>2.HFile在硬盘上存储有序的行。</w:t>
      </w:r>
    </w:p>
    <w:p>
      <w:pPr>
        <w:snapToGrid/>
      </w:pPr>
      <w:r>
        <w:rPr>
          <w:rFonts w:hint="eastAsia"/>
        </w:rPr>
        <w:t>这两个因素是相互关联的。当Region将内存中数据刷写为HFile时，这些行已经排过序，也会有序地写到硬盘上。Rowkey的有序特性和底层存储格式可以保证HBase表在设计Rowkey之后的良好性能。关系型数据库可以在多列上建立索引，但是HBase只能在Rowkey上建立索引。（可以通过ES为HBase的列建立索引） 而设计Rowkey有各种技巧，而且可以针对不同访问模式进行优化，我们接下来就研究一下。</w:t>
      </w:r>
    </w:p>
    <w:p>
      <w:pPr>
        <w:snapToGrid/>
      </w:pPr>
      <w:r>
        <w:rPr>
          <w:rFonts w:hint="eastAsia"/>
        </w:rPr>
        <w:t>1.将Rowkey以字典顺序从大到小排序</w:t>
      </w:r>
    </w:p>
    <w:p>
      <w:pPr>
        <w:snapToGrid/>
      </w:pPr>
      <w:r>
        <w:rPr>
          <w:rFonts w:hint="eastAsia"/>
        </w:rPr>
        <w:t>原生HBase只支持从小到大的排序，但是现在有个需求想展现影片热度排行榜，这就要求实现从大到小排列，针对这种情况可以采用Rowkey=Integer.MAX_VALUE-Rowkey的方式将Rowkey进行转换，最大的变最小，最小的变最大，在应用层再转回来即可完成排序需求。</w:t>
      </w:r>
    </w:p>
    <w:p>
      <w:pPr>
        <w:snapToGrid/>
      </w:pPr>
      <w:r>
        <w:rPr>
          <w:rFonts w:hint="eastAsia"/>
        </w:rPr>
        <w:t>2.RowKey尽量散列设计</w:t>
      </w:r>
    </w:p>
    <w:p>
      <w:pPr>
        <w:snapToGrid/>
      </w:pPr>
      <w:r>
        <w:rPr>
          <w:rFonts w:hint="eastAsia"/>
        </w:rPr>
        <w:t>最重要的是要保证散列，这样就会保证所有的数据都不是在一个Region上，从而避免读写的时候负载会集中在个别Region上。比如ROWKEY_Random。</w:t>
      </w:r>
    </w:p>
    <w:p>
      <w:pPr>
        <w:snapToGrid/>
      </w:pPr>
      <w:r>
        <w:rPr>
          <w:rFonts w:hint="eastAsia"/>
        </w:rPr>
        <w:t>3.RowKey的长度尽量短</w:t>
      </w:r>
    </w:p>
    <w:p>
      <w:pPr>
        <w:snapToGrid/>
      </w:pPr>
      <w:r>
        <w:rPr>
          <w:rFonts w:hint="eastAsia"/>
        </w:rPr>
        <w:t>如果Rowkey太长，第一存储开销会增加，影响存储效率；第二内存中Rowkey字段过长，会导致内存的利用率降低，进而降低索引命中率。</w:t>
      </w:r>
    </w:p>
    <w:p>
      <w:pPr>
        <w:snapToGrid/>
      </w:pPr>
      <w:r>
        <w:rPr>
          <w:rFonts w:hint="eastAsia"/>
        </w:rPr>
        <w:t>Rowkey是一个二进制码流，Rowkey的长度被很多开发者建议说设计在10~100个字节，不过建议是越短越好，不要超过16个字节。</w:t>
      </w:r>
    </w:p>
    <w:p>
      <w:pPr>
        <w:snapToGrid/>
      </w:pPr>
      <w:r>
        <w:rPr>
          <w:rFonts w:hint="eastAsia"/>
        </w:rPr>
        <w:t>原因如下：</w:t>
      </w:r>
    </w:p>
    <w:p>
      <w:pPr>
        <w:snapToGrid/>
      </w:pPr>
      <w:r>
        <w:rPr>
          <w:rFonts w:hint="eastAsia"/>
        </w:rPr>
        <w:t>1）数据的持久化文件HFile中是按照KeyValue存储的，如果Rowkey过长比如100个字节，1000万列数据光Rowkey就要占用100*1000万=10亿个字节，将近1G数据，这会极大影响HFile的存储效率；</w:t>
      </w:r>
    </w:p>
    <w:p>
      <w:pPr>
        <w:snapToGrid/>
      </w:pPr>
      <w:r>
        <w:rPr>
          <w:rFonts w:hint="eastAsia"/>
        </w:rPr>
        <w:t>2）MemStore将缓存部分数据到内存，如果Rowkey字段过长内存的有效利用率会降低，系统。将无法缓存更多的数据，这会降低检索效率。因此Rowkey的字节长度越短越好。</w:t>
      </w:r>
    </w:p>
    <w:p>
      <w:pPr>
        <w:snapToGrid/>
      </w:pPr>
      <w:r>
        <w:rPr>
          <w:rFonts w:hint="eastAsia"/>
        </w:rPr>
        <w:t>4.RowKey唯一：行健对应关系型数据库的唯一键，系统设计之初必须考虑有足够的唯一行健去支持业务的数据量。</w:t>
      </w:r>
    </w:p>
    <w:p>
      <w:pPr>
        <w:snapToGrid/>
      </w:pPr>
      <w:r>
        <w:rPr>
          <w:rFonts w:hint="eastAsia"/>
        </w:rPr>
        <w:t>5.RowKey建议用String类型</w:t>
      </w:r>
    </w:p>
    <w:p>
      <w:pPr>
        <w:snapToGrid/>
      </w:pPr>
      <w:r>
        <w:rPr>
          <w:rFonts w:hint="eastAsia"/>
        </w:rPr>
        <w:t>虽然行键在HBase中是以byte[]字节数组的形式存储的，但是建议在系统开发过程中将其数据类型设置为String类型，保证通用性。</w:t>
      </w:r>
    </w:p>
    <w:p>
      <w:pPr>
        <w:snapToGrid/>
      </w:pPr>
      <w:r>
        <w:rPr>
          <w:rFonts w:hint="eastAsia"/>
        </w:rPr>
        <w:t>常用的行键字符串有以下几种：</w:t>
      </w:r>
    </w:p>
    <w:p>
      <w:pPr>
        <w:snapToGrid/>
      </w:pPr>
      <w:r>
        <w:rPr>
          <w:rFonts w:hint="eastAsia"/>
        </w:rPr>
        <w:t>1）纯数字字符串，譬如955982014055；</w:t>
      </w:r>
    </w:p>
    <w:p>
      <w:pPr>
        <w:snapToGrid/>
      </w:pPr>
      <w:r>
        <w:rPr>
          <w:rFonts w:hint="eastAsia"/>
        </w:rPr>
        <w:t>2）数字+特殊分隔符，譬如95598-2014055;</w:t>
      </w:r>
    </w:p>
    <w:p>
      <w:pPr>
        <w:snapToGrid/>
      </w:pPr>
      <w:r>
        <w:rPr>
          <w:rFonts w:hint="eastAsia"/>
        </w:rPr>
        <w:t>3）数字+英文字母，譬如city2014055；</w:t>
      </w:r>
    </w:p>
    <w:p>
      <w:pPr>
        <w:snapToGrid/>
      </w:pPr>
      <w:r>
        <w:rPr>
          <w:rFonts w:hint="eastAsia"/>
        </w:rPr>
        <w:t>4）数字+英文字母+特殊分隔符，譬如city_2014055</w:t>
      </w:r>
    </w:p>
    <w:p>
      <w:pPr>
        <w:snapToGrid/>
      </w:pPr>
      <w:r>
        <w:rPr>
          <w:rFonts w:hint="eastAsia"/>
        </w:rPr>
        <w:t>6.RowKey设计得最好有意义</w:t>
      </w:r>
    </w:p>
    <w:p>
      <w:pPr>
        <w:snapToGrid/>
      </w:pPr>
      <w:r>
        <w:rPr>
          <w:rFonts w:hint="eastAsia"/>
        </w:rPr>
        <w:t>RowKey的主要作用是为了进行数据记录的唯一性标示，但是唯一性并不是其全部，具有明确意义的行键对于应用开发、数据检索等都具有特殊意义。</w:t>
      </w:r>
    </w:p>
    <w:p>
      <w:pPr>
        <w:snapToGrid/>
      </w:pPr>
      <w:r>
        <w:rPr>
          <w:rFonts w:hint="eastAsia"/>
        </w:rPr>
        <w:t>譬如数字字符串：955982014055，其实际意义是这样：95598（电网客服电话）+2014055（日期）。行键往往由多个值组合而成，而各个值的位置顺序将影响到数据存储和检索效率，所以在设计行键时，需要对日后的业务应用开发有比较深入的了解和前瞻性预测，才能设计出可尽量高效率检索的行键。</w:t>
      </w:r>
    </w:p>
    <w:p>
      <w:pPr>
        <w:snapToGrid/>
      </w:pPr>
      <w:r>
        <w:rPr>
          <w:rFonts w:hint="eastAsia"/>
        </w:rPr>
        <w:t>7.具有定长性</w:t>
      </w:r>
    </w:p>
    <w:p>
      <w:pPr>
        <w:snapToGrid/>
      </w:pPr>
      <w:r>
        <w:rPr>
          <w:rFonts w:hint="eastAsia"/>
        </w:rPr>
        <w:t>行键具有有序性的基础便是定长，譬如2014055080500、2014055083000，这两个日期时间形式的字符串是递增的，不管后面的秒数是多少，我们都将其设置为14位数字形式，如果我们把后面的0去除了，那么20140550805将大于2014055083，其有序性发生了变更。所以我们建议，行键一定要设计成定长的。此外，目前操作系统是都是64位系统，内存8字节对齐。控制在16个字节，8字节的整数倍利用操作系统的最佳特性。</w:t>
      </w:r>
    </w:p>
    <w:p>
      <w:pPr>
        <w:snapToGrid/>
      </w:pPr>
      <w:r>
        <w:rPr>
          <w:rFonts w:hint="eastAsia"/>
        </w:rPr>
        <w:t>下面从统计需求来看用户行为日志系统表s_behavior的行键设计。</w:t>
      </w:r>
    </w:p>
    <w:p>
      <w:pPr>
        <w:snapToGrid/>
      </w:pPr>
      <w:r>
        <w:rPr>
          <w:rFonts w:hint="eastAsia"/>
        </w:rPr>
        <w:t>查询同一个用户一段时间内浏览过的商品:该需求有两个数据查询维度，第</w:t>
      </w:r>
    </w:p>
    <w:p>
      <w:pPr>
        <w:snapToGrid/>
      </w:pPr>
      <w:r>
        <w:rPr>
          <w:rFonts w:hint="eastAsia"/>
        </w:rPr>
        <w:t>一 个是用户，第二个是时间。为了提高查询性能，需要把同一个用户的数据聚簇地放在一起，因此可以把用户ID作为行键的开始。类似于MySQL的组合索引，用户ID作为组合索引的引导列，时间则可以作为组合索引的第二列，这样得到的行键格式为“[用户ID]_[时间戳]”。在某些极端并发情况下，例如，用户浏览器同时打开多个商品，那么这些浏览记录时间戳可能相同。考虑到唯一性原则，可以在行键最后添加一个序列号来实现，因此最后得到的行键格式为“[用户ID]_[时间戳]_ [序列号]”。用户浏览的商品ID、订单ID等可以作为列值数据存储。</w:t>
      </w:r>
    </w:p>
    <w:p>
      <w:pPr>
        <w:snapToGrid/>
      </w:pPr>
      <w:r>
        <w:rPr>
          <w:rFonts w:hint="eastAsia"/>
        </w:rPr>
        <w:t>统计某个商品某天的转化率:转化率的定义是商品下单数除以商品浏览数，该需求有3个数据查询维度，第一个是商品，第二个是数据类型，第三个是时间。可以把商品ID作为行键的开始，接下来用一个数字表示用户的数据类型(如0:商品浏览记录; 1:商品下单记录)，再加上时间戳。同一个商品同一时间会有很多</w:t>
      </w:r>
    </w:p>
    <w:p>
      <w:pPr>
        <w:snapToGrid/>
      </w:pPr>
      <w:r>
        <w:rPr>
          <w:rFonts w:hint="eastAsia"/>
        </w:rPr>
        <w:t>用户浏览和下单，根据唯一性原则，行健最后也需要添加一个序列号，因此最后得到的行键格式为“[商品ID]_[数据类型]_[时间戳]_[序列号]”，用户ID等可作为列值数据存储。</w:t>
      </w:r>
      <w:r>
        <w:rPr>
          <w:rFonts w:hint="eastAsia"/>
        </w:rPr>
        <w:br w:type="textWrapping"/>
      </w:r>
      <w:r>
        <w:rPr>
          <w:rFonts w:hint="eastAsia"/>
        </w:rPr>
        <w:t xml:space="preserve">    当然一个完整的用户日志系统还要考虑很多其他需求，但是目前为止已经足够麻烦了，因为两个需求得到的行键完全没有共同点。下面分析如何在保持性能基本稳定的同时满足以上两个需求。</w:t>
      </w:r>
      <w:r>
        <w:rPr>
          <w:rFonts w:hint="eastAsia"/>
        </w:rPr>
        <w:br w:type="textWrapping"/>
      </w:r>
      <w:r>
        <w:rPr>
          <w:rFonts w:hint="eastAsia"/>
        </w:rPr>
        <w:t xml:space="preserve">    使用时间戳过滤: 注意，两个需求的行键都包括了时间戳， 那么是否可以把时间戳顺序提前用作行键的开始呢?假如把时间戳用作行键，那么无论统计哪个需求，都需要把整个时间段内所有的数据都扫描出来，然后在服务端或者客户端过滤，这样会导致大量非必要的数据读取。例如，查询某个用户在2018年1月1日这一天所有的商品浏览数据，则需要将整个用户行为系统在这一天产生的所有数据全部扫描一次再过滤，性能无疑非常低下，无法满足需求。</w:t>
      </w:r>
      <w:r>
        <w:rPr>
          <w:rFonts w:hint="eastAsia"/>
        </w:rPr>
        <w:br w:type="textWrapping"/>
      </w:r>
      <w:r>
        <w:rPr>
          <w:rFonts w:hint="eastAsia"/>
        </w:rPr>
        <w:t xml:space="preserve">    使用二级索引: HBase本身不支持二级索引，唯一的索引就是行键。由于HBase对复杂查询过滤条件支持的局限性，因此开源社区对HBase二级索引提出了多个解决方案，如IHBase、华为的HIndex等。这些解决方案可能实现方式不一样(如华为HIndex使用协处理器实现)，各有优劣，但是最终目标都是实现HBase对复杂查询条件的支持，同时在性能、数据一致性、 代码侵入性方面能够达到平衡。回到用户行为管理系统，为了满足两个查询需求，可以考虑按用户维度构建行键存储数据，按商品维度建立二级索引满足商品维度统计需求，如表11-1所示。 </w:t>
      </w:r>
    </w:p>
    <w:tbl>
      <w:tblPr>
        <w:tblStyle w:val="4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91"/>
        <w:gridCol w:w="2415"/>
        <w:gridCol w:w="2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行健</w:t>
            </w:r>
          </w:p>
        </w:tc>
        <w:tc>
          <w:tcPr>
            <w:tcW w:w="2415" w:type="dxa"/>
          </w:tcPr>
          <w:p>
            <w:pPr>
              <w:snapToGrid/>
              <w:rPr>
                <w:kern w:val="2"/>
                <w:sz w:val="21"/>
              </w:rPr>
            </w:pPr>
            <w:r>
              <w:rPr>
                <w:rFonts w:hint="eastAsia"/>
                <w:kern w:val="2"/>
                <w:sz w:val="21"/>
              </w:rPr>
              <w:t>列族：列浏览记录</w:t>
            </w:r>
          </w:p>
          <w:p>
            <w:pPr>
              <w:snapToGrid/>
              <w:rPr>
                <w:kern w:val="2"/>
                <w:sz w:val="21"/>
              </w:rPr>
            </w:pPr>
            <w:r>
              <w:rPr>
                <w:rFonts w:hint="eastAsia"/>
                <w:kern w:val="2"/>
                <w:sz w:val="21"/>
              </w:rPr>
              <w:t>（cf:v）</w:t>
            </w:r>
          </w:p>
        </w:tc>
        <w:tc>
          <w:tcPr>
            <w:tcW w:w="2416" w:type="dxa"/>
          </w:tcPr>
          <w:p>
            <w:pPr>
              <w:snapToGrid/>
              <w:rPr>
                <w:kern w:val="2"/>
                <w:sz w:val="21"/>
              </w:rPr>
            </w:pPr>
            <w:r>
              <w:rPr>
                <w:rFonts w:hint="eastAsia"/>
                <w:kern w:val="2"/>
                <w:sz w:val="21"/>
              </w:rPr>
              <w:t>列族：列下单记录</w:t>
            </w:r>
          </w:p>
          <w:p>
            <w:pPr>
              <w:snapToGrid/>
              <w:rPr>
                <w:kern w:val="2"/>
                <w:sz w:val="21"/>
              </w:rPr>
            </w:pPr>
            <w:r>
              <w:rPr>
                <w:rFonts w:hint="eastAsia"/>
                <w:kern w:val="2"/>
                <w:sz w:val="21"/>
              </w:rPr>
              <w:t>（cf:0）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5345_1510720956000_1</w:t>
            </w:r>
          </w:p>
        </w:tc>
        <w:tc>
          <w:tcPr>
            <w:tcW w:w="2415" w:type="dxa"/>
          </w:tcPr>
          <w:p>
            <w:pPr>
              <w:snapToGrid/>
              <w:rPr>
                <w:kern w:val="2"/>
                <w:sz w:val="21"/>
              </w:rPr>
            </w:pPr>
            <w:r>
              <w:rPr>
                <w:rFonts w:hint="eastAsia"/>
                <w:kern w:val="2"/>
                <w:sz w:val="21"/>
              </w:rPr>
              <w:t>1001</w:t>
            </w:r>
          </w:p>
        </w:tc>
        <w:tc>
          <w:tcPr>
            <w:tcW w:w="2416" w:type="dxa"/>
          </w:tcPr>
          <w:p>
            <w:pPr>
              <w:snapToGrid/>
              <w:rPr>
                <w:kern w:val="2"/>
                <w:sz w:val="21"/>
              </w:rPr>
            </w:pPr>
            <w:r>
              <w:rPr>
                <w:rFonts w:hint="eastAsia"/>
                <w:kern w:val="2"/>
                <w:sz w:val="21"/>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5345_1510721056000_2</w:t>
            </w:r>
          </w:p>
        </w:tc>
        <w:tc>
          <w:tcPr>
            <w:tcW w:w="2415" w:type="dxa"/>
          </w:tcPr>
          <w:p>
            <w:pPr>
              <w:snapToGrid/>
              <w:rPr>
                <w:kern w:val="2"/>
                <w:sz w:val="21"/>
              </w:rPr>
            </w:pPr>
            <w:r>
              <w:rPr>
                <w:rFonts w:hint="eastAsia"/>
                <w:kern w:val="2"/>
                <w:sz w:val="21"/>
              </w:rPr>
              <w:t>1002</w:t>
            </w:r>
          </w:p>
        </w:tc>
        <w:tc>
          <w:tcPr>
            <w:tcW w:w="2416" w:type="dxa"/>
          </w:tcPr>
          <w:p>
            <w:pPr>
              <w:snapToGrid/>
              <w:rPr>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5345_1510721086000_3</w:t>
            </w:r>
          </w:p>
        </w:tc>
        <w:tc>
          <w:tcPr>
            <w:tcW w:w="2415" w:type="dxa"/>
          </w:tcPr>
          <w:p>
            <w:pPr>
              <w:snapToGrid/>
              <w:rPr>
                <w:kern w:val="2"/>
                <w:sz w:val="21"/>
              </w:rPr>
            </w:pPr>
            <w:r>
              <w:rPr>
                <w:rFonts w:hint="eastAsia"/>
                <w:kern w:val="2"/>
                <w:sz w:val="21"/>
              </w:rPr>
              <w:t>1001</w:t>
            </w:r>
          </w:p>
        </w:tc>
        <w:tc>
          <w:tcPr>
            <w:tcW w:w="2416" w:type="dxa"/>
          </w:tcPr>
          <w:p>
            <w:pPr>
              <w:snapToGrid/>
              <w:rPr>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5345_1510721096000_4</w:t>
            </w:r>
          </w:p>
        </w:tc>
        <w:tc>
          <w:tcPr>
            <w:tcW w:w="2415" w:type="dxa"/>
          </w:tcPr>
          <w:p>
            <w:pPr>
              <w:snapToGrid/>
              <w:rPr>
                <w:kern w:val="2"/>
                <w:sz w:val="21"/>
              </w:rPr>
            </w:pPr>
          </w:p>
        </w:tc>
        <w:tc>
          <w:tcPr>
            <w:tcW w:w="2416" w:type="dxa"/>
          </w:tcPr>
          <w:p>
            <w:pPr>
              <w:snapToGrid/>
              <w:rPr>
                <w:kern w:val="2"/>
                <w:sz w:val="21"/>
              </w:rPr>
            </w:pPr>
            <w:r>
              <w:rPr>
                <w:rFonts w:hint="eastAsia"/>
                <w:kern w:val="2"/>
                <w:sz w:val="21"/>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w:t>
            </w:r>
          </w:p>
        </w:tc>
        <w:tc>
          <w:tcPr>
            <w:tcW w:w="2415" w:type="dxa"/>
          </w:tcPr>
          <w:p>
            <w:pPr>
              <w:snapToGrid/>
              <w:rPr>
                <w:kern w:val="2"/>
                <w:sz w:val="21"/>
              </w:rPr>
            </w:pPr>
            <w:r>
              <w:rPr>
                <w:rFonts w:hint="eastAsia"/>
                <w:kern w:val="2"/>
                <w:sz w:val="21"/>
              </w:rPr>
              <w:t>...</w:t>
            </w:r>
          </w:p>
        </w:tc>
        <w:tc>
          <w:tcPr>
            <w:tcW w:w="2416" w:type="dxa"/>
          </w:tcPr>
          <w:p>
            <w:pPr>
              <w:snapToGrid/>
              <w:rPr>
                <w:kern w:val="2"/>
                <w:sz w:val="21"/>
              </w:rPr>
            </w:pPr>
            <w:r>
              <w:rPr>
                <w:rFonts w:hint="eastAsia"/>
                <w:kern w:val="2"/>
                <w:sz w:val="21"/>
              </w:rPr>
              <w:t>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5345_idx1_1001_0_1510720956000_5345_1510720956000_1</w:t>
            </w:r>
          </w:p>
        </w:tc>
        <w:tc>
          <w:tcPr>
            <w:tcW w:w="2415" w:type="dxa"/>
          </w:tcPr>
          <w:p>
            <w:pPr>
              <w:snapToGrid/>
              <w:rPr>
                <w:kern w:val="2"/>
                <w:sz w:val="21"/>
              </w:rPr>
            </w:pPr>
          </w:p>
        </w:tc>
        <w:tc>
          <w:tcPr>
            <w:tcW w:w="2416" w:type="dxa"/>
          </w:tcPr>
          <w:p>
            <w:pPr>
              <w:snapToGrid/>
              <w:rPr>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3691" w:type="dxa"/>
          </w:tcPr>
          <w:p>
            <w:pPr>
              <w:snapToGrid/>
              <w:rPr>
                <w:kern w:val="2"/>
                <w:sz w:val="21"/>
              </w:rPr>
            </w:pPr>
            <w:r>
              <w:rPr>
                <w:rFonts w:hint="eastAsia"/>
                <w:kern w:val="2"/>
                <w:sz w:val="21"/>
              </w:rPr>
              <w:t>5345_idx1_1001_0_1510721086000_5345_1510721086000_3</w:t>
            </w:r>
          </w:p>
        </w:tc>
        <w:tc>
          <w:tcPr>
            <w:tcW w:w="2415" w:type="dxa"/>
          </w:tcPr>
          <w:p>
            <w:pPr>
              <w:snapToGrid/>
              <w:rPr>
                <w:kern w:val="2"/>
                <w:sz w:val="21"/>
              </w:rPr>
            </w:pPr>
          </w:p>
        </w:tc>
        <w:tc>
          <w:tcPr>
            <w:tcW w:w="2416" w:type="dxa"/>
          </w:tcPr>
          <w:p>
            <w:pPr>
              <w:snapToGrid/>
              <w:rPr>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5345_idx1_1001_1_1510720956000_5345_1510720956000_1</w:t>
            </w:r>
          </w:p>
        </w:tc>
        <w:tc>
          <w:tcPr>
            <w:tcW w:w="2415" w:type="dxa"/>
          </w:tcPr>
          <w:p>
            <w:pPr>
              <w:snapToGrid/>
              <w:rPr>
                <w:kern w:val="2"/>
                <w:sz w:val="21"/>
              </w:rPr>
            </w:pPr>
          </w:p>
        </w:tc>
        <w:tc>
          <w:tcPr>
            <w:tcW w:w="2416" w:type="dxa"/>
          </w:tcPr>
          <w:p>
            <w:pPr>
              <w:snapToGrid/>
              <w:rPr>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5345_idx1_1001_1_1510721096000_5345_1510721096000_4</w:t>
            </w:r>
          </w:p>
        </w:tc>
        <w:tc>
          <w:tcPr>
            <w:tcW w:w="2415" w:type="dxa"/>
          </w:tcPr>
          <w:p>
            <w:pPr>
              <w:snapToGrid/>
              <w:rPr>
                <w:kern w:val="2"/>
                <w:sz w:val="21"/>
              </w:rPr>
            </w:pPr>
          </w:p>
        </w:tc>
        <w:tc>
          <w:tcPr>
            <w:tcW w:w="2416" w:type="dxa"/>
          </w:tcPr>
          <w:p>
            <w:pPr>
              <w:snapToGrid/>
              <w:rPr>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1" w:type="dxa"/>
          </w:tcPr>
          <w:p>
            <w:pPr>
              <w:snapToGrid/>
              <w:rPr>
                <w:kern w:val="2"/>
                <w:sz w:val="21"/>
              </w:rPr>
            </w:pPr>
            <w:r>
              <w:rPr>
                <w:rFonts w:hint="eastAsia"/>
                <w:kern w:val="2"/>
                <w:sz w:val="21"/>
              </w:rPr>
              <w:t>5345_idx1_1002_0_1510721086000_5345_1510721056000_2</w:t>
            </w:r>
          </w:p>
        </w:tc>
        <w:tc>
          <w:tcPr>
            <w:tcW w:w="2415" w:type="dxa"/>
          </w:tcPr>
          <w:p>
            <w:pPr>
              <w:snapToGrid/>
              <w:rPr>
                <w:kern w:val="2"/>
                <w:sz w:val="21"/>
              </w:rPr>
            </w:pPr>
          </w:p>
        </w:tc>
        <w:tc>
          <w:tcPr>
            <w:tcW w:w="2416" w:type="dxa"/>
          </w:tcPr>
          <w:p>
            <w:pPr>
              <w:snapToGrid/>
              <w:rPr>
                <w:kern w:val="2"/>
                <w:sz w:val="21"/>
              </w:rPr>
            </w:pPr>
          </w:p>
        </w:tc>
      </w:tr>
    </w:tbl>
    <w:p>
      <w:pPr>
        <w:snapToGrid/>
      </w:pPr>
      <w:r>
        <w:rPr>
          <w:rFonts w:hint="eastAsia"/>
        </w:rPr>
        <w:t>表11-1前4行为数据部分，后4行为数据索引部分，下面解释每行数据的含义。</w:t>
      </w:r>
    </w:p>
    <w:p>
      <w:pPr>
        <w:snapToGrid/>
      </w:pPr>
      <w:r>
        <w:t>第一行:用户5345在时间戳1510720956000浏览了商品1001，同时下单</w:t>
      </w:r>
      <w:r>
        <w:rPr>
          <w:rFonts w:hint="eastAsia"/>
        </w:rPr>
        <w:t>了商</w:t>
      </w:r>
      <w:r>
        <w:t>品1001。</w:t>
      </w:r>
    </w:p>
    <w:p>
      <w:pPr>
        <w:snapToGrid/>
      </w:pPr>
      <w:r>
        <w:t>第二行:用户5345在时间戳1510721056000浏览了商品1002。</w:t>
      </w:r>
    </w:p>
    <w:p>
      <w:pPr>
        <w:snapToGrid/>
      </w:pPr>
      <w:r>
        <w:t>第三行:用户5346在时间戳1510721086000浏览了商品1001。</w:t>
      </w:r>
    </w:p>
    <w:p>
      <w:pPr>
        <w:snapToGrid/>
      </w:pPr>
      <w:r>
        <w:t>第四行:用户5346在时间戳1510721096000下单了商品1001。</w:t>
      </w:r>
    </w:p>
    <w:p>
      <w:pPr>
        <w:snapToGrid/>
      </w:pPr>
      <w:r>
        <w:t>从第六行开始就是对前四行数据的索引，索引数据只有行键，列值数据均为空，索引格式为“[分区开始行键]</w:t>
      </w:r>
      <w:r>
        <w:rPr>
          <w:rFonts w:hint="eastAsia"/>
        </w:rPr>
        <w:t>_</w:t>
      </w:r>
      <w:r>
        <w:t>[索引名称]</w:t>
      </w:r>
      <w:r>
        <w:rPr>
          <w:rFonts w:hint="eastAsia"/>
        </w:rPr>
        <w:t>_</w:t>
      </w:r>
      <w:r>
        <w:t>[商品ID]</w:t>
      </w:r>
      <w:r>
        <w:rPr>
          <w:rFonts w:hint="eastAsia"/>
        </w:rPr>
        <w:t>_</w:t>
      </w:r>
      <w:r>
        <w:t>[数据类型]</w:t>
      </w:r>
      <w:r>
        <w:rPr>
          <w:rFonts w:hint="eastAsia"/>
        </w:rPr>
        <w:t>_</w:t>
      </w:r>
      <w:r>
        <w:t>[时间戳]</w:t>
      </w:r>
      <w:r>
        <w:rPr>
          <w:rFonts w:hint="eastAsia"/>
        </w:rPr>
        <w:t>_</w:t>
      </w:r>
      <w:r>
        <w:t>[数据行键]”，使用分区开始行键作为行键的前缀是为了让索引和数据在同一个分区，这样读取索引和数据的请求就会落在同一个分区服务器,否则可能需要在分区服务器A读取索引后，再跨机器去分区服务器B读取数据。下面看看如何使用二级索引满足系统的两个统计需求</w:t>
      </w:r>
      <w:r>
        <w:rPr>
          <w:rFonts w:hint="eastAsia"/>
        </w:rPr>
        <w:t>。</w:t>
      </w:r>
    </w:p>
    <w:p>
      <w:pPr>
        <w:snapToGrid/>
      </w:pPr>
      <w:r>
        <w:t>查询同一个用户一段时间内浏览过的商品:数据的行键以用户ID开始，因此支持对该用户数据的统计查询，扫描请求只需指定该用户的最小行键和最大行键。例如用户查询用户5345从2017年5月1日到2018年1月1日之间的商品浏览记录，只需指定查询的行键区间[5345_ 155086400000, 5345</w:t>
      </w:r>
      <w:r>
        <w:rPr>
          <w:rFonts w:hint="eastAsia"/>
        </w:rPr>
        <w:t>_</w:t>
      </w:r>
      <w:r>
        <w:t xml:space="preserve"> 1514764800000)</w:t>
      </w:r>
      <w:r>
        <w:rPr>
          <w:rFonts w:hint="eastAsia"/>
        </w:rPr>
        <w:t>。</w:t>
      </w:r>
    </w:p>
    <w:p>
      <w:pPr>
        <w:snapToGrid/>
      </w:pPr>
      <w:r>
        <w:t>统计某个商品某天的转化率:这里二级索引就可以发挥作用了，查询的主要维度是商品，因此可以用到以商品ID开始的索引idx1。假设需要统计商品1001在2018年1月1日这天的转化率，需要扫描的行健区间为[5345</w:t>
      </w:r>
      <w:r>
        <w:rPr>
          <w:rFonts w:hint="eastAsia"/>
        </w:rPr>
        <w:t>_</w:t>
      </w:r>
      <w:r>
        <w:t>idx1</w:t>
      </w:r>
      <w:r>
        <w:rPr>
          <w:rFonts w:hint="eastAsia"/>
        </w:rPr>
        <w:t>_</w:t>
      </w:r>
      <w:r>
        <w:t>1001 0_151474800000, 5345</w:t>
      </w:r>
      <w:r>
        <w:rPr>
          <w:rFonts w:hint="eastAsia"/>
        </w:rPr>
        <w:t>_</w:t>
      </w:r>
      <w:r>
        <w:t>idxl</w:t>
      </w:r>
      <w:r>
        <w:rPr>
          <w:rFonts w:hint="eastAsia"/>
        </w:rPr>
        <w:t>_</w:t>
      </w:r>
      <w:r>
        <w:t>1001</w:t>
      </w:r>
      <w:r>
        <w:rPr>
          <w:rFonts w:hint="eastAsia"/>
        </w:rPr>
        <w:t>_</w:t>
      </w:r>
      <w:r>
        <w:t>1151485200000并且只需扫描所有的索引行键。拿到所有的索引行键后循环</w:t>
      </w:r>
      <w:r>
        <w:rPr>
          <w:rFonts w:hint="eastAsia"/>
        </w:rPr>
        <w:t>遍历</w:t>
      </w:r>
      <w:r>
        <w:t>，根据数据类型判断是浏览记录还是下单记录，对浏览记录和下单记录，分别求和即可得到转化率。注意，这里的场最比较特殊，通常情况下还会需要根据索引行键得到数据行键，再根据数据行键去查询数据，因此索引行键的最后是数据行键。</w:t>
      </w:r>
    </w:p>
    <w:p>
      <w:pPr>
        <w:pStyle w:val="4"/>
      </w:pPr>
      <w:bookmarkStart w:id="69" w:name="_Toc3730"/>
      <w:r>
        <w:rPr>
          <w:rFonts w:hint="eastAsia"/>
        </w:rPr>
        <w:t>H</w:t>
      </w:r>
      <w:r>
        <w:t>B</w:t>
      </w:r>
      <w:r>
        <w:rPr>
          <w:rFonts w:hint="eastAsia"/>
        </w:rPr>
        <w:t>ase的列族设计</w:t>
      </w:r>
      <w:bookmarkEnd w:id="69"/>
    </w:p>
    <w:p>
      <w:pPr>
        <w:widowControl/>
        <w:shd w:val="clear" w:color="auto" w:fill="FFFFFF"/>
        <w:spacing w:line="360" w:lineRule="auto"/>
        <w:jc w:val="left"/>
      </w:pPr>
      <w:r>
        <w:rPr>
          <w:rFonts w:hint="eastAsia"/>
        </w:rPr>
        <w:t>1.同一个列族里存储相似访问模式的所有数据。</w:t>
      </w:r>
    </w:p>
    <w:p>
      <w:pPr>
        <w:spacing w:line="360" w:lineRule="auto"/>
      </w:pPr>
      <w:r>
        <w:rPr>
          <w:rFonts w:hint="eastAsia"/>
        </w:rPr>
        <w:t>     经常要在一起查询的数据最好放在一个列族中，尽量的减少跨列族的数据访问。关系数据库中一对一关系，一对一关系的两张表，在HBase中可以存储在一张表中，放到不同的列族。</w:t>
      </w:r>
    </w:p>
    <w:p>
      <w:pPr>
        <w:widowControl/>
        <w:shd w:val="clear" w:color="auto" w:fill="FFFFFF"/>
        <w:spacing w:line="360" w:lineRule="auto"/>
        <w:jc w:val="left"/>
      </w:pPr>
      <w:r>
        <w:rPr>
          <w:rFonts w:hint="eastAsia"/>
        </w:rPr>
        <w:t>2.在设计HBase表时候，列族不宜过多，尽量的要少使用列族。</w:t>
      </w:r>
    </w:p>
    <w:p>
      <w:pPr>
        <w:widowControl/>
        <w:shd w:val="clear" w:color="auto" w:fill="FFFFFF"/>
        <w:spacing w:after="240" w:line="360" w:lineRule="auto"/>
        <w:jc w:val="left"/>
      </w:pPr>
      <w:r>
        <w:rPr>
          <w:rFonts w:hint="eastAsia"/>
        </w:rPr>
        <w:t>建议将HBase列族的数量设置的越少越好。对于两个或两个以上的列族HBase并不能处理的很好。这是由于HBase的Flushing和压缩是基于Region的。当一个列族所存储的数据达到Flushing的阈值时，该表中所有列族将同时进行Flushing操作。这将带来不必要的I/O开销，列族越多，该特性带来的影响越大。</w:t>
      </w:r>
    </w:p>
    <w:p>
      <w:pPr>
        <w:widowControl/>
        <w:shd w:val="clear" w:color="auto" w:fill="FFFFFF"/>
        <w:spacing w:after="240" w:line="360" w:lineRule="auto"/>
        <w:jc w:val="left"/>
      </w:pPr>
      <w:r>
        <w:rPr>
          <w:rFonts w:hint="eastAsia"/>
        </w:rPr>
        <w:t>此外，还要考虑到同一个表中不同列族所存储的记录数量的差别，即列族的势(Cardinality)。当两个列族数量差别过大时会使包含记录数量较少列族的数据分散在多个Region上，而Region有可能存储在不同的RegionServer上。这样，当进行查询或scan操作的时候，系统效率将会受到影响。在多列簇的情况下，注意各列簇数据的数量级要一致。如果两个列簇的数量级相差太大，会使数量级少的列簇的数据扫描效率低下。将经常查询和不经常查询的数据放到不同的列簇。</w:t>
      </w:r>
    </w:p>
    <w:p>
      <w:pPr>
        <w:pStyle w:val="2"/>
        <w:ind w:left="889" w:hanging="889"/>
      </w:pPr>
      <w:bookmarkStart w:id="70" w:name="_Toc22324"/>
      <w:bookmarkStart w:id="71" w:name="_Toc15229"/>
      <w:r>
        <w:rPr>
          <w:rFonts w:hint="eastAsia"/>
        </w:rPr>
        <w:t>H</w:t>
      </w:r>
      <w:r>
        <w:t>B</w:t>
      </w:r>
      <w:r>
        <w:rPr>
          <w:rFonts w:hint="eastAsia"/>
        </w:rPr>
        <w:t>ase</w:t>
      </w:r>
      <w:r>
        <w:t xml:space="preserve"> API</w:t>
      </w:r>
      <w:bookmarkEnd w:id="70"/>
      <w:bookmarkEnd w:id="71"/>
    </w:p>
    <w:p>
      <w:pPr>
        <w:pStyle w:val="3"/>
        <w:ind w:left="756" w:hanging="756"/>
        <w:rPr>
          <w:rFonts w:hint="eastAsia"/>
        </w:rPr>
      </w:pPr>
      <w:bookmarkStart w:id="72" w:name="_Toc15031"/>
      <w:bookmarkStart w:id="73" w:name="_Toc8990"/>
      <w:r>
        <w:rPr>
          <w:rFonts w:hint="eastAsia"/>
        </w:rPr>
        <w:t>A</w:t>
      </w:r>
      <w:r>
        <w:t>PI</w:t>
      </w:r>
      <w:r>
        <w:rPr>
          <w:rFonts w:hint="eastAsia"/>
        </w:rPr>
        <w:t>概述</w:t>
      </w:r>
      <w:bookmarkEnd w:id="72"/>
      <w:bookmarkEnd w:id="73"/>
    </w:p>
    <w:p>
      <w:pPr>
        <w:snapToGrid/>
      </w:pPr>
      <w:r>
        <w:rPr>
          <w:rFonts w:hint="eastAsia"/>
        </w:rPr>
        <w:t>HBase是由Java进行编写的，原生的API也是由Java开发的，但是这也不意味着一定要通过Java访问HBase。也是可以通过其他的编程语言来使用HBase的。</w:t>
      </w:r>
    </w:p>
    <w:p>
      <w:pPr>
        <w:snapToGrid/>
      </w:pPr>
      <w:r>
        <w:rPr>
          <w:rFonts w:hint="eastAsia"/>
        </w:rPr>
        <w:t>HBase的主要客户端接口是org.apache.hadoop.HBase.client包中HTable类提供的，通过这个类我们向HBase中存储和检索数据，以及删除一些无效的数据。</w:t>
      </w:r>
    </w:p>
    <w:p>
      <w:pPr>
        <w:snapToGrid/>
      </w:pPr>
      <w:r>
        <w:rPr>
          <w:rFonts w:hint="eastAsia"/>
        </w:rPr>
        <w:t>数据库的基本操作具体指增、删、改、查操作。在HBase中也有与之对应的一组操作，这些方法都是由HTable类提供的。</w:t>
      </w:r>
    </w:p>
    <w:p>
      <w:pPr>
        <w:pStyle w:val="3"/>
        <w:ind w:left="756" w:hanging="756"/>
      </w:pPr>
      <w:bookmarkStart w:id="74" w:name="_Toc14070"/>
      <w:bookmarkStart w:id="75" w:name="_Toc23233"/>
      <w:r>
        <w:rPr>
          <w:rFonts w:hint="eastAsia"/>
        </w:rPr>
        <w:t>A</w:t>
      </w:r>
      <w:r>
        <w:t>PI</w:t>
      </w:r>
      <w:r>
        <w:rPr>
          <w:rFonts w:hint="eastAsia"/>
        </w:rPr>
        <w:t>处理操作</w:t>
      </w:r>
      <w:bookmarkEnd w:id="74"/>
      <w:bookmarkEnd w:id="75"/>
    </w:p>
    <w:p>
      <w:pPr>
        <w:snapToGrid/>
      </w:pPr>
      <w:r>
        <w:rPr>
          <w:rFonts w:hint="eastAsia"/>
        </w:rPr>
        <w:t>实现步骤：</w:t>
      </w:r>
    </w:p>
    <w:p>
      <w:pPr>
        <w:snapToGrid/>
      </w:pPr>
      <w:r>
        <w:rPr>
          <w:rFonts w:hint="eastAsia"/>
        </w:rPr>
        <w:t>1.右键点击New，然后选择java Project，在弹出的New java Project的对话框中，填写项目名称，点击Finish完成项目的创建，如图5-1所示。</w:t>
      </w:r>
    </w:p>
    <w:p>
      <w:pPr>
        <w:snapToGrid/>
      </w:pPr>
      <w:r>
        <w:drawing>
          <wp:inline distT="0" distB="0" distL="114300" distR="114300">
            <wp:extent cx="4047490" cy="5133975"/>
            <wp:effectExtent l="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66"/>
                    <a:stretch>
                      <a:fillRect/>
                    </a:stretch>
                  </pic:blipFill>
                  <pic:spPr>
                    <a:xfrm>
                      <a:off x="0" y="0"/>
                      <a:ext cx="4052145" cy="5139327"/>
                    </a:xfrm>
                    <a:prstGeom prst="rect">
                      <a:avLst/>
                    </a:prstGeom>
                    <a:noFill/>
                    <a:ln>
                      <a:noFill/>
                    </a:ln>
                  </pic:spPr>
                </pic:pic>
              </a:graphicData>
            </a:graphic>
          </wp:inline>
        </w:drawing>
      </w:r>
    </w:p>
    <w:p>
      <w:pPr>
        <w:snapToGrid/>
        <w:jc w:val="center"/>
      </w:pPr>
      <w:r>
        <w:rPr>
          <w:rFonts w:hint="eastAsia"/>
        </w:rPr>
        <w:t>图5-1</w:t>
      </w:r>
    </w:p>
    <w:p>
      <w:pPr>
        <w:snapToGrid/>
      </w:pPr>
      <w:r>
        <w:rPr>
          <w:rFonts w:hint="eastAsia"/>
        </w:rPr>
        <w:t xml:space="preserve">2.选中HBase项目，右键点击New，然后选择Folder，在弹出的对话框New Folder中，填写目录名称lib，点击Finish完成目录创建，如图5-2所示。 </w:t>
      </w:r>
    </w:p>
    <w:p>
      <w:pPr>
        <w:snapToGrid/>
      </w:pPr>
      <w:r>
        <w:drawing>
          <wp:inline distT="0" distB="0" distL="114300" distR="114300">
            <wp:extent cx="4838700" cy="5781675"/>
            <wp:effectExtent l="0" t="0" r="0" b="952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7"/>
                    <a:stretch>
                      <a:fillRect/>
                    </a:stretch>
                  </pic:blipFill>
                  <pic:spPr>
                    <a:xfrm>
                      <a:off x="0" y="0"/>
                      <a:ext cx="4838700" cy="5781675"/>
                    </a:xfrm>
                    <a:prstGeom prst="rect">
                      <a:avLst/>
                    </a:prstGeom>
                    <a:noFill/>
                    <a:ln>
                      <a:noFill/>
                    </a:ln>
                  </pic:spPr>
                </pic:pic>
              </a:graphicData>
            </a:graphic>
          </wp:inline>
        </w:drawing>
      </w:r>
    </w:p>
    <w:p>
      <w:pPr>
        <w:snapToGrid/>
        <w:jc w:val="center"/>
      </w:pPr>
      <w:r>
        <w:rPr>
          <w:rFonts w:hint="eastAsia"/>
        </w:rPr>
        <w:t>图5-2</w:t>
      </w:r>
    </w:p>
    <w:p>
      <w:pPr>
        <w:snapToGrid/>
      </w:pPr>
      <w:r>
        <w:rPr>
          <w:rFonts w:hint="eastAsia"/>
        </w:rPr>
        <w:t>3.将HBase的相关jar导入的lib目录下，然后右键Build Path，如图5-3所示。</w:t>
      </w:r>
    </w:p>
    <w:p>
      <w:pPr>
        <w:snapToGrid/>
      </w:pPr>
      <w:r>
        <w:drawing>
          <wp:inline distT="0" distB="0" distL="114300" distR="114300">
            <wp:extent cx="2838450" cy="3333750"/>
            <wp:effectExtent l="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68"/>
                    <a:stretch>
                      <a:fillRect/>
                    </a:stretch>
                  </pic:blipFill>
                  <pic:spPr>
                    <a:xfrm>
                      <a:off x="0" y="0"/>
                      <a:ext cx="2838450" cy="3333750"/>
                    </a:xfrm>
                    <a:prstGeom prst="rect">
                      <a:avLst/>
                    </a:prstGeom>
                    <a:noFill/>
                    <a:ln>
                      <a:noFill/>
                    </a:ln>
                  </pic:spPr>
                </pic:pic>
              </a:graphicData>
            </a:graphic>
          </wp:inline>
        </w:drawing>
      </w:r>
    </w:p>
    <w:p>
      <w:pPr>
        <w:snapToGrid/>
        <w:jc w:val="center"/>
      </w:pPr>
      <w:r>
        <w:rPr>
          <w:rFonts w:hint="eastAsia"/>
        </w:rPr>
        <w:t>图5-3</w:t>
      </w:r>
    </w:p>
    <w:p>
      <w:pPr>
        <w:snapToGrid/>
      </w:pPr>
      <w:r>
        <w:rPr>
          <w:rFonts w:hint="eastAsia"/>
        </w:rPr>
        <w:t>4.右键点击New，然后点击class，在弹出的对话框New Java Class中，填写类的名称TestDemo，如图5-4所示。</w:t>
      </w:r>
    </w:p>
    <w:p>
      <w:pPr>
        <w:snapToGrid/>
      </w:pPr>
      <w:r>
        <w:drawing>
          <wp:inline distT="0" distB="0" distL="114300" distR="114300">
            <wp:extent cx="3904615" cy="3924300"/>
            <wp:effectExtent l="0" t="0" r="635"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69"/>
                    <a:stretch>
                      <a:fillRect/>
                    </a:stretch>
                  </pic:blipFill>
                  <pic:spPr>
                    <a:xfrm>
                      <a:off x="0" y="0"/>
                      <a:ext cx="3921496" cy="3940906"/>
                    </a:xfrm>
                    <a:prstGeom prst="rect">
                      <a:avLst/>
                    </a:prstGeom>
                    <a:noFill/>
                    <a:ln>
                      <a:noFill/>
                    </a:ln>
                  </pic:spPr>
                </pic:pic>
              </a:graphicData>
            </a:graphic>
          </wp:inline>
        </w:drawing>
      </w:r>
    </w:p>
    <w:p>
      <w:pPr>
        <w:snapToGrid/>
        <w:jc w:val="center"/>
      </w:pPr>
      <w:r>
        <w:rPr>
          <w:rFonts w:hint="eastAsia"/>
        </w:rPr>
        <w:t>图5-4</w:t>
      </w:r>
    </w:p>
    <w:p>
      <w:pPr>
        <w:snapToGrid/>
      </w:pPr>
      <w:r>
        <w:rPr>
          <w:rFonts w:hint="eastAsia"/>
        </w:rPr>
        <w:t>5.因当HBase启动的时候，每一个节点都会自动的在Zookeeper上来注册一个临时节，在注册临时节点的时候，注册的不是IP地址而是主机名。需要在host文件中配置相应的IP地址和主机名。host文件所在的目录是：</w:t>
      </w:r>
    </w:p>
    <w:p>
      <w:pPr>
        <w:snapToGrid/>
      </w:pPr>
      <w:r>
        <w:t>C:\Windows\System32\drivers\etc</w:t>
      </w:r>
      <w:r>
        <w:rPr>
          <w:rFonts w:hint="eastAsia"/>
        </w:rPr>
        <w:t>，配置如下：</w:t>
      </w:r>
    </w:p>
    <w:p>
      <w:pPr>
        <w:pStyle w:val="19"/>
      </w:pPr>
      <w:r>
        <w:t>192.168.230.133 hadoop01</w:t>
      </w:r>
    </w:p>
    <w:p>
      <w:pPr>
        <w:pStyle w:val="19"/>
      </w:pPr>
      <w:r>
        <w:t>192.168.230.134 hadoop02</w:t>
      </w:r>
    </w:p>
    <w:p>
      <w:pPr>
        <w:pStyle w:val="19"/>
      </w:pPr>
      <w:r>
        <w:t>192.168.230.135 hadoop03</w:t>
      </w:r>
    </w:p>
    <w:p>
      <w:pPr>
        <w:snapToGrid/>
      </w:pPr>
      <w:r>
        <w:rPr>
          <w:rFonts w:hint="eastAsia"/>
        </w:rPr>
        <w:t xml:space="preserve"> 6.利用Java代码创建表tbb1，代码如下：</w:t>
      </w:r>
    </w:p>
    <w:p>
      <w:pPr>
        <w:snapToGrid/>
      </w:pPr>
      <w:r>
        <w:drawing>
          <wp:inline distT="0" distB="0" distL="0" distR="0">
            <wp:extent cx="5274310" cy="44176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4417695"/>
                    </a:xfrm>
                    <a:prstGeom prst="rect">
                      <a:avLst/>
                    </a:prstGeom>
                    <a:noFill/>
                    <a:ln>
                      <a:noFill/>
                    </a:ln>
                  </pic:spPr>
                </pic:pic>
              </a:graphicData>
            </a:graphic>
          </wp:inline>
        </w:drawing>
      </w:r>
    </w:p>
    <w:p>
      <w:pPr>
        <w:snapToGrid/>
      </w:pPr>
      <w:r>
        <w:rPr>
          <w:rFonts w:hint="eastAsia"/>
        </w:rPr>
        <w:t>右键点击Run As，然后点击JUnit Test，运行程序，程序运行成功，如图5-5所示。</w:t>
      </w:r>
    </w:p>
    <w:p>
      <w:pPr>
        <w:snapToGrid/>
      </w:pPr>
      <w:r>
        <w:drawing>
          <wp:inline distT="0" distB="0" distL="114300" distR="114300">
            <wp:extent cx="5114925" cy="1809750"/>
            <wp:effectExtent l="0" t="0" r="9525"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71"/>
                    <a:stretch>
                      <a:fillRect/>
                    </a:stretch>
                  </pic:blipFill>
                  <pic:spPr>
                    <a:xfrm>
                      <a:off x="0" y="0"/>
                      <a:ext cx="5114925" cy="1809750"/>
                    </a:xfrm>
                    <a:prstGeom prst="rect">
                      <a:avLst/>
                    </a:prstGeom>
                    <a:noFill/>
                    <a:ln>
                      <a:noFill/>
                    </a:ln>
                  </pic:spPr>
                </pic:pic>
              </a:graphicData>
            </a:graphic>
          </wp:inline>
        </w:drawing>
      </w:r>
    </w:p>
    <w:p>
      <w:pPr>
        <w:snapToGrid/>
        <w:jc w:val="center"/>
      </w:pPr>
      <w:r>
        <w:rPr>
          <w:rFonts w:hint="eastAsia"/>
        </w:rPr>
        <w:t>图5-5</w:t>
      </w:r>
    </w:p>
    <w:p>
      <w:pPr>
        <w:snapToGrid/>
      </w:pPr>
      <w:r>
        <w:rPr>
          <w:rFonts w:hint="eastAsia"/>
        </w:rPr>
        <w:t>在HBase中可以查看表tbb1创建成功，如图5-6所示。</w:t>
      </w:r>
    </w:p>
    <w:p>
      <w:pPr>
        <w:snapToGrid/>
      </w:pPr>
      <w:r>
        <w:drawing>
          <wp:inline distT="0" distB="0" distL="114300" distR="114300">
            <wp:extent cx="1885950" cy="1171575"/>
            <wp:effectExtent l="0" t="0" r="0" b="952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72"/>
                    <a:stretch>
                      <a:fillRect/>
                    </a:stretch>
                  </pic:blipFill>
                  <pic:spPr>
                    <a:xfrm>
                      <a:off x="0" y="0"/>
                      <a:ext cx="1885950" cy="1171575"/>
                    </a:xfrm>
                    <a:prstGeom prst="rect">
                      <a:avLst/>
                    </a:prstGeom>
                    <a:noFill/>
                    <a:ln>
                      <a:noFill/>
                    </a:ln>
                  </pic:spPr>
                </pic:pic>
              </a:graphicData>
            </a:graphic>
          </wp:inline>
        </w:drawing>
      </w:r>
    </w:p>
    <w:p>
      <w:pPr>
        <w:snapToGrid/>
      </w:pPr>
      <w:r>
        <w:rPr>
          <w:rFonts w:hint="eastAsia"/>
        </w:rPr>
        <w:t>图5-6</w:t>
      </w:r>
    </w:p>
    <w:p>
      <w:pPr>
        <w:snapToGrid/>
      </w:pPr>
      <w:r>
        <w:rPr>
          <w:rFonts w:hint="eastAsia"/>
        </w:rPr>
        <w:t>7.向指定的HBase表插入数据，代码如下：</w:t>
      </w:r>
      <w:r>
        <w:drawing>
          <wp:inline distT="0" distB="0" distL="0" distR="0">
            <wp:extent cx="5274310" cy="3046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3046730"/>
                    </a:xfrm>
                    <a:prstGeom prst="rect">
                      <a:avLst/>
                    </a:prstGeom>
                    <a:noFill/>
                    <a:ln>
                      <a:noFill/>
                    </a:ln>
                  </pic:spPr>
                </pic:pic>
              </a:graphicData>
            </a:graphic>
          </wp:inline>
        </w:drawing>
      </w:r>
    </w:p>
    <w:p>
      <w:pPr>
        <w:snapToGrid/>
      </w:pPr>
      <w:r>
        <w:rPr>
          <w:rFonts w:hint="eastAsia"/>
        </w:rPr>
        <w:t>右键点击Run As，然后点击JUnit Test，运行程序，程序运行成功，查看tbb1表数据的插入情况，执行命令：</w:t>
      </w:r>
      <w:r>
        <w:rPr>
          <w:rStyle w:val="20"/>
          <w:rFonts w:hint="eastAsia"/>
        </w:rPr>
        <w:t>scan 'tbb1'</w:t>
      </w:r>
      <w:r>
        <w:rPr>
          <w:rFonts w:hint="eastAsia"/>
        </w:rPr>
        <w:t>，如图5-7所示。</w:t>
      </w:r>
    </w:p>
    <w:p>
      <w:pPr>
        <w:snapToGrid/>
      </w:pPr>
      <w:r>
        <w:drawing>
          <wp:inline distT="0" distB="0" distL="114300" distR="114300">
            <wp:extent cx="4762500" cy="1209675"/>
            <wp:effectExtent l="0" t="0" r="0" b="9525"/>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74"/>
                    <a:stretch>
                      <a:fillRect/>
                    </a:stretch>
                  </pic:blipFill>
                  <pic:spPr>
                    <a:xfrm>
                      <a:off x="0" y="0"/>
                      <a:ext cx="4762500" cy="1209675"/>
                    </a:xfrm>
                    <a:prstGeom prst="rect">
                      <a:avLst/>
                    </a:prstGeom>
                    <a:noFill/>
                    <a:ln>
                      <a:noFill/>
                    </a:ln>
                  </pic:spPr>
                </pic:pic>
              </a:graphicData>
            </a:graphic>
          </wp:inline>
        </w:drawing>
      </w:r>
    </w:p>
    <w:p>
      <w:pPr>
        <w:snapToGrid/>
        <w:jc w:val="center"/>
      </w:pPr>
      <w:r>
        <w:rPr>
          <w:rFonts w:hint="eastAsia"/>
        </w:rPr>
        <w:t>图5-7</w:t>
      </w:r>
    </w:p>
    <w:p>
      <w:pPr>
        <w:snapToGrid/>
      </w:pPr>
      <w:r>
        <w:rPr>
          <w:rFonts w:hint="eastAsia"/>
        </w:rPr>
        <w:t>8.右键点击Run As，然后点击JUnit Test，运行程序，程序运行成功，查看tbb1表数据的插入情况，执行命令：</w:t>
      </w:r>
      <w:r>
        <w:rPr>
          <w:rStyle w:val="20"/>
          <w:rFonts w:hint="eastAsia"/>
        </w:rPr>
        <w:t>scan 'tbb1'</w:t>
      </w:r>
      <w:r>
        <w:rPr>
          <w:rFonts w:hint="eastAsia"/>
        </w:rPr>
        <w:t>，如图5-8所示。</w:t>
      </w:r>
    </w:p>
    <w:p>
      <w:pPr>
        <w:snapToGrid/>
      </w:pPr>
      <w:r>
        <w:drawing>
          <wp:inline distT="0" distB="0" distL="114300" distR="114300">
            <wp:extent cx="4657725" cy="1724025"/>
            <wp:effectExtent l="0" t="0" r="9525" b="9525"/>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75"/>
                    <a:stretch>
                      <a:fillRect/>
                    </a:stretch>
                  </pic:blipFill>
                  <pic:spPr>
                    <a:xfrm>
                      <a:off x="0" y="0"/>
                      <a:ext cx="4657725" cy="1724025"/>
                    </a:xfrm>
                    <a:prstGeom prst="rect">
                      <a:avLst/>
                    </a:prstGeom>
                    <a:noFill/>
                    <a:ln>
                      <a:noFill/>
                    </a:ln>
                  </pic:spPr>
                </pic:pic>
              </a:graphicData>
            </a:graphic>
          </wp:inline>
        </w:drawing>
      </w:r>
    </w:p>
    <w:p>
      <w:pPr>
        <w:snapToGrid/>
        <w:jc w:val="center"/>
      </w:pPr>
      <w:r>
        <w:rPr>
          <w:rFonts w:hint="eastAsia"/>
        </w:rPr>
        <w:t>图5-8</w:t>
      </w:r>
    </w:p>
    <w:p>
      <w:pPr>
        <w:snapToGrid/>
      </w:pPr>
      <w:r>
        <w:rPr>
          <w:rFonts w:hint="eastAsia"/>
        </w:rPr>
        <w:t>9.通过指定行键读取数据，代码如下：</w:t>
      </w:r>
    </w:p>
    <w:p>
      <w:pPr>
        <w:snapToGrid/>
      </w:pPr>
      <w:r>
        <w:rPr>
          <w:rFonts w:hint="eastAsia"/>
        </w:rPr>
        <w:drawing>
          <wp:inline distT="0" distB="0" distL="0" distR="0">
            <wp:extent cx="5274310" cy="30467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74310" cy="3046730"/>
                    </a:xfrm>
                    <a:prstGeom prst="rect">
                      <a:avLst/>
                    </a:prstGeom>
                    <a:noFill/>
                    <a:ln>
                      <a:noFill/>
                    </a:ln>
                  </pic:spPr>
                </pic:pic>
              </a:graphicData>
            </a:graphic>
          </wp:inline>
        </w:drawing>
      </w:r>
    </w:p>
    <w:p>
      <w:pPr>
        <w:snapToGrid/>
      </w:pPr>
      <w:r>
        <w:rPr>
          <w:rFonts w:hint="eastAsia"/>
        </w:rPr>
        <w:t>右键点击Run As，然后点击JUnit Test，运行程序，程序运行成功，如图5-9所示。</w:t>
      </w:r>
    </w:p>
    <w:p>
      <w:pPr>
        <w:snapToGrid/>
      </w:pPr>
      <w:r>
        <w:drawing>
          <wp:inline distT="0" distB="0" distL="114300" distR="114300">
            <wp:extent cx="4371975" cy="1238250"/>
            <wp:effectExtent l="0" t="0" r="9525" b="0"/>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77"/>
                    <a:stretch>
                      <a:fillRect/>
                    </a:stretch>
                  </pic:blipFill>
                  <pic:spPr>
                    <a:xfrm>
                      <a:off x="0" y="0"/>
                      <a:ext cx="4371975" cy="1238250"/>
                    </a:xfrm>
                    <a:prstGeom prst="rect">
                      <a:avLst/>
                    </a:prstGeom>
                    <a:noFill/>
                    <a:ln>
                      <a:noFill/>
                    </a:ln>
                  </pic:spPr>
                </pic:pic>
              </a:graphicData>
            </a:graphic>
          </wp:inline>
        </w:drawing>
      </w:r>
    </w:p>
    <w:p>
      <w:pPr>
        <w:snapToGrid/>
        <w:jc w:val="center"/>
      </w:pPr>
      <w:r>
        <w:rPr>
          <w:rFonts w:hint="eastAsia"/>
        </w:rPr>
        <w:t>图5-9</w:t>
      </w:r>
    </w:p>
    <w:p>
      <w:pPr>
        <w:snapToGrid/>
      </w:pPr>
      <w:r>
        <w:rPr>
          <w:rFonts w:hint="eastAsia"/>
        </w:rPr>
        <w:t>10.通过scan扫描表数据,也可以通过scan做范围查询</w:t>
      </w:r>
    </w:p>
    <w:p>
      <w:pPr>
        <w:snapToGrid/>
      </w:pPr>
      <w:r>
        <w:rPr>
          <w:rFonts w:hint="eastAsia"/>
        </w:rPr>
        <w:drawing>
          <wp:inline distT="0" distB="0" distL="0" distR="0">
            <wp:extent cx="5274310" cy="56362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274310" cy="5636260"/>
                    </a:xfrm>
                    <a:prstGeom prst="rect">
                      <a:avLst/>
                    </a:prstGeom>
                    <a:noFill/>
                    <a:ln>
                      <a:noFill/>
                    </a:ln>
                  </pic:spPr>
                </pic:pic>
              </a:graphicData>
            </a:graphic>
          </wp:inline>
        </w:drawing>
      </w:r>
    </w:p>
    <w:p>
      <w:pPr>
        <w:snapToGrid/>
      </w:pPr>
      <w:r>
        <w:rPr>
          <w:rFonts w:hint="eastAsia"/>
        </w:rPr>
        <w:t>右键点击Run As，然后点击JUnit Test，运行程序，程序运行成功，如图5-10所示。</w:t>
      </w:r>
    </w:p>
    <w:p>
      <w:pPr>
        <w:snapToGrid/>
      </w:pPr>
      <w:r>
        <w:drawing>
          <wp:inline distT="0" distB="0" distL="114300" distR="114300">
            <wp:extent cx="4838700" cy="3000375"/>
            <wp:effectExtent l="0" t="0" r="0" b="9525"/>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79"/>
                    <a:stretch>
                      <a:fillRect/>
                    </a:stretch>
                  </pic:blipFill>
                  <pic:spPr>
                    <a:xfrm>
                      <a:off x="0" y="0"/>
                      <a:ext cx="4838700" cy="3000375"/>
                    </a:xfrm>
                    <a:prstGeom prst="rect">
                      <a:avLst/>
                    </a:prstGeom>
                    <a:noFill/>
                    <a:ln>
                      <a:noFill/>
                    </a:ln>
                  </pic:spPr>
                </pic:pic>
              </a:graphicData>
            </a:graphic>
          </wp:inline>
        </w:drawing>
      </w:r>
    </w:p>
    <w:p>
      <w:pPr>
        <w:snapToGrid/>
        <w:jc w:val="center"/>
      </w:pPr>
      <w:r>
        <w:rPr>
          <w:rFonts w:hint="eastAsia"/>
        </w:rPr>
        <w:t>图5-10</w:t>
      </w:r>
    </w:p>
    <w:p>
      <w:pPr>
        <w:snapToGrid/>
      </w:pPr>
      <w:r>
        <w:rPr>
          <w:rFonts w:hint="eastAsia"/>
        </w:rPr>
        <w:t>11.删除表操作，代码如下：</w:t>
      </w:r>
    </w:p>
    <w:p>
      <w:pPr>
        <w:snapToGrid/>
      </w:pPr>
      <w:r>
        <w:drawing>
          <wp:inline distT="0" distB="0" distL="0" distR="0">
            <wp:extent cx="5274310" cy="28943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274310" cy="2894330"/>
                    </a:xfrm>
                    <a:prstGeom prst="rect">
                      <a:avLst/>
                    </a:prstGeom>
                    <a:noFill/>
                    <a:ln>
                      <a:noFill/>
                    </a:ln>
                  </pic:spPr>
                </pic:pic>
              </a:graphicData>
            </a:graphic>
          </wp:inline>
        </w:drawing>
      </w:r>
    </w:p>
    <w:p>
      <w:pPr>
        <w:snapToGrid/>
      </w:pPr>
      <w:r>
        <w:rPr>
          <w:rFonts w:hint="eastAsia"/>
        </w:rPr>
        <w:t>右键点击Run As，然后点击JUnit Test，运行程序，程序运行成功，如图5-11所示。</w:t>
      </w:r>
    </w:p>
    <w:p>
      <w:pPr>
        <w:snapToGrid/>
      </w:pPr>
      <w:r>
        <w:drawing>
          <wp:inline distT="0" distB="0" distL="114300" distR="114300">
            <wp:extent cx="5162550" cy="2324100"/>
            <wp:effectExtent l="0" t="0" r="0" b="0"/>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81"/>
                    <a:stretch>
                      <a:fillRect/>
                    </a:stretch>
                  </pic:blipFill>
                  <pic:spPr>
                    <a:xfrm>
                      <a:off x="0" y="0"/>
                      <a:ext cx="5162550" cy="2324100"/>
                    </a:xfrm>
                    <a:prstGeom prst="rect">
                      <a:avLst/>
                    </a:prstGeom>
                    <a:noFill/>
                    <a:ln>
                      <a:noFill/>
                    </a:ln>
                  </pic:spPr>
                </pic:pic>
              </a:graphicData>
            </a:graphic>
          </wp:inline>
        </w:drawing>
      </w:r>
    </w:p>
    <w:p>
      <w:pPr>
        <w:snapToGrid/>
        <w:jc w:val="center"/>
      </w:pPr>
      <w:r>
        <w:rPr>
          <w:rFonts w:hint="eastAsia"/>
        </w:rPr>
        <w:t>图5-11</w:t>
      </w:r>
    </w:p>
    <w:p>
      <w:pPr>
        <w:snapToGrid/>
      </w:pPr>
      <w:r>
        <w:rPr>
          <w:rFonts w:hint="eastAsia"/>
        </w:rPr>
        <w:t>查看HBase中的表，输入</w:t>
      </w:r>
      <w:r>
        <w:rPr>
          <w:rStyle w:val="20"/>
          <w:rFonts w:hint="eastAsia"/>
        </w:rPr>
        <w:t>list</w:t>
      </w:r>
      <w:r>
        <w:rPr>
          <w:rFonts w:hint="eastAsia"/>
        </w:rPr>
        <w:t>，可以查看到ta2已经被删除，如图5-5所示。</w:t>
      </w:r>
    </w:p>
    <w:p>
      <w:pPr>
        <w:snapToGrid/>
      </w:pPr>
      <w:r>
        <w:drawing>
          <wp:inline distT="0" distB="0" distL="114300" distR="114300">
            <wp:extent cx="2238375" cy="1304925"/>
            <wp:effectExtent l="0" t="0" r="9525" b="9525"/>
            <wp:docPr id="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
                    <pic:cNvPicPr>
                      <a:picLocks noChangeAspect="1"/>
                    </pic:cNvPicPr>
                  </pic:nvPicPr>
                  <pic:blipFill>
                    <a:blip r:embed="rId82"/>
                    <a:stretch>
                      <a:fillRect/>
                    </a:stretch>
                  </pic:blipFill>
                  <pic:spPr>
                    <a:xfrm>
                      <a:off x="0" y="0"/>
                      <a:ext cx="2238375" cy="1304925"/>
                    </a:xfrm>
                    <a:prstGeom prst="rect">
                      <a:avLst/>
                    </a:prstGeom>
                    <a:noFill/>
                    <a:ln>
                      <a:noFill/>
                    </a:ln>
                  </pic:spPr>
                </pic:pic>
              </a:graphicData>
            </a:graphic>
          </wp:inline>
        </w:drawing>
      </w:r>
    </w:p>
    <w:p>
      <w:pPr>
        <w:snapToGrid/>
      </w:pPr>
      <w:r>
        <w:rPr>
          <w:rFonts w:hint="eastAsia"/>
        </w:rPr>
        <w:t>图5-5</w:t>
      </w:r>
    </w:p>
    <w:p>
      <w:pPr>
        <w:pStyle w:val="3"/>
        <w:ind w:left="756" w:hanging="756"/>
      </w:pPr>
      <w:bookmarkStart w:id="76" w:name="_Toc21455"/>
      <w:bookmarkStart w:id="77" w:name="_Toc31536"/>
      <w:r>
        <w:rPr>
          <w:rFonts w:hint="eastAsia"/>
        </w:rPr>
        <w:t>过滤器的概述</w:t>
      </w:r>
      <w:bookmarkEnd w:id="76"/>
      <w:bookmarkEnd w:id="77"/>
    </w:p>
    <w:p>
      <w:pPr>
        <w:snapToGrid/>
      </w:pPr>
      <w:r>
        <w:rPr>
          <w:rFonts w:hint="eastAsia"/>
        </w:rPr>
        <w:t>HBase</w:t>
      </w:r>
      <w:r>
        <w:t>过滤器是一套为完成一些较高级的需求所提供的API借口。从过滤器的名称我们就可以看出：过滤器就是对数据库获取的数据进行过滤，将符合条件的数据返回客户端，从而减少从region服务器</w:t>
      </w:r>
      <w:r>
        <w:rPr>
          <w:rFonts w:hint="eastAsia"/>
        </w:rPr>
        <w:t>向</w:t>
      </w:r>
      <w:r>
        <w:t>客户端发送的数据，从而减少数据传输，提高效率。</w:t>
      </w:r>
    </w:p>
    <w:p>
      <w:pPr>
        <w:snapToGrid/>
      </w:pPr>
      <w:r>
        <w:rPr>
          <w:rFonts w:hint="eastAsia"/>
        </w:rPr>
        <w:t>HBase中主要的数据读取函数是get()和scan()，它们都支持直接访问数据和通过指定起止行键访问数据的功能。我们可以在查询中添加更多的限制条件来减少查询得到的数据量，这些限制可以是指定列族、列、时间戳以及版本号。这些方法可以帮助我们控制哪些数据在查询时被包含其中，但是它们缺少一些细粒度的筛选功能，比如基于正则表达式对行键或是值进行筛选。Get和Scan两个类都支持过滤器，理由如下：这类对象提供的基本API不能对行键、列名或列值进行过滤，但是通过过滤器可以达到这个目的。过滤器最基本的接口叫Filter，除此之外，还有一些由HBase提供的无需编程就可以直接使用的类。</w:t>
      </w:r>
    </w:p>
    <w:p>
      <w:pPr>
        <w:snapToGrid/>
      </w:pPr>
      <w:r>
        <w:rPr>
          <w:rFonts w:hint="eastAsia"/>
        </w:rPr>
        <w:t>同时，我们还可以通过继承Filter类来实现自己的需求。所有的过滤器都在服务器端生效，叫做谓词下推。这样可以保证被过滤掉的数据不会被传送到客户端。我们可以在客户端代买中实现过滤的功能（但会影响系统性能），因为在这种情况下服务器端需要传输更多的数据到客户端，我们应当尽量避免这种情况。</w:t>
      </w:r>
    </w:p>
    <w:p>
      <w:pPr>
        <w:snapToGrid/>
      </w:pPr>
      <w:r>
        <w:rPr>
          <w:rFonts w:hint="eastAsia"/>
        </w:rPr>
        <w:t>在过滤器层级结构的最底层是Filter接口和FilterBase抽象类，它们实现了过滤器的空壳和骨架，这使得实际的过滤器类可以许多重复的结构代码。大部分实体过滤器类一般都直接继承自FilterBase，也有一些间接继承自该类。不过它们的使用流程都是相同的，用户定义一个需要的过滤器实例，同时把定义好的过滤器实例传递给Get或Scan实例：setFilter(filter)。在实例化过滤器的时候，用户需要提供一些参数来设定过滤器的用途。其基本格式是：所需类型的过滤器（例如：行过滤器，值过滤器，依赖列过滤器等等），在过滤器中包含三个基本的参数，第一个是要过滤什么（比如说过滤id，过滤name等等），第二个是要比较过滤的方式（例如等于，不等于，大于等于等等），第三个就是要比较过滤的值。</w:t>
      </w:r>
    </w:p>
    <w:p>
      <w:pPr>
        <w:pStyle w:val="3"/>
        <w:ind w:left="756" w:hanging="756"/>
      </w:pPr>
      <w:bookmarkStart w:id="78" w:name="_Toc30387"/>
      <w:bookmarkStart w:id="79" w:name="_Toc19211"/>
      <w:r>
        <w:rPr>
          <w:rFonts w:hint="eastAsia"/>
        </w:rPr>
        <w:t>过滤器的处理操作</w:t>
      </w:r>
      <w:bookmarkEnd w:id="78"/>
      <w:bookmarkEnd w:id="79"/>
    </w:p>
    <w:p>
      <w:pPr>
        <w:snapToGrid/>
      </w:pPr>
      <w:r>
        <w:rPr>
          <w:rFonts w:hint="eastAsia"/>
        </w:rPr>
        <w:t>1.HBase的过滤器将近有15种，需要重点掌握正则过滤器，正则过滤器是最常用的，代码如下：</w:t>
      </w:r>
    </w:p>
    <w:p>
      <w:pPr>
        <w:snapToGrid/>
      </w:pPr>
      <w:r>
        <w:rPr>
          <w:rFonts w:hint="eastAsia"/>
        </w:rPr>
        <w:drawing>
          <wp:inline distT="0" distB="0" distL="0" distR="0">
            <wp:extent cx="5274310" cy="335089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274310" cy="3350895"/>
                    </a:xfrm>
                    <a:prstGeom prst="rect">
                      <a:avLst/>
                    </a:prstGeom>
                    <a:noFill/>
                    <a:ln>
                      <a:noFill/>
                    </a:ln>
                  </pic:spPr>
                </pic:pic>
              </a:graphicData>
            </a:graphic>
          </wp:inline>
        </w:drawing>
      </w:r>
    </w:p>
    <w:p>
      <w:pPr>
        <w:snapToGrid/>
      </w:pPr>
      <w:r>
        <w:rPr>
          <w:rFonts w:hint="eastAsia"/>
        </w:rPr>
        <w:t>右键点击Run As，然后点击JUnit Test，运行程序，程序运行成功，如图5-13所示。</w:t>
      </w:r>
    </w:p>
    <w:p>
      <w:pPr>
        <w:snapToGrid/>
      </w:pPr>
      <w:r>
        <w:drawing>
          <wp:inline distT="0" distB="0" distL="114300" distR="114300">
            <wp:extent cx="4391025" cy="3828415"/>
            <wp:effectExtent l="0" t="0" r="0" b="635"/>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84"/>
                    <a:stretch>
                      <a:fillRect/>
                    </a:stretch>
                  </pic:blipFill>
                  <pic:spPr>
                    <a:xfrm>
                      <a:off x="0" y="0"/>
                      <a:ext cx="4393571" cy="3831129"/>
                    </a:xfrm>
                    <a:prstGeom prst="rect">
                      <a:avLst/>
                    </a:prstGeom>
                    <a:noFill/>
                    <a:ln>
                      <a:noFill/>
                    </a:ln>
                  </pic:spPr>
                </pic:pic>
              </a:graphicData>
            </a:graphic>
          </wp:inline>
        </w:drawing>
      </w:r>
    </w:p>
    <w:p>
      <w:pPr>
        <w:snapToGrid/>
        <w:jc w:val="center"/>
      </w:pPr>
      <w:r>
        <w:rPr>
          <w:rFonts w:hint="eastAsia"/>
        </w:rPr>
        <w:t>图5-13</w:t>
      </w:r>
    </w:p>
    <w:p>
      <w:pPr>
        <w:snapToGrid/>
      </w:pPr>
      <w:r>
        <w:rPr>
          <w:rFonts w:hint="eastAsia"/>
        </w:rPr>
        <w:t>2.行健过滤器基于行健来过滤数据的，以下代码展示了如何通过行健比较过滤器来获取需要的行数据的。示例代码如下：</w:t>
      </w:r>
    </w:p>
    <w:p>
      <w:pPr>
        <w:snapToGrid/>
      </w:pPr>
      <w:r>
        <w:drawing>
          <wp:inline distT="0" distB="0" distL="0" distR="0">
            <wp:extent cx="5274310" cy="30467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274310" cy="3046730"/>
                    </a:xfrm>
                    <a:prstGeom prst="rect">
                      <a:avLst/>
                    </a:prstGeom>
                    <a:noFill/>
                    <a:ln>
                      <a:noFill/>
                    </a:ln>
                  </pic:spPr>
                </pic:pic>
              </a:graphicData>
            </a:graphic>
          </wp:inline>
        </w:drawing>
      </w:r>
    </w:p>
    <w:p>
      <w:pPr>
        <w:snapToGrid/>
      </w:pPr>
      <w:r>
        <w:rPr>
          <w:rFonts w:hint="eastAsia"/>
        </w:rPr>
        <w:t xml:space="preserve">  右键点击Run As，然后点击JUnit Test，运行程序，程序运行成功，如图5-14所示。</w:t>
      </w:r>
    </w:p>
    <w:p>
      <w:pPr>
        <w:snapToGrid/>
      </w:pPr>
      <w:r>
        <w:drawing>
          <wp:inline distT="0" distB="0" distL="114300" distR="114300">
            <wp:extent cx="4419600" cy="3066415"/>
            <wp:effectExtent l="0" t="0" r="0" b="635"/>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86"/>
                    <a:stretch>
                      <a:fillRect/>
                    </a:stretch>
                  </pic:blipFill>
                  <pic:spPr>
                    <a:xfrm>
                      <a:off x="0" y="0"/>
                      <a:ext cx="4426713" cy="3071596"/>
                    </a:xfrm>
                    <a:prstGeom prst="rect">
                      <a:avLst/>
                    </a:prstGeom>
                    <a:noFill/>
                    <a:ln>
                      <a:noFill/>
                    </a:ln>
                  </pic:spPr>
                </pic:pic>
              </a:graphicData>
            </a:graphic>
          </wp:inline>
        </w:drawing>
      </w:r>
    </w:p>
    <w:p>
      <w:pPr>
        <w:snapToGrid/>
        <w:jc w:val="center"/>
      </w:pPr>
      <w:r>
        <w:rPr>
          <w:rFonts w:hint="eastAsia"/>
        </w:rPr>
        <w:t>图5-14</w:t>
      </w:r>
    </w:p>
    <w:p>
      <w:pPr>
        <w:snapToGrid/>
      </w:pPr>
      <w:r>
        <w:rPr>
          <w:rFonts w:hint="eastAsia"/>
        </w:rPr>
        <w:t>行键前缀过滤器，所有和前缀匹配的过滤器都会被返回到客户端，示例代码如下：</w:t>
      </w:r>
      <w:bookmarkStart w:id="80" w:name="_Hlk16609260"/>
    </w:p>
    <w:bookmarkEnd w:id="80"/>
    <w:p>
      <w:pPr>
        <w:snapToGrid/>
      </w:pPr>
      <w:r>
        <w:drawing>
          <wp:inline distT="0" distB="0" distL="0" distR="0">
            <wp:extent cx="5274310" cy="27419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74310" cy="2741930"/>
                    </a:xfrm>
                    <a:prstGeom prst="rect">
                      <a:avLst/>
                    </a:prstGeom>
                    <a:noFill/>
                    <a:ln>
                      <a:noFill/>
                    </a:ln>
                  </pic:spPr>
                </pic:pic>
              </a:graphicData>
            </a:graphic>
          </wp:inline>
        </w:drawing>
      </w:r>
    </w:p>
    <w:p>
      <w:pPr>
        <w:snapToGrid/>
      </w:pPr>
      <w:r>
        <w:rPr>
          <w:rFonts w:hint="eastAsia"/>
        </w:rPr>
        <w:t>右键点击Run As，然后点击JUnit Test，运行程序，程序运行成功，如图5-15所示。</w:t>
      </w:r>
    </w:p>
    <w:p>
      <w:pPr>
        <w:snapToGrid/>
      </w:pPr>
      <w:r>
        <w:drawing>
          <wp:inline distT="0" distB="0" distL="114300" distR="114300">
            <wp:extent cx="4886325" cy="2861310"/>
            <wp:effectExtent l="0" t="0" r="0" b="0"/>
            <wp:docPr id="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pic:cNvPicPr>
                      <a:picLocks noChangeAspect="1"/>
                    </pic:cNvPicPr>
                  </pic:nvPicPr>
                  <pic:blipFill>
                    <a:blip r:embed="rId88"/>
                    <a:stretch>
                      <a:fillRect/>
                    </a:stretch>
                  </pic:blipFill>
                  <pic:spPr>
                    <a:xfrm>
                      <a:off x="0" y="0"/>
                      <a:ext cx="4890717" cy="2864177"/>
                    </a:xfrm>
                    <a:prstGeom prst="rect">
                      <a:avLst/>
                    </a:prstGeom>
                    <a:noFill/>
                    <a:ln>
                      <a:noFill/>
                    </a:ln>
                  </pic:spPr>
                </pic:pic>
              </a:graphicData>
            </a:graphic>
          </wp:inline>
        </w:drawing>
      </w:r>
    </w:p>
    <w:p>
      <w:pPr>
        <w:snapToGrid/>
        <w:jc w:val="center"/>
      </w:pPr>
      <w:r>
        <w:rPr>
          <w:rFonts w:hint="eastAsia"/>
        </w:rPr>
        <w:t>图5-15</w:t>
      </w:r>
    </w:p>
    <w:p>
      <w:pPr>
        <w:snapToGrid/>
      </w:pPr>
      <w:r>
        <w:rPr>
          <w:rFonts w:hint="eastAsia"/>
        </w:rPr>
        <w:t>4.列值过滤器和行健过滤器相似，只不过它是比较的列值而不是比较的行健来返回结果的，示例代码如下。</w:t>
      </w:r>
    </w:p>
    <w:p>
      <w:pPr>
        <w:snapToGrid/>
      </w:pPr>
      <w:r>
        <w:rPr>
          <w:rFonts w:hint="eastAsia"/>
        </w:rPr>
        <w:drawing>
          <wp:inline distT="0" distB="0" distL="0" distR="0">
            <wp:extent cx="5274310" cy="7613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274310" cy="761365"/>
                    </a:xfrm>
                    <a:prstGeom prst="rect">
                      <a:avLst/>
                    </a:prstGeom>
                    <a:noFill/>
                    <a:ln>
                      <a:noFill/>
                    </a:ln>
                  </pic:spPr>
                </pic:pic>
              </a:graphicData>
            </a:graphic>
          </wp:inline>
        </w:drawing>
      </w:r>
    </w:p>
    <w:p>
      <w:pPr>
        <w:snapToGrid/>
      </w:pPr>
      <w:r>
        <w:rPr>
          <w:rFonts w:hint="eastAsia"/>
        </w:rPr>
        <w:drawing>
          <wp:inline distT="0" distB="0" distL="0" distR="0">
            <wp:extent cx="5274310" cy="24371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274310" cy="2437130"/>
                    </a:xfrm>
                    <a:prstGeom prst="rect">
                      <a:avLst/>
                    </a:prstGeom>
                    <a:noFill/>
                    <a:ln>
                      <a:noFill/>
                    </a:ln>
                  </pic:spPr>
                </pic:pic>
              </a:graphicData>
            </a:graphic>
          </wp:inline>
        </w:drawing>
      </w:r>
    </w:p>
    <w:p>
      <w:pPr>
        <w:snapToGrid/>
      </w:pPr>
      <w:r>
        <w:rPr>
          <w:rFonts w:hint="eastAsia"/>
        </w:rPr>
        <w:t>右键点击Run As，然后点击JUnit Test，运行程序，程序运行成功，如图5-16所示。</w:t>
      </w:r>
    </w:p>
    <w:p>
      <w:pPr>
        <w:snapToGrid/>
      </w:pPr>
      <w:r>
        <w:drawing>
          <wp:inline distT="0" distB="0" distL="114300" distR="114300">
            <wp:extent cx="4714875" cy="1134745"/>
            <wp:effectExtent l="0" t="0" r="0" b="8255"/>
            <wp:docPr id="6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pic:cNvPicPr>
                      <a:picLocks noChangeAspect="1"/>
                    </pic:cNvPicPr>
                  </pic:nvPicPr>
                  <pic:blipFill>
                    <a:blip r:embed="rId91"/>
                    <a:stretch>
                      <a:fillRect/>
                    </a:stretch>
                  </pic:blipFill>
                  <pic:spPr>
                    <a:xfrm>
                      <a:off x="0" y="0"/>
                      <a:ext cx="4754746" cy="1144662"/>
                    </a:xfrm>
                    <a:prstGeom prst="rect">
                      <a:avLst/>
                    </a:prstGeom>
                    <a:noFill/>
                    <a:ln>
                      <a:noFill/>
                    </a:ln>
                  </pic:spPr>
                </pic:pic>
              </a:graphicData>
            </a:graphic>
          </wp:inline>
        </w:drawing>
      </w:r>
    </w:p>
    <w:p>
      <w:pPr>
        <w:snapToGrid/>
        <w:jc w:val="center"/>
      </w:pPr>
      <w:r>
        <w:rPr>
          <w:rFonts w:hint="eastAsia"/>
        </w:rPr>
        <w:t>图5-16</w:t>
      </w:r>
    </w:p>
    <w:p>
      <w:pPr>
        <w:pStyle w:val="2"/>
        <w:ind w:left="889" w:hanging="889"/>
      </w:pPr>
      <w:bookmarkStart w:id="81" w:name="_Toc22316"/>
      <w:bookmarkStart w:id="82" w:name="_Toc29299"/>
      <w:r>
        <w:rPr>
          <w:rFonts w:hint="eastAsia"/>
        </w:rPr>
        <w:t>H</w:t>
      </w:r>
      <w:r>
        <w:t>b</w:t>
      </w:r>
      <w:r>
        <w:rPr>
          <w:rFonts w:hint="eastAsia"/>
        </w:rPr>
        <w:t>ase的读写流程</w:t>
      </w:r>
      <w:bookmarkEnd w:id="81"/>
      <w:bookmarkEnd w:id="82"/>
    </w:p>
    <w:p>
      <w:pPr>
        <w:pStyle w:val="3"/>
        <w:ind w:left="756" w:hanging="756"/>
      </w:pPr>
      <w:bookmarkStart w:id="83" w:name="_Toc31237"/>
      <w:bookmarkStart w:id="84" w:name="_Toc30721"/>
      <w:r>
        <w:rPr>
          <w:rFonts w:hint="eastAsia"/>
        </w:rPr>
        <w:t>H</w:t>
      </w:r>
      <w:r>
        <w:t>B</w:t>
      </w:r>
      <w:r>
        <w:rPr>
          <w:rFonts w:hint="eastAsia"/>
        </w:rPr>
        <w:t>ase的写流程</w:t>
      </w:r>
      <w:bookmarkEnd w:id="83"/>
      <w:bookmarkEnd w:id="84"/>
    </w:p>
    <w:p>
      <w:pPr>
        <w:snapToGrid/>
      </w:pPr>
      <w:r>
        <w:rPr>
          <w:rFonts w:hint="eastAsia"/>
        </w:rPr>
        <w:t>当客户端发起一个Put请求时，首先它从HBase:meta表中查出该Put数据最终需要去的HRegionServer。然后客户端将Put请求发送给相应的HRegionServer，在HRegionServer中它首先会将该Put操作写入WAL日志文件中(Flush到磁盘中)。如图</w:t>
      </w:r>
      <w:r>
        <w:t>6</w:t>
      </w:r>
      <w:r>
        <w:rPr>
          <w:rFonts w:hint="eastAsia"/>
        </w:rPr>
        <w:t>-1所示。</w:t>
      </w:r>
    </w:p>
    <w:p>
      <w:pPr>
        <w:snapToGrid/>
      </w:pPr>
      <w:r>
        <w:drawing>
          <wp:inline distT="0" distB="0" distL="114300" distR="114300">
            <wp:extent cx="4857750" cy="3448050"/>
            <wp:effectExtent l="0" t="0" r="0" b="0"/>
            <wp:docPr id="9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1"/>
                    <pic:cNvPicPr>
                      <a:picLocks noChangeAspect="1"/>
                    </pic:cNvPicPr>
                  </pic:nvPicPr>
                  <pic:blipFill>
                    <a:blip r:embed="rId92"/>
                    <a:stretch>
                      <a:fillRect/>
                    </a:stretch>
                  </pic:blipFill>
                  <pic:spPr>
                    <a:xfrm>
                      <a:off x="0" y="0"/>
                      <a:ext cx="4857750" cy="3448050"/>
                    </a:xfrm>
                    <a:prstGeom prst="rect">
                      <a:avLst/>
                    </a:prstGeom>
                    <a:noFill/>
                    <a:ln>
                      <a:noFill/>
                    </a:ln>
                  </pic:spPr>
                </pic:pic>
              </a:graphicData>
            </a:graphic>
          </wp:inline>
        </w:drawing>
      </w:r>
    </w:p>
    <w:p>
      <w:pPr>
        <w:snapToGrid/>
        <w:jc w:val="center"/>
      </w:pPr>
      <w:r>
        <w:rPr>
          <w:rFonts w:hint="eastAsia"/>
        </w:rPr>
        <w:t>图</w:t>
      </w:r>
      <w:r>
        <w:t>6</w:t>
      </w:r>
      <w:r>
        <w:rPr>
          <w:rFonts w:hint="eastAsia"/>
        </w:rPr>
        <w:t>-1</w:t>
      </w:r>
    </w:p>
    <w:p>
      <w:pPr>
        <w:snapToGrid/>
      </w:pPr>
      <w:r>
        <w:rPr>
          <w:rFonts w:hint="eastAsia"/>
        </w:rPr>
        <w:t>写完WAL日志文件后，然后会将数据写到Memstore，在Memstore按Rowkey排序，以及用LSM-TREE对数据做合并处理。HRegionServer根据Put中的TableName和RowKey找到对应的HRegion，并根据Column Family找到对应的HStore，并将Put写入到该HStore的MemStore中。此时写成功，并返回通知客户端。如图</w:t>
      </w:r>
      <w:r>
        <w:t>6</w:t>
      </w:r>
      <w:r>
        <w:rPr>
          <w:rFonts w:hint="eastAsia"/>
        </w:rPr>
        <w:t>-2所示。</w:t>
      </w:r>
    </w:p>
    <w:p>
      <w:pPr>
        <w:snapToGrid/>
      </w:pPr>
      <w:r>
        <w:drawing>
          <wp:inline distT="0" distB="0" distL="114300" distR="114300">
            <wp:extent cx="5038725" cy="2924175"/>
            <wp:effectExtent l="0" t="0" r="9525" b="9525"/>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2"/>
                    <pic:cNvPicPr>
                      <a:picLocks noChangeAspect="1"/>
                    </pic:cNvPicPr>
                  </pic:nvPicPr>
                  <pic:blipFill>
                    <a:blip r:embed="rId93"/>
                    <a:stretch>
                      <a:fillRect/>
                    </a:stretch>
                  </pic:blipFill>
                  <pic:spPr>
                    <a:xfrm>
                      <a:off x="0" y="0"/>
                      <a:ext cx="5038725" cy="2924175"/>
                    </a:xfrm>
                    <a:prstGeom prst="rect">
                      <a:avLst/>
                    </a:prstGeom>
                    <a:noFill/>
                    <a:ln>
                      <a:noFill/>
                    </a:ln>
                  </pic:spPr>
                </pic:pic>
              </a:graphicData>
            </a:graphic>
          </wp:inline>
        </w:drawing>
      </w:r>
    </w:p>
    <w:p>
      <w:pPr>
        <w:snapToGrid/>
        <w:jc w:val="center"/>
      </w:pPr>
      <w:r>
        <w:rPr>
          <w:rFonts w:hint="eastAsia"/>
        </w:rPr>
        <w:t>图</w:t>
      </w:r>
      <w:r>
        <w:t>6</w:t>
      </w:r>
      <w:r>
        <w:rPr>
          <w:rFonts w:hint="eastAsia"/>
        </w:rPr>
        <w:t>-2</w:t>
      </w:r>
    </w:p>
    <w:p>
      <w:pPr>
        <w:snapToGrid/>
      </w:pPr>
      <w:r>
        <w:rPr>
          <w:rFonts w:hint="eastAsia"/>
        </w:rPr>
        <w:t>MemStore是一个In Memory Sorted Buffer，在每个HStore中都有一个MemStore，即它是一个HRegion的一个Column Family对应一个实例。它的排列顺序以RowKey、Column Family、Column的顺序以及Timestamp的倒序，如图</w:t>
      </w:r>
      <w:r>
        <w:t>6</w:t>
      </w:r>
      <w:r>
        <w:rPr>
          <w:rFonts w:hint="eastAsia"/>
        </w:rPr>
        <w:t>-3所示。</w:t>
      </w:r>
    </w:p>
    <w:p>
      <w:pPr>
        <w:snapToGrid/>
      </w:pPr>
      <w:r>
        <w:drawing>
          <wp:inline distT="0" distB="0" distL="114300" distR="114300">
            <wp:extent cx="5272405" cy="3089910"/>
            <wp:effectExtent l="0" t="0" r="4445" b="15240"/>
            <wp:docPr id="9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3"/>
                    <pic:cNvPicPr>
                      <a:picLocks noChangeAspect="1"/>
                    </pic:cNvPicPr>
                  </pic:nvPicPr>
                  <pic:blipFill>
                    <a:blip r:embed="rId94"/>
                    <a:stretch>
                      <a:fillRect/>
                    </a:stretch>
                  </pic:blipFill>
                  <pic:spPr>
                    <a:xfrm>
                      <a:off x="0" y="0"/>
                      <a:ext cx="5272405" cy="3089910"/>
                    </a:xfrm>
                    <a:prstGeom prst="rect">
                      <a:avLst/>
                    </a:prstGeom>
                    <a:noFill/>
                    <a:ln>
                      <a:noFill/>
                    </a:ln>
                  </pic:spPr>
                </pic:pic>
              </a:graphicData>
            </a:graphic>
          </wp:inline>
        </w:drawing>
      </w:r>
    </w:p>
    <w:p>
      <w:pPr>
        <w:snapToGrid/>
        <w:jc w:val="center"/>
      </w:pPr>
      <w:r>
        <w:rPr>
          <w:rFonts w:hint="eastAsia"/>
        </w:rPr>
        <w:t>图</w:t>
      </w:r>
      <w:r>
        <w:t>6</w:t>
      </w:r>
      <w:r>
        <w:rPr>
          <w:rFonts w:hint="eastAsia"/>
        </w:rPr>
        <w:t>-3</w:t>
      </w:r>
    </w:p>
    <w:p>
      <w:pPr>
        <w:snapToGrid/>
      </w:pPr>
      <w:r>
        <w:rPr>
          <w:rFonts w:hint="eastAsia"/>
        </w:rPr>
        <w:t>每一次Put/Delete请求都是先写入到MemStore中，当MemStore满后会Flush成一个新的StoreFile(底层实现是HFile)，即一个HStore(Column Family)可以有0个或多个StoreFile(HFile)。有以下三种情况可以触发MemStore的Flush动作：</w:t>
      </w:r>
    </w:p>
    <w:p>
      <w:pPr>
        <w:snapToGrid/>
      </w:pPr>
      <w:r>
        <w:rPr>
          <w:rFonts w:hint="eastAsia"/>
        </w:rPr>
        <w:t xml:space="preserve">当一个HRegion中的MemStore的大小超过了： </w:t>
      </w:r>
    </w:p>
    <w:p>
      <w:pPr>
        <w:snapToGrid/>
      </w:pPr>
      <w:r>
        <w:rPr>
          <w:rFonts w:hint="eastAsia"/>
        </w:rPr>
        <w:t>HBase.hregion.memstore.flush.size的大小，默认128MB。此时当前的MemStore会Flush到HFile中。</w:t>
      </w:r>
    </w:p>
    <w:p>
      <w:pPr>
        <w:snapToGrid/>
      </w:pPr>
      <w:r>
        <w:rPr>
          <w:rFonts w:hint="eastAsia"/>
        </w:rPr>
        <w:t>当RS服务器上所有的MemStore的大小超过了：HBase.regionserver.global.memstore.upperLimit的大小，默认35％的内存使用量。此时当前HRegionServer中所有HRegion中的MemStore可能都会Flush。从最大的Memostore开始flush。</w:t>
      </w:r>
    </w:p>
    <w:p>
      <w:pPr>
        <w:snapToGrid/>
        <w:ind w:firstLine="0" w:firstLineChars="0"/>
      </w:pPr>
      <w:r>
        <w:rPr>
          <w:rFonts w:hint="eastAsia"/>
        </w:rPr>
        <w:t xml:space="preserve">当前HRegionServer中WAL的大小超过了 1GB </w:t>
      </w:r>
    </w:p>
    <w:p>
      <w:pPr>
        <w:snapToGrid/>
        <w:ind w:firstLine="0" w:firstLineChars="0"/>
      </w:pPr>
      <w:r>
        <w:rPr>
          <w:rFonts w:hint="eastAsia"/>
        </w:rPr>
        <w:t>HBase.regionserver.hlog.blocksize(32MB) *HBase.regionserver.max.logs(32)的数量，当前HRegionServer中所有HRegion中的MemStore都会Flush。这里指的是两个参数相乘的大小。</w:t>
      </w:r>
    </w:p>
    <w:p>
      <w:pPr>
        <w:snapToGrid/>
      </w:pPr>
      <w:r>
        <w:rPr>
          <w:rFonts w:hint="eastAsia"/>
        </w:rPr>
        <w:t>查代码发现：HBase.regionserver.max.logs默认值是32，而HBase.regionserver.hlog.blocksize是HDFS的默认blocksize，32MB。</w:t>
      </w:r>
    </w:p>
    <w:p>
      <w:pPr>
        <w:snapToGrid/>
      </w:pPr>
      <w:r>
        <w:rPr>
          <w:rFonts w:hint="eastAsia"/>
        </w:rPr>
        <w:t>此外，在MemStore Flush过程中，还会在尾部追加一些meta数据，其中就包括Flush时最大的WAL sequence值，以告诉HBase这个StoreFile写入的最新数据的序列，那么在Recover时就直到从哪里开始。在HRegion启动时，这个sequence会被读取，并取最大的作为下一次更新时的起始sequence。</w:t>
      </w:r>
    </w:p>
    <w:p>
      <w:pPr>
        <w:snapToGrid/>
      </w:pPr>
      <w:r>
        <w:rPr>
          <w:rFonts w:hint="eastAsia"/>
        </w:rPr>
        <w:t>如图</w:t>
      </w:r>
      <w:r>
        <w:t>6</w:t>
      </w:r>
      <w:r>
        <w:rPr>
          <w:rFonts w:hint="eastAsia"/>
        </w:rPr>
        <w:t>-4所示。</w:t>
      </w:r>
    </w:p>
    <w:p>
      <w:pPr>
        <w:snapToGrid/>
      </w:pPr>
      <w:r>
        <w:drawing>
          <wp:inline distT="0" distB="0" distL="114300" distR="114300">
            <wp:extent cx="5269865" cy="2748280"/>
            <wp:effectExtent l="0" t="0" r="6985" b="13970"/>
            <wp:docPr id="9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4"/>
                    <pic:cNvPicPr>
                      <a:picLocks noChangeAspect="1"/>
                    </pic:cNvPicPr>
                  </pic:nvPicPr>
                  <pic:blipFill>
                    <a:blip r:embed="rId95"/>
                    <a:stretch>
                      <a:fillRect/>
                    </a:stretch>
                  </pic:blipFill>
                  <pic:spPr>
                    <a:xfrm>
                      <a:off x="0" y="0"/>
                      <a:ext cx="5269865" cy="2748280"/>
                    </a:xfrm>
                    <a:prstGeom prst="rect">
                      <a:avLst/>
                    </a:prstGeom>
                    <a:noFill/>
                    <a:ln>
                      <a:noFill/>
                    </a:ln>
                  </pic:spPr>
                </pic:pic>
              </a:graphicData>
            </a:graphic>
          </wp:inline>
        </w:drawing>
      </w:r>
    </w:p>
    <w:p>
      <w:pPr>
        <w:snapToGrid/>
        <w:jc w:val="center"/>
      </w:pPr>
      <w:r>
        <w:rPr>
          <w:rFonts w:hint="eastAsia"/>
        </w:rPr>
        <w:t>图</w:t>
      </w:r>
      <w:r>
        <w:t>6</w:t>
      </w:r>
      <w:r>
        <w:rPr>
          <w:rFonts w:hint="eastAsia"/>
        </w:rPr>
        <w:t>-4</w:t>
      </w:r>
    </w:p>
    <w:p>
      <w:pPr>
        <w:snapToGrid/>
      </w:pPr>
      <w:r>
        <w:rPr>
          <w:rFonts w:hint="eastAsia"/>
        </w:rPr>
        <w:t>HBase的数据以KeyValue(Cell)的形式顺序的存储在HFile中，在MemStore的Flush过程中生成HFile，由于MemStore中存储的Cell遵循相同的排列顺序，因而Flush过程是顺序写，我们知道磁盘的顺序写性能很高，因为不需要不停的移动磁盘指针。如图</w:t>
      </w:r>
      <w:r>
        <w:t>6</w:t>
      </w:r>
      <w:r>
        <w:rPr>
          <w:rFonts w:hint="eastAsia"/>
        </w:rPr>
        <w:t>-5所示。</w:t>
      </w:r>
    </w:p>
    <w:p>
      <w:pPr>
        <w:snapToGrid/>
      </w:pPr>
      <w:r>
        <w:drawing>
          <wp:inline distT="0" distB="0" distL="114300" distR="114300">
            <wp:extent cx="5274310" cy="3366135"/>
            <wp:effectExtent l="0" t="0" r="2540" b="5715"/>
            <wp:docPr id="9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5"/>
                    <pic:cNvPicPr>
                      <a:picLocks noChangeAspect="1"/>
                    </pic:cNvPicPr>
                  </pic:nvPicPr>
                  <pic:blipFill>
                    <a:blip r:embed="rId96"/>
                    <a:stretch>
                      <a:fillRect/>
                    </a:stretch>
                  </pic:blipFill>
                  <pic:spPr>
                    <a:xfrm>
                      <a:off x="0" y="0"/>
                      <a:ext cx="5274310" cy="3366135"/>
                    </a:xfrm>
                    <a:prstGeom prst="rect">
                      <a:avLst/>
                    </a:prstGeom>
                    <a:noFill/>
                    <a:ln>
                      <a:noFill/>
                    </a:ln>
                  </pic:spPr>
                </pic:pic>
              </a:graphicData>
            </a:graphic>
          </wp:inline>
        </w:drawing>
      </w:r>
    </w:p>
    <w:p>
      <w:pPr>
        <w:snapToGrid/>
        <w:jc w:val="center"/>
      </w:pPr>
      <w:r>
        <w:rPr>
          <w:rFonts w:hint="eastAsia"/>
        </w:rPr>
        <w:t>图</w:t>
      </w:r>
      <w:r>
        <w:t>6</w:t>
      </w:r>
      <w:r>
        <w:rPr>
          <w:rFonts w:hint="eastAsia"/>
        </w:rPr>
        <w:t>-5</w:t>
      </w:r>
    </w:p>
    <w:p>
      <w:pPr>
        <w:snapToGrid/>
      </w:pPr>
      <w:r>
        <w:rPr>
          <w:rFonts w:hint="eastAsia"/>
        </w:rPr>
        <w:t>HFile参考BigTable的SSTable和Hadoop的TFile实现，从HBase开始到现在，HFile经历了三个版本，其中V2在0.92引入。</w:t>
      </w:r>
    </w:p>
    <w:p>
      <w:pPr>
        <w:snapToGrid/>
      </w:pPr>
      <w:r>
        <w:rPr>
          <w:rFonts w:hint="eastAsia"/>
        </w:rPr>
        <w:t>首先我们来看一下V1的格式，如图</w:t>
      </w:r>
      <w:r>
        <w:t>6</w:t>
      </w:r>
      <w:r>
        <w:rPr>
          <w:rFonts w:hint="eastAsia"/>
        </w:rPr>
        <w:t>-6所示。</w:t>
      </w:r>
    </w:p>
    <w:p>
      <w:pPr>
        <w:snapToGrid/>
      </w:pPr>
      <w:r>
        <w:drawing>
          <wp:inline distT="0" distB="0" distL="114300" distR="114300">
            <wp:extent cx="5114925" cy="2533650"/>
            <wp:effectExtent l="0" t="0" r="9525" b="0"/>
            <wp:docPr id="9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6"/>
                    <pic:cNvPicPr>
                      <a:picLocks noChangeAspect="1"/>
                    </pic:cNvPicPr>
                  </pic:nvPicPr>
                  <pic:blipFill>
                    <a:blip r:embed="rId97"/>
                    <a:stretch>
                      <a:fillRect/>
                    </a:stretch>
                  </pic:blipFill>
                  <pic:spPr>
                    <a:xfrm>
                      <a:off x="0" y="0"/>
                      <a:ext cx="5114925" cy="2533650"/>
                    </a:xfrm>
                    <a:prstGeom prst="rect">
                      <a:avLst/>
                    </a:prstGeom>
                    <a:noFill/>
                    <a:ln>
                      <a:noFill/>
                    </a:ln>
                  </pic:spPr>
                </pic:pic>
              </a:graphicData>
            </a:graphic>
          </wp:inline>
        </w:drawing>
      </w:r>
    </w:p>
    <w:p>
      <w:pPr>
        <w:snapToGrid/>
        <w:jc w:val="center"/>
      </w:pPr>
      <w:r>
        <w:rPr>
          <w:rFonts w:hint="eastAsia"/>
        </w:rPr>
        <w:t>图</w:t>
      </w:r>
      <w:r>
        <w:t>6</w:t>
      </w:r>
      <w:r>
        <w:rPr>
          <w:rFonts w:hint="eastAsia"/>
        </w:rPr>
        <w:t>-6</w:t>
      </w:r>
    </w:p>
    <w:p>
      <w:pPr>
        <w:snapToGrid/>
      </w:pPr>
      <w:r>
        <w:t>V1的HFile由多个Data Block、Meta Block、FileInfo、Data Index、Meta Index、Trailer组成，其中Data Block是</w:t>
      </w:r>
      <w:r>
        <w:rPr>
          <w:rFonts w:hint="eastAsia"/>
        </w:rPr>
        <w:t>HBase</w:t>
      </w:r>
      <w:r>
        <w:t>的最小存储单元，在前文中提到的BlockCache就是基于Data Block的缓存的。一个Data Block由一个魔数和一系列的KeyValue(Cell)组成，魔数是一个随机的数字，用于表示这是一个Data Block类型，以快速检测这个Data Block的格式，防止数据的破坏。Data Block的大小可以在创建Column Family时设置(HColumnDescriptor.setBlockSize())，默认值是64KB，大号的Block有利于顺序Scan，小号Block利于随机查询，因而需要权衡。Meta块是可选的，FileInfo是固定长度的块，它纪录了文件的一些Meta信息，例如：AVG_KEY_LEN, AVG_VALUE_LEN, LAST_KEY, COMPARATOR, MAX_SEQ_ID_KEY等。Data Index和Meta Index纪录了每个Data块和Meta块的起始点、未压缩时大小、Key(起始RowKey)等。Trailer纪录了FileInfo、Data Index、Meta Index块的起始位置，Data Index和Meta Index索引的数量等。其中FileInfo和Trailer</w:t>
      </w:r>
    </w:p>
    <w:p>
      <w:pPr>
        <w:snapToGrid/>
      </w:pPr>
      <w:r>
        <w:t>是固定长度的。</w:t>
      </w:r>
    </w:p>
    <w:p>
      <w:pPr>
        <w:snapToGrid/>
      </w:pPr>
      <w:r>
        <w:t>HFile里面的每个KeyValue对就是一个简单的byte数组。但是这个byte数组里面包含了很多项，并且有固定的结构。我们来看看里面的具体结构</w:t>
      </w:r>
      <w:r>
        <w:rPr>
          <w:rFonts w:hint="eastAsia"/>
        </w:rPr>
        <w:t>，如图</w:t>
      </w:r>
      <w:r>
        <w:t>6</w:t>
      </w:r>
      <w:r>
        <w:rPr>
          <w:rFonts w:hint="eastAsia"/>
        </w:rPr>
        <w:t>-7所示。</w:t>
      </w:r>
    </w:p>
    <w:p>
      <w:pPr>
        <w:snapToGrid/>
      </w:pPr>
      <w:r>
        <w:drawing>
          <wp:inline distT="0" distB="0" distL="114300" distR="114300">
            <wp:extent cx="5274310" cy="1297305"/>
            <wp:effectExtent l="0" t="0" r="2540" b="17145"/>
            <wp:docPr id="10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7"/>
                    <pic:cNvPicPr>
                      <a:picLocks noChangeAspect="1"/>
                    </pic:cNvPicPr>
                  </pic:nvPicPr>
                  <pic:blipFill>
                    <a:blip r:embed="rId98"/>
                    <a:stretch>
                      <a:fillRect/>
                    </a:stretch>
                  </pic:blipFill>
                  <pic:spPr>
                    <a:xfrm>
                      <a:off x="0" y="0"/>
                      <a:ext cx="5274310" cy="1297305"/>
                    </a:xfrm>
                    <a:prstGeom prst="rect">
                      <a:avLst/>
                    </a:prstGeom>
                    <a:noFill/>
                    <a:ln>
                      <a:noFill/>
                    </a:ln>
                  </pic:spPr>
                </pic:pic>
              </a:graphicData>
            </a:graphic>
          </wp:inline>
        </w:drawing>
      </w:r>
    </w:p>
    <w:p>
      <w:pPr>
        <w:snapToGrid/>
        <w:jc w:val="center"/>
      </w:pPr>
      <w:r>
        <w:rPr>
          <w:rFonts w:hint="eastAsia"/>
        </w:rPr>
        <w:t>图</w:t>
      </w:r>
      <w:r>
        <w:t>6</w:t>
      </w:r>
      <w:r>
        <w:rPr>
          <w:rFonts w:hint="eastAsia"/>
        </w:rPr>
        <w:t>-7</w:t>
      </w:r>
    </w:p>
    <w:p>
      <w:pPr>
        <w:snapToGrid/>
      </w:pPr>
      <w:r>
        <w:rPr>
          <w:rFonts w:hint="eastAsia"/>
        </w:rPr>
        <w:t>开始是两个固定长度的数值，分别表示Key的长度和Value的长度。紧接着是Key，开始是固定长度的数值，表示RowKey的长度，紧接着是 RowKey，然后是固定长度的数值，表示Family的长度，然后是Family，接着是Qualifier，然后是两个固定长度的数值，表示Time Stamp和Key Type（Put/Delete）。Value部分没有这么复杂的结构，就是纯粹的二进制数据了。随着HFile版</w:t>
      </w:r>
    </w:p>
    <w:p>
      <w:pPr>
        <w:snapToGrid/>
      </w:pPr>
      <w:r>
        <w:rPr>
          <w:rFonts w:hint="eastAsia"/>
        </w:rPr>
        <w:t>本迁移，KeyValue(Cell)的格式并未发生太多变化，只是在V3版本，尾部添加了一个可选的Tag数组。</w:t>
      </w:r>
    </w:p>
    <w:p>
      <w:pPr>
        <w:snapToGrid/>
      </w:pPr>
      <w:r>
        <w:rPr>
          <w:rFonts w:hint="eastAsia"/>
        </w:rPr>
        <w:t>HFileV1版本的在实际使用过程中发现它占用内存多，因而增加了启动时间。为了解决这些问题，在0.92版本中引入HFileV2版本，如图</w:t>
      </w:r>
      <w:r>
        <w:t>6</w:t>
      </w:r>
      <w:r>
        <w:rPr>
          <w:rFonts w:hint="eastAsia"/>
        </w:rPr>
        <w:t>-8所示。</w:t>
      </w:r>
    </w:p>
    <w:p>
      <w:pPr>
        <w:snapToGrid/>
      </w:pPr>
      <w:r>
        <w:drawing>
          <wp:inline distT="0" distB="0" distL="114300" distR="114300">
            <wp:extent cx="4448175" cy="3286125"/>
            <wp:effectExtent l="0" t="0" r="9525" b="9525"/>
            <wp:docPr id="10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8"/>
                    <pic:cNvPicPr>
                      <a:picLocks noChangeAspect="1"/>
                    </pic:cNvPicPr>
                  </pic:nvPicPr>
                  <pic:blipFill>
                    <a:blip r:embed="rId99"/>
                    <a:stretch>
                      <a:fillRect/>
                    </a:stretch>
                  </pic:blipFill>
                  <pic:spPr>
                    <a:xfrm>
                      <a:off x="0" y="0"/>
                      <a:ext cx="4448175" cy="3286125"/>
                    </a:xfrm>
                    <a:prstGeom prst="rect">
                      <a:avLst/>
                    </a:prstGeom>
                    <a:noFill/>
                    <a:ln>
                      <a:noFill/>
                    </a:ln>
                  </pic:spPr>
                </pic:pic>
              </a:graphicData>
            </a:graphic>
          </wp:inline>
        </w:drawing>
      </w:r>
    </w:p>
    <w:p>
      <w:pPr>
        <w:snapToGrid/>
        <w:jc w:val="center"/>
      </w:pPr>
      <w:r>
        <w:rPr>
          <w:rFonts w:hint="eastAsia"/>
        </w:rPr>
        <w:t>图</w:t>
      </w:r>
      <w:r>
        <w:t>6</w:t>
      </w:r>
      <w:r>
        <w:rPr>
          <w:rFonts w:hint="eastAsia"/>
        </w:rPr>
        <w:t>-8</w:t>
      </w:r>
    </w:p>
    <w:p>
      <w:pPr>
        <w:snapToGrid/>
      </w:pPr>
      <w:r>
        <w:rPr>
          <w:rFonts w:hint="eastAsia"/>
        </w:rPr>
        <w:t>在这个版本中，为了提升启动速度，还引入了延迟读的功能，即在HFile真正被使用时才对其进行解析。</w:t>
      </w:r>
    </w:p>
    <w:p>
      <w:pPr>
        <w:snapToGrid/>
      </w:pPr>
      <w:r>
        <w:rPr>
          <w:rFonts w:hint="eastAsia"/>
        </w:rPr>
        <w:t>对HFileV2格式具体分析，它是一个多层的类B+树索引，采用这种设计，可以实现查找不需要读取整个文件，如图</w:t>
      </w:r>
      <w:r>
        <w:t>6</w:t>
      </w:r>
      <w:r>
        <w:rPr>
          <w:rFonts w:hint="eastAsia"/>
        </w:rPr>
        <w:t>-9所示。</w:t>
      </w:r>
    </w:p>
    <w:p>
      <w:pPr>
        <w:snapToGrid/>
        <w:jc w:val="center"/>
      </w:pPr>
      <w:r>
        <w:drawing>
          <wp:inline distT="0" distB="0" distL="114300" distR="114300">
            <wp:extent cx="5273675" cy="3853815"/>
            <wp:effectExtent l="0" t="0" r="3175" b="13335"/>
            <wp:docPr id="10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9"/>
                    <pic:cNvPicPr>
                      <a:picLocks noChangeAspect="1"/>
                    </pic:cNvPicPr>
                  </pic:nvPicPr>
                  <pic:blipFill>
                    <a:blip r:embed="rId100"/>
                    <a:stretch>
                      <a:fillRect/>
                    </a:stretch>
                  </pic:blipFill>
                  <pic:spPr>
                    <a:xfrm>
                      <a:off x="0" y="0"/>
                      <a:ext cx="5273675" cy="3853815"/>
                    </a:xfrm>
                    <a:prstGeom prst="rect">
                      <a:avLst/>
                    </a:prstGeom>
                    <a:noFill/>
                    <a:ln>
                      <a:noFill/>
                    </a:ln>
                  </pic:spPr>
                </pic:pic>
              </a:graphicData>
            </a:graphic>
          </wp:inline>
        </w:drawing>
      </w:r>
      <w:r>
        <w:rPr>
          <w:rFonts w:hint="eastAsia"/>
        </w:rPr>
        <w:t>图</w:t>
      </w:r>
      <w:r>
        <w:t>6</w:t>
      </w:r>
      <w:r>
        <w:rPr>
          <w:rFonts w:hint="eastAsia"/>
        </w:rPr>
        <w:t>-9</w:t>
      </w:r>
    </w:p>
    <w:p>
      <w:pPr>
        <w:snapToGrid/>
      </w:pPr>
      <w:r>
        <w:rPr>
          <w:rFonts w:hint="eastAsia"/>
        </w:rPr>
        <w:t>Data Block中的Cell都是升序排列，每个block都有它自己的Leaf-Index，每个Block的最后一个Key被放入Intermediate-Index中，Root-Index指向Intermediate-Index。在HFile的末尾还有Bloom Filter(布隆过滤）用于快速定位那么没有在某个Data Block中的Row；TimeRange信息用于给那些使用时间查询的参考。在HFile打开时，这些索引信息都被加载并保存在内存中，以增加以后的读取性能。</w:t>
      </w:r>
    </w:p>
    <w:p>
      <w:pPr>
        <w:pStyle w:val="3"/>
        <w:ind w:left="756" w:hanging="756"/>
      </w:pPr>
      <w:bookmarkStart w:id="85" w:name="_Toc9632"/>
      <w:bookmarkStart w:id="86" w:name="_Toc29172"/>
      <w:r>
        <w:rPr>
          <w:rFonts w:hint="eastAsia"/>
        </w:rPr>
        <w:t>H</w:t>
      </w:r>
      <w:r>
        <w:t>b</w:t>
      </w:r>
      <w:r>
        <w:rPr>
          <w:rFonts w:hint="eastAsia"/>
        </w:rPr>
        <w:t>ase的读流程</w:t>
      </w:r>
      <w:bookmarkEnd w:id="85"/>
      <w:bookmarkEnd w:id="86"/>
    </w:p>
    <w:p>
      <w:pPr>
        <w:snapToGrid/>
      </w:pPr>
      <w:r>
        <w:rPr>
          <w:rFonts w:hint="eastAsia"/>
        </w:rPr>
        <w:t>先来分析一下相同的Cell（数据）可能存在的位置：首先对新写入的Cell，它会存在于MemStore中；然后对之前已经Flush到HFile中的Cell，它会存在于某个或某些StoreFile(HFile)中；最后，对刚读取过的Cell，它可能存在于BlockCache中。既然相同的Cell可能存储在三个地方，在读取的时候只需要扫瞄这三个地方，然后将结果合并即可(Merge Read)，在HBase中扫瞄的顺序依次是：BlockCache、MemStore、StoreFile(HFile)（这个扫描顺序的目的也是为了减少磁盘的I/O次数）。如图</w:t>
      </w:r>
      <w:r>
        <w:t>6</w:t>
      </w:r>
      <w:r>
        <w:rPr>
          <w:rFonts w:hint="eastAsia"/>
        </w:rPr>
        <w:t>-10所示。</w:t>
      </w:r>
    </w:p>
    <w:p>
      <w:pPr>
        <w:snapToGrid/>
      </w:pPr>
      <w:r>
        <w:rPr>
          <w:rFonts w:hint="eastAsia"/>
        </w:rPr>
        <w:t>其中StoreFile的扫瞄先会使用Bloom Filter(布隆过滤算法）过滤那些不可能符合条件的HFile，然后使用Block Index快速定位Cell，并将其加载到BlockCache中，然后从BlockCache中读取。我们知道一个HStore可能存在多个StoreFile(HFile)，此时需要扫瞄多个HFile，如果HFile过多又是会引起性能问题。</w:t>
      </w:r>
      <w:r>
        <w:rPr>
          <w:rFonts w:hint="eastAsia"/>
        </w:rPr>
        <w:tab/>
      </w:r>
    </w:p>
    <w:p>
      <w:pPr>
        <w:snapToGrid/>
      </w:pPr>
      <w:r>
        <w:drawing>
          <wp:inline distT="0" distB="0" distL="114300" distR="114300">
            <wp:extent cx="5210175" cy="3152775"/>
            <wp:effectExtent l="0" t="0" r="9525" b="9525"/>
            <wp:docPr id="9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9"/>
                    <pic:cNvPicPr>
                      <a:picLocks noChangeAspect="1"/>
                    </pic:cNvPicPr>
                  </pic:nvPicPr>
                  <pic:blipFill>
                    <a:blip r:embed="rId101"/>
                    <a:stretch>
                      <a:fillRect/>
                    </a:stretch>
                  </pic:blipFill>
                  <pic:spPr>
                    <a:xfrm>
                      <a:off x="0" y="0"/>
                      <a:ext cx="5210175" cy="3152775"/>
                    </a:xfrm>
                    <a:prstGeom prst="rect">
                      <a:avLst/>
                    </a:prstGeom>
                    <a:noFill/>
                    <a:ln>
                      <a:noFill/>
                    </a:ln>
                  </pic:spPr>
                </pic:pic>
              </a:graphicData>
            </a:graphic>
          </wp:inline>
        </w:drawing>
      </w:r>
    </w:p>
    <w:p>
      <w:pPr>
        <w:snapToGrid/>
      </w:pPr>
      <w:r>
        <w:rPr>
          <w:rFonts w:hint="eastAsia"/>
        </w:rPr>
        <w:t>图</w:t>
      </w:r>
      <w:r>
        <w:t>6</w:t>
      </w:r>
      <w:r>
        <w:rPr>
          <w:rFonts w:hint="eastAsia"/>
        </w:rPr>
        <w:t>-10</w:t>
      </w:r>
    </w:p>
    <w:p>
      <w:pPr>
        <w:snapToGrid/>
      </w:pPr>
      <w:r>
        <w:rPr>
          <w:rFonts w:hint="eastAsia"/>
        </w:rPr>
        <w:t>Compaction机制主要分为Minor Compaction机制和Major Compaction机制。</w:t>
      </w:r>
    </w:p>
    <w:p>
      <w:pPr>
        <w:snapToGrid/>
      </w:pPr>
      <w:r>
        <w:rPr>
          <w:rFonts w:hint="eastAsia"/>
        </w:rPr>
        <w:t>MemStore每次Flush会创建新的HFile，而过多的HFile会引起读的性能问题，那么如何解决这个问题呢？HBase采用Compaction机制来解决这个问题。在HBase中Compaction分为两种：Minor Compaction和Major Compaction。</w:t>
      </w:r>
    </w:p>
    <w:p>
      <w:pPr>
        <w:snapToGrid/>
      </w:pPr>
      <w:r>
        <w:rPr>
          <w:rFonts w:hint="eastAsia"/>
        </w:rPr>
        <w:t>Minor Compaction是指选取一些小的、相邻的StoreFile将他们合并成一个更大的StoreFile，在这个过程中不会处理已经Deleted或Expired的Cell。一次Minor Compaction的结果是更少并且更大的StoreFile。也就是说它将memtable的数据flush的一个HFile/SSTable称为一次Minor Compaction。</w:t>
      </w:r>
    </w:p>
    <w:p>
      <w:pPr>
        <w:snapToGrid/>
      </w:pPr>
      <w:r>
        <w:rPr>
          <w:rFonts w:hint="eastAsia"/>
        </w:rPr>
        <w:t>M</w:t>
      </w:r>
      <w:r>
        <w:t>inor操作只用来做部分文件的合并操作以及包括minVersion=0并且设置ttl的过期版本清理，不做任何删除数据、多版本数据的清理工作。</w:t>
      </w:r>
      <w:r>
        <w:rPr>
          <w:rFonts w:hint="eastAsia"/>
        </w:rPr>
        <w:t>M</w:t>
      </w:r>
      <w:r>
        <w:t>inor compaction的运行机制要复杂一些，它由一下几个参数共同决定：</w:t>
      </w:r>
      <w:r>
        <w:rPr>
          <w:rFonts w:hint="eastAsia"/>
        </w:rPr>
        <w:t> </w:t>
      </w:r>
      <w:r>
        <w:rPr>
          <w:rFonts w:hint="eastAsia"/>
        </w:rPr>
        <w:br w:type="textWrapping"/>
      </w:r>
      <w:r>
        <w:rPr>
          <w:rFonts w:hint="eastAsia"/>
        </w:rPr>
        <w:t>　　HBase.hstore.compaction.min :默认值为 3，表示至少需要三个满足条件的store file时，minor compaction才会启动 。</w:t>
      </w:r>
      <w:r>
        <w:rPr>
          <w:rFonts w:hint="eastAsia"/>
        </w:rPr>
        <w:br w:type="textWrapping"/>
      </w:r>
      <w:r>
        <w:rPr>
          <w:rFonts w:hint="eastAsia"/>
        </w:rPr>
        <w:t>　　HBase</w:t>
      </w:r>
      <w:r>
        <w:t>.hstore.compaction.max</w:t>
      </w:r>
      <w:r>
        <w:rPr>
          <w:rFonts w:hint="eastAsia"/>
        </w:rPr>
        <w:t> 默认值为10，表示一次Minor compaction中最多选取10个store file 。</w:t>
      </w:r>
      <w:r>
        <w:rPr>
          <w:rFonts w:hint="eastAsia"/>
        </w:rPr>
        <w:br w:type="textWrapping"/>
      </w:r>
      <w:r>
        <w:rPr>
          <w:rFonts w:hint="eastAsia"/>
        </w:rPr>
        <w:t>　　HBase</w:t>
      </w:r>
      <w:r>
        <w:t>.hstore.compaction.min.size</w:t>
      </w:r>
      <w:r>
        <w:rPr>
          <w:rFonts w:hint="eastAsia"/>
        </w:rPr>
        <w:t> 表示文件大小小于该值的store file 一定会加入到Minor compaction的store file中 。</w:t>
      </w:r>
      <w:r>
        <w:rPr>
          <w:rFonts w:hint="eastAsia"/>
        </w:rPr>
        <w:br w:type="textWrapping"/>
      </w:r>
      <w:r>
        <w:rPr>
          <w:rFonts w:hint="eastAsia"/>
        </w:rPr>
        <w:t>　　HBase</w:t>
      </w:r>
      <w:r>
        <w:t>.hstore.compaction.max.size</w:t>
      </w:r>
      <w:r>
        <w:rPr>
          <w:rFonts w:hint="eastAsia"/>
        </w:rPr>
        <w:t> 表示文件大小大于该值的store file 一定会被Minor compaction排除 。</w:t>
      </w:r>
      <w:r>
        <w:rPr>
          <w:rFonts w:hint="eastAsia"/>
        </w:rPr>
        <w:br w:type="textWrapping"/>
      </w:r>
      <w:r>
        <w:rPr>
          <w:rFonts w:hint="eastAsia"/>
        </w:rPr>
        <w:t>　　HBase</w:t>
      </w:r>
      <w:r>
        <w:t>.hstore.compaction.ratio</w:t>
      </w:r>
      <w:r>
        <w:rPr>
          <w:rFonts w:hint="eastAsia"/>
        </w:rPr>
        <w:t> 将store file 按照文件年龄排序（older to younger），M</w:t>
      </w:r>
      <w:r>
        <w:t>inor compaction</w:t>
      </w:r>
      <w:r>
        <w:rPr>
          <w:rFonts w:hint="eastAsia"/>
        </w:rPr>
        <w:t>总是从older store file开始选择，如果该文件的size 小于它后面HBase</w:t>
      </w:r>
      <w:r>
        <w:t>.hstore.compaction.max</w:t>
      </w:r>
      <w:r>
        <w:rPr>
          <w:rFonts w:hint="eastAsia"/>
        </w:rPr>
        <w:t> 个store file size 之和乘以该ratio，则该store file 也将加入到M</w:t>
      </w:r>
      <w:r>
        <w:t>inor compaction</w:t>
      </w:r>
      <w:r>
        <w:rPr>
          <w:rFonts w:hint="eastAsia"/>
        </w:rPr>
        <w:t>中。</w:t>
      </w:r>
    </w:p>
    <w:p>
      <w:pPr>
        <w:snapToGrid/>
      </w:pPr>
      <w:r>
        <w:rPr>
          <w:rFonts w:hint="eastAsia"/>
        </w:rPr>
        <w:t>Major Compaction是指将所有的StoreFile合并成一个StoreFile，在这个过程中，标记为Deleted的Cell会被删除，而那些已经Expired的Cell会被丢弃，那些已经超过最多版本数的Cell会被丢弃。一次Major Compaction的结果是一个HStore只有一个StoreFile存在。Major Compaction可以手动或自动触发，然而由于它会引起很多的I/O操作而引起性能问题，因而它一般会被安排在周末、凌晨等集群比较闲的时间。</w:t>
      </w:r>
    </w:p>
    <w:p>
      <w:pPr>
        <w:snapToGrid/>
      </w:pPr>
      <w:r>
        <w:rPr>
          <w:rFonts w:hint="eastAsia"/>
        </w:rPr>
        <w:t>major compaction的功能是将所有的store file合并成一个，触发major compaction的可能条件有：major_compact 命令、majorCompact()API、region server自动运行（相关参数：HBase.hregion.majoucompaction默认为24 小时、HBase.hregion.majorcompaction.jetter默认值为0.2，防止region server 在同一时间进行major compaction）。HBase.hregion.majorcompaction.jetter参数的作用是：对参数HBase.hregion.majoucompaction规定的值起到浮动的作用，假如两个参数都为默认值24和0,2，那么major compact最终使用的数值为：19.2~28.8 这个范围。</w:t>
      </w:r>
    </w:p>
    <w:p>
      <w:pPr>
        <w:snapToGrid/>
      </w:pPr>
      <w:r>
        <w:rPr>
          <w:rFonts w:hint="eastAsia"/>
        </w:rPr>
        <w:t>更形象一点，如下面两张图分别表示Minor Compaction和Major Compaction。如图</w:t>
      </w:r>
      <w:r>
        <w:t>6</w:t>
      </w:r>
      <w:r>
        <w:rPr>
          <w:rFonts w:hint="eastAsia"/>
        </w:rPr>
        <w:t>-11、</w:t>
      </w:r>
      <w:r>
        <w:t>6</w:t>
      </w:r>
      <w:r>
        <w:rPr>
          <w:rFonts w:hint="eastAsia"/>
        </w:rPr>
        <w:t>-12所示。</w:t>
      </w:r>
    </w:p>
    <w:p>
      <w:pPr>
        <w:snapToGrid/>
      </w:pPr>
      <w:r>
        <w:rPr>
          <w:rFonts w:hint="eastAsia"/>
        </w:rPr>
        <w:t>HBase默认用的是Minor compaction。之所以默认不用Major Compaction的原因是在于，Major Compaction可能会代理大量的磁盘I/O，从而阻塞HBase其他的读写操作。所以对于Major Compactoin,一般选择在业务峰值低的时候执行。</w:t>
      </w:r>
    </w:p>
    <w:p>
      <w:pPr>
        <w:snapToGrid/>
      </w:pPr>
      <w:r>
        <w:drawing>
          <wp:inline distT="0" distB="0" distL="114300" distR="114300">
            <wp:extent cx="5271135" cy="3423920"/>
            <wp:effectExtent l="0" t="0" r="5715" b="508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02"/>
                    <a:stretch>
                      <a:fillRect/>
                    </a:stretch>
                  </pic:blipFill>
                  <pic:spPr>
                    <a:xfrm>
                      <a:off x="0" y="0"/>
                      <a:ext cx="5271135" cy="3423920"/>
                    </a:xfrm>
                    <a:prstGeom prst="rect">
                      <a:avLst/>
                    </a:prstGeom>
                    <a:noFill/>
                    <a:ln>
                      <a:noFill/>
                    </a:ln>
                  </pic:spPr>
                </pic:pic>
              </a:graphicData>
            </a:graphic>
          </wp:inline>
        </w:drawing>
      </w:r>
    </w:p>
    <w:p>
      <w:pPr>
        <w:snapToGrid/>
        <w:jc w:val="center"/>
      </w:pPr>
      <w:r>
        <w:rPr>
          <w:rFonts w:hint="eastAsia"/>
        </w:rPr>
        <w:t>图</w:t>
      </w:r>
      <w:r>
        <w:t>6</w:t>
      </w:r>
      <w:r>
        <w:rPr>
          <w:rFonts w:hint="eastAsia"/>
        </w:rPr>
        <w:t>-11</w:t>
      </w:r>
    </w:p>
    <w:p>
      <w:pPr>
        <w:snapToGrid/>
      </w:pPr>
    </w:p>
    <w:p>
      <w:pPr>
        <w:snapToGrid/>
      </w:pPr>
      <w:r>
        <w:drawing>
          <wp:inline distT="0" distB="0" distL="114300" distR="114300">
            <wp:extent cx="5257800" cy="4152900"/>
            <wp:effectExtent l="0" t="0" r="0"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103"/>
                    <a:stretch>
                      <a:fillRect/>
                    </a:stretch>
                  </pic:blipFill>
                  <pic:spPr>
                    <a:xfrm>
                      <a:off x="0" y="0"/>
                      <a:ext cx="5257800" cy="4152900"/>
                    </a:xfrm>
                    <a:prstGeom prst="rect">
                      <a:avLst/>
                    </a:prstGeom>
                    <a:noFill/>
                    <a:ln>
                      <a:noFill/>
                    </a:ln>
                  </pic:spPr>
                </pic:pic>
              </a:graphicData>
            </a:graphic>
          </wp:inline>
        </w:drawing>
      </w:r>
    </w:p>
    <w:p>
      <w:pPr>
        <w:snapToGrid/>
        <w:jc w:val="center"/>
      </w:pPr>
      <w:r>
        <w:rPr>
          <w:rFonts w:hint="eastAsia"/>
        </w:rPr>
        <w:t>图</w:t>
      </w:r>
      <w:r>
        <w:t>6</w:t>
      </w:r>
      <w:r>
        <w:rPr>
          <w:rFonts w:hint="eastAsia"/>
        </w:rPr>
        <w:t>-12</w:t>
      </w:r>
    </w:p>
    <w:p>
      <w:pPr>
        <w:pStyle w:val="2"/>
        <w:ind w:left="889" w:hanging="889"/>
      </w:pPr>
      <w:bookmarkStart w:id="87" w:name="_Toc910"/>
      <w:bookmarkStart w:id="88" w:name="_Toc10871"/>
      <w:r>
        <w:rPr>
          <w:rFonts w:hint="eastAsia"/>
        </w:rPr>
        <w:t>H</w:t>
      </w:r>
      <w:r>
        <w:t>B</w:t>
      </w:r>
      <w:r>
        <w:rPr>
          <w:rFonts w:hint="eastAsia"/>
        </w:rPr>
        <w:t>ase的扩展内容</w:t>
      </w:r>
      <w:bookmarkEnd w:id="87"/>
      <w:bookmarkEnd w:id="88"/>
    </w:p>
    <w:p>
      <w:pPr>
        <w:pStyle w:val="3"/>
        <w:ind w:left="756" w:hanging="756"/>
      </w:pPr>
      <w:bookmarkStart w:id="89" w:name="_Toc12277"/>
      <w:bookmarkStart w:id="90" w:name="_Toc31561"/>
      <w:r>
        <w:rPr>
          <w:rFonts w:hint="eastAsia"/>
        </w:rPr>
        <w:t>H</w:t>
      </w:r>
      <w:r>
        <w:t>B</w:t>
      </w:r>
      <w:r>
        <w:rPr>
          <w:rFonts w:hint="eastAsia"/>
        </w:rPr>
        <w:t>ase的优化</w:t>
      </w:r>
      <w:bookmarkEnd w:id="89"/>
      <w:bookmarkEnd w:id="90"/>
    </w:p>
    <w:p>
      <w:pPr>
        <w:snapToGrid/>
        <w:outlineLvl w:val="2"/>
      </w:pPr>
      <w:bookmarkStart w:id="91" w:name="_Toc4467"/>
      <w:r>
        <w:rPr>
          <w:rFonts w:hint="eastAsia"/>
        </w:rPr>
        <w:t>1.配置内存</w:t>
      </w:r>
      <w:bookmarkEnd w:id="91"/>
    </w:p>
    <w:p>
      <w:pPr>
        <w:snapToGrid/>
      </w:pPr>
      <w:r>
        <w:rPr>
          <w:rFonts w:hint="eastAsia"/>
        </w:rPr>
        <w:t>HBase对于内存的消耗是非常大的，主要是其LSM树状结构、缓存机制和日志记录机制决定的，所以物理内存当然是越大越好。并且现在内存的价格已经降到可以批量配置的程度，例如一条三星DDR3的16GB内存，价格大约在1000元左右。</w:t>
      </w:r>
    </w:p>
    <w:p>
      <w:pPr>
        <w:snapToGrid/>
      </w:pPr>
      <w:r>
        <w:rPr>
          <w:rFonts w:hint="eastAsia"/>
        </w:rPr>
        <w:t>在互联网领域，服务器内存方面的主流配置已经是64GB，所以一定要根据实际的需求和预算配备服务器内存。如果资源很紧张，推荐内存最小在32GB，如果再小会严重影响HBase集群性能。</w:t>
      </w:r>
    </w:p>
    <w:p>
      <w:pPr>
        <w:snapToGrid/>
        <w:outlineLvl w:val="2"/>
      </w:pPr>
      <w:bookmarkStart w:id="92" w:name="_Toc3584"/>
      <w:r>
        <w:rPr>
          <w:rFonts w:hint="eastAsia"/>
        </w:rPr>
        <w:t>2.配置CPU</w:t>
      </w:r>
      <w:bookmarkEnd w:id="92"/>
    </w:p>
    <w:p>
      <w:pPr>
        <w:snapToGrid/>
      </w:pPr>
      <w:r>
        <w:rPr>
          <w:rFonts w:hint="eastAsia"/>
        </w:rPr>
        <w:t>HBase给使用者的印象可能更偏向于“内存型”NoSQL数据库，从而忽略了CPU方面的需求，其实HBase在某些应用上对CPU的消耗非常大，例如频繁使用过滤器，因为在过滤器中包含很多匹配、搜索和过滤的操作；多条件组合扫描的场景也是CPU密集型的；压缩操作很频繁等。如果服务器CPU不够强悍，会导致整个集群的负载非常高，很多线程都在阻塞状态（非网络阻塞和死锁的情况）。</w:t>
      </w:r>
    </w:p>
    <w:p>
      <w:pPr>
        <w:snapToGrid/>
      </w:pPr>
      <w:r>
        <w:rPr>
          <w:rFonts w:hint="eastAsia"/>
        </w:rPr>
        <w:t>一般CPU的品牌有Intel、AMD、IBM，Intel是主流。现在的服务器支持1、2、3、4、6、8、10路CPU，而每路CPU的核心有双核、四核、六核、八核、十二核。CPU数量和核心数之间可以互相搭配，当然值越大相应的价格越高。建议每台物理节点至少使用双路四核CPU（2×4），主流是2～8路，一般单颗CPU至少四核。一颗四核心CPU，便宜的，价格在1500元左右，还是可以接受的。所以，对于CPU密集型的集群，当然是越多越好。</w:t>
      </w:r>
    </w:p>
    <w:p>
      <w:pPr>
        <w:snapToGrid/>
        <w:outlineLvl w:val="2"/>
      </w:pPr>
      <w:bookmarkStart w:id="93" w:name="_Toc4200"/>
      <w:r>
        <w:rPr>
          <w:rFonts w:hint="eastAsia"/>
        </w:rPr>
        <w:t>3.垃圾回收器（GC）的选择</w:t>
      </w:r>
      <w:bookmarkEnd w:id="93"/>
      <w:r>
        <w:rPr>
          <w:rFonts w:hint="eastAsia"/>
        </w:rPr>
        <w:t xml:space="preserve">   </w:t>
      </w:r>
    </w:p>
    <w:p>
      <w:pPr>
        <w:snapToGrid/>
      </w:pPr>
      <w:r>
        <w:rPr>
          <w:rFonts w:hint="eastAsia"/>
        </w:rPr>
        <w:t xml:space="preserve">   对于运行HBase相关进程JVM的垃圾回收器，不仅仅关注吞吐量，还关注停顿时间，而且两者之间停顿时间更为重要，因为HBase设计的初衷就是解决大规模数据集下实时访问的问题。那么按照首位是停顿时间短，从这个方面CMS和G1有着非常大的优势。而CMS作为JDK1.5已经出现的垃圾收集器，已经成熟应用在互联网等各个行业。所以，选用CMS作为老年代的垃圾回收器。与CMS搭配的新生代收集器有Serial和ParNew，而对比这两个收集器，明显ParNew具有更好的性能，所以新生代选用ParNew作为垃圾收集器。那么，最终选用的垃圾收集器搭配组合是CMS+ParNew。而且很多成熟应用已经验证了这种组合搭配的优势。</w:t>
      </w:r>
    </w:p>
    <w:p>
      <w:pPr>
        <w:snapToGrid/>
      </w:pPr>
      <w:r>
        <w:rPr>
          <w:rFonts w:hint="eastAsia"/>
        </w:rPr>
        <w:t>配置方式：需要添加到HBase-env.sh文件中</w:t>
      </w:r>
    </w:p>
    <w:p>
      <w:pPr>
        <w:pStyle w:val="19"/>
      </w:pPr>
      <w:r>
        <w:rPr>
          <w:rFonts w:hint="eastAsia"/>
        </w:rPr>
        <w:t>export HBase_OPTS="-XX：+UseConcMarkSweepGC" -XX：CMSInitiatingOccupancyFraction=70 -XX：+UseCMSCompactAtFullCollection</w:t>
      </w:r>
    </w:p>
    <w:p>
      <w:pPr>
        <w:snapToGrid/>
        <w:outlineLvl w:val="2"/>
      </w:pPr>
      <w:bookmarkStart w:id="94" w:name="_Toc16761"/>
      <w:r>
        <w:rPr>
          <w:rFonts w:hint="eastAsia"/>
        </w:rPr>
        <w:t>4.JVM堆大小设置</w:t>
      </w:r>
      <w:bookmarkEnd w:id="94"/>
    </w:p>
    <w:p>
      <w:pPr>
        <w:snapToGrid/>
      </w:pPr>
      <w:r>
        <w:rPr>
          <w:rFonts w:hint="eastAsia"/>
        </w:rPr>
        <w:t>堆内存大小参数HBase-env.sh文件中设置，设置的代码如下：</w:t>
      </w:r>
    </w:p>
    <w:p>
      <w:pPr>
        <w:snapToGrid/>
      </w:pPr>
      <w:r>
        <w:rPr>
          <w:rFonts w:hint="eastAsia"/>
        </w:rPr>
        <w:t>export HBase_HEAPSIZE=16384，在上面代码中指定堆内存大小是16284，单位是MB，即16GB。当然，这个值需要根据节点实际的物理内存来决定。一般不超过实际物理内存的1/2。服务器内存的分配，比如服务器内存64GB，为操作系统预留出8G~16GB。此外给Yarn留出8G~16GB，如果没有其他框架，把剩余的留给HBase</w:t>
      </w:r>
    </w:p>
    <w:p>
      <w:pPr>
        <w:pStyle w:val="3"/>
        <w:ind w:left="756" w:hanging="756"/>
      </w:pPr>
      <w:bookmarkStart w:id="95" w:name="_Toc24281"/>
      <w:bookmarkStart w:id="96" w:name="_Toc25630"/>
      <w:r>
        <w:rPr>
          <w:rFonts w:hint="eastAsia"/>
        </w:rPr>
        <w:t>H</w:t>
      </w:r>
      <w:r>
        <w:t>b</w:t>
      </w:r>
      <w:r>
        <w:rPr>
          <w:rFonts w:hint="eastAsia"/>
        </w:rPr>
        <w:t>ase的调优</w:t>
      </w:r>
      <w:bookmarkEnd w:id="95"/>
      <w:bookmarkEnd w:id="96"/>
    </w:p>
    <w:p>
      <w:pPr>
        <w:snapToGrid/>
        <w:outlineLvl w:val="2"/>
      </w:pPr>
      <w:bookmarkStart w:id="97" w:name="_Toc32404"/>
      <w:r>
        <w:rPr>
          <w:rFonts w:hint="eastAsia"/>
        </w:rPr>
        <w:t>1.调节数据块（data block）的大小</w:t>
      </w:r>
      <w:bookmarkEnd w:id="97"/>
    </w:p>
    <w:p>
      <w:pPr>
        <w:snapToGrid/>
      </w:pPr>
      <w:r>
        <w:rPr>
          <w:rFonts w:hint="eastAsia"/>
        </w:rPr>
        <w:t>HFile数据块大小可以在列族层次设置。这个数据块不同于之前谈到的HDFS数据块，其默认值是65536字节，或64KB。数据块索引存储每个HFile数据块的起始键。数据块大小的设置影响数据块索引的大小。数据块越小，索引越大，从而占用更大内存空间。同时加载进内存的数据块越小，随机查找性能更好。但是，如果需要更好的序列扫描性能，那么一次能够加载更多HFile数据进入内存更为合理，这意味着应该将数据块设置为更大的值。相应地，索引变小，将在随机读性能上付出更多的代价。</w:t>
      </w:r>
    </w:p>
    <w:p>
      <w:pPr>
        <w:snapToGrid/>
      </w:pPr>
      <w:r>
        <w:rPr>
          <w:rFonts w:hint="eastAsia"/>
        </w:rPr>
        <w:t>可以在表实例化时设置数据块大小，代码如下：</w:t>
      </w:r>
    </w:p>
    <w:p>
      <w:pPr>
        <w:pStyle w:val="19"/>
      </w:pPr>
      <w:r>
        <w:rPr>
          <w:rFonts w:hint="eastAsia"/>
        </w:rPr>
        <w:t>HBase（main）：002：0&gt; create 'mytable'，{NAME =&gt; 'colfam1'， BLOCKSIZE =&gt; '65536'}</w:t>
      </w:r>
    </w:p>
    <w:p>
      <w:pPr>
        <w:snapToGrid/>
        <w:outlineLvl w:val="2"/>
      </w:pPr>
      <w:bookmarkStart w:id="98" w:name="_Toc31790"/>
      <w:r>
        <w:rPr>
          <w:rFonts w:hint="eastAsia"/>
        </w:rPr>
        <w:t>2.适当时机关闭数据块缓存</w:t>
      </w:r>
      <w:bookmarkEnd w:id="98"/>
    </w:p>
    <w:p>
      <w:pPr>
        <w:snapToGrid/>
      </w:pPr>
      <w:r>
        <w:rPr>
          <w:rFonts w:hint="eastAsia"/>
        </w:rPr>
        <w:t>把数据放进读缓存，并不是一定能够提升性能。如果一个表或表的列族只被顺序化扫描访问或很少被访问，则Get或Scan操作花费时间长一点是可以接受的。在这种情况下，可以选择关闭列族的缓存。</w:t>
      </w:r>
    </w:p>
    <w:p>
      <w:pPr>
        <w:snapToGrid/>
      </w:pPr>
      <w:r>
        <w:t>关闭缓存的原因在于：如果只是执行很多顺序化扫描，会多次使用缓存，并且可能会滥用缓存，从而把应该放进缓存获得性能提升的数据给排挤出去。</w:t>
      </w:r>
    </w:p>
    <w:p>
      <w:pPr>
        <w:snapToGrid/>
      </w:pPr>
      <w:r>
        <w:t>所以如果关闭缓存，不仅可以避免上述情况发生，而且可以让出更多缓存给其他表和同一表的其他列族使用。数据块缓存默认是打开的。</w:t>
      </w:r>
    </w:p>
    <w:p>
      <w:pPr>
        <w:snapToGrid/>
      </w:pPr>
      <w:r>
        <w:t>可以在新建表或更改表时关闭数据块缓存属性：</w:t>
      </w:r>
    </w:p>
    <w:p>
      <w:pPr>
        <w:pStyle w:val="19"/>
      </w:pPr>
      <w:r>
        <w:rPr>
          <w:rFonts w:hint="eastAsia"/>
        </w:rPr>
        <w:t>HBase</w:t>
      </w:r>
      <w:r>
        <w:t>（main）：002：0&gt; create 'mytable'， {NAME =&gt; 'colfam1'， BLOCKCACHE =&gt; 'false'}</w:t>
      </w:r>
    </w:p>
    <w:p>
      <w:pPr>
        <w:snapToGrid/>
        <w:outlineLvl w:val="2"/>
      </w:pPr>
      <w:bookmarkStart w:id="99" w:name="_Toc24546"/>
      <w:r>
        <w:rPr>
          <w:rFonts w:hint="eastAsia"/>
        </w:rPr>
        <w:t>3.</w:t>
      </w:r>
      <w:r>
        <w:t>开启布隆过滤器</w:t>
      </w:r>
      <w:bookmarkEnd w:id="99"/>
    </w:p>
    <w:p>
      <w:pPr>
        <w:snapToGrid/>
      </w:pPr>
      <w:r>
        <w:t>数据块索引提供了一个有效的方法getDataBlockIndexReader（），在访问某个特定的行时用来查找应该读取的HFile的数据块。但是该方法的作用有限。HFile数据块的默认大小是64KB，一般情况下不能调整太多。如果要查找一个很短的行，只在整个数据块的起始行键上建立索引是无法给出更细粒度的索引信息的。例如，某行占用100字节存储空间，一个64KB的数据块包含（64×1024）/100=655.53，约700行，只能把起始行放在索引位上。要查找的行可能落在特定数据块上的行区间，但也不能肯定存放在那个数据块上，这就导致多种可能性：该行在表中不存在，或者存放在另一个HFile中，甚至在MemStore中。这些情况下，从硬盘读取数据块会带来I/O开销，也会滥用数据块缓存，这会影响性能，尤其是当面对一个巨大的数据集且有很多并发读用户时。</w:t>
      </w:r>
    </w:p>
    <w:p>
      <w:pPr>
        <w:snapToGrid/>
      </w:pPr>
      <w:r>
        <w:t>布隆过滤器（Bloom Filter）允许对存储在每个数据块的数据做一个反向测验。当查询某行时，先检查布隆过滤器，看看该行是否不在这个数据块。布隆过滤器要么确定回答该行不在，要么回答不知道。因此称之为反向测验。布隆过滤器也可以应用到行内的单元格上，当访问某列标识符时先使用同样的反向测验。</w:t>
      </w:r>
    </w:p>
    <w:p>
      <w:pPr>
        <w:snapToGrid/>
      </w:pPr>
      <w:r>
        <w:t>使用布隆过滤器也不是没有代价，相反，存储这个额外的索引层次占用额外的空间。布隆过滤器的占用空间大小随着它们的索引对象数据增长而增长，所以行级布隆过滤器比列标识符级布隆过滤器占用空间要少。当空间不是问题时，它们可以压榨整个系统的性能潜力。</w:t>
      </w:r>
    </w:p>
    <w:p>
      <w:pPr>
        <w:snapToGrid/>
      </w:pPr>
      <w:r>
        <w:t>可以在列族上打开布隆过滤器，代码如下：</w:t>
      </w:r>
    </w:p>
    <w:p>
      <w:pPr>
        <w:snapToGrid/>
      </w:pPr>
      <w:r>
        <w:rPr>
          <w:rStyle w:val="20"/>
          <w:rFonts w:hint="eastAsia"/>
        </w:rPr>
        <w:t>HBase</w:t>
      </w:r>
      <w:r>
        <w:rPr>
          <w:rStyle w:val="20"/>
        </w:rPr>
        <w:t>（main）：007：0&gt; create 'mytable'， {NAME =&gt; 'colfam1'， BLOOMFILTER =&gt; 'ROWCOL'}</w:t>
      </w:r>
      <w:r>
        <w:rPr>
          <w:rFonts w:hint="eastAsia"/>
        </w:rPr>
        <w:t>。</w:t>
      </w:r>
      <w:r>
        <w:t>布隆过滤器参数的默认值是NONE。另外，还有两个值：ROW表示行级布隆过滤器；ROWCOL表示列标识符级布隆过滤器。行级布隆过滤器在数据块中检查特定行键是否不存在，列标识符级布隆过滤器检查行和列标识符联合体是否不存在。ROWCOL布隆过滤器的空间开销高于ROW布隆过滤器。</w:t>
      </w:r>
    </w:p>
    <w:p>
      <w:pPr>
        <w:snapToGrid/>
        <w:outlineLvl w:val="2"/>
      </w:pPr>
      <w:bookmarkStart w:id="100" w:name="_Toc5361"/>
      <w:r>
        <w:rPr>
          <w:rFonts w:hint="eastAsia"/>
        </w:rPr>
        <w:t>4.</w:t>
      </w:r>
      <w:r>
        <w:t>开启数据压缩</w:t>
      </w:r>
      <w:bookmarkEnd w:id="100"/>
    </w:p>
    <w:p>
      <w:pPr>
        <w:snapToGrid/>
      </w:pPr>
      <w:r>
        <w:t>HFile可以被压缩并存放在HDFS上，这有助于节省硬盘I/O，但是读写数据时压缩和解压缩会抬高CPU利用率。压缩是表定义的一部分，可以在建表或模式改变时设定。除非确定压缩不会提升系统的性能，否则推荐打开表的压缩。只有在数据不能被压缩，或者因为某些原因服务器的CPU利用率有限制要求的情况下，有可能需要关闭压缩特性。</w:t>
      </w:r>
      <w:r>
        <w:rPr>
          <w:rFonts w:hint="eastAsia"/>
        </w:rPr>
        <w:t>HBase</w:t>
      </w:r>
      <w:r>
        <w:t>可以使用多种压缩编码，包括LZO、SNAPPY和GZIP，LZO和SNAPPY是其中最流行的两种。</w:t>
      </w:r>
    </w:p>
    <w:p>
      <w:pPr>
        <w:snapToGrid/>
      </w:pPr>
      <w:r>
        <w:t>当建表时可以在列族上打开压缩，代码如下：</w:t>
      </w:r>
    </w:p>
    <w:p>
      <w:pPr>
        <w:pStyle w:val="19"/>
      </w:pPr>
      <w:r>
        <w:rPr>
          <w:rFonts w:hint="eastAsia"/>
        </w:rPr>
        <w:t>HBase</w:t>
      </w:r>
      <w:r>
        <w:t>（main）：002：0&gt;</w:t>
      </w:r>
    </w:p>
    <w:p>
      <w:pPr>
        <w:pStyle w:val="19"/>
      </w:pPr>
      <w:r>
        <w:t>create 'mytable'， {NAME =&gt; 'colfam1'， COMPRESSION =&gt; 'SNAPPY'</w:t>
      </w:r>
    </w:p>
    <w:p>
      <w:pPr>
        <w:snapToGrid/>
      </w:pPr>
      <w:r>
        <w:t>注意，数据只在硬盘上是压缩的，在内存中（MemStore或BlockCache）或在网络传输时是没有压缩的。</w:t>
      </w:r>
    </w:p>
    <w:p>
      <w:pPr>
        <w:snapToGrid/>
        <w:outlineLvl w:val="2"/>
      </w:pPr>
      <w:bookmarkStart w:id="101" w:name="_Toc13361"/>
      <w:r>
        <w:rPr>
          <w:rFonts w:hint="eastAsia"/>
        </w:rPr>
        <w:t>5.</w:t>
      </w:r>
      <w:r>
        <w:t>设置Scan缓存</w:t>
      </w:r>
      <w:bookmarkEnd w:id="101"/>
    </w:p>
    <w:p>
      <w:pPr>
        <w:snapToGrid/>
      </w:pPr>
      <w:r>
        <w:rPr>
          <w:rFonts w:hint="eastAsia"/>
        </w:rPr>
        <w:t>HBase</w:t>
      </w:r>
      <w:r>
        <w:t>的Scan查询中可以设置缓存，定义一次交互从服务器端传输到客户端的行数，设置方法是使用Scan类中setCaching（）方法，这样能有效地减少服务器端和客户端的交互，更好地提升扫描查询的性能。</w:t>
      </w:r>
    </w:p>
    <w:p>
      <w:pPr>
        <w:snapToGrid/>
      </w:pPr>
      <w:r>
        <w:t>下面的代码展示了如何使用setCaching（）方法。</w:t>
      </w:r>
    </w:p>
    <w:p>
      <w:pPr>
        <w:snapToGrid/>
      </w:pPr>
      <w:r>
        <w:t>代码示例：</w:t>
      </w:r>
    </w:p>
    <w:p>
      <w:pPr>
        <w:snapToGrid/>
      </w:pPr>
      <w:r>
        <w:rPr>
          <w:rFonts w:hint="eastAsia"/>
        </w:rPr>
        <w:drawing>
          <wp:inline distT="0" distB="0" distL="0" distR="0">
            <wp:extent cx="5274310" cy="2437130"/>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274310" cy="2437130"/>
                    </a:xfrm>
                    <a:prstGeom prst="rect">
                      <a:avLst/>
                    </a:prstGeom>
                    <a:noFill/>
                    <a:ln>
                      <a:noFill/>
                    </a:ln>
                  </pic:spPr>
                </pic:pic>
              </a:graphicData>
            </a:graphic>
          </wp:inline>
        </w:drawing>
      </w:r>
    </w:p>
    <w:p>
      <w:pPr>
        <w:snapToGrid/>
      </w:pPr>
      <w:r>
        <w:drawing>
          <wp:inline distT="0" distB="0" distL="0" distR="0">
            <wp:extent cx="5274310" cy="4572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5274310" cy="457200"/>
                    </a:xfrm>
                    <a:prstGeom prst="rect">
                      <a:avLst/>
                    </a:prstGeom>
                    <a:noFill/>
                    <a:ln>
                      <a:noFill/>
                    </a:ln>
                  </pic:spPr>
                </pic:pic>
              </a:graphicData>
            </a:graphic>
          </wp:inline>
        </w:drawing>
      </w:r>
    </w:p>
    <w:p>
      <w:pPr>
        <w:snapToGrid/>
        <w:outlineLvl w:val="2"/>
      </w:pPr>
      <w:bookmarkStart w:id="102" w:name="_Toc15957"/>
      <w:r>
        <w:rPr>
          <w:rFonts w:hint="eastAsia"/>
        </w:rPr>
        <w:t>6.显式地指定列</w:t>
      </w:r>
      <w:bookmarkEnd w:id="102"/>
    </w:p>
    <w:p>
      <w:pPr>
        <w:snapToGrid/>
      </w:pPr>
      <w:r>
        <w:rPr>
          <w:rFonts w:hint="eastAsia"/>
        </w:rPr>
        <w:t>当使用Scan或Get来处理大量的行时，最好确定一下所需要的列。因为服务器端处理完的结果，需要通过网络传输到客户端，而且此时，传输的数据量成为瓶颈，如果能有效地过滤部分数据，使用更精确的需求，能够很大程度上减少网络I/O的花费，否则会造成很大的资源浪费。如果在查询中指定某列或者某几列，能够有效地减少网络传输量，在一定程度上提升查询性能。下面代码是使用Scan类中指定列的addColumn（）方法。</w:t>
      </w:r>
    </w:p>
    <w:p>
      <w:pPr>
        <w:snapToGrid/>
      </w:pPr>
      <w:r>
        <w:rPr>
          <w:rFonts w:hint="eastAsia"/>
        </w:rPr>
        <w:t>代码示例：</w:t>
      </w:r>
    </w:p>
    <w:p>
      <w:pPr>
        <w:snapToGrid/>
      </w:pPr>
      <w:r>
        <w:drawing>
          <wp:inline distT="0" distB="0" distL="0" distR="0">
            <wp:extent cx="5274310" cy="2741930"/>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5274310" cy="2741930"/>
                    </a:xfrm>
                    <a:prstGeom prst="rect">
                      <a:avLst/>
                    </a:prstGeom>
                    <a:noFill/>
                    <a:ln>
                      <a:noFill/>
                    </a:ln>
                  </pic:spPr>
                </pic:pic>
              </a:graphicData>
            </a:graphic>
          </wp:inline>
        </w:drawing>
      </w:r>
    </w:p>
    <w:p>
      <w:pPr>
        <w:snapToGrid/>
        <w:outlineLvl w:val="2"/>
      </w:pPr>
      <w:bookmarkStart w:id="103" w:name="_Toc16048"/>
      <w:r>
        <w:rPr>
          <w:rFonts w:hint="eastAsia"/>
        </w:rPr>
        <w:t>7.关闭ResultScanner</w:t>
      </w:r>
      <w:bookmarkEnd w:id="103"/>
    </w:p>
    <w:p>
      <w:pPr>
        <w:snapToGrid/>
      </w:pPr>
      <w:r>
        <w:t>ResultScanner类用于存储服务端扫描的最终结果，可以通过遍历该类获取查询结果。但是，如果不关闭该类，可能会出现服务端在一段时间内一直保存连接，资源无法释放，从而导致服务器端某些资源的不可用，还有可能引发RegionServer的其他问题。所以在使用完该类之后，需要执行关闭操作。这一点与JDBC操作MySQL类似，需要关闭连接。代码的最后一行rsScanner.close（）就是执行关闭ResultScanner。</w:t>
      </w:r>
    </w:p>
    <w:p>
      <w:pPr>
        <w:snapToGrid/>
        <w:outlineLvl w:val="2"/>
      </w:pPr>
      <w:bookmarkStart w:id="104" w:name="_Toc7674"/>
      <w:r>
        <w:rPr>
          <w:rFonts w:hint="eastAsia"/>
        </w:rPr>
        <w:t>8.使用批量读</w:t>
      </w:r>
      <w:bookmarkEnd w:id="104"/>
    </w:p>
    <w:p>
      <w:pPr>
        <w:snapToGrid/>
      </w:pPr>
      <w:r>
        <w:rPr>
          <w:rFonts w:hint="eastAsia"/>
        </w:rPr>
        <w:t>通过调用HTable.get（Get）方法可以根据一个指定的行键获取HBase表中的一行记录。同样HBase提供了另一个方法，通过调用HTable.get（List&lt;Get&gt;）方法可以根据一个指定的行键列表，批量获取多行记录。使用该方法可以在服务器端执行完批量查询后返回结果，降低网络传输的速度，节省网络I/O开销，对于数据实时性要求高且网络传输RTT高的场景，能带来明显的性能提升。</w:t>
      </w:r>
    </w:p>
    <w:p>
      <w:pPr>
        <w:snapToGrid/>
      </w:pPr>
      <w:r>
        <w:rPr>
          <w:rFonts w:hint="eastAsia"/>
        </w:rPr>
        <w:t>代码示例：</w:t>
      </w:r>
    </w:p>
    <w:p>
      <w:pPr>
        <w:snapToGrid/>
      </w:pPr>
      <w:r>
        <w:drawing>
          <wp:inline distT="0" distB="0" distL="0" distR="0">
            <wp:extent cx="5274310" cy="3199130"/>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5274310" cy="3199130"/>
                    </a:xfrm>
                    <a:prstGeom prst="rect">
                      <a:avLst/>
                    </a:prstGeom>
                    <a:noFill/>
                    <a:ln>
                      <a:noFill/>
                    </a:ln>
                  </pic:spPr>
                </pic:pic>
              </a:graphicData>
            </a:graphic>
          </wp:inline>
        </w:drawing>
      </w:r>
    </w:p>
    <w:p>
      <w:pPr>
        <w:snapToGrid/>
        <w:outlineLvl w:val="2"/>
      </w:pPr>
      <w:bookmarkStart w:id="105" w:name="_Toc26878"/>
      <w:r>
        <w:rPr>
          <w:rFonts w:hint="eastAsia"/>
        </w:rPr>
        <w:t>9.使用批量写</w:t>
      </w:r>
      <w:bookmarkEnd w:id="105"/>
    </w:p>
    <w:p>
      <w:pPr>
        <w:snapToGrid/>
      </w:pPr>
      <w:r>
        <w:rPr>
          <w:rFonts w:hint="eastAsia"/>
        </w:rPr>
        <w:t>通过调用HTable.put（Put）方法可以将一个指定的行键记录写入HBase，同样HBase提供了另一个方法，通过调用HTable.put（List&lt;Put&gt;）方法可以将指定的多个行键批量写入。这样做的好处是批量执行，减少网络I/O开销。</w:t>
      </w:r>
    </w:p>
    <w:p>
      <w:pPr>
        <w:snapToGrid/>
      </w:pPr>
      <w:r>
        <w:rPr>
          <w:rFonts w:hint="eastAsia"/>
        </w:rPr>
        <w:t>对于批量写入方法的使用见下面代码：</w:t>
      </w:r>
    </w:p>
    <w:p>
      <w:pPr>
        <w:snapToGrid/>
        <w:rPr>
          <w:rFonts w:hint="eastAsia"/>
        </w:rPr>
      </w:pPr>
      <w:r>
        <w:rPr>
          <w:rFonts w:hint="eastAsia"/>
        </w:rPr>
        <w:drawing>
          <wp:inline distT="0" distB="0" distL="0" distR="0">
            <wp:extent cx="5274310" cy="3655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274310" cy="3655695"/>
                    </a:xfrm>
                    <a:prstGeom prst="rect">
                      <a:avLst/>
                    </a:prstGeom>
                    <a:noFill/>
                    <a:ln>
                      <a:noFill/>
                    </a:ln>
                  </pic:spPr>
                </pic:pic>
              </a:graphicData>
            </a:graphic>
          </wp:inline>
        </w:drawing>
      </w:r>
    </w:p>
    <w:p>
      <w:pPr>
        <w:snapToGrid/>
        <w:outlineLvl w:val="2"/>
      </w:pPr>
      <w:bookmarkStart w:id="106" w:name="_Toc28538"/>
      <w:r>
        <w:rPr>
          <w:rFonts w:hint="eastAsia"/>
        </w:rPr>
        <w:t>10.关闭写WAL日志</w:t>
      </w:r>
      <w:bookmarkEnd w:id="106"/>
    </w:p>
    <w:p>
      <w:pPr>
        <w:snapToGrid/>
      </w:pPr>
      <w:r>
        <w:rPr>
          <w:rFonts w:hint="eastAsia"/>
        </w:rPr>
        <w:t>在默认情况下，为了保证系统的高可用性，写WAL日志是开启状态。写WAL开启或者关闭，在一定程度上确实会对系统性能产生很大影响，根据HBase内部设计，WAL是规避数据丢失风险的一种补偿机制，如果应用可以容忍一定的数据丢失的风险，可以尝试在更新数据时，关闭写WAL。该方法存在的风险是，当RegionServer宕机时，可能写入的数据会出现丢失的情况，且无法恢复。关闭写WAL操作通过Put类中的writeToWAL（）设置。</w:t>
      </w:r>
    </w:p>
    <w:p>
      <w:pPr>
        <w:snapToGrid/>
      </w:pPr>
      <w:r>
        <w:rPr>
          <w:rFonts w:hint="eastAsia"/>
        </w:rPr>
        <w:t>具体的设置方法如下面代码所示：</w:t>
      </w:r>
    </w:p>
    <w:p>
      <w:pPr>
        <w:snapToGrid/>
      </w:pPr>
      <w:r>
        <w:rPr>
          <w:rFonts w:hint="eastAsia"/>
        </w:rPr>
        <w:drawing>
          <wp:inline distT="0" distB="0" distL="0" distR="0">
            <wp:extent cx="5274310" cy="1675765"/>
            <wp:effectExtent l="0" t="0" r="254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5274310" cy="1675765"/>
                    </a:xfrm>
                    <a:prstGeom prst="rect">
                      <a:avLst/>
                    </a:prstGeom>
                    <a:noFill/>
                    <a:ln>
                      <a:noFill/>
                    </a:ln>
                  </pic:spPr>
                </pic:pic>
              </a:graphicData>
            </a:graphic>
          </wp:inline>
        </w:drawing>
      </w:r>
    </w:p>
    <w:p>
      <w:pPr>
        <w:snapToGrid/>
      </w:pPr>
      <w:r>
        <w:drawing>
          <wp:inline distT="0" distB="0" distL="0" distR="0">
            <wp:extent cx="5274310" cy="1218565"/>
            <wp:effectExtent l="0" t="0" r="254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274310" cy="1218565"/>
                    </a:xfrm>
                    <a:prstGeom prst="rect">
                      <a:avLst/>
                    </a:prstGeom>
                    <a:noFill/>
                    <a:ln>
                      <a:noFill/>
                    </a:ln>
                  </pic:spPr>
                </pic:pic>
              </a:graphicData>
            </a:graphic>
          </wp:inline>
        </w:drawing>
      </w:r>
    </w:p>
    <w:p>
      <w:pPr>
        <w:snapToGrid/>
        <w:outlineLvl w:val="2"/>
      </w:pPr>
      <w:bookmarkStart w:id="107" w:name="_Toc32478"/>
      <w:r>
        <w:rPr>
          <w:rFonts w:hint="eastAsia"/>
        </w:rPr>
        <w:t>11.设置AutoFlush</w:t>
      </w:r>
      <w:bookmarkEnd w:id="107"/>
    </w:p>
    <w:p>
      <w:pPr>
        <w:snapToGrid/>
      </w:pPr>
      <w:r>
        <w:rPr>
          <w:rFonts w:hint="eastAsia"/>
        </w:rPr>
        <w:t>HTable有一个属性是AutoFlush，该属性用于支持客户端的批量更新。该属性默认值是true，即客户端每收到一条数据，立刻发送到服务端。如果将该属性设置为false，当客户端提交Put请求时，将该请求在客户端缓存，直到数据达到某个阈值的容量时（该容量由参数HBase.client.write.buffer决定）或执行HBase.flushcommits（）时，才向RegionServer提交请求。这种方式避免了每次跟服务端交互，采用批量提交的方式，所以更高效。但是，如果还没有达到该缓存而客户端崩溃，该部分数据将由于未发送到RegionServer而丢失。这对于有些零容忍的在线服务是不可接受的。所以，设置该参数的时候要慎重。</w:t>
      </w:r>
    </w:p>
    <w:p>
      <w:pPr>
        <w:snapToGrid/>
      </w:pPr>
      <w:r>
        <w:rPr>
          <w:rFonts w:hint="eastAsia"/>
        </w:rPr>
        <w:t>HTable设置AutoFlush的示例代码如下：</w:t>
      </w:r>
    </w:p>
    <w:p>
      <w:pPr>
        <w:snapToGrid/>
      </w:pPr>
      <w:r>
        <w:rPr>
          <w:rFonts w:hint="eastAsia"/>
        </w:rPr>
        <w:drawing>
          <wp:inline distT="0" distB="0" distL="0" distR="0">
            <wp:extent cx="5172075" cy="34353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5177692" cy="3439119"/>
                    </a:xfrm>
                    <a:prstGeom prst="rect">
                      <a:avLst/>
                    </a:prstGeom>
                    <a:noFill/>
                    <a:ln>
                      <a:noFill/>
                    </a:ln>
                  </pic:spPr>
                </pic:pic>
              </a:graphicData>
            </a:graphic>
          </wp:inline>
        </w:drawing>
      </w:r>
    </w:p>
    <w:p>
      <w:pPr>
        <w:snapToGrid/>
      </w:pPr>
      <w:r>
        <w:rPr>
          <w:rFonts w:hint="eastAsia"/>
        </w:rPr>
        <w:drawing>
          <wp:inline distT="0" distB="0" distL="0" distR="0">
            <wp:extent cx="5274310" cy="1370965"/>
            <wp:effectExtent l="0" t="0" r="254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5274310" cy="1370965"/>
                    </a:xfrm>
                    <a:prstGeom prst="rect">
                      <a:avLst/>
                    </a:prstGeom>
                    <a:noFill/>
                    <a:ln>
                      <a:noFill/>
                    </a:ln>
                  </pic:spPr>
                </pic:pic>
              </a:graphicData>
            </a:graphic>
          </wp:inline>
        </w:drawing>
      </w:r>
    </w:p>
    <w:p>
      <w:pPr>
        <w:snapToGrid/>
        <w:outlineLvl w:val="2"/>
      </w:pPr>
      <w:bookmarkStart w:id="108" w:name="_Toc7129"/>
      <w:r>
        <w:rPr>
          <w:rFonts w:hint="eastAsia"/>
        </w:rPr>
        <w:t>12.预创建Region</w:t>
      </w:r>
      <w:bookmarkEnd w:id="108"/>
    </w:p>
    <w:p>
      <w:pPr>
        <w:snapToGrid/>
      </w:pPr>
      <w:r>
        <w:rPr>
          <w:rFonts w:hint="eastAsia"/>
        </w:rPr>
        <w:t>在HBase中创建表时，该表开始只有一个Region，插入该表的所有数据会保存在该Region中。随着数据量不断增加，当该Region大小达到一定阈值时，就会发生分裂（Region Splitting）操作。并且在这个表创建后相当长的一</w:t>
      </w:r>
    </w:p>
    <w:p>
      <w:pPr>
        <w:snapToGrid/>
      </w:pPr>
      <w:r>
        <w:rPr>
          <w:rFonts w:hint="eastAsia"/>
        </w:rPr>
        <w:t>段时间内，针对该表的所有写操作总是集中在某一台或者少数几台机器上，这不仅仅造成局部磁盘和网络资源紧张，同时也是对整个集群资源的浪费。这个问题在初始化表，即批量导入原始数据的时候，特别明显。为了解决这个问题，可以使用预创建Region的方法。</w:t>
      </w:r>
    </w:p>
    <w:p>
      <w:pPr>
        <w:snapToGrid/>
      </w:pPr>
      <w:r>
        <w:rPr>
          <w:rFonts w:hint="eastAsia"/>
        </w:rPr>
        <w:t>HBase内部提供了RegionSplitter工具，使用命令如下：</w:t>
      </w:r>
    </w:p>
    <w:p>
      <w:pPr>
        <w:snapToGrid/>
      </w:pPr>
      <w:r>
        <w:drawing>
          <wp:inline distT="0" distB="0" distL="0" distR="0">
            <wp:extent cx="5274310" cy="11899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5274310" cy="1189990"/>
                    </a:xfrm>
                    <a:prstGeom prst="rect">
                      <a:avLst/>
                    </a:prstGeom>
                    <a:noFill/>
                    <a:ln>
                      <a:noFill/>
                    </a:ln>
                  </pic:spPr>
                </pic:pic>
              </a:graphicData>
            </a:graphic>
          </wp:inline>
        </w:drawing>
      </w:r>
    </w:p>
    <w:p>
      <w:pPr>
        <w:snapToGrid/>
      </w:pPr>
      <w:r>
        <w:rPr>
          <w:rFonts w:hint="eastAsia"/>
        </w:rPr>
        <w:t>其中，test2是表名，HexStringSplit表示划分的算法，参数-c 10表示预创建10个Region，-f cf1表示创建一个名字为cf1的列族。</w:t>
      </w:r>
    </w:p>
    <w:p>
      <w:pPr>
        <w:snapToGrid/>
        <w:outlineLvl w:val="2"/>
      </w:pPr>
      <w:bookmarkStart w:id="109" w:name="_Toc2154"/>
      <w:r>
        <w:rPr>
          <w:rFonts w:hint="eastAsia"/>
        </w:rPr>
        <w:t>13.调整ZooKeeper Session的有效时长</w:t>
      </w:r>
      <w:bookmarkEnd w:id="109"/>
    </w:p>
    <w:p>
      <w:pPr>
        <w:snapToGrid/>
      </w:pPr>
      <w:r>
        <w:rPr>
          <w:rFonts w:hint="eastAsia"/>
        </w:rPr>
        <w:t>参数</w:t>
      </w:r>
      <w:r>
        <w:rPr>
          <w:rStyle w:val="20"/>
          <w:rFonts w:hint="eastAsia"/>
        </w:rPr>
        <w:t>zookeeper.session.timeout</w:t>
      </w:r>
      <w:r>
        <w:rPr>
          <w:rFonts w:hint="eastAsia"/>
        </w:rPr>
        <w:t>用于定义连接ZooKeeper的Session的有效时长，这个默认值是180秒。这意味着</w:t>
      </w:r>
    </w:p>
    <w:p>
      <w:pPr>
        <w:snapToGrid/>
        <w:rPr>
          <w:rFonts w:hint="eastAsia"/>
        </w:rPr>
      </w:pPr>
      <w:r>
        <w:rPr>
          <w:rFonts w:hint="eastAsia"/>
        </w:rPr>
        <w:t>一旦某个RegionServer宕机，HMaster至少需要180秒才能察觉到宕机，然后开始恢复。</w:t>
      </w:r>
    </w:p>
    <w:sectPr>
      <w:footerReference r:id="rId10"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w:pict>
        <v:shape id="_x0000_s2051" o:spid="_x0000_s2051" o:spt="202" type="#_x0000_t202" style="position:absolute;left:0pt;margin-top:0pt;height:144pt;width:144pt;mso-position-horizontal:left;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6"/>
                  <w:rPr>
                    <w:rFonts w:hint="eastAsia" w:eastAsia="微软雅黑"/>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697B8A"/>
    <w:multiLevelType w:val="singleLevel"/>
    <w:tmpl w:val="A8697B8A"/>
    <w:lvl w:ilvl="0" w:tentative="0">
      <w:start w:val="2"/>
      <w:numFmt w:val="decimal"/>
      <w:lvlText w:val="%1."/>
      <w:lvlJc w:val="left"/>
      <w:pPr>
        <w:tabs>
          <w:tab w:val="left" w:pos="312"/>
        </w:tabs>
      </w:pPr>
    </w:lvl>
  </w:abstractNum>
  <w:abstractNum w:abstractNumId="1">
    <w:nsid w:val="DDA1B45F"/>
    <w:multiLevelType w:val="singleLevel"/>
    <w:tmpl w:val="DDA1B45F"/>
    <w:lvl w:ilvl="0" w:tentative="0">
      <w:start w:val="2"/>
      <w:numFmt w:val="decimal"/>
      <w:suff w:val="nothing"/>
      <w:lvlText w:val="%1）"/>
      <w:lvlJc w:val="left"/>
    </w:lvl>
  </w:abstractNum>
  <w:abstractNum w:abstractNumId="2">
    <w:nsid w:val="190B5E77"/>
    <w:multiLevelType w:val="singleLevel"/>
    <w:tmpl w:val="190B5E77"/>
    <w:lvl w:ilvl="0" w:tentative="0">
      <w:start w:val="10"/>
      <w:numFmt w:val="decimal"/>
      <w:lvlText w:val="%1."/>
      <w:lvlJc w:val="left"/>
      <w:pPr>
        <w:tabs>
          <w:tab w:val="left" w:pos="312"/>
        </w:tabs>
      </w:pPr>
    </w:lvl>
  </w:abstractNum>
  <w:abstractNum w:abstractNumId="3">
    <w:nsid w:val="30FA1B95"/>
    <w:multiLevelType w:val="multilevel"/>
    <w:tmpl w:val="30FA1B95"/>
    <w:lvl w:ilvl="0" w:tentative="0">
      <w:start w:val="1"/>
      <w:numFmt w:val="decimal"/>
      <w:pStyle w:val="2"/>
      <w:lvlText w:val="%1."/>
      <w:lvlJc w:val="left"/>
      <w:pPr>
        <w:ind w:left="425" w:hanging="425"/>
      </w:pPr>
    </w:lvl>
    <w:lvl w:ilvl="1" w:tentative="0">
      <w:start w:val="1"/>
      <w:numFmt w:val="decimal"/>
      <w:pStyle w:val="3"/>
      <w:lvlText w:val="%1.%2."/>
      <w:lvlJc w:val="left"/>
      <w:pPr>
        <w:ind w:left="567" w:hanging="567"/>
      </w:pPr>
    </w:lvl>
    <w:lvl w:ilvl="2" w:tentative="0">
      <w:start w:val="1"/>
      <w:numFmt w:val="decimal"/>
      <w:pStyle w:val="4"/>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52413E3F"/>
    <w:multiLevelType w:val="multilevel"/>
    <w:tmpl w:val="52413E3F"/>
    <w:lvl w:ilvl="0" w:tentative="0">
      <w:start w:val="1"/>
      <w:numFmt w:val="bullet"/>
      <w:pStyle w:val="30"/>
      <w:lvlText w:val=""/>
      <w:lvlJc w:val="left"/>
      <w:pPr>
        <w:ind w:left="1260" w:hanging="420"/>
      </w:pPr>
      <w:rPr>
        <w:rFonts w:hint="default" w:ascii="Wingdings" w:hAnsi="Wingdings"/>
      </w:rPr>
    </w:lvl>
    <w:lvl w:ilvl="1" w:tentative="0">
      <w:start w:val="1"/>
      <w:numFmt w:val="lowerLetter"/>
      <w:lvlText w:val="%2)"/>
      <w:lvlJc w:val="left"/>
      <w:pPr>
        <w:ind w:left="1816" w:hanging="420"/>
      </w:pPr>
    </w:lvl>
    <w:lvl w:ilvl="2" w:tentative="0">
      <w:start w:val="1"/>
      <w:numFmt w:val="lowerRoman"/>
      <w:lvlText w:val="%3."/>
      <w:lvlJc w:val="right"/>
      <w:pPr>
        <w:ind w:left="2236" w:hanging="420"/>
      </w:pPr>
    </w:lvl>
    <w:lvl w:ilvl="3" w:tentative="0">
      <w:start w:val="1"/>
      <w:numFmt w:val="decimal"/>
      <w:lvlText w:val="%4."/>
      <w:lvlJc w:val="left"/>
      <w:pPr>
        <w:ind w:left="2656" w:hanging="420"/>
      </w:pPr>
    </w:lvl>
    <w:lvl w:ilvl="4" w:tentative="0">
      <w:start w:val="1"/>
      <w:numFmt w:val="lowerLetter"/>
      <w:lvlText w:val="%5)"/>
      <w:lvlJc w:val="left"/>
      <w:pPr>
        <w:ind w:left="3076" w:hanging="420"/>
      </w:pPr>
    </w:lvl>
    <w:lvl w:ilvl="5" w:tentative="0">
      <w:start w:val="1"/>
      <w:numFmt w:val="lowerRoman"/>
      <w:lvlText w:val="%6."/>
      <w:lvlJc w:val="right"/>
      <w:pPr>
        <w:ind w:left="3496" w:hanging="420"/>
      </w:pPr>
    </w:lvl>
    <w:lvl w:ilvl="6" w:tentative="0">
      <w:start w:val="1"/>
      <w:numFmt w:val="decimal"/>
      <w:lvlText w:val="%7."/>
      <w:lvlJc w:val="left"/>
      <w:pPr>
        <w:ind w:left="3916" w:hanging="420"/>
      </w:pPr>
    </w:lvl>
    <w:lvl w:ilvl="7" w:tentative="0">
      <w:start w:val="1"/>
      <w:numFmt w:val="lowerLetter"/>
      <w:lvlText w:val="%8)"/>
      <w:lvlJc w:val="left"/>
      <w:pPr>
        <w:ind w:left="4336" w:hanging="420"/>
      </w:pPr>
    </w:lvl>
    <w:lvl w:ilvl="8" w:tentative="0">
      <w:start w:val="1"/>
      <w:numFmt w:val="lowerRoman"/>
      <w:lvlText w:val="%9."/>
      <w:lvlJc w:val="right"/>
      <w:pPr>
        <w:ind w:left="4756" w:hanging="420"/>
      </w:pPr>
    </w:lvl>
  </w:abstractNum>
  <w:abstractNum w:abstractNumId="5">
    <w:nsid w:val="69E70C73"/>
    <w:multiLevelType w:val="multilevel"/>
    <w:tmpl w:val="69E70C73"/>
    <w:lvl w:ilvl="0" w:tentative="0">
      <w:start w:val="1"/>
      <w:numFmt w:val="decimal"/>
      <w:pStyle w:val="28"/>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3"/>
  </w:num>
  <w:num w:numId="2">
    <w:abstractNumId w:val="5"/>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8007A3"/>
    <w:rsid w:val="00007354"/>
    <w:rsid w:val="00011750"/>
    <w:rsid w:val="000151C3"/>
    <w:rsid w:val="00020734"/>
    <w:rsid w:val="00020FFD"/>
    <w:rsid w:val="0002555E"/>
    <w:rsid w:val="0003138C"/>
    <w:rsid w:val="000350B3"/>
    <w:rsid w:val="000617BA"/>
    <w:rsid w:val="00062F85"/>
    <w:rsid w:val="00067250"/>
    <w:rsid w:val="000700DE"/>
    <w:rsid w:val="00070D37"/>
    <w:rsid w:val="0009466A"/>
    <w:rsid w:val="000956FB"/>
    <w:rsid w:val="000A2B63"/>
    <w:rsid w:val="000A68AE"/>
    <w:rsid w:val="000B5182"/>
    <w:rsid w:val="000C6E68"/>
    <w:rsid w:val="000D2A05"/>
    <w:rsid w:val="000D57DD"/>
    <w:rsid w:val="000E56CC"/>
    <w:rsid w:val="000F1B46"/>
    <w:rsid w:val="001042C2"/>
    <w:rsid w:val="001151B1"/>
    <w:rsid w:val="00143A24"/>
    <w:rsid w:val="0014436B"/>
    <w:rsid w:val="00161AC8"/>
    <w:rsid w:val="001629C8"/>
    <w:rsid w:val="001632D7"/>
    <w:rsid w:val="0016653C"/>
    <w:rsid w:val="00174E7F"/>
    <w:rsid w:val="00183C0A"/>
    <w:rsid w:val="00186F97"/>
    <w:rsid w:val="001B2BF6"/>
    <w:rsid w:val="001D5D75"/>
    <w:rsid w:val="001E0F6F"/>
    <w:rsid w:val="001F0A43"/>
    <w:rsid w:val="001F191B"/>
    <w:rsid w:val="001F6736"/>
    <w:rsid w:val="00206233"/>
    <w:rsid w:val="00207E5A"/>
    <w:rsid w:val="00210EA7"/>
    <w:rsid w:val="00216D88"/>
    <w:rsid w:val="00222C8F"/>
    <w:rsid w:val="00224C7A"/>
    <w:rsid w:val="00226FBC"/>
    <w:rsid w:val="00227C29"/>
    <w:rsid w:val="002412C1"/>
    <w:rsid w:val="002446F5"/>
    <w:rsid w:val="002711F7"/>
    <w:rsid w:val="00276008"/>
    <w:rsid w:val="00281E45"/>
    <w:rsid w:val="00283A47"/>
    <w:rsid w:val="002A20F6"/>
    <w:rsid w:val="002B5E7D"/>
    <w:rsid w:val="002C13CC"/>
    <w:rsid w:val="002C264B"/>
    <w:rsid w:val="002C5373"/>
    <w:rsid w:val="002D0CBD"/>
    <w:rsid w:val="002D6327"/>
    <w:rsid w:val="002E2D79"/>
    <w:rsid w:val="002E2FA3"/>
    <w:rsid w:val="002E4BCF"/>
    <w:rsid w:val="002F0EA5"/>
    <w:rsid w:val="003048F3"/>
    <w:rsid w:val="00305BA5"/>
    <w:rsid w:val="003105F1"/>
    <w:rsid w:val="0031168F"/>
    <w:rsid w:val="00313EB3"/>
    <w:rsid w:val="00322F0C"/>
    <w:rsid w:val="00327C38"/>
    <w:rsid w:val="0033426A"/>
    <w:rsid w:val="00336E0C"/>
    <w:rsid w:val="003432D5"/>
    <w:rsid w:val="00344D5C"/>
    <w:rsid w:val="00353387"/>
    <w:rsid w:val="003765A4"/>
    <w:rsid w:val="00384350"/>
    <w:rsid w:val="00385018"/>
    <w:rsid w:val="003853AA"/>
    <w:rsid w:val="00385FA7"/>
    <w:rsid w:val="00387157"/>
    <w:rsid w:val="00391C95"/>
    <w:rsid w:val="003959DA"/>
    <w:rsid w:val="003A0216"/>
    <w:rsid w:val="003A5C30"/>
    <w:rsid w:val="003A6D60"/>
    <w:rsid w:val="003A7749"/>
    <w:rsid w:val="003B26DA"/>
    <w:rsid w:val="003B7B0E"/>
    <w:rsid w:val="003C06E7"/>
    <w:rsid w:val="003C3F09"/>
    <w:rsid w:val="003C5C3E"/>
    <w:rsid w:val="003F5D89"/>
    <w:rsid w:val="00401DCD"/>
    <w:rsid w:val="0041127B"/>
    <w:rsid w:val="00412735"/>
    <w:rsid w:val="00412883"/>
    <w:rsid w:val="00413D15"/>
    <w:rsid w:val="004151DD"/>
    <w:rsid w:val="0042265A"/>
    <w:rsid w:val="00426E8A"/>
    <w:rsid w:val="0043637A"/>
    <w:rsid w:val="00444D7C"/>
    <w:rsid w:val="00444EC9"/>
    <w:rsid w:val="0044547F"/>
    <w:rsid w:val="00450300"/>
    <w:rsid w:val="00456BCD"/>
    <w:rsid w:val="00461B35"/>
    <w:rsid w:val="004626DD"/>
    <w:rsid w:val="004627E7"/>
    <w:rsid w:val="0046574B"/>
    <w:rsid w:val="00465E07"/>
    <w:rsid w:val="00466998"/>
    <w:rsid w:val="00467354"/>
    <w:rsid w:val="00473240"/>
    <w:rsid w:val="00477187"/>
    <w:rsid w:val="00483B4C"/>
    <w:rsid w:val="00485731"/>
    <w:rsid w:val="00486C18"/>
    <w:rsid w:val="004903B4"/>
    <w:rsid w:val="004A7096"/>
    <w:rsid w:val="004A76DF"/>
    <w:rsid w:val="004B0B2C"/>
    <w:rsid w:val="004B1B71"/>
    <w:rsid w:val="004C7D8F"/>
    <w:rsid w:val="004D3B8C"/>
    <w:rsid w:val="004F12C2"/>
    <w:rsid w:val="004F6F9F"/>
    <w:rsid w:val="005007FE"/>
    <w:rsid w:val="00502562"/>
    <w:rsid w:val="0050622E"/>
    <w:rsid w:val="00522559"/>
    <w:rsid w:val="00522A84"/>
    <w:rsid w:val="005231FE"/>
    <w:rsid w:val="0052647C"/>
    <w:rsid w:val="0053566D"/>
    <w:rsid w:val="00536880"/>
    <w:rsid w:val="00540650"/>
    <w:rsid w:val="00561095"/>
    <w:rsid w:val="0056296A"/>
    <w:rsid w:val="005679FF"/>
    <w:rsid w:val="005723FE"/>
    <w:rsid w:val="00573491"/>
    <w:rsid w:val="0057588F"/>
    <w:rsid w:val="005860A0"/>
    <w:rsid w:val="005A5D11"/>
    <w:rsid w:val="005A76B7"/>
    <w:rsid w:val="005B2B39"/>
    <w:rsid w:val="005B459B"/>
    <w:rsid w:val="005B7E38"/>
    <w:rsid w:val="005C7EDC"/>
    <w:rsid w:val="005D06B4"/>
    <w:rsid w:val="005D07BF"/>
    <w:rsid w:val="005D74A1"/>
    <w:rsid w:val="005E5975"/>
    <w:rsid w:val="005F02E8"/>
    <w:rsid w:val="005F14CE"/>
    <w:rsid w:val="005F2138"/>
    <w:rsid w:val="005F3835"/>
    <w:rsid w:val="00602ED7"/>
    <w:rsid w:val="0061176C"/>
    <w:rsid w:val="00616959"/>
    <w:rsid w:val="00625F9B"/>
    <w:rsid w:val="0063043E"/>
    <w:rsid w:val="00636E5D"/>
    <w:rsid w:val="0064484B"/>
    <w:rsid w:val="00644BE7"/>
    <w:rsid w:val="00653F6D"/>
    <w:rsid w:val="006540F7"/>
    <w:rsid w:val="00656991"/>
    <w:rsid w:val="00657919"/>
    <w:rsid w:val="00665E7D"/>
    <w:rsid w:val="006671A0"/>
    <w:rsid w:val="0067359E"/>
    <w:rsid w:val="006812FF"/>
    <w:rsid w:val="00681A9B"/>
    <w:rsid w:val="00687BC9"/>
    <w:rsid w:val="00692D45"/>
    <w:rsid w:val="006A47F3"/>
    <w:rsid w:val="006A63AA"/>
    <w:rsid w:val="006A6C53"/>
    <w:rsid w:val="006B2090"/>
    <w:rsid w:val="006B6849"/>
    <w:rsid w:val="006B6E7B"/>
    <w:rsid w:val="006D4DC7"/>
    <w:rsid w:val="006D571F"/>
    <w:rsid w:val="006F0C94"/>
    <w:rsid w:val="00702A4C"/>
    <w:rsid w:val="00703D5D"/>
    <w:rsid w:val="007101D7"/>
    <w:rsid w:val="00720399"/>
    <w:rsid w:val="00721E09"/>
    <w:rsid w:val="0072364E"/>
    <w:rsid w:val="00745DD4"/>
    <w:rsid w:val="0077128D"/>
    <w:rsid w:val="00772A0D"/>
    <w:rsid w:val="00777BE5"/>
    <w:rsid w:val="007918C0"/>
    <w:rsid w:val="00794427"/>
    <w:rsid w:val="00796A4E"/>
    <w:rsid w:val="007A28F2"/>
    <w:rsid w:val="007B13BF"/>
    <w:rsid w:val="007B23F1"/>
    <w:rsid w:val="007B2F4D"/>
    <w:rsid w:val="007C5466"/>
    <w:rsid w:val="007D543A"/>
    <w:rsid w:val="007F3A3E"/>
    <w:rsid w:val="008007A3"/>
    <w:rsid w:val="0080769C"/>
    <w:rsid w:val="00807C81"/>
    <w:rsid w:val="008159E7"/>
    <w:rsid w:val="008223DC"/>
    <w:rsid w:val="008319DC"/>
    <w:rsid w:val="0083469F"/>
    <w:rsid w:val="00840492"/>
    <w:rsid w:val="00853FB2"/>
    <w:rsid w:val="00857D40"/>
    <w:rsid w:val="00880C0A"/>
    <w:rsid w:val="0088542B"/>
    <w:rsid w:val="00887154"/>
    <w:rsid w:val="00893C31"/>
    <w:rsid w:val="008B3155"/>
    <w:rsid w:val="008B3F35"/>
    <w:rsid w:val="008C0AFE"/>
    <w:rsid w:val="008C2408"/>
    <w:rsid w:val="008C5847"/>
    <w:rsid w:val="008D4F54"/>
    <w:rsid w:val="008D73C8"/>
    <w:rsid w:val="008F3E7A"/>
    <w:rsid w:val="008F5614"/>
    <w:rsid w:val="0091242E"/>
    <w:rsid w:val="0091561D"/>
    <w:rsid w:val="00943FD1"/>
    <w:rsid w:val="00951B76"/>
    <w:rsid w:val="009600C0"/>
    <w:rsid w:val="00962B5F"/>
    <w:rsid w:val="009836A9"/>
    <w:rsid w:val="00984337"/>
    <w:rsid w:val="00987E0F"/>
    <w:rsid w:val="009B52C8"/>
    <w:rsid w:val="009C12FB"/>
    <w:rsid w:val="009C3072"/>
    <w:rsid w:val="009D3937"/>
    <w:rsid w:val="009D3F34"/>
    <w:rsid w:val="009F3604"/>
    <w:rsid w:val="009F3A2A"/>
    <w:rsid w:val="009F46C2"/>
    <w:rsid w:val="00A01889"/>
    <w:rsid w:val="00A05B18"/>
    <w:rsid w:val="00A108CF"/>
    <w:rsid w:val="00A13ADE"/>
    <w:rsid w:val="00A15E13"/>
    <w:rsid w:val="00A2002C"/>
    <w:rsid w:val="00A214D4"/>
    <w:rsid w:val="00A30941"/>
    <w:rsid w:val="00A3682D"/>
    <w:rsid w:val="00A37673"/>
    <w:rsid w:val="00A45901"/>
    <w:rsid w:val="00A476B1"/>
    <w:rsid w:val="00A55ED5"/>
    <w:rsid w:val="00A5723A"/>
    <w:rsid w:val="00A65639"/>
    <w:rsid w:val="00A65E3B"/>
    <w:rsid w:val="00A704AA"/>
    <w:rsid w:val="00A74C86"/>
    <w:rsid w:val="00A75910"/>
    <w:rsid w:val="00A76305"/>
    <w:rsid w:val="00A84939"/>
    <w:rsid w:val="00A867D4"/>
    <w:rsid w:val="00AA446A"/>
    <w:rsid w:val="00AB3560"/>
    <w:rsid w:val="00AB5A73"/>
    <w:rsid w:val="00AD3B2A"/>
    <w:rsid w:val="00AD471F"/>
    <w:rsid w:val="00AD7D85"/>
    <w:rsid w:val="00AE29D6"/>
    <w:rsid w:val="00AF0BDA"/>
    <w:rsid w:val="00AF4E0E"/>
    <w:rsid w:val="00B03224"/>
    <w:rsid w:val="00B073C3"/>
    <w:rsid w:val="00B076D7"/>
    <w:rsid w:val="00B10F66"/>
    <w:rsid w:val="00B22CB1"/>
    <w:rsid w:val="00B4087D"/>
    <w:rsid w:val="00B43364"/>
    <w:rsid w:val="00B44BCC"/>
    <w:rsid w:val="00B52323"/>
    <w:rsid w:val="00B54004"/>
    <w:rsid w:val="00B64A79"/>
    <w:rsid w:val="00B66A9E"/>
    <w:rsid w:val="00B77915"/>
    <w:rsid w:val="00B86A1C"/>
    <w:rsid w:val="00B93BEC"/>
    <w:rsid w:val="00B966EB"/>
    <w:rsid w:val="00BA312A"/>
    <w:rsid w:val="00BB6661"/>
    <w:rsid w:val="00BD0F42"/>
    <w:rsid w:val="00BD48E9"/>
    <w:rsid w:val="00BD629B"/>
    <w:rsid w:val="00BD765C"/>
    <w:rsid w:val="00BD7E5F"/>
    <w:rsid w:val="00BE5AE8"/>
    <w:rsid w:val="00BF522D"/>
    <w:rsid w:val="00C017BE"/>
    <w:rsid w:val="00C10351"/>
    <w:rsid w:val="00C1782C"/>
    <w:rsid w:val="00C379F3"/>
    <w:rsid w:val="00C42C2D"/>
    <w:rsid w:val="00C451C2"/>
    <w:rsid w:val="00C52F59"/>
    <w:rsid w:val="00C53CB7"/>
    <w:rsid w:val="00C65975"/>
    <w:rsid w:val="00C66FAD"/>
    <w:rsid w:val="00C704CD"/>
    <w:rsid w:val="00C8046B"/>
    <w:rsid w:val="00CA0625"/>
    <w:rsid w:val="00CB28FC"/>
    <w:rsid w:val="00CB2FCE"/>
    <w:rsid w:val="00CB5F16"/>
    <w:rsid w:val="00CC7822"/>
    <w:rsid w:val="00CD0BAA"/>
    <w:rsid w:val="00CE015A"/>
    <w:rsid w:val="00CE1480"/>
    <w:rsid w:val="00CE400D"/>
    <w:rsid w:val="00CE4174"/>
    <w:rsid w:val="00CE7834"/>
    <w:rsid w:val="00CF376E"/>
    <w:rsid w:val="00CF448C"/>
    <w:rsid w:val="00CF525D"/>
    <w:rsid w:val="00D0478A"/>
    <w:rsid w:val="00D0604D"/>
    <w:rsid w:val="00D06EF1"/>
    <w:rsid w:val="00D132F2"/>
    <w:rsid w:val="00D23FEC"/>
    <w:rsid w:val="00D25A72"/>
    <w:rsid w:val="00D2632F"/>
    <w:rsid w:val="00D3776B"/>
    <w:rsid w:val="00D47DC5"/>
    <w:rsid w:val="00D47F37"/>
    <w:rsid w:val="00D52B5D"/>
    <w:rsid w:val="00D60C1F"/>
    <w:rsid w:val="00D74950"/>
    <w:rsid w:val="00D970D8"/>
    <w:rsid w:val="00DA1CE9"/>
    <w:rsid w:val="00DA44F3"/>
    <w:rsid w:val="00DB2B67"/>
    <w:rsid w:val="00DB46C5"/>
    <w:rsid w:val="00DB6779"/>
    <w:rsid w:val="00DC070C"/>
    <w:rsid w:val="00DC25B3"/>
    <w:rsid w:val="00DE4E59"/>
    <w:rsid w:val="00E00DBD"/>
    <w:rsid w:val="00E01222"/>
    <w:rsid w:val="00E04C4F"/>
    <w:rsid w:val="00E16176"/>
    <w:rsid w:val="00E21B08"/>
    <w:rsid w:val="00E41240"/>
    <w:rsid w:val="00E4136F"/>
    <w:rsid w:val="00E44315"/>
    <w:rsid w:val="00E47549"/>
    <w:rsid w:val="00E507C4"/>
    <w:rsid w:val="00E56DB2"/>
    <w:rsid w:val="00E61A72"/>
    <w:rsid w:val="00E66EF7"/>
    <w:rsid w:val="00E67E95"/>
    <w:rsid w:val="00E70980"/>
    <w:rsid w:val="00E7441A"/>
    <w:rsid w:val="00E74622"/>
    <w:rsid w:val="00E74A6C"/>
    <w:rsid w:val="00E74EB2"/>
    <w:rsid w:val="00E8002B"/>
    <w:rsid w:val="00E85CA5"/>
    <w:rsid w:val="00E93938"/>
    <w:rsid w:val="00E94174"/>
    <w:rsid w:val="00EB1D34"/>
    <w:rsid w:val="00EC0356"/>
    <w:rsid w:val="00EC1645"/>
    <w:rsid w:val="00EC2838"/>
    <w:rsid w:val="00EC3830"/>
    <w:rsid w:val="00ED484E"/>
    <w:rsid w:val="00ED6D37"/>
    <w:rsid w:val="00EE2479"/>
    <w:rsid w:val="00EF373A"/>
    <w:rsid w:val="00F075FC"/>
    <w:rsid w:val="00F07C52"/>
    <w:rsid w:val="00F114F5"/>
    <w:rsid w:val="00F11BA0"/>
    <w:rsid w:val="00F2244F"/>
    <w:rsid w:val="00F22467"/>
    <w:rsid w:val="00F24781"/>
    <w:rsid w:val="00F32DE5"/>
    <w:rsid w:val="00F355EA"/>
    <w:rsid w:val="00F36BB9"/>
    <w:rsid w:val="00F37FAD"/>
    <w:rsid w:val="00F539E0"/>
    <w:rsid w:val="00F576FF"/>
    <w:rsid w:val="00F72123"/>
    <w:rsid w:val="00F73DE7"/>
    <w:rsid w:val="00F90DCB"/>
    <w:rsid w:val="00F96114"/>
    <w:rsid w:val="00FA657C"/>
    <w:rsid w:val="00FB57AE"/>
    <w:rsid w:val="00FC1FDA"/>
    <w:rsid w:val="00FD2662"/>
    <w:rsid w:val="00FD6397"/>
    <w:rsid w:val="00FE5181"/>
    <w:rsid w:val="00FE6C1C"/>
    <w:rsid w:val="00FF34D0"/>
    <w:rsid w:val="09FF1406"/>
    <w:rsid w:val="0BC45451"/>
    <w:rsid w:val="14FD4A6F"/>
    <w:rsid w:val="2210376E"/>
    <w:rsid w:val="3B0E04F1"/>
    <w:rsid w:val="53AD7D4C"/>
    <w:rsid w:val="713C43F1"/>
    <w:rsid w:val="7D521A0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ind w:firstLine="420" w:firstLineChars="200"/>
      <w:jc w:val="both"/>
    </w:pPr>
    <w:rPr>
      <w:rFonts w:ascii="Consolas" w:hAnsi="Consolas" w:eastAsia="微软雅黑" w:cs="Times New Roman"/>
      <w:kern w:val="2"/>
      <w:sz w:val="21"/>
      <w:szCs w:val="21"/>
      <w:lang w:val="en-US" w:eastAsia="zh-CN" w:bidi="ar-SA"/>
    </w:rPr>
  </w:style>
  <w:style w:type="paragraph" w:styleId="2">
    <w:name w:val="heading 1"/>
    <w:basedOn w:val="1"/>
    <w:next w:val="1"/>
    <w:link w:val="15"/>
    <w:qFormat/>
    <w:uiPriority w:val="9"/>
    <w:pPr>
      <w:keepNext/>
      <w:keepLines/>
      <w:numPr>
        <w:ilvl w:val="0"/>
        <w:numId w:val="1"/>
      </w:numPr>
      <w:spacing w:before="340" w:after="330" w:line="480" w:lineRule="auto"/>
      <w:ind w:left="0" w:hanging="202" w:hangingChars="202"/>
      <w:outlineLvl w:val="0"/>
    </w:pPr>
    <w:rPr>
      <w:b/>
      <w:bCs/>
      <w:kern w:val="44"/>
      <w:sz w:val="44"/>
      <w:szCs w:val="44"/>
    </w:rPr>
  </w:style>
  <w:style w:type="paragraph" w:styleId="3">
    <w:name w:val="heading 2"/>
    <w:basedOn w:val="1"/>
    <w:next w:val="1"/>
    <w:link w:val="16"/>
    <w:unhideWhenUsed/>
    <w:qFormat/>
    <w:uiPriority w:val="9"/>
    <w:pPr>
      <w:keepNext/>
      <w:keepLines/>
      <w:numPr>
        <w:ilvl w:val="1"/>
        <w:numId w:val="1"/>
      </w:numPr>
      <w:spacing w:before="260" w:after="260" w:line="360" w:lineRule="auto"/>
      <w:ind w:left="0" w:hanging="270" w:hangingChars="270"/>
      <w:outlineLvl w:val="1"/>
    </w:pPr>
    <w:rPr>
      <w:rFonts w:asciiTheme="majorHAnsi" w:hAnsiTheme="majorHAnsi" w:cstheme="majorBidi"/>
      <w:b/>
      <w:bCs/>
      <w:sz w:val="28"/>
      <w:szCs w:val="32"/>
    </w:rPr>
  </w:style>
  <w:style w:type="paragraph" w:styleId="4">
    <w:name w:val="heading 3"/>
    <w:basedOn w:val="1"/>
    <w:next w:val="1"/>
    <w:link w:val="17"/>
    <w:unhideWhenUsed/>
    <w:qFormat/>
    <w:uiPriority w:val="9"/>
    <w:pPr>
      <w:keepNext/>
      <w:keepLines/>
      <w:numPr>
        <w:ilvl w:val="2"/>
        <w:numId w:val="1"/>
      </w:numPr>
      <w:spacing w:before="260" w:after="260" w:line="415" w:lineRule="auto"/>
      <w:ind w:firstLineChars="0"/>
      <w:outlineLvl w:val="2"/>
    </w:pPr>
    <w:rPr>
      <w:b/>
      <w:bCs/>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Balloon Text"/>
    <w:basedOn w:val="1"/>
    <w:link w:val="23"/>
    <w:semiHidden/>
    <w:unhideWhenUsed/>
    <w:uiPriority w:val="99"/>
    <w:rPr>
      <w:sz w:val="18"/>
      <w:szCs w:val="18"/>
    </w:rPr>
  </w:style>
  <w:style w:type="paragraph" w:styleId="6">
    <w:name w:val="footer"/>
    <w:basedOn w:val="1"/>
    <w:link w:val="22"/>
    <w:unhideWhenUsed/>
    <w:uiPriority w:val="99"/>
    <w:pPr>
      <w:tabs>
        <w:tab w:val="center" w:pos="4153"/>
        <w:tab w:val="right" w:pos="8306"/>
      </w:tabs>
      <w:jc w:val="left"/>
    </w:pPr>
    <w:rPr>
      <w:sz w:val="18"/>
      <w:szCs w:val="18"/>
    </w:rPr>
  </w:style>
  <w:style w:type="paragraph" w:styleId="7">
    <w:name w:val="header"/>
    <w:basedOn w:val="1"/>
    <w:link w:val="21"/>
    <w:unhideWhenUsed/>
    <w:uiPriority w:val="99"/>
    <w:pPr>
      <w:pBdr>
        <w:bottom w:val="single" w:color="auto" w:sz="6" w:space="1"/>
      </w:pBdr>
      <w:tabs>
        <w:tab w:val="center" w:pos="4153"/>
        <w:tab w:val="right" w:pos="8306"/>
      </w:tabs>
      <w:jc w:val="center"/>
    </w:pPr>
    <w:rPr>
      <w:sz w:val="18"/>
      <w:szCs w:val="18"/>
    </w:rPr>
  </w:style>
  <w:style w:type="paragraph" w:styleId="8">
    <w:name w:val="toc 1"/>
    <w:basedOn w:val="1"/>
    <w:next w:val="1"/>
    <w:semiHidden/>
    <w:unhideWhenUsed/>
    <w:uiPriority w:val="39"/>
  </w:style>
  <w:style w:type="paragraph" w:styleId="9">
    <w:name w:val="Normal (Web)"/>
    <w:basedOn w:val="1"/>
    <w:semiHidden/>
    <w:unhideWhenUsed/>
    <w:uiPriority w:val="99"/>
    <w:pPr>
      <w:widowControl/>
      <w:snapToGrid/>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qFormat/>
    <w:uiPriority w:val="20"/>
    <w:rPr>
      <w:b/>
      <w:i/>
      <w:iCs/>
    </w:rPr>
  </w:style>
  <w:style w:type="character" w:styleId="14">
    <w:name w:val="Hyperlink"/>
    <w:basedOn w:val="12"/>
    <w:unhideWhenUsed/>
    <w:uiPriority w:val="99"/>
    <w:rPr>
      <w:color w:val="0563C1" w:themeColor="hyperlink"/>
      <w:u w:val="single"/>
    </w:rPr>
  </w:style>
  <w:style w:type="character" w:customStyle="1" w:styleId="15">
    <w:name w:val="标题 1 字符"/>
    <w:basedOn w:val="12"/>
    <w:link w:val="2"/>
    <w:uiPriority w:val="9"/>
    <w:rPr>
      <w:rFonts w:eastAsia="微软雅黑"/>
      <w:b/>
      <w:bCs/>
      <w:kern w:val="44"/>
      <w:sz w:val="44"/>
      <w:szCs w:val="44"/>
    </w:rPr>
  </w:style>
  <w:style w:type="character" w:customStyle="1" w:styleId="16">
    <w:name w:val="标题 2 字符"/>
    <w:basedOn w:val="12"/>
    <w:link w:val="3"/>
    <w:qFormat/>
    <w:uiPriority w:val="9"/>
    <w:rPr>
      <w:rFonts w:eastAsia="微软雅黑" w:asciiTheme="majorHAnsi" w:hAnsiTheme="majorHAnsi" w:cstheme="majorBidi"/>
      <w:b/>
      <w:bCs/>
      <w:sz w:val="28"/>
      <w:szCs w:val="32"/>
    </w:rPr>
  </w:style>
  <w:style w:type="character" w:customStyle="1" w:styleId="17">
    <w:name w:val="标题 3 字符"/>
    <w:basedOn w:val="12"/>
    <w:link w:val="4"/>
    <w:uiPriority w:val="9"/>
    <w:rPr>
      <w:rFonts w:ascii="Consolas" w:hAnsi="Consolas" w:eastAsia="微软雅黑" w:cs="Times New Roman"/>
      <w:b/>
      <w:bCs/>
      <w:szCs w:val="32"/>
    </w:rPr>
  </w:style>
  <w:style w:type="paragraph" w:styleId="18">
    <w:name w:val="List Paragraph"/>
    <w:basedOn w:val="1"/>
    <w:qFormat/>
    <w:uiPriority w:val="34"/>
  </w:style>
  <w:style w:type="paragraph" w:customStyle="1" w:styleId="19">
    <w:name w:val="代码"/>
    <w:basedOn w:val="1"/>
    <w:link w:val="20"/>
    <w:qFormat/>
    <w:uiPriority w:val="0"/>
    <w:pPr>
      <w:shd w:val="clear" w:color="auto" w:fill="D8D8D8" w:themeFill="background1" w:themeFillShade="D9"/>
    </w:pPr>
  </w:style>
  <w:style w:type="character" w:customStyle="1" w:styleId="20">
    <w:name w:val="代码 Char"/>
    <w:basedOn w:val="12"/>
    <w:link w:val="19"/>
    <w:uiPriority w:val="0"/>
    <w:rPr>
      <w:rFonts w:eastAsia="微软雅黑"/>
      <w:shd w:val="clear" w:color="auto" w:fill="D8D8D8" w:themeFill="background1" w:themeFillShade="D9"/>
    </w:rPr>
  </w:style>
  <w:style w:type="character" w:customStyle="1" w:styleId="21">
    <w:name w:val="页眉 字符"/>
    <w:basedOn w:val="12"/>
    <w:link w:val="7"/>
    <w:uiPriority w:val="99"/>
    <w:rPr>
      <w:rFonts w:eastAsia="微软雅黑"/>
      <w:sz w:val="18"/>
      <w:szCs w:val="18"/>
    </w:rPr>
  </w:style>
  <w:style w:type="character" w:customStyle="1" w:styleId="22">
    <w:name w:val="页脚 字符"/>
    <w:basedOn w:val="12"/>
    <w:link w:val="6"/>
    <w:uiPriority w:val="99"/>
    <w:rPr>
      <w:rFonts w:eastAsia="微软雅黑"/>
      <w:sz w:val="18"/>
      <w:szCs w:val="18"/>
    </w:rPr>
  </w:style>
  <w:style w:type="character" w:customStyle="1" w:styleId="23">
    <w:name w:val="批注框文本 字符"/>
    <w:basedOn w:val="12"/>
    <w:link w:val="5"/>
    <w:semiHidden/>
    <w:uiPriority w:val="99"/>
    <w:rPr>
      <w:rFonts w:eastAsia="微软雅黑"/>
      <w:sz w:val="18"/>
      <w:szCs w:val="18"/>
    </w:rPr>
  </w:style>
  <w:style w:type="paragraph" w:customStyle="1" w:styleId="24">
    <w:name w:val="图示"/>
    <w:basedOn w:val="1"/>
    <w:link w:val="25"/>
    <w:qFormat/>
    <w:uiPriority w:val="0"/>
    <w:pPr>
      <w:widowControl/>
      <w:spacing w:beforeLines="50" w:afterLines="50"/>
      <w:jc w:val="center"/>
    </w:pPr>
    <w:rPr>
      <w:rFonts w:cs="Consolas"/>
      <w:color w:val="464646"/>
      <w:kern w:val="0"/>
      <w:sz w:val="18"/>
    </w:rPr>
  </w:style>
  <w:style w:type="character" w:customStyle="1" w:styleId="25">
    <w:name w:val="图示 Char"/>
    <w:link w:val="24"/>
    <w:uiPriority w:val="0"/>
    <w:rPr>
      <w:rFonts w:ascii="Consolas" w:hAnsi="Consolas" w:eastAsia="微软雅黑" w:cs="Consolas"/>
      <w:color w:val="464646"/>
      <w:kern w:val="0"/>
      <w:sz w:val="18"/>
      <w:szCs w:val="21"/>
    </w:rPr>
  </w:style>
  <w:style w:type="paragraph" w:customStyle="1" w:styleId="26">
    <w:name w:val="正文（编号）"/>
    <w:basedOn w:val="1"/>
    <w:link w:val="27"/>
    <w:qFormat/>
    <w:uiPriority w:val="0"/>
    <w:pPr>
      <w:spacing w:beforeLines="20" w:afterLines="20"/>
      <w:ind w:left="200" w:leftChars="200"/>
      <w:contextualSpacing/>
    </w:pPr>
    <w:rPr>
      <w:b/>
    </w:rPr>
  </w:style>
  <w:style w:type="character" w:customStyle="1" w:styleId="27">
    <w:name w:val="正文（编号） Char"/>
    <w:basedOn w:val="12"/>
    <w:link w:val="26"/>
    <w:uiPriority w:val="0"/>
    <w:rPr>
      <w:rFonts w:ascii="Consolas" w:hAnsi="Consolas" w:eastAsia="微软雅黑" w:cs="Times New Roman"/>
      <w:b/>
      <w:szCs w:val="21"/>
    </w:rPr>
  </w:style>
  <w:style w:type="paragraph" w:customStyle="1" w:styleId="28">
    <w:name w:val="有序列表"/>
    <w:basedOn w:val="1"/>
    <w:link w:val="29"/>
    <w:qFormat/>
    <w:uiPriority w:val="0"/>
    <w:pPr>
      <w:numPr>
        <w:ilvl w:val="0"/>
        <w:numId w:val="2"/>
      </w:numPr>
      <w:spacing w:beforeLines="50" w:afterLines="50"/>
      <w:ind w:left="840" w:leftChars="400" w:firstLine="0" w:firstLineChars="0"/>
      <w:contextualSpacing/>
    </w:pPr>
    <w:rPr>
      <w:rFonts w:ascii="微软雅黑" w:hAnsi="微软雅黑"/>
      <w:szCs w:val="22"/>
    </w:rPr>
  </w:style>
  <w:style w:type="character" w:customStyle="1" w:styleId="29">
    <w:name w:val="有序列表 Char"/>
    <w:basedOn w:val="12"/>
    <w:link w:val="28"/>
    <w:uiPriority w:val="0"/>
    <w:rPr>
      <w:rFonts w:ascii="微软雅黑" w:hAnsi="微软雅黑" w:eastAsia="微软雅黑" w:cs="Times New Roman"/>
    </w:rPr>
  </w:style>
  <w:style w:type="paragraph" w:customStyle="1" w:styleId="30">
    <w:name w:val="无序列表"/>
    <w:basedOn w:val="1"/>
    <w:link w:val="31"/>
    <w:qFormat/>
    <w:uiPriority w:val="0"/>
    <w:pPr>
      <w:numPr>
        <w:ilvl w:val="0"/>
        <w:numId w:val="3"/>
      </w:numPr>
      <w:spacing w:beforeLines="50" w:afterLines="50"/>
      <w:ind w:left="400" w:leftChars="400" w:firstLine="0" w:firstLineChars="0"/>
      <w:contextualSpacing/>
    </w:pPr>
    <w:rPr>
      <w:rFonts w:ascii="微软雅黑" w:hAnsi="微软雅黑"/>
      <w:szCs w:val="22"/>
    </w:rPr>
  </w:style>
  <w:style w:type="character" w:customStyle="1" w:styleId="31">
    <w:name w:val="无序列表 Char"/>
    <w:basedOn w:val="12"/>
    <w:link w:val="30"/>
    <w:uiPriority w:val="0"/>
    <w:rPr>
      <w:rFonts w:ascii="微软雅黑" w:hAnsi="微软雅黑" w:eastAsia="微软雅黑" w:cs="Times New Roman"/>
    </w:rPr>
  </w:style>
  <w:style w:type="paragraph" w:customStyle="1" w:styleId="32">
    <w:name w:val="步骤"/>
    <w:basedOn w:val="1"/>
    <w:qFormat/>
    <w:uiPriority w:val="0"/>
    <w:pPr>
      <w:snapToGrid/>
      <w:spacing w:beforeLines="50" w:afterLines="50"/>
      <w:ind w:left="1260" w:firstLine="0" w:firstLineChars="0"/>
      <w:contextualSpacing/>
    </w:pPr>
    <w:rPr>
      <w:rFonts w:ascii="微软雅黑" w:hAnsi="微软雅黑"/>
      <w:szCs w:val="22"/>
    </w:rPr>
  </w:style>
  <w:style w:type="paragraph" w:customStyle="1" w:styleId="33">
    <w:name w:val="表题"/>
    <w:basedOn w:val="1"/>
    <w:link w:val="34"/>
    <w:qFormat/>
    <w:uiPriority w:val="0"/>
    <w:pPr>
      <w:spacing w:beforeLines="100"/>
      <w:ind w:firstLine="200"/>
      <w:jc w:val="center"/>
    </w:pPr>
    <w:rPr>
      <w:rFonts w:ascii="Calibri" w:hAnsi="Calibri"/>
      <w:color w:val="464646"/>
      <w:sz w:val="18"/>
      <w:szCs w:val="22"/>
    </w:rPr>
  </w:style>
  <w:style w:type="character" w:customStyle="1" w:styleId="34">
    <w:name w:val="表题 Char"/>
    <w:link w:val="33"/>
    <w:uiPriority w:val="0"/>
    <w:rPr>
      <w:rFonts w:ascii="Calibri" w:hAnsi="Calibri" w:eastAsia="微软雅黑" w:cs="Times New Roman"/>
      <w:color w:val="464646"/>
      <w:sz w:val="18"/>
    </w:rPr>
  </w:style>
  <w:style w:type="paragraph" w:customStyle="1" w:styleId="35">
    <w:name w:val="表格标题"/>
    <w:basedOn w:val="1"/>
    <w:qFormat/>
    <w:uiPriority w:val="0"/>
    <w:pPr>
      <w:ind w:firstLine="0" w:firstLineChars="0"/>
      <w:jc w:val="center"/>
    </w:pPr>
    <w:rPr>
      <w:rFonts w:ascii="微软雅黑" w:hAnsi="微软雅黑"/>
      <w:b/>
      <w:bCs/>
      <w:color w:val="000000"/>
      <w:sz w:val="18"/>
      <w:szCs w:val="18"/>
    </w:rPr>
  </w:style>
  <w:style w:type="paragraph" w:customStyle="1" w:styleId="36">
    <w:name w:val="表格正文"/>
    <w:basedOn w:val="1"/>
    <w:qFormat/>
    <w:uiPriority w:val="0"/>
    <w:pPr>
      <w:ind w:firstLine="0" w:firstLineChars="0"/>
      <w:jc w:val="center"/>
    </w:pPr>
    <w:rPr>
      <w:rFonts w:ascii="微软雅黑" w:hAnsi="微软雅黑"/>
      <w:sz w:val="18"/>
      <w:szCs w:val="18"/>
    </w:rPr>
  </w:style>
  <w:style w:type="paragraph" w:customStyle="1" w:styleId="37">
    <w:name w:val="强调代码"/>
    <w:basedOn w:val="19"/>
    <w:link w:val="38"/>
    <w:qFormat/>
    <w:uiPriority w:val="0"/>
    <w:pPr>
      <w:spacing w:beforeLines="50" w:afterLines="50"/>
      <w:ind w:firstLine="360"/>
      <w:contextualSpacing/>
    </w:pPr>
    <w:rPr>
      <w:b/>
      <w:iCs/>
      <w:color w:val="000000" w:themeColor="text1"/>
      <w:sz w:val="18"/>
    </w:rPr>
  </w:style>
  <w:style w:type="character" w:customStyle="1" w:styleId="38">
    <w:name w:val="强调代码 Char"/>
    <w:basedOn w:val="20"/>
    <w:link w:val="37"/>
    <w:uiPriority w:val="0"/>
    <w:rPr>
      <w:rFonts w:ascii="Consolas" w:hAnsi="Consolas" w:eastAsia="微软雅黑" w:cs="Times New Roman"/>
      <w:b/>
      <w:iCs/>
      <w:color w:val="000000" w:themeColor="text1"/>
      <w:sz w:val="18"/>
      <w:szCs w:val="21"/>
      <w:shd w:val="clear" w:color="auto" w:fill="D8D8D8" w:themeFill="background1" w:themeFillShade="D9"/>
    </w:rPr>
  </w:style>
  <w:style w:type="paragraph" w:customStyle="1" w:styleId="39">
    <w:name w:val="隐藏代码"/>
    <w:basedOn w:val="19"/>
    <w:link w:val="40"/>
    <w:qFormat/>
    <w:uiPriority w:val="0"/>
    <w:pPr>
      <w:spacing w:beforeLines="100" w:afterLines="100"/>
      <w:ind w:firstLine="360"/>
      <w:contextualSpacing/>
    </w:pPr>
    <w:rPr>
      <w:rFonts w:ascii="Courier New" w:hAnsi="Courier New" w:eastAsia="Courier New"/>
      <w:color w:val="000000" w:themeColor="text1"/>
      <w:sz w:val="18"/>
    </w:rPr>
  </w:style>
  <w:style w:type="character" w:customStyle="1" w:styleId="40">
    <w:name w:val="隐藏代码 Char"/>
    <w:basedOn w:val="20"/>
    <w:link w:val="39"/>
    <w:uiPriority w:val="0"/>
    <w:rPr>
      <w:rFonts w:ascii="Courier New" w:hAnsi="Courier New" w:eastAsia="Courier New" w:cs="Times New Roman"/>
      <w:color w:val="000000" w:themeColor="text1"/>
      <w:sz w:val="18"/>
      <w:szCs w:val="21"/>
      <w:shd w:val="clear" w:color="auto" w:fill="D8D8D8" w:themeFill="background1" w:themeFillShade="D9"/>
    </w:rPr>
  </w:style>
  <w:style w:type="table" w:customStyle="1" w:styleId="41">
    <w:name w:val="网格型1"/>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2">
    <w:name w:val="WPSOffice手动目录 1"/>
    <w:uiPriority w:val="0"/>
    <w:pPr>
      <w:ind w:leftChars="0"/>
    </w:pPr>
    <w:rPr>
      <w:sz w:val="20"/>
      <w:szCs w:val="20"/>
    </w:rPr>
  </w:style>
  <w:style w:type="paragraph" w:customStyle="1" w:styleId="43">
    <w:name w:val="WPSOffice手动目录 2"/>
    <w:uiPriority w:val="0"/>
    <w:pPr>
      <w:ind w:leftChars="200"/>
    </w:pPr>
    <w:rPr>
      <w:sz w:val="20"/>
      <w:szCs w:val="20"/>
    </w:rPr>
  </w:style>
  <w:style w:type="paragraph" w:customStyle="1" w:styleId="4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png"/><Relationship Id="rId97" Type="http://schemas.openxmlformats.org/officeDocument/2006/relationships/image" Target="media/image86.png"/><Relationship Id="rId96" Type="http://schemas.openxmlformats.org/officeDocument/2006/relationships/image" Target="media/image85.png"/><Relationship Id="rId95" Type="http://schemas.openxmlformats.org/officeDocument/2006/relationships/image" Target="media/image84.png"/><Relationship Id="rId94" Type="http://schemas.openxmlformats.org/officeDocument/2006/relationships/image" Target="media/image83.png"/><Relationship Id="rId93" Type="http://schemas.openxmlformats.org/officeDocument/2006/relationships/image" Target="media/image82.png"/><Relationship Id="rId92" Type="http://schemas.openxmlformats.org/officeDocument/2006/relationships/image" Target="media/image81.png"/><Relationship Id="rId91" Type="http://schemas.openxmlformats.org/officeDocument/2006/relationships/image" Target="media/image80.png"/><Relationship Id="rId90" Type="http://schemas.openxmlformats.org/officeDocument/2006/relationships/image" Target="media/image79.emf"/><Relationship Id="rId9" Type="http://schemas.openxmlformats.org/officeDocument/2006/relationships/footer" Target="footer4.xml"/><Relationship Id="rId89" Type="http://schemas.openxmlformats.org/officeDocument/2006/relationships/image" Target="media/image78.emf"/><Relationship Id="rId88" Type="http://schemas.openxmlformats.org/officeDocument/2006/relationships/image" Target="media/image77.png"/><Relationship Id="rId87" Type="http://schemas.openxmlformats.org/officeDocument/2006/relationships/image" Target="media/image76.emf"/><Relationship Id="rId86" Type="http://schemas.openxmlformats.org/officeDocument/2006/relationships/image" Target="media/image75.png"/><Relationship Id="rId85" Type="http://schemas.openxmlformats.org/officeDocument/2006/relationships/image" Target="media/image74.emf"/><Relationship Id="rId84" Type="http://schemas.openxmlformats.org/officeDocument/2006/relationships/image" Target="media/image73.png"/><Relationship Id="rId83" Type="http://schemas.openxmlformats.org/officeDocument/2006/relationships/image" Target="media/image72.emf"/><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emf"/><Relationship Id="rId8" Type="http://schemas.openxmlformats.org/officeDocument/2006/relationships/footer" Target="footer3.xml"/><Relationship Id="rId79" Type="http://schemas.openxmlformats.org/officeDocument/2006/relationships/image" Target="media/image68.png"/><Relationship Id="rId78" Type="http://schemas.openxmlformats.org/officeDocument/2006/relationships/image" Target="media/image67.emf"/><Relationship Id="rId77" Type="http://schemas.openxmlformats.org/officeDocument/2006/relationships/image" Target="media/image66.png"/><Relationship Id="rId76" Type="http://schemas.openxmlformats.org/officeDocument/2006/relationships/image" Target="media/image65.emf"/><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emf"/><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emf"/><Relationship Id="rId7" Type="http://schemas.openxmlformats.org/officeDocument/2006/relationships/footer" Target="footer2.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7" Type="http://schemas.openxmlformats.org/officeDocument/2006/relationships/fontTable" Target="fontTable.xml"/><Relationship Id="rId116" Type="http://schemas.openxmlformats.org/officeDocument/2006/relationships/customXml" Target="../customXml/item2.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02.emf"/><Relationship Id="rId112" Type="http://schemas.openxmlformats.org/officeDocument/2006/relationships/image" Target="media/image101.emf"/><Relationship Id="rId111" Type="http://schemas.openxmlformats.org/officeDocument/2006/relationships/image" Target="media/image100.emf"/><Relationship Id="rId110" Type="http://schemas.openxmlformats.org/officeDocument/2006/relationships/image" Target="media/image99.emf"/><Relationship Id="rId11" Type="http://schemas.openxmlformats.org/officeDocument/2006/relationships/theme" Target="theme/theme1.xml"/><Relationship Id="rId109" Type="http://schemas.openxmlformats.org/officeDocument/2006/relationships/image" Target="media/image98.emf"/><Relationship Id="rId108" Type="http://schemas.openxmlformats.org/officeDocument/2006/relationships/image" Target="media/image97.emf"/><Relationship Id="rId107" Type="http://schemas.openxmlformats.org/officeDocument/2006/relationships/image" Target="media/image96.emf"/><Relationship Id="rId106" Type="http://schemas.openxmlformats.org/officeDocument/2006/relationships/image" Target="media/image95.emf"/><Relationship Id="rId105" Type="http://schemas.openxmlformats.org/officeDocument/2006/relationships/image" Target="media/image94.emf"/><Relationship Id="rId104" Type="http://schemas.openxmlformats.org/officeDocument/2006/relationships/image" Target="media/image93.emf"/><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90.png"/><Relationship Id="rId100" Type="http://schemas.openxmlformats.org/officeDocument/2006/relationships/image" Target="media/image89.png"/><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1" textRotate="1"/>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5A112E-7BB0-4682-8E05-A2D625F46876}">
  <ds:schemaRefs/>
</ds:datastoreItem>
</file>

<file path=docProps/app.xml><?xml version="1.0" encoding="utf-8"?>
<Properties xmlns="http://schemas.openxmlformats.org/officeDocument/2006/extended-properties" xmlns:vt="http://schemas.openxmlformats.org/officeDocument/2006/docPropsVTypes">
  <Template>Normal.dotm</Template>
  <Pages>76</Pages>
  <Words>5110</Words>
  <Characters>29128</Characters>
  <Lines>242</Lines>
  <Paragraphs>68</Paragraphs>
  <TotalTime>1</TotalTime>
  <ScaleCrop>false</ScaleCrop>
  <LinksUpToDate>false</LinksUpToDate>
  <CharactersWithSpaces>34170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2014-02-13T08:46:00Z</dcterms:created>
  <dc:creator>李翊</dc:creator>
  <cp:lastModifiedBy>若琦</cp:lastModifiedBy>
  <dcterms:modified xsi:type="dcterms:W3CDTF">2020-06-14T06:46:20Z</dcterms:modified>
  <cp:revision>262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