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0275"/>
      <w:r>
        <w:rPr>
          <w:rFonts w:hint="eastAsia"/>
          <w:lang w:val="en-US" w:eastAsia="zh-CN"/>
        </w:rPr>
        <w:t>14.scikit-learn 库</w:t>
      </w:r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scikit-learn 库是当今最流行的机器学习算法库之一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可用来解决分类与回归问题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本章以鸢尾花数据集为例，简单了解八大传统机器学习分类算法的sk-learn实现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八大传统</w:t>
      </w:r>
      <w:r>
        <w:rPr>
          <w:rFonts w:hint="eastAsia"/>
          <w:lang w:val="en-US" w:eastAsia="zh-CN"/>
        </w:rPr>
        <w:t>分类算法：</w:t>
      </w:r>
    </w:p>
    <w:p>
      <w:p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K近邻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最近的k个邻居</w:t>
      </w:r>
    </w:p>
    <w:p>
      <w:p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朴素贝叶斯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后验概率最大化</w:t>
      </w:r>
    </w:p>
    <w:p>
      <w:p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决策树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向着纯净的类别，不断分裂</w:t>
      </w:r>
    </w:p>
    <w:p>
      <w:p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逻辑回归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特征映射成概率，全体概率之积最大化</w:t>
      </w:r>
    </w:p>
    <w:p>
      <w:p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支持向量机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最小间隔的最大化</w:t>
      </w:r>
    </w:p>
    <w:p>
      <w:p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集成方法</w:t>
      </w:r>
      <w:r>
        <w:rPr>
          <w:rFonts w:hint="eastAsia"/>
          <w:lang w:val="en-US" w:eastAsia="zh-CN"/>
        </w:rPr>
        <w:t>-</w:t>
      </w:r>
      <w:r>
        <w:rPr>
          <w:rFonts w:hint="default" w:eastAsiaTheme="minorEastAsia"/>
          <w:lang w:val="en-US" w:eastAsia="zh-CN"/>
        </w:rPr>
        <w:t>随机森林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多次有放回取样，弱分类器组合强分类器</w:t>
      </w:r>
    </w:p>
    <w:p>
      <w:p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集成方法</w:t>
      </w:r>
      <w:r>
        <w:rPr>
          <w:rFonts w:hint="eastAsia"/>
          <w:lang w:val="en-US" w:eastAsia="zh-CN"/>
        </w:rPr>
        <w:t>-</w:t>
      </w:r>
      <w:r>
        <w:rPr>
          <w:rFonts w:hint="default" w:eastAsiaTheme="minorEastAsia"/>
          <w:lang w:val="en-US" w:eastAsia="zh-CN"/>
        </w:rPr>
        <w:t>Adaboost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根据上轮弱分类器效果，更新数据权重，弱分类器加加权求和</w:t>
      </w:r>
    </w:p>
    <w:p>
      <w:pPr>
        <w:ind w:left="42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集成方法</w:t>
      </w:r>
      <w:r>
        <w:rPr>
          <w:rFonts w:hint="eastAsia"/>
          <w:lang w:val="en-US" w:eastAsia="zh-CN"/>
        </w:rPr>
        <w:t>-</w:t>
      </w:r>
      <w:r>
        <w:rPr>
          <w:rFonts w:hint="default" w:eastAsiaTheme="minorEastAsia"/>
          <w:lang w:val="en-US" w:eastAsia="zh-CN"/>
        </w:rPr>
        <w:t>GBDT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不断地拟合残差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欲深入了解传统机器算法的原理和公式推导，请继续学习《统计学习方法》或《西瓜书》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690"/>
      <w:r>
        <w:rPr>
          <w:rFonts w:hint="eastAsia"/>
          <w:lang w:val="en-US" w:eastAsia="zh-CN"/>
        </w:rPr>
        <w:t>14.1.</w:t>
      </w:r>
      <w:r>
        <w:rPr>
          <w:rFonts w:hint="default"/>
          <w:lang w:val="en-US" w:eastAsia="zh-CN"/>
        </w:rPr>
        <w:t>鸢尾花数据集</w:t>
      </w:r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【1】下载数据集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Theme="minorAscii" w:eastAsiaTheme="minorEastAsia"/>
          <w:lang w:val="en-US" w:eastAsia="zh-CN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seaborn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sns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#iris = sns.load_dataset("iris")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 = pd.read_csv("data/iris.csv")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【2】数据集的查看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(iris)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pandas.core.frame.DataFrame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(150, 5)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955"/>
        <w:gridCol w:w="923"/>
        <w:gridCol w:w="948"/>
        <w:gridCol w:w="915"/>
        <w:gridCol w:w="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sepal_length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sepal_width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species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info()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&lt;class 'pandas.core.frame.DataFrame'&gt;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RangeIndex: 150 entries, 0 to 149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Data columns (total 5 columns):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sepal_length    150 non-null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sepal_width     150 non-null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petal_length    150 non-null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petal_width     150 non-null float64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species         150 non-null object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dtypes: float64(4), object(1)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memory usage: 5.9+ KB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describe()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43"/>
        <w:gridCol w:w="955"/>
        <w:gridCol w:w="923"/>
        <w:gridCol w:w="948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sepal_length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sepal_width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150.000000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5.843333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3.057333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3.758000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1.199333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0.828066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0.435866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1.765298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0.762238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0.300000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1.800000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2.500000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species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value_counts()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virginica     50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versicolor    50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setosa        50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species, dtype: int64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pairplot(data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iris, hue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"species"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ind w:firstLine="420" w:firstLineChars="0"/>
      </w:pPr>
      <w:r>
        <w:drawing>
          <wp:inline distT="0" distB="0" distL="114300" distR="114300">
            <wp:extent cx="4755515" cy="4251960"/>
            <wp:effectExtent l="0" t="0" r="1460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【3】数据清洗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iris_simple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iris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drop([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"sepal_length"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"sepal_width"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iris_simple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1"/>
        <w:gridCol w:w="948"/>
        <w:gridCol w:w="915"/>
        <w:gridCol w:w="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species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setosa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【4】标签编码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sklearn.preprocessing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LabelEncoder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encoder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LabelEncoder()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iris_simple[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"species"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encoder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fit_transform(iris_simple[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"species"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iris_simple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23"/>
        <w:gridCol w:w="948"/>
        <w:gridCol w:w="915"/>
        <w:gridCol w:w="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species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【5】数据集的标准化（本数据集特征比较接近，实际处理过程中未标准化）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sklearn.preprocessing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StandardScaler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pandas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StandardScaler()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_iris_simple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trans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fit_transform(iris_simple[[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"petal_length"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"petal_width"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_iris_simple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pd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DataFrame(_iris_simple, columns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"petal_length"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"petal_width"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_iris_simple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describe()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43"/>
        <w:gridCol w:w="1067"/>
        <w:gridCol w:w="1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1.500000e+02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1.500000e+02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-8.652338e-16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-4.662937e-16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1.003350e+00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1.003350e+00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-1.567576e+00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-1.447076e+00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-1.226552e+00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-1.183812e+00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3.364776e-01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1.325097e-01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7.627583e-01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7.906707e-01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1.785832e+00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1.712096e+00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【6】构建训练集和测试集（本课暂不考虑验证集）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sklearn.model_selection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train_test_split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train_set, test_set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train_test_split(iris_simple, test_size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=0.2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test_set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23"/>
        <w:gridCol w:w="948"/>
        <w:gridCol w:w="915"/>
        <w:gridCol w:w="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species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iris_x_train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train_set[[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"petal_length"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"petal_width"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iris_x_train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23"/>
        <w:gridCol w:w="948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1.8</w:t>
            </w:r>
          </w:p>
        </w:tc>
      </w:tr>
    </w:tbl>
    <w:p>
      <w:pPr>
        <w:rPr>
          <w:rFonts w:hint="default" w:asciiTheme="minorAscii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iris_y_train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train_set[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"species"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iris_y_train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63     1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93     1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34     0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35     0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126    2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species, dtype: int32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iris_x_test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test_set[[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"petal_length"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"petal_width"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iris_x_test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23"/>
        <w:gridCol w:w="948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petal_width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iris_y_test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test_set[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"species"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iris_y_test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head()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3      0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111    2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24     0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5      0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92     1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Name: species, dtype: int32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519"/>
      <w:r>
        <w:rPr>
          <w:rFonts w:hint="eastAsia"/>
          <w:lang w:val="en-US" w:eastAsia="zh-CN"/>
        </w:rPr>
        <w:t>14.2.k近邻算法</w:t>
      </w:r>
      <w:bookmarkEnd w:id="2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【1】基本思想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与待预测点最近的训练数据集中的k个邻居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把k个近邻中最常见的类别预测为带预测点的类别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【2】sklearn实现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sklearn.neighbors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KNeighborsClassifier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构建分类器对象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clf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KNeighborsClassifier()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KNeighborsClassifier(algorithm='auto', leaf_size=30, metric='minkowski',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metric_params=None, n_jobs=None, n_neighbors=5, p=2,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weights='uniform')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fit(iris_x_train, iris_y_train)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KNeighborsClassifier(algorithm='auto', leaf_size=30, metric='minkowski',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metric_params=None, n_jobs=None, n_neighbors=5, p=2,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weights='uniform')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predict(iris_x_test)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(iris_y_test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1 2 1 2 2 2 1 0 0 0 1 0 2 0 2 1 0 1 0 0 1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2 2 1 2 2 2 1 0 0 0 1 0 2 0 2 1 0 1 0 0 1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翻转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encoder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inverse_transform(res)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array(['setosa', 'virginica', 'setosa', 'setosa', 'versicolor',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'versicolor', 'setosa', 'virginica', 'versicolor', 'virginica',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'versicolor', 'virginica', 'virginica', 'virginica', 'versicolor',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'setosa', 'setosa', 'setosa', 'versicolor', 'setosa', 'virginica',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'setosa', 'virginica', 'versicolor', 'setosa', 'versicolor',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'setosa', 'setosa', 'versicolor', 'versicolor'], dtype=object)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score(iris_x_test, iris_y_test)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"预测正确率: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{:.0%}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format(accuracy))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预测正确率:97%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存储数据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out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iris_x_test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copy()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out[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iris_y_test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out[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"pre"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res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out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23"/>
        <w:gridCol w:w="948"/>
        <w:gridCol w:w="915"/>
        <w:gridCol w:w="317"/>
        <w:gridCol w:w="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petal_width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pre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</w:pPr>
            <w:r>
              <w:rPr>
                <w:rFonts w:hint="eastAsia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b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hAnsi="Helvetica" w:eastAsia="Helvetica" w:cs="Helvetica" w:asciiTheme="minorAscii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out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to_csv(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"iris_predict.csv"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【3】可视化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matplotlib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mpl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matplotlib.pyplot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plt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def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00FF"/>
          <w:spacing w:val="0"/>
          <w:sz w:val="16"/>
          <w:szCs w:val="16"/>
          <w:shd w:val="clear" w:fill="F7F7F7"/>
        </w:rPr>
        <w:t>draw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(clf):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网格化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M, 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x1_min, x2_min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iris_simple[[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"petal_length"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"petal_width"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min(axis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x1_max, x2_max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iris_simple[[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"petal_length"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"petal_width"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max(axis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linspace(x1_min, x1_max, M)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t2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linspace(x2_min, x2_max, 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x1, x2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meshgrid(t1, t2)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预测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x_show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stack((x1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flat, x2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flat), axis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y_predict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predict(x_show)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配色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cm_light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mpl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colors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ListedColormap([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"#A0FFA0"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"#FFA0A0"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"#A0A0FF"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cm_dark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mpl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colors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ListedColormap([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绘制预测区域图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figure(figsize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pcolormesh(t1, t2, y_predict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shape), cmap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cm_light)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绘制原始数据点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scatter(iris_simple[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"petal_length"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iris_simple[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"petal_width"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label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iris_simple[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"species"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 cmap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cm_dark, marker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'o'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edgecolors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'k'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xlabel(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"petal_length"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ylabel(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"petal_width"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绘制图例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color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"g"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species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"setosa"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"virginica"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"versicolor"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i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range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scatter([], [], 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color[i], 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=40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label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species[i])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利用空点绘制图例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legend(loc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"best"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plt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title(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'iris_classfier'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draw(clf)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49905" cy="1949450"/>
            <wp:effectExtent l="0" t="0" r="13335" b="127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217"/>
      <w:r>
        <w:rPr>
          <w:rFonts w:hint="eastAsia"/>
          <w:lang w:val="en-US" w:eastAsia="zh-CN"/>
        </w:rPr>
        <w:t>14.3.朴素贝叶斯算法</w:t>
      </w:r>
      <w:bookmarkEnd w:id="3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【1】基本思想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</w:t>
      </w:r>
      <w:r>
        <w:rPr>
          <w:rFonts w:hint="default"/>
          <w:position w:val="-12"/>
          <w:lang w:val="en-US" w:eastAsia="zh-CN"/>
        </w:rPr>
        <w:object>
          <v:shape id="_x0000_i1026" o:spt="75" type="#_x0000_t75" style="height:18pt;width: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7">
            <o:LockedField>false</o:LockedField>
          </o:OLEObject>
        </w:object>
      </w:r>
      <w:r>
        <w:rPr>
          <w:rFonts w:hint="default"/>
          <w:lang w:val="en-US" w:eastAsia="zh-CN"/>
        </w:rPr>
        <w:t>发生的时候，哪一个</w:t>
      </w:r>
      <w:r>
        <w:rPr>
          <w:rFonts w:hint="default"/>
          <w:position w:val="-12"/>
          <w:lang w:val="en-US" w:eastAsia="zh-CN"/>
        </w:rPr>
        <w:object>
          <v:shape id="_x0000_i102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9">
            <o:LockedField>false</o:LockedField>
          </o:OLEObject>
        </w:object>
      </w:r>
      <w:r>
        <w:rPr>
          <w:rFonts w:hint="default"/>
          <w:lang w:val="en-US" w:eastAsia="zh-CN"/>
        </w:rPr>
        <w:t>发生的概率最大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【2】sklearn实现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sklearn.naive_bayes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GaussianNB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构建分类器对象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clf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GaussianNB()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fit(iris_x_train, iris_y_train)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predict(iris_x_test)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(iris_y_test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1 2 1 2 2 2 1 0 0 0 1 0 2 0 2 1 0 1 0 0 1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2 2 1 2 2 2 1 0 0 0 1 0 2 0 2 1 0 1 0 0 1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score(iris_x_test, iris_y_test)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"预测正确率: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{:.0%}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format(accuracy))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预测正确率:97%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draw(clf)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72510" cy="2273300"/>
            <wp:effectExtent l="0" t="0" r="8890" b="12700"/>
            <wp:docPr id="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980"/>
      <w:r>
        <w:rPr>
          <w:rFonts w:hint="eastAsia"/>
          <w:lang w:val="en-US" w:eastAsia="zh-CN"/>
        </w:rPr>
        <w:t>14.4.决策树算法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【1】基本思想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CART算法：每次通过一个特征，将数据尽可能的分为纯净的两类，递归的分下去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【2】sklearn实现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sklearn.tree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DecisionTreeClassifier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构建分类器对象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clf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DecisionTreeClassifier()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DecisionTreeClassifier(class_weight=None, criterion='gini', max_depth=None,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max_features=None, max_leaf_nodes=None,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min_impurity_decrease=0.0, min_impurity_split=None,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min_samples_leaf=1, min_samples_split=2,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min_weight_fraction_leaf=0.0, presort=False,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random_state=None, splitter='best')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fit(iris_x_train, iris_y_train)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predict(iris_x_test)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(iris_y_test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1 2 1 2 2 2 1 0 0 0 1 0 2 0 2 1 0 1 0 0 1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2 2 1 2 2 2 1 0 0 0 1 0 2 0 2 1 0 1 0 0 1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score(iris_x_test, iris_y_test)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"预测正确率: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{:.0%}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format(accuracy))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预测正确率:97%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draw(clf)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71190" cy="2026920"/>
            <wp:effectExtent l="0" t="0" r="13970" b="0"/>
            <wp:docPr id="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399"/>
      <w:r>
        <w:rPr>
          <w:rFonts w:hint="eastAsia"/>
          <w:lang w:val="en-US" w:eastAsia="zh-CN"/>
        </w:rPr>
        <w:t>14.5.逻辑回归算法</w:t>
      </w:r>
      <w:bookmarkEnd w:id="5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【1】基本思想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一种解释：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训练：通过一个映射方式，将特征</w:t>
      </w:r>
      <w:r>
        <w:rPr>
          <w:rFonts w:hint="default"/>
          <w:position w:val="-12"/>
          <w:lang w:val="en-US" w:eastAsia="zh-CN"/>
        </w:rPr>
        <w:object>
          <v:shape id="_x0000_i1028" o:spt="75" type="#_x0000_t75" style="height:18pt;width: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13">
            <o:LockedField>false</o:LockedField>
          </o:OLEObject>
        </w:object>
      </w:r>
      <w:r>
        <w:rPr>
          <w:rFonts w:hint="default"/>
          <w:lang w:val="en-US" w:eastAsia="zh-CN"/>
        </w:rPr>
        <w:t xml:space="preserve"> 映射成 </w:t>
      </w:r>
      <w:r>
        <w:rPr>
          <w:rFonts w:hint="default"/>
          <w:position w:val="-12"/>
          <w:lang w:val="en-US" w:eastAsia="zh-CN"/>
        </w:rPr>
        <w:object>
          <v:shape id="_x0000_i1029" o:spt="75" type="#_x0000_t75" style="height:18pt;width:4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求使得所有概率之积最大化的映射方式里的参数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预测：计算</w:t>
      </w:r>
      <w:r>
        <w:rPr>
          <w:rFonts w:hint="default"/>
          <w:position w:val="-12"/>
          <w:lang w:val="en-US" w:eastAsia="zh-CN"/>
        </w:rPr>
        <w:object>
          <v:shape id="_x0000_i1030" o:spt="75" type="#_x0000_t75" style="height:18pt;width:4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6">
            <o:LockedField>false</o:LockedField>
          </o:OLEObject>
        </w:object>
      </w:r>
      <w:r>
        <w:rPr>
          <w:rFonts w:hint="default"/>
          <w:lang w:val="en-US" w:eastAsia="zh-CN"/>
        </w:rPr>
        <w:t>取概率最大的那个类别作为预测对象的分类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【2】sklearn实现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sklearn.linear_model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LogisticRegression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构建分类器对象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clf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LogisticRegression(solver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'saga'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max_iter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LogisticRegression(C=1.0, class_weight=None, dual=False, fit_intercept=True,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intercept_scaling=1, l1_ratio=None, max_iter=1000,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multi_class='warn', n_jobs=None, penalty='l2',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random_state=None, solver='saga', tol=0.0001, verbose=0,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warm_start=False)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fit(iris_x_train, iris_y_train)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predict(iris_x_test)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(iris_y_test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1 2 1 2 2 2 1 0 0 0 1 0 2 0 2 1 0 1 0 0 1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2 2 1 2 2 2 1 0 0 0 1 0 2 0 2 1 0 1 0 0 1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score(iris_x_test, iris_y_test)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"预测正确率: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{:.0%}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format(accuracy))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预测正确率:97%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draw(clf)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98800" cy="1985645"/>
            <wp:effectExtent l="0" t="0" r="10160" b="10795"/>
            <wp:docPr id="9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9939"/>
      <w:r>
        <w:rPr>
          <w:rFonts w:hint="eastAsia"/>
          <w:lang w:val="en-US" w:eastAsia="zh-CN"/>
        </w:rPr>
        <w:t>14.6.支持向量机算法</w:t>
      </w:r>
      <w:bookmarkEnd w:id="6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【1】基本思想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以二分类为例，假设数据可用完全分开：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用一个超平面将两类数据完全分开，且最近点到平面的距离最大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【2】sklearn实现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sklearn.svm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SVC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构建分类器对象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clf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SVC()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SVC(C=1.0, cache_size=200, class_weight=None, coef0=0.0,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decision_function_shape='ovr', degree=3, gamma='auto_deprecated',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kernel='rbf', max_iter=-1, probability=False, random_state=None,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shrinking=True, tol=0.001, verbose=False)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fit(iris_x_train, iris_y_train)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predict(iris_x_test)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(iris_y_test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1 2 1 2 2 2 1 0 0 0 1 0 2 0 2 1 0 1 0 0 1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2 2 1 2 2 2 1 0 0 0 1 0 2 0 2 1 0 1 0 0 1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score(iris_x_test, iris_y_test)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"预测正确率: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{:.0%}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format(accuracy))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预测正确率:97%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draw(clf)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91815" cy="1956435"/>
            <wp:effectExtent l="0" t="0" r="1905" b="9525"/>
            <wp:docPr id="9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546"/>
      <w:r>
        <w:rPr>
          <w:rFonts w:hint="eastAsia"/>
          <w:lang w:val="en-US" w:eastAsia="zh-CN"/>
        </w:rPr>
        <w:t>14.7.集成方法——随机森林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【1】基本思想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训练集m，有放回的随机抽取m个数据，构成一组，共抽取n组采样集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n组采样集训练得到n个弱分类器 弱分类器一般用决策树或神经网络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将n个弱分类器进行组合得到强分类器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【2】sklearn实现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sklearn.ensemble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RandomForestClassifier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构建分类器对象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clf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RandomForestClassifier()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RandomForestClassifier(bootstrap=True, class_weight=None, criterion='gini',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max_depth=None, max_features='auto', max_leaf_nodes=None,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min_impurity_decrease=0.0, min_impurity_split=None,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min_samples_leaf=1, min_samples_split=2,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min_weight_fraction_leaf=0.0, n_estimators='warn',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n_jobs=None, oob_score=False, random_state=None,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verbose=0, warm_start=False)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fit(iris_x_train, iris_y_train)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predict(iris_x_test)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(iris_y_test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1 2 1 2 2 2 1 0 0 0 1 0 2 0 2 1 0 1 0 0 1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2 2 1 2 2 2 1 0 0 0 1 0 2 0 2 1 0 1 0 0 1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score(iris_x_test, iris_y_test)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"预测正确率: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{:.0%}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format(accuracy))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预测正确率:97%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draw(clf)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45740" cy="1754505"/>
            <wp:effectExtent l="0" t="0" r="12700" b="13335"/>
            <wp:docPr id="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2558"/>
      <w:r>
        <w:rPr>
          <w:rFonts w:hint="eastAsia"/>
          <w:lang w:val="en-US" w:eastAsia="zh-CN"/>
        </w:rPr>
        <w:t>14.8.集成方法——Adaboost</w:t>
      </w:r>
      <w:bookmarkEnd w:id="8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【1】基本思想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训练集m，用初始数据权重训练得到第一个弱分类器，根据误差率计算弱分类器系数，更新数据的权重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使用新的权重训练得到第二个弱分类器，以此类推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根据各自系数，将所有弱分类器加权求和获得强分类器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【2】sklearn实现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sklearn.ensemble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AdaBoostClassifier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构建分类器对象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clf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AdaBoostClassifier()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AdaBoostClassifier(algorithm='SAMME.R', base_estimator=None, learning_rate=1.0,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n_estimators=50, random_state=None)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fit(iris_x_train, iris_y_train)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predict(iris_x_test)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(iris_y_test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1 2 1 2 2 2 1 0 0 0 1 0 2 0 2 1 0 1 0 0 1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2 2 1 2 2 2 1 0 0 0 1 0 2 0 2 1 0 1 0 0 1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score(iris_x_test, iris_y_test)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"预测正确率: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{:.0%}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format(accuracy))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预测正确率:97%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draw(clf)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871470" cy="1838325"/>
            <wp:effectExtent l="0" t="0" r="8890" b="5715"/>
            <wp:docPr id="9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7572"/>
      <w:r>
        <w:rPr>
          <w:rFonts w:hint="eastAsia"/>
          <w:lang w:val="en-US" w:eastAsia="zh-CN"/>
        </w:rPr>
        <w:t>14.9.</w:t>
      </w:r>
      <w:r>
        <w:rPr>
          <w:rFonts w:hint="default"/>
          <w:lang w:val="en-US" w:eastAsia="zh-CN"/>
        </w:rPr>
        <w:t>集成方法——梯度提升树GBDT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【1】基本思想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训练集m，获得第一个弱分类器，获得残差，然后不断地拟合残差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所有弱分类器相加得到强分类器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【2】sklearn实现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from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sklearn.ensemble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GradientBoostingClassifier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构建分类器对象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clf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GradientBoostingClassifier()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GradientBoostingClassifier(criterion='friedman_mse', init=None,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    learning_rate=0.1, loss='deviance', max_depth=3,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    max_features=None, max_leaf_nodes=None,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    min_impurity_decrease=0.0, min_impurity_split=None,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    min_samples_leaf=1, min_samples_split=2,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    min_weight_fraction_leaf=0.0, n_estimators=100,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    n_iter_no_change=None, presort='auto',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    random_state=None, subsample=1.0, tol=0.0001,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    validation_fraction=0.1, verbose=0,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                    warm_start=False)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fit(iris_x_train, iris_y_train)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res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predict(iris_x_test)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(res)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(iris_y_test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values)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1 2 1 2 2 2 1 0 0 0 1 0 2 0 2 1 0 1 0 0 1 1]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[0 2 0 0 1 1 0 2 2 2 1 2 2 2 1 0 0 0 1 0 2 0 2 1 0 1 0 0 1 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accuracy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clf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score(iris_x_test, iris_y_test)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"预测正确率:</w:t>
      </w:r>
      <w:r>
        <w:rPr>
          <w:rFonts w:hint="default" w:hAnsi="monospace" w:eastAsia="monospace" w:cs="monospace" w:asciiTheme="minorAscii"/>
          <w:b/>
          <w:i w:val="0"/>
          <w:caps w:val="0"/>
          <w:color w:val="BB6688"/>
          <w:spacing w:val="0"/>
          <w:sz w:val="16"/>
          <w:szCs w:val="16"/>
          <w:shd w:val="clear" w:fill="F7F7F7"/>
        </w:rPr>
        <w:t>{:.0%}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format(accuracy))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预测正确率:97%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draw(clf)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96540" cy="1782445"/>
            <wp:effectExtent l="0" t="0" r="7620" b="635"/>
            <wp:docPr id="9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3845"/>
      <w:r>
        <w:rPr>
          <w:rFonts w:hint="eastAsia"/>
          <w:lang w:val="en-US" w:eastAsia="zh-CN"/>
        </w:rPr>
        <w:t>14.10.扩展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【1】xgboost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GBDT的损失函数只对误差部分做负梯度（一阶泰勒）展开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XGBoost损失函数对误差部分做二阶泰勒展开，更加准确，更快收敛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【2】lightgbm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微软：快速的，分布式的，高性能的基于决策树算法的梯度提升框架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速度更快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【3】stacking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堆叠或者叫模型融合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先建立几个简单的模型进行训练，第二级学习器会基于前级模型的预测结果进行再训练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【4】神经网络</w:t>
      </w:r>
    </w:p>
    <w:p>
      <w:pPr>
        <w:rPr>
          <w:rFonts w:hint="default"/>
          <w:lang w:val="en-US" w:eastAsia="zh-CN"/>
        </w:rPr>
      </w:pPr>
      <w:bookmarkStart w:id="11" w:name="_GoBack"/>
      <w:bookmarkEnd w:id="11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E4366C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oleObject" Target="embeddings/oleObject5.bin"/><Relationship Id="rId15" Type="http://schemas.openxmlformats.org/officeDocument/2006/relationships/image" Target="media/image7.wmf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