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E680" w14:textId="77777777" w:rsidR="00434D07" w:rsidRPr="00434D07" w:rsidRDefault="00434D07" w:rsidP="00434D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434D07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🧩</w:t>
      </w:r>
      <w:r w:rsidRPr="00434D0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Propuesta de Aplicación por Elemento</w:t>
      </w:r>
    </w:p>
    <w:p w14:paraId="26118C13" w14:textId="77777777" w:rsidR="00434D07" w:rsidRPr="00434D07" w:rsidRDefault="00434D07" w:rsidP="00434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1. </w:t>
      </w:r>
      <w:r w:rsidRPr="00434D07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✅</w:t>
      </w: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Fondo general de la página</w:t>
      </w:r>
    </w:p>
    <w:p w14:paraId="0A378B00" w14:textId="77777777" w:rsidR="00434D07" w:rsidRPr="00434D07" w:rsidRDefault="00434D07" w:rsidP="00434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Color sugerido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254, 254, 254)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(blanco puro) o </w:t>
      </w:r>
      <w:proofErr w:type="spell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(216, 217, 216)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(gris claro) si no quieres blanco puro.</w:t>
      </w:r>
    </w:p>
    <w:p w14:paraId="0FDC272A" w14:textId="77777777" w:rsidR="00434D07" w:rsidRPr="00434D07" w:rsidRDefault="00434D07" w:rsidP="00434D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Alternativa moderna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fondo degradado muy suave entre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11, 144, 201)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(1, 182, 239)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</w:t>
      </w:r>
      <w:proofErr w:type="spell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body</w:t>
      </w:r>
      <w:proofErr w:type="spellEnd"/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>, solo si no satura mucho.</w:t>
      </w:r>
    </w:p>
    <w:p w14:paraId="0BD73786" w14:textId="77777777" w:rsidR="00434D07" w:rsidRPr="00434D07" w:rsidRDefault="00434D07" w:rsidP="00434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2. </w:t>
      </w:r>
      <w:r w:rsidRPr="00434D07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✅</w:t>
      </w: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</w:t>
      </w:r>
      <w:proofErr w:type="spellStart"/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Header</w:t>
      </w:r>
      <w:proofErr w:type="spellEnd"/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(barra superior)</w:t>
      </w:r>
    </w:p>
    <w:p w14:paraId="5A79CB2C" w14:textId="77777777" w:rsidR="00434D07" w:rsidRPr="00434D07" w:rsidRDefault="00434D07" w:rsidP="00434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Color sólido recomendado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22, 107, 162)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(14, 127, 185)</w:t>
      </w:r>
    </w:p>
    <w:p w14:paraId="0D74395E" w14:textId="77777777" w:rsidR="00434D07" w:rsidRPr="00434D07" w:rsidRDefault="00434D07" w:rsidP="00434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Texto del </w:t>
      </w:r>
      <w:proofErr w:type="spellStart"/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header</w:t>
      </w:r>
      <w:proofErr w:type="spellEnd"/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Blanco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254, 254, 254)</w:t>
      </w:r>
    </w:p>
    <w:p w14:paraId="3EC99195" w14:textId="77777777" w:rsidR="00434D07" w:rsidRPr="00434D07" w:rsidRDefault="00434D07" w:rsidP="00434D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Hover</w:t>
      </w:r>
      <w:proofErr w:type="spellEnd"/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 ítems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6, 161, 218)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una línea inferior con </w:t>
      </w:r>
      <w:proofErr w:type="spell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(1, 182, 239)</w:t>
      </w:r>
    </w:p>
    <w:p w14:paraId="55E2D114" w14:textId="77777777" w:rsidR="00434D07" w:rsidRPr="00434D07" w:rsidRDefault="00434D07" w:rsidP="00434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3. </w:t>
      </w:r>
      <w:r w:rsidRPr="00434D07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✅</w:t>
      </w: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Texto general</w:t>
      </w:r>
    </w:p>
    <w:p w14:paraId="797BBED5" w14:textId="77777777" w:rsidR="00434D07" w:rsidRPr="00434D07" w:rsidRDefault="00434D07" w:rsidP="00434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Principal (párrafos)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22, 21, 24)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(26, 31, 39)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(gris casi negro, más suave que negro puro).</w:t>
      </w:r>
    </w:p>
    <w:p w14:paraId="1B54F807" w14:textId="77777777" w:rsidR="00434D07" w:rsidRPr="00434D07" w:rsidRDefault="00434D07" w:rsidP="00434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Títulos / encabezados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Negro o azul oscuro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31, 70, 127)</w:t>
      </w:r>
    </w:p>
    <w:p w14:paraId="25BBE7C1" w14:textId="77777777" w:rsidR="00434D07" w:rsidRPr="00434D07" w:rsidRDefault="00434D07" w:rsidP="00434D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Textos secundarios o descripciones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154, 178, 195)</w:t>
      </w:r>
    </w:p>
    <w:p w14:paraId="34B6AE55" w14:textId="77777777" w:rsidR="00434D07" w:rsidRPr="00434D07" w:rsidRDefault="00434D07" w:rsidP="00434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4. </w:t>
      </w:r>
      <w:r w:rsidRPr="00434D07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✅</w:t>
      </w: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Botones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035"/>
        <w:gridCol w:w="2777"/>
        <w:gridCol w:w="2050"/>
      </w:tblGrid>
      <w:tr w:rsidR="00434D07" w:rsidRPr="00434D07" w14:paraId="284DD12C" w14:textId="77777777" w:rsidTr="00434D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AB6D6" w14:textId="77777777" w:rsidR="00434D07" w:rsidRPr="00434D07" w:rsidRDefault="00434D07" w:rsidP="00434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 de botón</w:t>
            </w:r>
          </w:p>
        </w:tc>
        <w:tc>
          <w:tcPr>
            <w:tcW w:w="0" w:type="auto"/>
            <w:vAlign w:val="center"/>
            <w:hideMark/>
          </w:tcPr>
          <w:p w14:paraId="50552647" w14:textId="77777777" w:rsidR="00434D07" w:rsidRPr="00434D07" w:rsidRDefault="00434D07" w:rsidP="00434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Fondo</w:t>
            </w:r>
          </w:p>
        </w:tc>
        <w:tc>
          <w:tcPr>
            <w:tcW w:w="0" w:type="auto"/>
            <w:vAlign w:val="center"/>
            <w:hideMark/>
          </w:tcPr>
          <w:p w14:paraId="6DAA5944" w14:textId="77777777" w:rsidR="00434D07" w:rsidRPr="00434D07" w:rsidRDefault="00434D07" w:rsidP="00434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Texto</w:t>
            </w:r>
          </w:p>
        </w:tc>
        <w:tc>
          <w:tcPr>
            <w:tcW w:w="0" w:type="auto"/>
            <w:vAlign w:val="center"/>
            <w:hideMark/>
          </w:tcPr>
          <w:p w14:paraId="3B2F7FFD" w14:textId="77777777" w:rsidR="00434D07" w:rsidRPr="00434D07" w:rsidRDefault="00434D07" w:rsidP="00434D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proofErr w:type="spellStart"/>
            <w:r w:rsidRPr="00434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Hover</w:t>
            </w:r>
            <w:proofErr w:type="spellEnd"/>
          </w:p>
        </w:tc>
      </w:tr>
      <w:tr w:rsidR="00434D07" w:rsidRPr="00434D07" w14:paraId="06644FC7" w14:textId="77777777" w:rsidTr="00434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4AAB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Principal (CTA)</w:t>
            </w:r>
          </w:p>
        </w:tc>
        <w:tc>
          <w:tcPr>
            <w:tcW w:w="0" w:type="auto"/>
            <w:vAlign w:val="center"/>
            <w:hideMark/>
          </w:tcPr>
          <w:p w14:paraId="5863591D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rgb</w:t>
            </w:r>
            <w:proofErr w:type="spell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(</w:t>
            </w:r>
            <w:proofErr w:type="gram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6, 161, 218)</w:t>
            </w:r>
          </w:p>
        </w:tc>
        <w:tc>
          <w:tcPr>
            <w:tcW w:w="0" w:type="auto"/>
            <w:vAlign w:val="center"/>
            <w:hideMark/>
          </w:tcPr>
          <w:p w14:paraId="765E82F3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Blanco</w:t>
            </w:r>
          </w:p>
        </w:tc>
        <w:tc>
          <w:tcPr>
            <w:tcW w:w="0" w:type="auto"/>
            <w:vAlign w:val="center"/>
            <w:hideMark/>
          </w:tcPr>
          <w:p w14:paraId="22D2A72E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rgb</w:t>
            </w:r>
            <w:proofErr w:type="spell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(</w:t>
            </w:r>
            <w:proofErr w:type="gram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2, 178, 237)</w:t>
            </w:r>
          </w:p>
        </w:tc>
      </w:tr>
      <w:tr w:rsidR="00434D07" w:rsidRPr="00434D07" w14:paraId="474150B9" w14:textId="77777777" w:rsidTr="00434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4462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Secundario</w:t>
            </w:r>
          </w:p>
        </w:tc>
        <w:tc>
          <w:tcPr>
            <w:tcW w:w="0" w:type="auto"/>
            <w:vAlign w:val="center"/>
            <w:hideMark/>
          </w:tcPr>
          <w:p w14:paraId="4F2D3B31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rgb</w:t>
            </w:r>
            <w:proofErr w:type="spell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(</w:t>
            </w:r>
            <w:proofErr w:type="gram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216, 217, 216)</w:t>
            </w:r>
          </w:p>
        </w:tc>
        <w:tc>
          <w:tcPr>
            <w:tcW w:w="0" w:type="auto"/>
            <w:vAlign w:val="center"/>
            <w:hideMark/>
          </w:tcPr>
          <w:p w14:paraId="1544AD9B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Azul oscuro </w:t>
            </w:r>
            <w:proofErr w:type="spellStart"/>
            <w:proofErr w:type="gramStart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rgb</w:t>
            </w:r>
            <w:proofErr w:type="spell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(</w:t>
            </w:r>
            <w:proofErr w:type="gram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31,70,127)</w:t>
            </w:r>
          </w:p>
        </w:tc>
        <w:tc>
          <w:tcPr>
            <w:tcW w:w="0" w:type="auto"/>
            <w:vAlign w:val="center"/>
            <w:hideMark/>
          </w:tcPr>
          <w:p w14:paraId="06C4CEE1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rgb</w:t>
            </w:r>
            <w:proofErr w:type="spell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(</w:t>
            </w:r>
            <w:proofErr w:type="gram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154, 178, 195)</w:t>
            </w:r>
          </w:p>
        </w:tc>
      </w:tr>
      <w:tr w:rsidR="00434D07" w:rsidRPr="00434D07" w14:paraId="15BBD28F" w14:textId="77777777" w:rsidTr="00434D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B1E2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Peligro/cancelar</w:t>
            </w:r>
          </w:p>
        </w:tc>
        <w:tc>
          <w:tcPr>
            <w:tcW w:w="0" w:type="auto"/>
            <w:vAlign w:val="center"/>
            <w:hideMark/>
          </w:tcPr>
          <w:p w14:paraId="5B2EFB6C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rgb</w:t>
            </w:r>
            <w:proofErr w:type="spell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(</w:t>
            </w:r>
            <w:proofErr w:type="gram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43, 62, 74)</w:t>
            </w:r>
          </w:p>
        </w:tc>
        <w:tc>
          <w:tcPr>
            <w:tcW w:w="0" w:type="auto"/>
            <w:vAlign w:val="center"/>
            <w:hideMark/>
          </w:tcPr>
          <w:p w14:paraId="347053A6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34D07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Blanco</w:t>
            </w:r>
          </w:p>
        </w:tc>
        <w:tc>
          <w:tcPr>
            <w:tcW w:w="0" w:type="auto"/>
            <w:vAlign w:val="center"/>
            <w:hideMark/>
          </w:tcPr>
          <w:p w14:paraId="5445D2FB" w14:textId="77777777" w:rsidR="00434D07" w:rsidRPr="00434D07" w:rsidRDefault="00434D07" w:rsidP="00434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proofErr w:type="gramStart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rgb</w:t>
            </w:r>
            <w:proofErr w:type="spell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(</w:t>
            </w:r>
            <w:proofErr w:type="gramEnd"/>
            <w:r w:rsidRPr="00434D07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22, 21, 24)</w:t>
            </w:r>
          </w:p>
        </w:tc>
      </w:tr>
    </w:tbl>
    <w:p w14:paraId="61897696" w14:textId="77777777" w:rsidR="00434D07" w:rsidRPr="00434D07" w:rsidRDefault="00434D07" w:rsidP="00434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5. </w:t>
      </w:r>
      <w:r w:rsidRPr="00434D07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✅</w:t>
      </w: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Tarjetas (paquetes, buses, etc.)</w:t>
      </w:r>
    </w:p>
    <w:p w14:paraId="719752FF" w14:textId="77777777" w:rsidR="00434D07" w:rsidRPr="00434D07" w:rsidRDefault="00434D07" w:rsidP="00434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Fondo: Blanco o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216, 217, 216)</w:t>
      </w:r>
    </w:p>
    <w:p w14:paraId="5558002A" w14:textId="77777777" w:rsidR="00434D07" w:rsidRPr="00434D07" w:rsidRDefault="00434D07" w:rsidP="00434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Bordes o sombras: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154, 178, 195)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sutil</w:t>
      </w:r>
    </w:p>
    <w:p w14:paraId="2C0B2B18" w14:textId="77777777" w:rsidR="00434D07" w:rsidRPr="00434D07" w:rsidRDefault="00434D07" w:rsidP="00434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Títulos dentro: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31, 70, 127)</w:t>
      </w:r>
    </w:p>
    <w:p w14:paraId="4380F768" w14:textId="77777777" w:rsidR="00434D07" w:rsidRPr="00434D07" w:rsidRDefault="00434D07" w:rsidP="00434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Íconos o acciones: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11, 144, 201)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(2, 178, 237)</w:t>
      </w:r>
    </w:p>
    <w:p w14:paraId="45A039C1" w14:textId="77777777" w:rsidR="00434D07" w:rsidRPr="00434D07" w:rsidRDefault="00434D07" w:rsidP="00434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6. </w:t>
      </w:r>
      <w:r w:rsidRPr="00434D07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✅</w:t>
      </w: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Formularios (ej. búsqueda de viaje)</w:t>
      </w:r>
    </w:p>
    <w:p w14:paraId="2ED48D50" w14:textId="77777777" w:rsidR="00434D07" w:rsidRPr="00434D07" w:rsidRDefault="00434D07" w:rsidP="00434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Fondo del campo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>: Blanco</w:t>
      </w:r>
    </w:p>
    <w:p w14:paraId="2B3DF4A1" w14:textId="77777777" w:rsidR="00434D07" w:rsidRPr="00434D07" w:rsidRDefault="00434D07" w:rsidP="00434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Borde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154, 178, 195)</w:t>
      </w:r>
    </w:p>
    <w:p w14:paraId="02DE91AB" w14:textId="77777777" w:rsidR="00434D07" w:rsidRPr="00434D07" w:rsidRDefault="00434D07" w:rsidP="00434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Fondo del botón Buscar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6, 161, 218)</w:t>
      </w:r>
    </w:p>
    <w:p w14:paraId="2F87040B" w14:textId="77777777" w:rsidR="00434D07" w:rsidRPr="00434D07" w:rsidRDefault="00434D07" w:rsidP="00434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Texto del botón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>: Blanco</w:t>
      </w:r>
    </w:p>
    <w:p w14:paraId="69B2F94E" w14:textId="77777777" w:rsidR="00434D07" w:rsidRPr="00434D07" w:rsidRDefault="00434D07" w:rsidP="00434D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Hover</w:t>
      </w:r>
      <w:proofErr w:type="spellEnd"/>
      <w:r w:rsidRPr="00434D0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botón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2, 178, 237)</w:t>
      </w:r>
    </w:p>
    <w:p w14:paraId="121317FB" w14:textId="77777777" w:rsidR="00434D07" w:rsidRPr="00434D07" w:rsidRDefault="00434D07" w:rsidP="00434D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 xml:space="preserve">7. </w:t>
      </w:r>
      <w:r w:rsidRPr="00434D07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✅</w:t>
      </w:r>
      <w:r w:rsidRPr="00434D0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Animaciones / elementos interactivos</w:t>
      </w:r>
    </w:p>
    <w:p w14:paraId="018BA837" w14:textId="77777777" w:rsidR="00434D07" w:rsidRPr="00434D07" w:rsidRDefault="00434D07" w:rsidP="00434D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 los colores más vibrantes: </w:t>
      </w:r>
      <w:proofErr w:type="spellStart"/>
      <w:proofErr w:type="gram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1, 182, 239)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rgb</w:t>
      </w:r>
      <w:proofErr w:type="spellEnd"/>
      <w:r w:rsidRPr="00434D07">
        <w:rPr>
          <w:rFonts w:ascii="Courier New" w:eastAsia="Times New Roman" w:hAnsi="Courier New" w:cs="Courier New"/>
          <w:sz w:val="20"/>
          <w:szCs w:val="20"/>
          <w:lang w:eastAsia="es-PE"/>
        </w:rPr>
        <w:t>(2, 178, 237)</w:t>
      </w:r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etc. para efectos </w:t>
      </w:r>
      <w:proofErr w:type="spellStart"/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>hover</w:t>
      </w:r>
      <w:proofErr w:type="spellEnd"/>
      <w:r w:rsidRPr="00434D07">
        <w:rPr>
          <w:rFonts w:ascii="Times New Roman" w:eastAsia="Times New Roman" w:hAnsi="Times New Roman" w:cs="Times New Roman"/>
          <w:sz w:val="24"/>
          <w:szCs w:val="24"/>
          <w:lang w:eastAsia="es-PE"/>
        </w:rPr>
        <w:t>, subrayados dinámicos, sliders, íconos animados, etc.</w:t>
      </w:r>
    </w:p>
    <w:p w14:paraId="3D911D8E" w14:textId="77777777" w:rsidR="00EF07A8" w:rsidRDefault="00EF07A8"/>
    <w:sectPr w:rsidR="00EF0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3FA"/>
    <w:multiLevelType w:val="multilevel"/>
    <w:tmpl w:val="942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5C5"/>
    <w:multiLevelType w:val="multilevel"/>
    <w:tmpl w:val="019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A6D24"/>
    <w:multiLevelType w:val="multilevel"/>
    <w:tmpl w:val="B326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B58D1"/>
    <w:multiLevelType w:val="multilevel"/>
    <w:tmpl w:val="328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D0970"/>
    <w:multiLevelType w:val="multilevel"/>
    <w:tmpl w:val="967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D3B3C"/>
    <w:multiLevelType w:val="multilevel"/>
    <w:tmpl w:val="718E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07"/>
    <w:rsid w:val="00434D07"/>
    <w:rsid w:val="00E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633E0"/>
  <w15:chartTrackingRefBased/>
  <w15:docId w15:val="{20C2FC6C-6D1A-438A-BD48-03481012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34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434D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34D07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434D0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434D0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34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ALEJANDRO TOMAS TORREJON PEREDA</dc:creator>
  <cp:keywords/>
  <dc:description/>
  <cp:lastModifiedBy>ALUMNO - ALEJANDRO TOMAS TORREJON PEREDA</cp:lastModifiedBy>
  <cp:revision>1</cp:revision>
  <dcterms:created xsi:type="dcterms:W3CDTF">2025-05-07T03:07:00Z</dcterms:created>
  <dcterms:modified xsi:type="dcterms:W3CDTF">2025-05-07T03:08:00Z</dcterms:modified>
</cp:coreProperties>
</file>