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CD8F0" w14:textId="77777777" w:rsidR="00E45E58" w:rsidRDefault="00000000">
      <w:pPr>
        <w:spacing w:before="1400" w:after="240"/>
      </w:pPr>
      <w:r>
        <w:rPr>
          <w:noProof/>
        </w:rPr>
        <w:drawing>
          <wp:inline distT="0" distB="0" distL="0" distR="0" wp14:anchorId="6E820823" wp14:editId="0D7F0B92">
            <wp:extent cx="1028700" cy="1123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28700" cy="1123950"/>
                    </a:xfrm>
                    <a:prstGeom prst="rect">
                      <a:avLst/>
                    </a:prstGeom>
                  </pic:spPr>
                </pic:pic>
              </a:graphicData>
            </a:graphic>
          </wp:inline>
        </w:drawing>
      </w:r>
    </w:p>
    <w:p w14:paraId="3F3B7E60" w14:textId="77777777" w:rsidR="00E45E58" w:rsidRDefault="00000000">
      <w:pPr>
        <w:pStyle w:val="Title"/>
        <w:spacing w:after="0"/>
      </w:pPr>
      <w:r>
        <w:t>Prompt Vault</w:t>
      </w:r>
    </w:p>
    <w:p w14:paraId="686C0735" w14:textId="77777777" w:rsidR="00E45E58" w:rsidRDefault="00000000">
      <w:pPr>
        <w:spacing w:after="200"/>
      </w:pPr>
      <w:r>
        <w:rPr>
          <w:b/>
          <w:bCs/>
          <w:color w:val="A8772C"/>
          <w:sz w:val="34"/>
          <w:szCs w:val="34"/>
        </w:rPr>
        <w:t>User Guide</w:t>
      </w:r>
    </w:p>
    <w:p w14:paraId="135D7065" w14:textId="77777777" w:rsidR="00E45E58" w:rsidRDefault="00000000">
      <w:pPr>
        <w:pBdr>
          <w:top w:val="single" w:sz="10" w:space="8" w:color="A8772C"/>
        </w:pBdr>
        <w:spacing w:after="60"/>
      </w:pPr>
      <w:r>
        <w:rPr>
          <w:b/>
          <w:bCs/>
          <w:color w:val="8A95A3"/>
          <w:spacing w:val="40"/>
          <w:sz w:val="18"/>
          <w:szCs w:val="18"/>
        </w:rPr>
        <w:t>A SMALLER HAMMER APP</w:t>
      </w:r>
    </w:p>
    <w:p w14:paraId="02AD9B00" w14:textId="77777777" w:rsidR="00E45E58" w:rsidRDefault="00000000">
      <w:pPr>
        <w:spacing w:after="20"/>
      </w:pPr>
      <w:r>
        <w:rPr>
          <w:color w:val="5A6675"/>
          <w:sz w:val="20"/>
          <w:szCs w:val="20"/>
        </w:rPr>
        <w:t>Application v4.2 · build 2026-09-13</w:t>
      </w:r>
    </w:p>
    <w:p w14:paraId="59200D57" w14:textId="77777777" w:rsidR="00E45E58" w:rsidRDefault="00000000">
      <w:pPr>
        <w:spacing w:after="0"/>
      </w:pPr>
      <w:r>
        <w:rPr>
          <w:color w:val="5A6675"/>
          <w:sz w:val="20"/>
          <w:szCs w:val="20"/>
        </w:rPr>
        <w:t>Guide v1</w:t>
      </w:r>
    </w:p>
    <w:p w14:paraId="3DACA13E" w14:textId="77777777" w:rsidR="00E45E58" w:rsidRDefault="00000000">
      <w:r>
        <w:br w:type="page"/>
      </w:r>
    </w:p>
    <w:p w14:paraId="22B2A1D0" w14:textId="77777777" w:rsidR="00E45E58" w:rsidRDefault="00000000">
      <w:pPr>
        <w:pStyle w:val="Heading1"/>
      </w:pPr>
      <w:bookmarkStart w:id="0" w:name="_Toc240196659"/>
      <w:r>
        <w:lastRenderedPageBreak/>
        <w:t>Contents</w:t>
      </w:r>
      <w:bookmarkEnd w:id="0"/>
    </w:p>
    <w:sdt>
      <w:sdtPr>
        <w:alias w:val="Contents"/>
        <w:id w:val="-1252738304"/>
      </w:sdtPr>
      <w:sdtContent>
        <w:p w14:paraId="39F67DAF" w14:textId="77777777" w:rsidR="009976AA" w:rsidRDefault="00000000">
          <w:pPr>
            <w:pStyle w:val="TOC1"/>
            <w:tabs>
              <w:tab w:val="right" w:leader="dot" w:pos="9736"/>
            </w:tabs>
            <w:rPr>
              <w:noProof/>
            </w:rPr>
          </w:pPr>
          <w:r>
            <w:fldChar w:fldCharType="begin"/>
          </w:r>
          <w:r>
            <w:instrText>TOC \h \o "1-2"</w:instrText>
          </w:r>
          <w:r>
            <w:fldChar w:fldCharType="separate"/>
          </w:r>
          <w:hyperlink w:anchor="_Toc240196659" w:history="1">
            <w:r w:rsidR="009976AA" w:rsidRPr="004332C1">
              <w:rPr>
                <w:rStyle w:val="Hyperlink"/>
                <w:noProof/>
              </w:rPr>
              <w:t>Contents</w:t>
            </w:r>
            <w:r w:rsidR="009976AA">
              <w:rPr>
                <w:noProof/>
              </w:rPr>
              <w:tab/>
            </w:r>
            <w:r w:rsidR="009976AA">
              <w:rPr>
                <w:noProof/>
              </w:rPr>
              <w:fldChar w:fldCharType="begin"/>
            </w:r>
            <w:r w:rsidR="009976AA">
              <w:rPr>
                <w:noProof/>
              </w:rPr>
              <w:instrText xml:space="preserve"> PAGEREF _Toc240196659 \h </w:instrText>
            </w:r>
            <w:r w:rsidR="009976AA">
              <w:rPr>
                <w:noProof/>
              </w:rPr>
            </w:r>
            <w:r w:rsidR="009976AA">
              <w:rPr>
                <w:noProof/>
              </w:rPr>
              <w:fldChar w:fldCharType="separate"/>
            </w:r>
            <w:r w:rsidR="009976AA">
              <w:rPr>
                <w:noProof/>
              </w:rPr>
              <w:t>2</w:t>
            </w:r>
            <w:r w:rsidR="009976AA">
              <w:rPr>
                <w:noProof/>
              </w:rPr>
              <w:fldChar w:fldCharType="end"/>
            </w:r>
          </w:hyperlink>
        </w:p>
        <w:p w14:paraId="4040633D" w14:textId="77777777" w:rsidR="009976AA" w:rsidRDefault="009976AA">
          <w:pPr>
            <w:pStyle w:val="TOC1"/>
            <w:tabs>
              <w:tab w:val="right" w:leader="dot" w:pos="9736"/>
            </w:tabs>
            <w:rPr>
              <w:noProof/>
            </w:rPr>
          </w:pPr>
          <w:hyperlink w:anchor="_Toc240196660" w:history="1">
            <w:r w:rsidRPr="004332C1">
              <w:rPr>
                <w:rStyle w:val="Hyperlink"/>
                <w:noProof/>
              </w:rPr>
              <w:t>Start here</w:t>
            </w:r>
            <w:r>
              <w:rPr>
                <w:noProof/>
              </w:rPr>
              <w:tab/>
            </w:r>
            <w:r>
              <w:rPr>
                <w:noProof/>
              </w:rPr>
              <w:fldChar w:fldCharType="begin"/>
            </w:r>
            <w:r>
              <w:rPr>
                <w:noProof/>
              </w:rPr>
              <w:instrText xml:space="preserve"> PAGEREF _Toc240196660 \h </w:instrText>
            </w:r>
            <w:r>
              <w:rPr>
                <w:noProof/>
              </w:rPr>
            </w:r>
            <w:r>
              <w:rPr>
                <w:noProof/>
              </w:rPr>
              <w:fldChar w:fldCharType="separate"/>
            </w:r>
            <w:r>
              <w:rPr>
                <w:noProof/>
              </w:rPr>
              <w:t>3</w:t>
            </w:r>
            <w:r>
              <w:rPr>
                <w:noProof/>
              </w:rPr>
              <w:fldChar w:fldCharType="end"/>
            </w:r>
          </w:hyperlink>
        </w:p>
        <w:p w14:paraId="012BEBA3" w14:textId="77777777" w:rsidR="009976AA" w:rsidRDefault="009976AA">
          <w:pPr>
            <w:pStyle w:val="TOC2"/>
            <w:tabs>
              <w:tab w:val="right" w:leader="dot" w:pos="9736"/>
            </w:tabs>
            <w:rPr>
              <w:noProof/>
            </w:rPr>
          </w:pPr>
          <w:hyperlink w:anchor="_Toc240196661" w:history="1">
            <w:r w:rsidRPr="004332C1">
              <w:rPr>
                <w:rStyle w:val="Hyperlink"/>
                <w:noProof/>
              </w:rPr>
              <w:t>Opening the app</w:t>
            </w:r>
            <w:r>
              <w:rPr>
                <w:noProof/>
              </w:rPr>
              <w:tab/>
            </w:r>
            <w:r>
              <w:rPr>
                <w:noProof/>
              </w:rPr>
              <w:fldChar w:fldCharType="begin"/>
            </w:r>
            <w:r>
              <w:rPr>
                <w:noProof/>
              </w:rPr>
              <w:instrText xml:space="preserve"> PAGEREF _Toc240196661 \h </w:instrText>
            </w:r>
            <w:r>
              <w:rPr>
                <w:noProof/>
              </w:rPr>
            </w:r>
            <w:r>
              <w:rPr>
                <w:noProof/>
              </w:rPr>
              <w:fldChar w:fldCharType="separate"/>
            </w:r>
            <w:r>
              <w:rPr>
                <w:noProof/>
              </w:rPr>
              <w:t>3</w:t>
            </w:r>
            <w:r>
              <w:rPr>
                <w:noProof/>
              </w:rPr>
              <w:fldChar w:fldCharType="end"/>
            </w:r>
          </w:hyperlink>
        </w:p>
        <w:p w14:paraId="0CFB82D7" w14:textId="77777777" w:rsidR="009976AA" w:rsidRDefault="009976AA">
          <w:pPr>
            <w:pStyle w:val="TOC2"/>
            <w:tabs>
              <w:tab w:val="right" w:leader="dot" w:pos="9736"/>
            </w:tabs>
            <w:rPr>
              <w:noProof/>
            </w:rPr>
          </w:pPr>
          <w:hyperlink w:anchor="_Toc240196662" w:history="1">
            <w:r w:rsidRPr="004332C1">
              <w:rPr>
                <w:rStyle w:val="Hyperlink"/>
                <w:noProof/>
              </w:rPr>
              <w:t>The two screens</w:t>
            </w:r>
            <w:r>
              <w:rPr>
                <w:noProof/>
              </w:rPr>
              <w:tab/>
            </w:r>
            <w:r>
              <w:rPr>
                <w:noProof/>
              </w:rPr>
              <w:fldChar w:fldCharType="begin"/>
            </w:r>
            <w:r>
              <w:rPr>
                <w:noProof/>
              </w:rPr>
              <w:instrText xml:space="preserve"> PAGEREF _Toc240196662 \h </w:instrText>
            </w:r>
            <w:r>
              <w:rPr>
                <w:noProof/>
              </w:rPr>
            </w:r>
            <w:r>
              <w:rPr>
                <w:noProof/>
              </w:rPr>
              <w:fldChar w:fldCharType="separate"/>
            </w:r>
            <w:r>
              <w:rPr>
                <w:noProof/>
              </w:rPr>
              <w:t>3</w:t>
            </w:r>
            <w:r>
              <w:rPr>
                <w:noProof/>
              </w:rPr>
              <w:fldChar w:fldCharType="end"/>
            </w:r>
          </w:hyperlink>
        </w:p>
        <w:p w14:paraId="27D7358B" w14:textId="77777777" w:rsidR="009976AA" w:rsidRDefault="009976AA">
          <w:pPr>
            <w:pStyle w:val="TOC1"/>
            <w:tabs>
              <w:tab w:val="right" w:leader="dot" w:pos="9736"/>
            </w:tabs>
            <w:rPr>
              <w:noProof/>
            </w:rPr>
          </w:pPr>
          <w:hyperlink w:anchor="_Toc240196663" w:history="1">
            <w:r w:rsidRPr="004332C1">
              <w:rPr>
                <w:rStyle w:val="Hyperlink"/>
                <w:noProof/>
              </w:rPr>
              <w:t>Saving a prompt</w:t>
            </w:r>
            <w:r>
              <w:rPr>
                <w:noProof/>
              </w:rPr>
              <w:tab/>
            </w:r>
            <w:r>
              <w:rPr>
                <w:noProof/>
              </w:rPr>
              <w:fldChar w:fldCharType="begin"/>
            </w:r>
            <w:r>
              <w:rPr>
                <w:noProof/>
              </w:rPr>
              <w:instrText xml:space="preserve"> PAGEREF _Toc240196663 \h </w:instrText>
            </w:r>
            <w:r>
              <w:rPr>
                <w:noProof/>
              </w:rPr>
            </w:r>
            <w:r>
              <w:rPr>
                <w:noProof/>
              </w:rPr>
              <w:fldChar w:fldCharType="separate"/>
            </w:r>
            <w:r>
              <w:rPr>
                <w:noProof/>
              </w:rPr>
              <w:t>3</w:t>
            </w:r>
            <w:r>
              <w:rPr>
                <w:noProof/>
              </w:rPr>
              <w:fldChar w:fldCharType="end"/>
            </w:r>
          </w:hyperlink>
        </w:p>
        <w:p w14:paraId="062DE6C2" w14:textId="77777777" w:rsidR="009976AA" w:rsidRDefault="009976AA">
          <w:pPr>
            <w:pStyle w:val="TOC2"/>
            <w:tabs>
              <w:tab w:val="right" w:leader="dot" w:pos="9736"/>
            </w:tabs>
            <w:rPr>
              <w:noProof/>
            </w:rPr>
          </w:pPr>
          <w:hyperlink w:anchor="_Toc240196664" w:history="1">
            <w:r w:rsidRPr="004332C1">
              <w:rPr>
                <w:rStyle w:val="Hyperlink"/>
                <w:noProof/>
              </w:rPr>
              <w:t>The fields</w:t>
            </w:r>
            <w:r>
              <w:rPr>
                <w:noProof/>
              </w:rPr>
              <w:tab/>
            </w:r>
            <w:r>
              <w:rPr>
                <w:noProof/>
              </w:rPr>
              <w:fldChar w:fldCharType="begin"/>
            </w:r>
            <w:r>
              <w:rPr>
                <w:noProof/>
              </w:rPr>
              <w:instrText xml:space="preserve"> PAGEREF _Toc240196664 \h </w:instrText>
            </w:r>
            <w:r>
              <w:rPr>
                <w:noProof/>
              </w:rPr>
            </w:r>
            <w:r>
              <w:rPr>
                <w:noProof/>
              </w:rPr>
              <w:fldChar w:fldCharType="separate"/>
            </w:r>
            <w:r>
              <w:rPr>
                <w:noProof/>
              </w:rPr>
              <w:t>3</w:t>
            </w:r>
            <w:r>
              <w:rPr>
                <w:noProof/>
              </w:rPr>
              <w:fldChar w:fldCharType="end"/>
            </w:r>
          </w:hyperlink>
        </w:p>
        <w:p w14:paraId="29FA66B9" w14:textId="77777777" w:rsidR="009976AA" w:rsidRDefault="009976AA">
          <w:pPr>
            <w:pStyle w:val="TOC2"/>
            <w:tabs>
              <w:tab w:val="right" w:leader="dot" w:pos="9736"/>
            </w:tabs>
            <w:rPr>
              <w:noProof/>
            </w:rPr>
          </w:pPr>
          <w:hyperlink w:anchor="_Toc240196665" w:history="1">
            <w:r w:rsidRPr="004332C1">
              <w:rPr>
                <w:rStyle w:val="Hyperlink"/>
                <w:noProof/>
              </w:rPr>
              <w:t>What happens to the reference image</w:t>
            </w:r>
            <w:r>
              <w:rPr>
                <w:noProof/>
              </w:rPr>
              <w:tab/>
            </w:r>
            <w:r>
              <w:rPr>
                <w:noProof/>
              </w:rPr>
              <w:fldChar w:fldCharType="begin"/>
            </w:r>
            <w:r>
              <w:rPr>
                <w:noProof/>
              </w:rPr>
              <w:instrText xml:space="preserve"> PAGEREF _Toc240196665 \h </w:instrText>
            </w:r>
            <w:r>
              <w:rPr>
                <w:noProof/>
              </w:rPr>
            </w:r>
            <w:r>
              <w:rPr>
                <w:noProof/>
              </w:rPr>
              <w:fldChar w:fldCharType="separate"/>
            </w:r>
            <w:r>
              <w:rPr>
                <w:noProof/>
              </w:rPr>
              <w:t>4</w:t>
            </w:r>
            <w:r>
              <w:rPr>
                <w:noProof/>
              </w:rPr>
              <w:fldChar w:fldCharType="end"/>
            </w:r>
          </w:hyperlink>
        </w:p>
        <w:p w14:paraId="064398EC" w14:textId="77777777" w:rsidR="009976AA" w:rsidRDefault="009976AA">
          <w:pPr>
            <w:pStyle w:val="TOC2"/>
            <w:tabs>
              <w:tab w:val="right" w:leader="dot" w:pos="9736"/>
            </w:tabs>
            <w:rPr>
              <w:noProof/>
            </w:rPr>
          </w:pPr>
          <w:hyperlink w:anchor="_Toc240196666" w:history="1">
            <w:r w:rsidRPr="004332C1">
              <w:rPr>
                <w:rStyle w:val="Hyperlink"/>
                <w:noProof/>
              </w:rPr>
              <w:t>The aspect ratio line</w:t>
            </w:r>
            <w:r>
              <w:rPr>
                <w:noProof/>
              </w:rPr>
              <w:tab/>
            </w:r>
            <w:r>
              <w:rPr>
                <w:noProof/>
              </w:rPr>
              <w:fldChar w:fldCharType="begin"/>
            </w:r>
            <w:r>
              <w:rPr>
                <w:noProof/>
              </w:rPr>
              <w:instrText xml:space="preserve"> PAGEREF _Toc240196666 \h </w:instrText>
            </w:r>
            <w:r>
              <w:rPr>
                <w:noProof/>
              </w:rPr>
            </w:r>
            <w:r>
              <w:rPr>
                <w:noProof/>
              </w:rPr>
              <w:fldChar w:fldCharType="separate"/>
            </w:r>
            <w:r>
              <w:rPr>
                <w:noProof/>
              </w:rPr>
              <w:t>4</w:t>
            </w:r>
            <w:r>
              <w:rPr>
                <w:noProof/>
              </w:rPr>
              <w:fldChar w:fldCharType="end"/>
            </w:r>
          </w:hyperlink>
        </w:p>
        <w:p w14:paraId="6A4E3910" w14:textId="77777777" w:rsidR="009976AA" w:rsidRDefault="009976AA">
          <w:pPr>
            <w:pStyle w:val="TOC1"/>
            <w:tabs>
              <w:tab w:val="right" w:leader="dot" w:pos="9736"/>
            </w:tabs>
            <w:rPr>
              <w:noProof/>
            </w:rPr>
          </w:pPr>
          <w:hyperlink w:anchor="_Toc240196667" w:history="1">
            <w:r w:rsidRPr="004332C1">
              <w:rPr>
                <w:rStyle w:val="Hyperlink"/>
                <w:noProof/>
              </w:rPr>
              <w:t>Finding things again</w:t>
            </w:r>
            <w:r>
              <w:rPr>
                <w:noProof/>
              </w:rPr>
              <w:tab/>
            </w:r>
            <w:r>
              <w:rPr>
                <w:noProof/>
              </w:rPr>
              <w:fldChar w:fldCharType="begin"/>
            </w:r>
            <w:r>
              <w:rPr>
                <w:noProof/>
              </w:rPr>
              <w:instrText xml:space="preserve"> PAGEREF _Toc240196667 \h </w:instrText>
            </w:r>
            <w:r>
              <w:rPr>
                <w:noProof/>
              </w:rPr>
            </w:r>
            <w:r>
              <w:rPr>
                <w:noProof/>
              </w:rPr>
              <w:fldChar w:fldCharType="separate"/>
            </w:r>
            <w:r>
              <w:rPr>
                <w:noProof/>
              </w:rPr>
              <w:t>4</w:t>
            </w:r>
            <w:r>
              <w:rPr>
                <w:noProof/>
              </w:rPr>
              <w:fldChar w:fldCharType="end"/>
            </w:r>
          </w:hyperlink>
        </w:p>
        <w:p w14:paraId="55EFFA28" w14:textId="77777777" w:rsidR="009976AA" w:rsidRDefault="009976AA">
          <w:pPr>
            <w:pStyle w:val="TOC2"/>
            <w:tabs>
              <w:tab w:val="right" w:leader="dot" w:pos="9736"/>
            </w:tabs>
            <w:rPr>
              <w:noProof/>
            </w:rPr>
          </w:pPr>
          <w:hyperlink w:anchor="_Toc240196668" w:history="1">
            <w:r w:rsidRPr="004332C1">
              <w:rPr>
                <w:rStyle w:val="Hyperlink"/>
                <w:noProof/>
              </w:rPr>
              <w:t>Categories</w:t>
            </w:r>
            <w:r>
              <w:rPr>
                <w:noProof/>
              </w:rPr>
              <w:tab/>
            </w:r>
            <w:r>
              <w:rPr>
                <w:noProof/>
              </w:rPr>
              <w:fldChar w:fldCharType="begin"/>
            </w:r>
            <w:r>
              <w:rPr>
                <w:noProof/>
              </w:rPr>
              <w:instrText xml:space="preserve"> PAGEREF _Toc240196668 \h </w:instrText>
            </w:r>
            <w:r>
              <w:rPr>
                <w:noProof/>
              </w:rPr>
            </w:r>
            <w:r>
              <w:rPr>
                <w:noProof/>
              </w:rPr>
              <w:fldChar w:fldCharType="separate"/>
            </w:r>
            <w:r>
              <w:rPr>
                <w:noProof/>
              </w:rPr>
              <w:t>4</w:t>
            </w:r>
            <w:r>
              <w:rPr>
                <w:noProof/>
              </w:rPr>
              <w:fldChar w:fldCharType="end"/>
            </w:r>
          </w:hyperlink>
        </w:p>
        <w:p w14:paraId="725CC2DE" w14:textId="77777777" w:rsidR="009976AA" w:rsidRDefault="009976AA">
          <w:pPr>
            <w:pStyle w:val="TOC2"/>
            <w:tabs>
              <w:tab w:val="right" w:leader="dot" w:pos="9736"/>
            </w:tabs>
            <w:rPr>
              <w:noProof/>
            </w:rPr>
          </w:pPr>
          <w:hyperlink w:anchor="_Toc240196669" w:history="1">
            <w:r w:rsidRPr="004332C1">
              <w:rPr>
                <w:rStyle w:val="Hyperlink"/>
                <w:noProof/>
              </w:rPr>
              <w:t>Tags</w:t>
            </w:r>
            <w:r>
              <w:rPr>
                <w:noProof/>
              </w:rPr>
              <w:tab/>
            </w:r>
            <w:r>
              <w:rPr>
                <w:noProof/>
              </w:rPr>
              <w:fldChar w:fldCharType="begin"/>
            </w:r>
            <w:r>
              <w:rPr>
                <w:noProof/>
              </w:rPr>
              <w:instrText xml:space="preserve"> PAGEREF _Toc240196669 \h </w:instrText>
            </w:r>
            <w:r>
              <w:rPr>
                <w:noProof/>
              </w:rPr>
            </w:r>
            <w:r>
              <w:rPr>
                <w:noProof/>
              </w:rPr>
              <w:fldChar w:fldCharType="separate"/>
            </w:r>
            <w:r>
              <w:rPr>
                <w:noProof/>
              </w:rPr>
              <w:t>5</w:t>
            </w:r>
            <w:r>
              <w:rPr>
                <w:noProof/>
              </w:rPr>
              <w:fldChar w:fldCharType="end"/>
            </w:r>
          </w:hyperlink>
        </w:p>
        <w:p w14:paraId="6BACC5E4" w14:textId="77777777" w:rsidR="009976AA" w:rsidRDefault="009976AA">
          <w:pPr>
            <w:pStyle w:val="TOC2"/>
            <w:tabs>
              <w:tab w:val="right" w:leader="dot" w:pos="9736"/>
            </w:tabs>
            <w:rPr>
              <w:noProof/>
            </w:rPr>
          </w:pPr>
          <w:hyperlink w:anchor="_Toc240196670" w:history="1">
            <w:r w:rsidRPr="004332C1">
              <w:rPr>
                <w:rStyle w:val="Hyperlink"/>
                <w:noProof/>
              </w:rPr>
              <w:t>Search</w:t>
            </w:r>
            <w:r>
              <w:rPr>
                <w:noProof/>
              </w:rPr>
              <w:tab/>
            </w:r>
            <w:r>
              <w:rPr>
                <w:noProof/>
              </w:rPr>
              <w:fldChar w:fldCharType="begin"/>
            </w:r>
            <w:r>
              <w:rPr>
                <w:noProof/>
              </w:rPr>
              <w:instrText xml:space="preserve"> PAGEREF _Toc240196670 \h </w:instrText>
            </w:r>
            <w:r>
              <w:rPr>
                <w:noProof/>
              </w:rPr>
            </w:r>
            <w:r>
              <w:rPr>
                <w:noProof/>
              </w:rPr>
              <w:fldChar w:fldCharType="separate"/>
            </w:r>
            <w:r>
              <w:rPr>
                <w:noProof/>
              </w:rPr>
              <w:t>5</w:t>
            </w:r>
            <w:r>
              <w:rPr>
                <w:noProof/>
              </w:rPr>
              <w:fldChar w:fldCharType="end"/>
            </w:r>
          </w:hyperlink>
        </w:p>
        <w:p w14:paraId="5E30B6C9" w14:textId="77777777" w:rsidR="009976AA" w:rsidRDefault="009976AA">
          <w:pPr>
            <w:pStyle w:val="TOC1"/>
            <w:tabs>
              <w:tab w:val="right" w:leader="dot" w:pos="9736"/>
            </w:tabs>
            <w:rPr>
              <w:noProof/>
            </w:rPr>
          </w:pPr>
          <w:hyperlink w:anchor="_Toc240196671" w:history="1">
            <w:r w:rsidRPr="004332C1">
              <w:rPr>
                <w:rStyle w:val="Hyperlink"/>
                <w:noProof/>
              </w:rPr>
              <w:t>Protecting sensitive prompts</w:t>
            </w:r>
            <w:r>
              <w:rPr>
                <w:noProof/>
              </w:rPr>
              <w:tab/>
            </w:r>
            <w:r>
              <w:rPr>
                <w:noProof/>
              </w:rPr>
              <w:fldChar w:fldCharType="begin"/>
            </w:r>
            <w:r>
              <w:rPr>
                <w:noProof/>
              </w:rPr>
              <w:instrText xml:space="preserve"> PAGEREF _Toc240196671 \h </w:instrText>
            </w:r>
            <w:r>
              <w:rPr>
                <w:noProof/>
              </w:rPr>
            </w:r>
            <w:r>
              <w:rPr>
                <w:noProof/>
              </w:rPr>
              <w:fldChar w:fldCharType="separate"/>
            </w:r>
            <w:r>
              <w:rPr>
                <w:noProof/>
              </w:rPr>
              <w:t>5</w:t>
            </w:r>
            <w:r>
              <w:rPr>
                <w:noProof/>
              </w:rPr>
              <w:fldChar w:fldCharType="end"/>
            </w:r>
          </w:hyperlink>
        </w:p>
        <w:p w14:paraId="0DE119B6" w14:textId="77777777" w:rsidR="009976AA" w:rsidRDefault="009976AA">
          <w:pPr>
            <w:pStyle w:val="TOC2"/>
            <w:tabs>
              <w:tab w:val="right" w:leader="dot" w:pos="9736"/>
            </w:tabs>
            <w:rPr>
              <w:noProof/>
            </w:rPr>
          </w:pPr>
          <w:hyperlink w:anchor="_Toc240196672" w:history="1">
            <w:r w:rsidRPr="004332C1">
              <w:rPr>
                <w:rStyle w:val="Hyperlink"/>
                <w:noProof/>
              </w:rPr>
              <w:t>How the PIN works</w:t>
            </w:r>
            <w:r>
              <w:rPr>
                <w:noProof/>
              </w:rPr>
              <w:tab/>
            </w:r>
            <w:r>
              <w:rPr>
                <w:noProof/>
              </w:rPr>
              <w:fldChar w:fldCharType="begin"/>
            </w:r>
            <w:r>
              <w:rPr>
                <w:noProof/>
              </w:rPr>
              <w:instrText xml:space="preserve"> PAGEREF _Toc240196672 \h </w:instrText>
            </w:r>
            <w:r>
              <w:rPr>
                <w:noProof/>
              </w:rPr>
            </w:r>
            <w:r>
              <w:rPr>
                <w:noProof/>
              </w:rPr>
              <w:fldChar w:fldCharType="separate"/>
            </w:r>
            <w:r>
              <w:rPr>
                <w:noProof/>
              </w:rPr>
              <w:t>5</w:t>
            </w:r>
            <w:r>
              <w:rPr>
                <w:noProof/>
              </w:rPr>
              <w:fldChar w:fldCharType="end"/>
            </w:r>
          </w:hyperlink>
        </w:p>
        <w:p w14:paraId="0FA402AF" w14:textId="77777777" w:rsidR="009976AA" w:rsidRDefault="009976AA">
          <w:pPr>
            <w:pStyle w:val="TOC2"/>
            <w:tabs>
              <w:tab w:val="right" w:leader="dot" w:pos="9736"/>
            </w:tabs>
            <w:rPr>
              <w:noProof/>
            </w:rPr>
          </w:pPr>
          <w:hyperlink w:anchor="_Toc240196673" w:history="1">
            <w:r w:rsidRPr="004332C1">
              <w:rPr>
                <w:rStyle w:val="Hyperlink"/>
                <w:noProof/>
              </w:rPr>
              <w:t>Locking, unlocking, changing</w:t>
            </w:r>
            <w:r>
              <w:rPr>
                <w:noProof/>
              </w:rPr>
              <w:tab/>
            </w:r>
            <w:r>
              <w:rPr>
                <w:noProof/>
              </w:rPr>
              <w:fldChar w:fldCharType="begin"/>
            </w:r>
            <w:r>
              <w:rPr>
                <w:noProof/>
              </w:rPr>
              <w:instrText xml:space="preserve"> PAGEREF _Toc240196673 \h </w:instrText>
            </w:r>
            <w:r>
              <w:rPr>
                <w:noProof/>
              </w:rPr>
            </w:r>
            <w:r>
              <w:rPr>
                <w:noProof/>
              </w:rPr>
              <w:fldChar w:fldCharType="separate"/>
            </w:r>
            <w:r>
              <w:rPr>
                <w:noProof/>
              </w:rPr>
              <w:t>5</w:t>
            </w:r>
            <w:r>
              <w:rPr>
                <w:noProof/>
              </w:rPr>
              <w:fldChar w:fldCharType="end"/>
            </w:r>
          </w:hyperlink>
        </w:p>
        <w:p w14:paraId="2207A375" w14:textId="77777777" w:rsidR="009976AA" w:rsidRDefault="009976AA">
          <w:pPr>
            <w:pStyle w:val="TOC1"/>
            <w:tabs>
              <w:tab w:val="right" w:leader="dot" w:pos="9736"/>
            </w:tabs>
            <w:rPr>
              <w:noProof/>
            </w:rPr>
          </w:pPr>
          <w:hyperlink w:anchor="_Toc240196674" w:history="1">
            <w:r w:rsidRPr="004332C1">
              <w:rPr>
                <w:rStyle w:val="Hyperlink"/>
                <w:noProof/>
              </w:rPr>
              <w:t>Backups</w:t>
            </w:r>
            <w:r>
              <w:rPr>
                <w:noProof/>
              </w:rPr>
              <w:tab/>
            </w:r>
            <w:r>
              <w:rPr>
                <w:noProof/>
              </w:rPr>
              <w:fldChar w:fldCharType="begin"/>
            </w:r>
            <w:r>
              <w:rPr>
                <w:noProof/>
              </w:rPr>
              <w:instrText xml:space="preserve"> PAGEREF _Toc240196674 \h </w:instrText>
            </w:r>
            <w:r>
              <w:rPr>
                <w:noProof/>
              </w:rPr>
            </w:r>
            <w:r>
              <w:rPr>
                <w:noProof/>
              </w:rPr>
              <w:fldChar w:fldCharType="separate"/>
            </w:r>
            <w:r>
              <w:rPr>
                <w:noProof/>
              </w:rPr>
              <w:t>5</w:t>
            </w:r>
            <w:r>
              <w:rPr>
                <w:noProof/>
              </w:rPr>
              <w:fldChar w:fldCharType="end"/>
            </w:r>
          </w:hyperlink>
        </w:p>
        <w:p w14:paraId="1A16759B" w14:textId="77777777" w:rsidR="009976AA" w:rsidRDefault="009976AA">
          <w:pPr>
            <w:pStyle w:val="TOC2"/>
            <w:tabs>
              <w:tab w:val="right" w:leader="dot" w:pos="9736"/>
            </w:tabs>
            <w:rPr>
              <w:noProof/>
            </w:rPr>
          </w:pPr>
          <w:hyperlink w:anchor="_Toc240196675" w:history="1">
            <w:r w:rsidRPr="004332C1">
              <w:rPr>
                <w:rStyle w:val="Hyperlink"/>
                <w:noProof/>
              </w:rPr>
              <w:t>The two export formats</w:t>
            </w:r>
            <w:r>
              <w:rPr>
                <w:noProof/>
              </w:rPr>
              <w:tab/>
            </w:r>
            <w:r>
              <w:rPr>
                <w:noProof/>
              </w:rPr>
              <w:fldChar w:fldCharType="begin"/>
            </w:r>
            <w:r>
              <w:rPr>
                <w:noProof/>
              </w:rPr>
              <w:instrText xml:space="preserve"> PAGEREF _Toc240196675 \h </w:instrText>
            </w:r>
            <w:r>
              <w:rPr>
                <w:noProof/>
              </w:rPr>
            </w:r>
            <w:r>
              <w:rPr>
                <w:noProof/>
              </w:rPr>
              <w:fldChar w:fldCharType="separate"/>
            </w:r>
            <w:r>
              <w:rPr>
                <w:noProof/>
              </w:rPr>
              <w:t>6</w:t>
            </w:r>
            <w:r>
              <w:rPr>
                <w:noProof/>
              </w:rPr>
              <w:fldChar w:fldCharType="end"/>
            </w:r>
          </w:hyperlink>
        </w:p>
        <w:p w14:paraId="6AAA7454" w14:textId="77777777" w:rsidR="009976AA" w:rsidRDefault="009976AA">
          <w:pPr>
            <w:pStyle w:val="TOC2"/>
            <w:tabs>
              <w:tab w:val="right" w:leader="dot" w:pos="9736"/>
            </w:tabs>
            <w:rPr>
              <w:noProof/>
            </w:rPr>
          </w:pPr>
          <w:hyperlink w:anchor="_Toc240196676" w:history="1">
            <w:r w:rsidRPr="004332C1">
              <w:rPr>
                <w:rStyle w:val="Hyperlink"/>
                <w:noProof/>
              </w:rPr>
              <w:t>Importing</w:t>
            </w:r>
            <w:r>
              <w:rPr>
                <w:noProof/>
              </w:rPr>
              <w:tab/>
            </w:r>
            <w:r>
              <w:rPr>
                <w:noProof/>
              </w:rPr>
              <w:fldChar w:fldCharType="begin"/>
            </w:r>
            <w:r>
              <w:rPr>
                <w:noProof/>
              </w:rPr>
              <w:instrText xml:space="preserve"> PAGEREF _Toc240196676 \h </w:instrText>
            </w:r>
            <w:r>
              <w:rPr>
                <w:noProof/>
              </w:rPr>
            </w:r>
            <w:r>
              <w:rPr>
                <w:noProof/>
              </w:rPr>
              <w:fldChar w:fldCharType="separate"/>
            </w:r>
            <w:r>
              <w:rPr>
                <w:noProof/>
              </w:rPr>
              <w:t>6</w:t>
            </w:r>
            <w:r>
              <w:rPr>
                <w:noProof/>
              </w:rPr>
              <w:fldChar w:fldCharType="end"/>
            </w:r>
          </w:hyperlink>
        </w:p>
        <w:p w14:paraId="283D9D1F" w14:textId="77777777" w:rsidR="009976AA" w:rsidRDefault="009976AA">
          <w:pPr>
            <w:pStyle w:val="TOC2"/>
            <w:tabs>
              <w:tab w:val="right" w:leader="dot" w:pos="9736"/>
            </w:tabs>
            <w:rPr>
              <w:noProof/>
            </w:rPr>
          </w:pPr>
          <w:hyperlink w:anchor="_Toc240196677" w:history="1">
            <w:r w:rsidRPr="004332C1">
              <w:rPr>
                <w:rStyle w:val="Hyperlink"/>
                <w:noProof/>
              </w:rPr>
              <w:t>Moving to a new computer</w:t>
            </w:r>
            <w:r>
              <w:rPr>
                <w:noProof/>
              </w:rPr>
              <w:tab/>
            </w:r>
            <w:r>
              <w:rPr>
                <w:noProof/>
              </w:rPr>
              <w:fldChar w:fldCharType="begin"/>
            </w:r>
            <w:r>
              <w:rPr>
                <w:noProof/>
              </w:rPr>
              <w:instrText xml:space="preserve"> PAGEREF _Toc240196677 \h </w:instrText>
            </w:r>
            <w:r>
              <w:rPr>
                <w:noProof/>
              </w:rPr>
            </w:r>
            <w:r>
              <w:rPr>
                <w:noProof/>
              </w:rPr>
              <w:fldChar w:fldCharType="separate"/>
            </w:r>
            <w:r>
              <w:rPr>
                <w:noProof/>
              </w:rPr>
              <w:t>6</w:t>
            </w:r>
            <w:r>
              <w:rPr>
                <w:noProof/>
              </w:rPr>
              <w:fldChar w:fldCharType="end"/>
            </w:r>
          </w:hyperlink>
        </w:p>
        <w:p w14:paraId="5EC18999" w14:textId="77777777" w:rsidR="009976AA" w:rsidRDefault="009976AA">
          <w:pPr>
            <w:pStyle w:val="TOC1"/>
            <w:tabs>
              <w:tab w:val="right" w:leader="dot" w:pos="9736"/>
            </w:tabs>
            <w:rPr>
              <w:noProof/>
            </w:rPr>
          </w:pPr>
          <w:hyperlink w:anchor="_Toc240196678" w:history="1">
            <w:r w:rsidRPr="004332C1">
              <w:rPr>
                <w:rStyle w:val="Hyperlink"/>
                <w:noProof/>
              </w:rPr>
              <w:t>Knowing what is actually stored</w:t>
            </w:r>
            <w:r>
              <w:rPr>
                <w:noProof/>
              </w:rPr>
              <w:tab/>
            </w:r>
            <w:r>
              <w:rPr>
                <w:noProof/>
              </w:rPr>
              <w:fldChar w:fldCharType="begin"/>
            </w:r>
            <w:r>
              <w:rPr>
                <w:noProof/>
              </w:rPr>
              <w:instrText xml:space="preserve"> PAGEREF _Toc240196678 \h </w:instrText>
            </w:r>
            <w:r>
              <w:rPr>
                <w:noProof/>
              </w:rPr>
            </w:r>
            <w:r>
              <w:rPr>
                <w:noProof/>
              </w:rPr>
              <w:fldChar w:fldCharType="separate"/>
            </w:r>
            <w:r>
              <w:rPr>
                <w:noProof/>
              </w:rPr>
              <w:t>6</w:t>
            </w:r>
            <w:r>
              <w:rPr>
                <w:noProof/>
              </w:rPr>
              <w:fldChar w:fldCharType="end"/>
            </w:r>
          </w:hyperlink>
        </w:p>
        <w:p w14:paraId="41C89C88" w14:textId="77777777" w:rsidR="009976AA" w:rsidRDefault="009976AA">
          <w:pPr>
            <w:pStyle w:val="TOC2"/>
            <w:tabs>
              <w:tab w:val="right" w:leader="dot" w:pos="9736"/>
            </w:tabs>
            <w:rPr>
              <w:noProof/>
            </w:rPr>
          </w:pPr>
          <w:hyperlink w:anchor="_Toc240196679" w:history="1">
            <w:r w:rsidRPr="004332C1">
              <w:rPr>
                <w:rStyle w:val="Hyperlink"/>
                <w:noProof/>
              </w:rPr>
              <w:t>If a red banner appears</w:t>
            </w:r>
            <w:r>
              <w:rPr>
                <w:noProof/>
              </w:rPr>
              <w:tab/>
            </w:r>
            <w:r>
              <w:rPr>
                <w:noProof/>
              </w:rPr>
              <w:fldChar w:fldCharType="begin"/>
            </w:r>
            <w:r>
              <w:rPr>
                <w:noProof/>
              </w:rPr>
              <w:instrText xml:space="preserve"> PAGEREF _Toc240196679 \h </w:instrText>
            </w:r>
            <w:r>
              <w:rPr>
                <w:noProof/>
              </w:rPr>
            </w:r>
            <w:r>
              <w:rPr>
                <w:noProof/>
              </w:rPr>
              <w:fldChar w:fldCharType="separate"/>
            </w:r>
            <w:r>
              <w:rPr>
                <w:noProof/>
              </w:rPr>
              <w:t>6</w:t>
            </w:r>
            <w:r>
              <w:rPr>
                <w:noProof/>
              </w:rPr>
              <w:fldChar w:fldCharType="end"/>
            </w:r>
          </w:hyperlink>
        </w:p>
        <w:p w14:paraId="4829E11A" w14:textId="77777777" w:rsidR="009976AA" w:rsidRDefault="009976AA">
          <w:pPr>
            <w:pStyle w:val="TOC1"/>
            <w:tabs>
              <w:tab w:val="right" w:leader="dot" w:pos="9736"/>
            </w:tabs>
            <w:rPr>
              <w:noProof/>
            </w:rPr>
          </w:pPr>
          <w:hyperlink w:anchor="_Toc240196680" w:history="1">
            <w:r w:rsidRPr="004332C1">
              <w:rPr>
                <w:rStyle w:val="Hyperlink"/>
                <w:noProof/>
              </w:rPr>
              <w:t>Reference</w:t>
            </w:r>
            <w:r>
              <w:rPr>
                <w:noProof/>
              </w:rPr>
              <w:tab/>
            </w:r>
            <w:r>
              <w:rPr>
                <w:noProof/>
              </w:rPr>
              <w:fldChar w:fldCharType="begin"/>
            </w:r>
            <w:r>
              <w:rPr>
                <w:noProof/>
              </w:rPr>
              <w:instrText xml:space="preserve"> PAGEREF _Toc240196680 \h </w:instrText>
            </w:r>
            <w:r>
              <w:rPr>
                <w:noProof/>
              </w:rPr>
            </w:r>
            <w:r>
              <w:rPr>
                <w:noProof/>
              </w:rPr>
              <w:fldChar w:fldCharType="separate"/>
            </w:r>
            <w:r>
              <w:rPr>
                <w:noProof/>
              </w:rPr>
              <w:t>7</w:t>
            </w:r>
            <w:r>
              <w:rPr>
                <w:noProof/>
              </w:rPr>
              <w:fldChar w:fldCharType="end"/>
            </w:r>
          </w:hyperlink>
        </w:p>
        <w:p w14:paraId="09AD782B" w14:textId="77777777" w:rsidR="009976AA" w:rsidRDefault="009976AA">
          <w:pPr>
            <w:pStyle w:val="TOC2"/>
            <w:tabs>
              <w:tab w:val="right" w:leader="dot" w:pos="9736"/>
            </w:tabs>
            <w:rPr>
              <w:noProof/>
            </w:rPr>
          </w:pPr>
          <w:hyperlink w:anchor="_Toc240196681" w:history="1">
            <w:r w:rsidRPr="004332C1">
              <w:rPr>
                <w:rStyle w:val="Hyperlink"/>
                <w:noProof/>
              </w:rPr>
              <w:t>Keyboard</w:t>
            </w:r>
            <w:r>
              <w:rPr>
                <w:noProof/>
              </w:rPr>
              <w:tab/>
            </w:r>
            <w:r>
              <w:rPr>
                <w:noProof/>
              </w:rPr>
              <w:fldChar w:fldCharType="begin"/>
            </w:r>
            <w:r>
              <w:rPr>
                <w:noProof/>
              </w:rPr>
              <w:instrText xml:space="preserve"> PAGEREF _Toc240196681 \h </w:instrText>
            </w:r>
            <w:r>
              <w:rPr>
                <w:noProof/>
              </w:rPr>
            </w:r>
            <w:r>
              <w:rPr>
                <w:noProof/>
              </w:rPr>
              <w:fldChar w:fldCharType="separate"/>
            </w:r>
            <w:r>
              <w:rPr>
                <w:noProof/>
              </w:rPr>
              <w:t>7</w:t>
            </w:r>
            <w:r>
              <w:rPr>
                <w:noProof/>
              </w:rPr>
              <w:fldChar w:fldCharType="end"/>
            </w:r>
          </w:hyperlink>
        </w:p>
        <w:p w14:paraId="5EE7B54D" w14:textId="77777777" w:rsidR="009976AA" w:rsidRDefault="009976AA">
          <w:pPr>
            <w:pStyle w:val="TOC2"/>
            <w:tabs>
              <w:tab w:val="right" w:leader="dot" w:pos="9736"/>
            </w:tabs>
            <w:rPr>
              <w:noProof/>
            </w:rPr>
          </w:pPr>
          <w:hyperlink w:anchor="_Toc240196682" w:history="1">
            <w:r w:rsidRPr="004332C1">
              <w:rPr>
                <w:rStyle w:val="Hyperlink"/>
                <w:noProof/>
              </w:rPr>
              <w:t>Limits worth knowing</w:t>
            </w:r>
            <w:r>
              <w:rPr>
                <w:noProof/>
              </w:rPr>
              <w:tab/>
            </w:r>
            <w:r>
              <w:rPr>
                <w:noProof/>
              </w:rPr>
              <w:fldChar w:fldCharType="begin"/>
            </w:r>
            <w:r>
              <w:rPr>
                <w:noProof/>
              </w:rPr>
              <w:instrText xml:space="preserve"> PAGEREF _Toc240196682 \h </w:instrText>
            </w:r>
            <w:r>
              <w:rPr>
                <w:noProof/>
              </w:rPr>
            </w:r>
            <w:r>
              <w:rPr>
                <w:noProof/>
              </w:rPr>
              <w:fldChar w:fldCharType="separate"/>
            </w:r>
            <w:r>
              <w:rPr>
                <w:noProof/>
              </w:rPr>
              <w:t>7</w:t>
            </w:r>
            <w:r>
              <w:rPr>
                <w:noProof/>
              </w:rPr>
              <w:fldChar w:fldCharType="end"/>
            </w:r>
          </w:hyperlink>
        </w:p>
        <w:p w14:paraId="7A234733" w14:textId="77777777" w:rsidR="009976AA" w:rsidRDefault="009976AA">
          <w:pPr>
            <w:pStyle w:val="TOC2"/>
            <w:tabs>
              <w:tab w:val="right" w:leader="dot" w:pos="9736"/>
            </w:tabs>
            <w:rPr>
              <w:noProof/>
            </w:rPr>
          </w:pPr>
          <w:hyperlink w:anchor="_Toc240196683" w:history="1">
            <w:r w:rsidRPr="004332C1">
              <w:rPr>
                <w:rStyle w:val="Hyperlink"/>
                <w:noProof/>
              </w:rPr>
              <w:t>Files in the folder</w:t>
            </w:r>
            <w:r>
              <w:rPr>
                <w:noProof/>
              </w:rPr>
              <w:tab/>
            </w:r>
            <w:r>
              <w:rPr>
                <w:noProof/>
              </w:rPr>
              <w:fldChar w:fldCharType="begin"/>
            </w:r>
            <w:r>
              <w:rPr>
                <w:noProof/>
              </w:rPr>
              <w:instrText xml:space="preserve"> PAGEREF _Toc240196683 \h </w:instrText>
            </w:r>
            <w:r>
              <w:rPr>
                <w:noProof/>
              </w:rPr>
            </w:r>
            <w:r>
              <w:rPr>
                <w:noProof/>
              </w:rPr>
              <w:fldChar w:fldCharType="separate"/>
            </w:r>
            <w:r>
              <w:rPr>
                <w:noProof/>
              </w:rPr>
              <w:t>7</w:t>
            </w:r>
            <w:r>
              <w:rPr>
                <w:noProof/>
              </w:rPr>
              <w:fldChar w:fldCharType="end"/>
            </w:r>
          </w:hyperlink>
        </w:p>
        <w:p w14:paraId="366F75E0" w14:textId="77777777" w:rsidR="009976AA" w:rsidRDefault="009976AA">
          <w:pPr>
            <w:pStyle w:val="TOC2"/>
            <w:tabs>
              <w:tab w:val="right" w:leader="dot" w:pos="9736"/>
            </w:tabs>
            <w:rPr>
              <w:noProof/>
            </w:rPr>
          </w:pPr>
          <w:hyperlink w:anchor="_Toc240196684" w:history="1">
            <w:r w:rsidRPr="004332C1">
              <w:rPr>
                <w:rStyle w:val="Hyperlink"/>
                <w:noProof/>
              </w:rPr>
              <w:t>Licence</w:t>
            </w:r>
            <w:r>
              <w:rPr>
                <w:noProof/>
              </w:rPr>
              <w:tab/>
            </w:r>
            <w:r>
              <w:rPr>
                <w:noProof/>
              </w:rPr>
              <w:fldChar w:fldCharType="begin"/>
            </w:r>
            <w:r>
              <w:rPr>
                <w:noProof/>
              </w:rPr>
              <w:instrText xml:space="preserve"> PAGEREF _Toc240196684 \h </w:instrText>
            </w:r>
            <w:r>
              <w:rPr>
                <w:noProof/>
              </w:rPr>
            </w:r>
            <w:r>
              <w:rPr>
                <w:noProof/>
              </w:rPr>
              <w:fldChar w:fldCharType="separate"/>
            </w:r>
            <w:r>
              <w:rPr>
                <w:noProof/>
              </w:rPr>
              <w:t>7</w:t>
            </w:r>
            <w:r>
              <w:rPr>
                <w:noProof/>
              </w:rPr>
              <w:fldChar w:fldCharType="end"/>
            </w:r>
          </w:hyperlink>
        </w:p>
        <w:p w14:paraId="6D09E013" w14:textId="77777777" w:rsidR="00E45E58" w:rsidRDefault="00000000">
          <w:r>
            <w:fldChar w:fldCharType="end"/>
          </w:r>
        </w:p>
      </w:sdtContent>
    </w:sdt>
    <w:p w14:paraId="2EE6209B" w14:textId="77777777" w:rsidR="00E45E58" w:rsidRDefault="00000000">
      <w:r>
        <w:br w:type="page"/>
      </w:r>
    </w:p>
    <w:p w14:paraId="4D7D9CC5" w14:textId="77777777" w:rsidR="00E45E58" w:rsidRDefault="00000000">
      <w:pPr>
        <w:pStyle w:val="Heading1"/>
      </w:pPr>
      <w:bookmarkStart w:id="1" w:name="_Toc240196660"/>
      <w:r>
        <w:lastRenderedPageBreak/>
        <w:t>Start here</w:t>
      </w:r>
      <w:bookmarkEnd w:id="1"/>
    </w:p>
    <w:p w14:paraId="66F40FD3" w14:textId="77777777" w:rsidR="00E45E58" w:rsidRDefault="00000000">
      <w:r>
        <w:t>Prompt Vault stores the text prompts you write for image generators, together with the picture each one produced, so you can find a prompt again months later instead of scrolling back through a chat log.</w:t>
      </w:r>
    </w:p>
    <w:p w14:paraId="3C0FFED3" w14:textId="77777777" w:rsidR="00E45E58" w:rsidRDefault="00000000">
      <w:r>
        <w:t>It is a single HTML file. There is no installation, no account, and no server. Open the file in your browser and it runs. Everything you save stays on the computer you saved it on.</w:t>
      </w:r>
    </w:p>
    <w:p w14:paraId="4CAFB114" w14:textId="77777777" w:rsidR="00E45E58" w:rsidRDefault="00000000">
      <w:pPr>
        <w:pStyle w:val="Heading2"/>
      </w:pPr>
      <w:bookmarkStart w:id="2" w:name="_Toc240196661"/>
      <w:r>
        <w:t>Opening the app</w:t>
      </w:r>
      <w:bookmarkEnd w:id="2"/>
    </w:p>
    <w:p w14:paraId="0B293099" w14:textId="77777777" w:rsidR="00E45E58" w:rsidRDefault="00000000">
      <w:pPr>
        <w:pStyle w:val="ListParagraph"/>
        <w:numPr>
          <w:ilvl w:val="0"/>
          <w:numId w:val="2"/>
        </w:numPr>
        <w:spacing w:after="60"/>
      </w:pPr>
      <w:r>
        <w:t>Keep all four files in the same folder: the app file, latest.js, PromptVault.html, and LICENSE.</w:t>
      </w:r>
    </w:p>
    <w:p w14:paraId="463A1960" w14:textId="77777777" w:rsidR="00E45E58" w:rsidRDefault="00000000">
      <w:pPr>
        <w:pStyle w:val="ListParagraph"/>
        <w:numPr>
          <w:ilvl w:val="0"/>
          <w:numId w:val="2"/>
        </w:numPr>
        <w:spacing w:after="60"/>
      </w:pPr>
      <w:r>
        <w:t>Double-click PromptVault.html. It reads latest.js and forwards you to the current version automatically.</w:t>
      </w:r>
    </w:p>
    <w:p w14:paraId="3DEC4FC4" w14:textId="77777777" w:rsidR="00E45E58" w:rsidRDefault="00000000">
      <w:pPr>
        <w:pStyle w:val="ListParagraph"/>
        <w:numPr>
          <w:ilvl w:val="0"/>
          <w:numId w:val="2"/>
        </w:numPr>
        <w:spacing w:after="60"/>
      </w:pPr>
      <w:r>
        <w:t>Bookmark that page. The bookmark keeps working when a new version arrives, because only latest.js changes.</w:t>
      </w:r>
    </w:p>
    <w:tbl>
      <w:tblPr>
        <w:tblW w:w="9360" w:type="dxa"/>
        <w:tblBorders>
          <w:left w:val="single" w:sz="18" w:space="0" w:color="8A6414"/>
        </w:tblBorders>
        <w:tblCellMar>
          <w:left w:w="10" w:type="dxa"/>
          <w:right w:w="10" w:type="dxa"/>
        </w:tblCellMar>
        <w:tblLook w:val="04A0" w:firstRow="1" w:lastRow="0" w:firstColumn="1" w:lastColumn="0" w:noHBand="0" w:noVBand="1"/>
      </w:tblPr>
      <w:tblGrid>
        <w:gridCol w:w="9360"/>
      </w:tblGrid>
      <w:tr w:rsidR="00E45E58" w14:paraId="512DC681" w14:textId="77777777">
        <w:tblPrEx>
          <w:tblCellMar>
            <w:top w:w="0" w:type="dxa"/>
            <w:bottom w:w="0" w:type="dxa"/>
          </w:tblCellMar>
        </w:tblPrEx>
        <w:tc>
          <w:tcPr>
            <w:tcW w:w="9360" w:type="dxa"/>
            <w:shd w:val="clear" w:color="auto" w:fill="F2E7CC"/>
            <w:tcMar>
              <w:top w:w="120" w:type="dxa"/>
              <w:left w:w="160" w:type="dxa"/>
              <w:bottom w:w="120" w:type="dxa"/>
              <w:right w:w="160" w:type="dxa"/>
            </w:tcMar>
          </w:tcPr>
          <w:p w14:paraId="2DBCEE84" w14:textId="77777777" w:rsidR="00E45E58" w:rsidRDefault="00000000">
            <w:pPr>
              <w:spacing w:after="60"/>
            </w:pPr>
            <w:r>
              <w:rPr>
                <w:b/>
                <w:bCs/>
                <w:color w:val="8A6414"/>
                <w:sz w:val="20"/>
                <w:szCs w:val="20"/>
              </w:rPr>
              <w:t>Open the same file every time</w:t>
            </w:r>
          </w:p>
          <w:p w14:paraId="44170F66" w14:textId="77777777" w:rsidR="00E45E58" w:rsidRDefault="00000000">
            <w:pPr>
              <w:spacing w:after="80"/>
            </w:pPr>
            <w:r>
              <w:rPr>
                <w:sz w:val="20"/>
                <w:szCs w:val="20"/>
              </w:rPr>
              <w:t>Your data is tied to the exact file path. Renaming the folder, moving the app to another drive, or opening a second downloaded copy will all show you an empty library — the old data is still there, under the old path.</w:t>
            </w:r>
          </w:p>
          <w:p w14:paraId="43B6A6E7" w14:textId="77777777" w:rsidR="00E45E58" w:rsidRDefault="00000000">
            <w:pPr>
              <w:spacing w:after="0"/>
            </w:pPr>
            <w:r>
              <w:rPr>
                <w:sz w:val="20"/>
                <w:szCs w:val="20"/>
              </w:rPr>
              <w:t>Use the bookmark, and if you must move things, export a backup first.</w:t>
            </w:r>
          </w:p>
        </w:tc>
      </w:tr>
    </w:tbl>
    <w:p w14:paraId="642533DA" w14:textId="77777777" w:rsidR="00E45E58" w:rsidRDefault="00000000">
      <w:pPr>
        <w:pStyle w:val="Heading2"/>
      </w:pPr>
      <w:bookmarkStart w:id="3" w:name="_Toc240196662"/>
      <w:r>
        <w:t>The two screens</w:t>
      </w:r>
      <w:bookmarkEnd w:id="3"/>
    </w:p>
    <w:p w14:paraId="02432F1B" w14:textId="77777777" w:rsidR="00E45E58" w:rsidRDefault="00000000">
      <w:r>
        <w:t>The rail down the left side has two entries. That is the whole application.</w:t>
      </w:r>
    </w:p>
    <w:tbl>
      <w:tblPr>
        <w:tblW w:w="9360" w:type="dxa"/>
        <w:tblBorders>
          <w:top w:val="single" w:sz="4" w:space="0" w:color="D8DFE6"/>
          <w:bottom w:val="single" w:sz="4" w:space="0" w:color="D8DFE6"/>
          <w:insideH w:val="single" w:sz="2" w:space="0" w:color="D8DFE6"/>
        </w:tblBorders>
        <w:tblCellMar>
          <w:left w:w="10" w:type="dxa"/>
          <w:right w:w="10" w:type="dxa"/>
        </w:tblCellMar>
        <w:tblLook w:val="04A0" w:firstRow="1" w:lastRow="0" w:firstColumn="1" w:lastColumn="0" w:noHBand="0" w:noVBand="1"/>
      </w:tblPr>
      <w:tblGrid>
        <w:gridCol w:w="2200"/>
        <w:gridCol w:w="7160"/>
      </w:tblGrid>
      <w:tr w:rsidR="00E45E58" w14:paraId="21D135AD" w14:textId="77777777">
        <w:tblPrEx>
          <w:tblCellMar>
            <w:top w:w="0" w:type="dxa"/>
            <w:bottom w:w="0" w:type="dxa"/>
          </w:tblCellMar>
        </w:tblPrEx>
        <w:trPr>
          <w:tblHeader/>
        </w:trPr>
        <w:tc>
          <w:tcPr>
            <w:tcW w:w="2200" w:type="dxa"/>
            <w:shd w:val="clear" w:color="auto" w:fill="F3EAD8"/>
            <w:tcMar>
              <w:top w:w="80" w:type="dxa"/>
              <w:left w:w="120" w:type="dxa"/>
              <w:bottom w:w="80" w:type="dxa"/>
              <w:right w:w="120" w:type="dxa"/>
            </w:tcMar>
          </w:tcPr>
          <w:p w14:paraId="6672CA6A" w14:textId="77777777" w:rsidR="00E45E58" w:rsidRDefault="00000000">
            <w:pPr>
              <w:spacing w:after="0"/>
            </w:pPr>
            <w:r>
              <w:rPr>
                <w:b/>
                <w:bCs/>
                <w:sz w:val="20"/>
                <w:szCs w:val="20"/>
              </w:rPr>
              <w:t>Screen</w:t>
            </w:r>
          </w:p>
        </w:tc>
        <w:tc>
          <w:tcPr>
            <w:tcW w:w="7160" w:type="dxa"/>
            <w:shd w:val="clear" w:color="auto" w:fill="F3EAD8"/>
            <w:tcMar>
              <w:top w:w="80" w:type="dxa"/>
              <w:left w:w="120" w:type="dxa"/>
              <w:bottom w:w="80" w:type="dxa"/>
              <w:right w:w="120" w:type="dxa"/>
            </w:tcMar>
          </w:tcPr>
          <w:p w14:paraId="5CCC39C6" w14:textId="77777777" w:rsidR="00E45E58" w:rsidRDefault="00000000">
            <w:pPr>
              <w:spacing w:after="0"/>
            </w:pPr>
            <w:r>
              <w:rPr>
                <w:b/>
                <w:bCs/>
                <w:sz w:val="20"/>
                <w:szCs w:val="20"/>
              </w:rPr>
              <w:t>What it is for</w:t>
            </w:r>
          </w:p>
        </w:tc>
      </w:tr>
      <w:tr w:rsidR="00E45E58" w14:paraId="4146FBBC"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7204F208" w14:textId="77777777" w:rsidR="00E45E58" w:rsidRDefault="00000000">
            <w:pPr>
              <w:spacing w:after="0"/>
            </w:pPr>
            <w:r>
              <w:rPr>
                <w:sz w:val="20"/>
                <w:szCs w:val="20"/>
              </w:rPr>
              <w:t>Library</w:t>
            </w:r>
          </w:p>
        </w:tc>
        <w:tc>
          <w:tcPr>
            <w:tcW w:w="7160" w:type="dxa"/>
            <w:shd w:val="clear" w:color="auto" w:fill="FFFFFF"/>
            <w:tcMar>
              <w:top w:w="80" w:type="dxa"/>
              <w:left w:w="120" w:type="dxa"/>
              <w:bottom w:w="80" w:type="dxa"/>
              <w:right w:w="120" w:type="dxa"/>
            </w:tcMar>
          </w:tcPr>
          <w:p w14:paraId="42C601FC" w14:textId="77777777" w:rsidR="00E45E58" w:rsidRDefault="00000000">
            <w:pPr>
              <w:spacing w:after="0"/>
            </w:pPr>
            <w:r>
              <w:rPr>
                <w:sz w:val="20"/>
                <w:szCs w:val="20"/>
              </w:rPr>
              <w:t>Every prompt you have saved, grouped into categories, with search and tag filters.</w:t>
            </w:r>
          </w:p>
        </w:tc>
      </w:tr>
      <w:tr w:rsidR="00E45E58" w14:paraId="4F241B2F" w14:textId="77777777">
        <w:tblPrEx>
          <w:tblCellMar>
            <w:top w:w="0" w:type="dxa"/>
            <w:bottom w:w="0" w:type="dxa"/>
          </w:tblCellMar>
        </w:tblPrEx>
        <w:tc>
          <w:tcPr>
            <w:tcW w:w="2200" w:type="dxa"/>
            <w:shd w:val="clear" w:color="auto" w:fill="F6F8FA"/>
            <w:tcMar>
              <w:top w:w="80" w:type="dxa"/>
              <w:left w:w="120" w:type="dxa"/>
              <w:bottom w:w="80" w:type="dxa"/>
              <w:right w:w="120" w:type="dxa"/>
            </w:tcMar>
          </w:tcPr>
          <w:p w14:paraId="5B34374F" w14:textId="77777777" w:rsidR="00E45E58" w:rsidRDefault="00000000">
            <w:pPr>
              <w:spacing w:after="0"/>
            </w:pPr>
            <w:r>
              <w:rPr>
                <w:sz w:val="20"/>
                <w:szCs w:val="20"/>
              </w:rPr>
              <w:t>Data &amp; Security</w:t>
            </w:r>
          </w:p>
        </w:tc>
        <w:tc>
          <w:tcPr>
            <w:tcW w:w="7160" w:type="dxa"/>
            <w:shd w:val="clear" w:color="auto" w:fill="F6F8FA"/>
            <w:tcMar>
              <w:top w:w="80" w:type="dxa"/>
              <w:left w:w="120" w:type="dxa"/>
              <w:bottom w:w="80" w:type="dxa"/>
              <w:right w:w="120" w:type="dxa"/>
            </w:tcMar>
          </w:tcPr>
          <w:p w14:paraId="7D3AADA2" w14:textId="77777777" w:rsidR="00E45E58" w:rsidRDefault="00000000">
            <w:pPr>
              <w:spacing w:after="0"/>
            </w:pPr>
            <w:r>
              <w:rPr>
                <w:sz w:val="20"/>
                <w:szCs w:val="20"/>
              </w:rPr>
              <w:t>Backups, the PIN that protects sensitive prompts, and a panel showing exactly what is stored.</w:t>
            </w:r>
          </w:p>
        </w:tc>
      </w:tr>
      <w:tr w:rsidR="00E45E58" w14:paraId="7DE5A506" w14:textId="77777777">
        <w:tblPrEx>
          <w:tblBorders>
            <w:left w:val="single" w:sz="4" w:space="0" w:color="D8DFE6"/>
            <w:right w:val="single" w:sz="4" w:space="0" w:color="D8DFE6"/>
            <w:insideH w:val="single" w:sz="4" w:space="0" w:color="auto"/>
            <w:insideV w:val="single" w:sz="4" w:space="0" w:color="auto"/>
          </w:tblBorders>
          <w:tblCellMar>
            <w:top w:w="0" w:type="dxa"/>
            <w:bottom w:w="0" w:type="dxa"/>
          </w:tblCellMar>
        </w:tblPrEx>
        <w:tc>
          <w:tcPr>
            <w:tcW w:w="9360" w:type="dxa"/>
            <w:gridSpan w:val="2"/>
            <w:shd w:val="clear" w:color="auto" w:fill="F6F8FA"/>
            <w:tcMar>
              <w:top w:w="140" w:type="dxa"/>
              <w:left w:w="160" w:type="dxa"/>
              <w:bottom w:w="140" w:type="dxa"/>
              <w:right w:w="160" w:type="dxa"/>
            </w:tcMar>
          </w:tcPr>
          <w:p w14:paraId="3733B351" w14:textId="77777777" w:rsidR="00E45E58" w:rsidRDefault="00000000">
            <w:pPr>
              <w:spacing w:after="0"/>
            </w:pPr>
            <w:r>
              <w:rPr>
                <w:rFonts w:ascii="Consolas" w:eastAsia="Consolas" w:hAnsi="Consolas" w:cs="Consolas"/>
                <w:color w:val="243240"/>
                <w:sz w:val="18"/>
                <w:szCs w:val="18"/>
              </w:rPr>
              <w:t>+-------------+------------------------------------------------------+</w:t>
            </w:r>
          </w:p>
          <w:p w14:paraId="5572EAB7" w14:textId="77777777" w:rsidR="00E45E58" w:rsidRDefault="00000000">
            <w:pPr>
              <w:spacing w:after="0"/>
            </w:pPr>
            <w:r>
              <w:rPr>
                <w:rFonts w:ascii="Consolas" w:eastAsia="Consolas" w:hAnsi="Consolas" w:cs="Consolas"/>
                <w:color w:val="243240"/>
                <w:sz w:val="18"/>
                <w:szCs w:val="18"/>
              </w:rPr>
              <w:t>|  [logo]     |  Library                       Collapse all   + Add   |</w:t>
            </w:r>
          </w:p>
          <w:p w14:paraId="34A3427A" w14:textId="77777777" w:rsidR="00E45E58" w:rsidRDefault="00000000">
            <w:pPr>
              <w:spacing w:after="0"/>
            </w:pPr>
            <w:r>
              <w:rPr>
                <w:rFonts w:ascii="Consolas" w:eastAsia="Consolas" w:hAnsi="Consolas" w:cs="Consolas"/>
                <w:color w:val="243240"/>
                <w:sz w:val="18"/>
                <w:szCs w:val="18"/>
              </w:rPr>
              <w:t>|  Prompt     |  +------------------------------------------------+  |</w:t>
            </w:r>
          </w:p>
          <w:p w14:paraId="763A0D8C" w14:textId="77777777" w:rsidR="00E45E58" w:rsidRDefault="00000000">
            <w:pPr>
              <w:spacing w:after="0"/>
            </w:pPr>
            <w:r>
              <w:rPr>
                <w:rFonts w:ascii="Consolas" w:eastAsia="Consolas" w:hAnsi="Consolas" w:cs="Consolas"/>
                <w:color w:val="243240"/>
                <w:sz w:val="18"/>
                <w:szCs w:val="18"/>
              </w:rPr>
              <w:t>|  Vault      |  | Search prompts, tags, comments...              |  |</w:t>
            </w:r>
          </w:p>
          <w:p w14:paraId="2C269BC9" w14:textId="77777777" w:rsidR="00E45E58" w:rsidRDefault="00000000">
            <w:pPr>
              <w:spacing w:after="0"/>
            </w:pPr>
            <w:r>
              <w:rPr>
                <w:rFonts w:ascii="Consolas" w:eastAsia="Consolas" w:hAnsi="Consolas" w:cs="Consolas"/>
                <w:color w:val="243240"/>
                <w:sz w:val="18"/>
                <w:szCs w:val="18"/>
              </w:rPr>
              <w:t>|             |  +------------------------------------------------+  |</w:t>
            </w:r>
          </w:p>
          <w:p w14:paraId="60334576" w14:textId="77777777" w:rsidR="00E45E58" w:rsidRDefault="00000000">
            <w:pPr>
              <w:spacing w:after="0"/>
            </w:pPr>
            <w:r>
              <w:rPr>
                <w:rFonts w:ascii="Consolas" w:eastAsia="Consolas" w:hAnsi="Consolas" w:cs="Consolas"/>
                <w:color w:val="243240"/>
                <w:sz w:val="18"/>
                <w:szCs w:val="18"/>
              </w:rPr>
              <w:t>|  &gt; Library  |  Categories:  [+ new]  [Roll up all]   Portraits * x  |</w:t>
            </w:r>
          </w:p>
          <w:p w14:paraId="29FC98BC" w14:textId="77777777" w:rsidR="00E45E58" w:rsidRDefault="00000000">
            <w:pPr>
              <w:spacing w:after="0"/>
            </w:pPr>
            <w:r>
              <w:rPr>
                <w:rFonts w:ascii="Consolas" w:eastAsia="Consolas" w:hAnsi="Consolas" w:cs="Consolas"/>
                <w:color w:val="243240"/>
                <w:sz w:val="18"/>
                <w:szCs w:val="18"/>
              </w:rPr>
              <w:t>|  &gt; Data     |  Tags:   landscape    portrait    demo               |</w:t>
            </w:r>
          </w:p>
          <w:p w14:paraId="5A7C281B" w14:textId="77777777" w:rsidR="00E45E58" w:rsidRDefault="00000000">
            <w:pPr>
              <w:spacing w:after="0"/>
            </w:pPr>
            <w:r>
              <w:rPr>
                <w:rFonts w:ascii="Consolas" w:eastAsia="Consolas" w:hAnsi="Consolas" w:cs="Consolas"/>
                <w:color w:val="243240"/>
                <w:sz w:val="18"/>
                <w:szCs w:val="18"/>
              </w:rPr>
              <w:t>|             |                                                      |</w:t>
            </w:r>
          </w:p>
          <w:p w14:paraId="681B7C68" w14:textId="77777777" w:rsidR="00E45E58" w:rsidRDefault="00000000">
            <w:pPr>
              <w:spacing w:after="0"/>
            </w:pPr>
            <w:r>
              <w:rPr>
                <w:rFonts w:ascii="Consolas" w:eastAsia="Consolas" w:hAnsi="Consolas" w:cs="Consolas"/>
                <w:color w:val="243240"/>
                <w:sz w:val="18"/>
                <w:szCs w:val="18"/>
              </w:rPr>
              <w:t>|  [Unlock]   |  v Portraits .....................................  3 |</w:t>
            </w:r>
          </w:p>
          <w:p w14:paraId="01809181" w14:textId="77777777" w:rsidR="00E45E58" w:rsidRDefault="00000000">
            <w:pPr>
              <w:spacing w:after="0"/>
            </w:pPr>
            <w:r>
              <w:rPr>
                <w:rFonts w:ascii="Consolas" w:eastAsia="Consolas" w:hAnsi="Consolas" w:cs="Consolas"/>
                <w:color w:val="243240"/>
                <w:sz w:val="18"/>
                <w:szCs w:val="18"/>
              </w:rPr>
              <w:t>|             |     +------+---------------------------------------+  |</w:t>
            </w:r>
          </w:p>
          <w:p w14:paraId="3C5AAEAC" w14:textId="77777777" w:rsidR="00E45E58" w:rsidRDefault="00000000">
            <w:pPr>
              <w:spacing w:after="0"/>
            </w:pPr>
            <w:r>
              <w:rPr>
                <w:rFonts w:ascii="Consolas" w:eastAsia="Consolas" w:hAnsi="Consolas" w:cs="Consolas"/>
                <w:color w:val="243240"/>
                <w:sz w:val="18"/>
                <w:szCs w:val="18"/>
              </w:rPr>
              <w:t>|  v4.2       |     | img  | prompt text...           [Protected]  |  |</w:t>
            </w:r>
          </w:p>
          <w:p w14:paraId="7DEBC7C9" w14:textId="77777777" w:rsidR="00E45E58" w:rsidRDefault="00000000">
            <w:pPr>
              <w:spacing w:after="0"/>
            </w:pPr>
            <w:r>
              <w:rPr>
                <w:rFonts w:ascii="Consolas" w:eastAsia="Consolas" w:hAnsi="Consolas" w:cs="Consolas"/>
                <w:color w:val="243240"/>
                <w:sz w:val="18"/>
                <w:szCs w:val="18"/>
              </w:rPr>
              <w:t>|             |     | 52px | Copy | Category v | Edit | x          |  |</w:t>
            </w:r>
          </w:p>
          <w:p w14:paraId="595C6460" w14:textId="77777777" w:rsidR="00E45E58" w:rsidRDefault="00000000">
            <w:pPr>
              <w:spacing w:after="0"/>
            </w:pPr>
            <w:r>
              <w:rPr>
                <w:rFonts w:ascii="Consolas" w:eastAsia="Consolas" w:hAnsi="Consolas" w:cs="Consolas"/>
                <w:color w:val="243240"/>
                <w:sz w:val="18"/>
                <w:szCs w:val="18"/>
              </w:rPr>
              <w:t>|             |     +------+---------------------------------------+  |</w:t>
            </w:r>
          </w:p>
          <w:p w14:paraId="4883A88B" w14:textId="77777777" w:rsidR="00E45E58" w:rsidRDefault="00000000">
            <w:pPr>
              <w:spacing w:after="0"/>
            </w:pPr>
            <w:r>
              <w:rPr>
                <w:rFonts w:ascii="Consolas" w:eastAsia="Consolas" w:hAnsi="Consolas" w:cs="Consolas"/>
                <w:color w:val="243240"/>
                <w:sz w:val="18"/>
                <w:szCs w:val="18"/>
              </w:rPr>
              <w:t>+-------------+------------------------------------------------------+</w:t>
            </w:r>
          </w:p>
        </w:tc>
      </w:tr>
    </w:tbl>
    <w:p w14:paraId="6DF8D0C9" w14:textId="77777777" w:rsidR="00E45E58" w:rsidRDefault="00000000">
      <w:pPr>
        <w:spacing w:before="80" w:after="200"/>
      </w:pPr>
      <w:r>
        <w:rPr>
          <w:i/>
          <w:iCs/>
          <w:color w:val="5A6675"/>
          <w:sz w:val="18"/>
          <w:szCs w:val="18"/>
        </w:rPr>
        <w:t>The Library screen, top to bottom.</w:t>
      </w:r>
    </w:p>
    <w:p w14:paraId="7D6EA7BA" w14:textId="77777777" w:rsidR="00E45E58" w:rsidRDefault="00000000">
      <w:pPr>
        <w:pStyle w:val="Heading1"/>
      </w:pPr>
      <w:bookmarkStart w:id="4" w:name="_Toc240196663"/>
      <w:r>
        <w:t>Saving a prompt</w:t>
      </w:r>
      <w:bookmarkEnd w:id="4"/>
    </w:p>
    <w:p w14:paraId="19257C64" w14:textId="69C3ABFD" w:rsidR="009976AA" w:rsidRDefault="00000000">
      <w:r>
        <w:t>Click + Add prompt at the top right of the Library. The form that opens is the same one you will use to edit a prompt later.</w:t>
      </w:r>
    </w:p>
    <w:p w14:paraId="12AA0140" w14:textId="77777777" w:rsidR="009976AA" w:rsidRDefault="009976AA">
      <w:pPr>
        <w:spacing w:after="0" w:line="240" w:lineRule="auto"/>
      </w:pPr>
      <w:r>
        <w:br w:type="page"/>
      </w:r>
    </w:p>
    <w:p w14:paraId="4E21B882" w14:textId="77777777" w:rsidR="00E45E58" w:rsidRDefault="00000000">
      <w:pPr>
        <w:pStyle w:val="Heading2"/>
      </w:pPr>
      <w:bookmarkStart w:id="5" w:name="_Toc240196664"/>
      <w:r>
        <w:lastRenderedPageBreak/>
        <w:t>The fields</w:t>
      </w:r>
      <w:bookmarkEnd w:id="5"/>
    </w:p>
    <w:tbl>
      <w:tblPr>
        <w:tblW w:w="9360" w:type="dxa"/>
        <w:tblBorders>
          <w:top w:val="single" w:sz="4" w:space="0" w:color="D8DFE6"/>
          <w:bottom w:val="single" w:sz="4" w:space="0" w:color="D8DFE6"/>
          <w:insideH w:val="single" w:sz="2" w:space="0" w:color="D8DFE6"/>
        </w:tblBorders>
        <w:tblCellMar>
          <w:left w:w="10" w:type="dxa"/>
          <w:right w:w="10" w:type="dxa"/>
        </w:tblCellMar>
        <w:tblLook w:val="04A0" w:firstRow="1" w:lastRow="0" w:firstColumn="1" w:lastColumn="0" w:noHBand="0" w:noVBand="1"/>
      </w:tblPr>
      <w:tblGrid>
        <w:gridCol w:w="2200"/>
        <w:gridCol w:w="7160"/>
      </w:tblGrid>
      <w:tr w:rsidR="00E45E58" w14:paraId="193B0DC8" w14:textId="77777777">
        <w:tblPrEx>
          <w:tblCellMar>
            <w:top w:w="0" w:type="dxa"/>
            <w:bottom w:w="0" w:type="dxa"/>
          </w:tblCellMar>
        </w:tblPrEx>
        <w:trPr>
          <w:tblHeader/>
        </w:trPr>
        <w:tc>
          <w:tcPr>
            <w:tcW w:w="2200" w:type="dxa"/>
            <w:shd w:val="clear" w:color="auto" w:fill="F3EAD8"/>
            <w:tcMar>
              <w:top w:w="80" w:type="dxa"/>
              <w:left w:w="120" w:type="dxa"/>
              <w:bottom w:w="80" w:type="dxa"/>
              <w:right w:w="120" w:type="dxa"/>
            </w:tcMar>
          </w:tcPr>
          <w:p w14:paraId="7EB02532" w14:textId="77777777" w:rsidR="00E45E58" w:rsidRDefault="00000000">
            <w:pPr>
              <w:spacing w:after="0"/>
            </w:pPr>
            <w:r>
              <w:rPr>
                <w:b/>
                <w:bCs/>
                <w:sz w:val="20"/>
                <w:szCs w:val="20"/>
              </w:rPr>
              <w:t>Field</w:t>
            </w:r>
          </w:p>
        </w:tc>
        <w:tc>
          <w:tcPr>
            <w:tcW w:w="7160" w:type="dxa"/>
            <w:shd w:val="clear" w:color="auto" w:fill="F3EAD8"/>
            <w:tcMar>
              <w:top w:w="80" w:type="dxa"/>
              <w:left w:w="120" w:type="dxa"/>
              <w:bottom w:w="80" w:type="dxa"/>
              <w:right w:w="120" w:type="dxa"/>
            </w:tcMar>
          </w:tcPr>
          <w:p w14:paraId="468FE46D" w14:textId="77777777" w:rsidR="00E45E58" w:rsidRDefault="00000000">
            <w:pPr>
              <w:spacing w:after="0"/>
            </w:pPr>
            <w:r>
              <w:rPr>
                <w:b/>
                <w:bCs/>
                <w:sz w:val="20"/>
                <w:szCs w:val="20"/>
              </w:rPr>
              <w:t>Notes</w:t>
            </w:r>
          </w:p>
        </w:tc>
      </w:tr>
      <w:tr w:rsidR="00E45E58" w14:paraId="4B7708C5"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098C5F84" w14:textId="77777777" w:rsidR="00E45E58" w:rsidRDefault="00000000">
            <w:pPr>
              <w:spacing w:after="0"/>
            </w:pPr>
            <w:r>
              <w:rPr>
                <w:sz w:val="20"/>
                <w:szCs w:val="20"/>
              </w:rPr>
              <w:t>Positive prompt</w:t>
            </w:r>
          </w:p>
        </w:tc>
        <w:tc>
          <w:tcPr>
            <w:tcW w:w="7160" w:type="dxa"/>
            <w:shd w:val="clear" w:color="auto" w:fill="FFFFFF"/>
            <w:tcMar>
              <w:top w:w="80" w:type="dxa"/>
              <w:left w:w="120" w:type="dxa"/>
              <w:bottom w:w="80" w:type="dxa"/>
              <w:right w:w="120" w:type="dxa"/>
            </w:tcMar>
          </w:tcPr>
          <w:p w14:paraId="693904B8" w14:textId="77777777" w:rsidR="00E45E58" w:rsidRDefault="00000000">
            <w:pPr>
              <w:spacing w:after="0"/>
            </w:pPr>
            <w:r>
              <w:rPr>
                <w:sz w:val="20"/>
                <w:szCs w:val="20"/>
              </w:rPr>
              <w:t>Required. The prompt itself. The box is twelve rows tall and can be dragged larger.</w:t>
            </w:r>
          </w:p>
        </w:tc>
      </w:tr>
      <w:tr w:rsidR="00E45E58" w14:paraId="77C0F37F" w14:textId="77777777">
        <w:tblPrEx>
          <w:tblCellMar>
            <w:top w:w="0" w:type="dxa"/>
            <w:bottom w:w="0" w:type="dxa"/>
          </w:tblCellMar>
        </w:tblPrEx>
        <w:tc>
          <w:tcPr>
            <w:tcW w:w="2200" w:type="dxa"/>
            <w:shd w:val="clear" w:color="auto" w:fill="F6F8FA"/>
            <w:tcMar>
              <w:top w:w="80" w:type="dxa"/>
              <w:left w:w="120" w:type="dxa"/>
              <w:bottom w:w="80" w:type="dxa"/>
              <w:right w:w="120" w:type="dxa"/>
            </w:tcMar>
          </w:tcPr>
          <w:p w14:paraId="3098460F" w14:textId="77777777" w:rsidR="00E45E58" w:rsidRDefault="00000000">
            <w:pPr>
              <w:spacing w:after="0"/>
            </w:pPr>
            <w:r>
              <w:rPr>
                <w:sz w:val="20"/>
                <w:szCs w:val="20"/>
              </w:rPr>
              <w:t>Negative prompt</w:t>
            </w:r>
          </w:p>
        </w:tc>
        <w:tc>
          <w:tcPr>
            <w:tcW w:w="7160" w:type="dxa"/>
            <w:shd w:val="clear" w:color="auto" w:fill="F6F8FA"/>
            <w:tcMar>
              <w:top w:w="80" w:type="dxa"/>
              <w:left w:w="120" w:type="dxa"/>
              <w:bottom w:w="80" w:type="dxa"/>
              <w:right w:w="120" w:type="dxa"/>
            </w:tcMar>
          </w:tcPr>
          <w:p w14:paraId="5CC474C8" w14:textId="77777777" w:rsidR="00E45E58" w:rsidRDefault="00000000">
            <w:pPr>
              <w:spacing w:after="0"/>
            </w:pPr>
            <w:r>
              <w:rPr>
                <w:sz w:val="20"/>
                <w:szCs w:val="20"/>
              </w:rPr>
              <w:t>Optional. What you told the generator to avoid.</w:t>
            </w:r>
          </w:p>
        </w:tc>
      </w:tr>
      <w:tr w:rsidR="00E45E58" w14:paraId="084B7BB7"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04A3CFB" w14:textId="77777777" w:rsidR="00E45E58" w:rsidRDefault="00000000">
            <w:pPr>
              <w:spacing w:after="0"/>
            </w:pPr>
            <w:r>
              <w:rPr>
                <w:sz w:val="20"/>
                <w:szCs w:val="20"/>
              </w:rPr>
              <w:t>Reference image</w:t>
            </w:r>
          </w:p>
        </w:tc>
        <w:tc>
          <w:tcPr>
            <w:tcW w:w="7160" w:type="dxa"/>
            <w:shd w:val="clear" w:color="auto" w:fill="FFFFFF"/>
            <w:tcMar>
              <w:top w:w="80" w:type="dxa"/>
              <w:left w:w="120" w:type="dxa"/>
              <w:bottom w:w="80" w:type="dxa"/>
              <w:right w:w="120" w:type="dxa"/>
            </w:tcMar>
          </w:tcPr>
          <w:p w14:paraId="7B124E1C" w14:textId="77777777" w:rsidR="00E45E58" w:rsidRDefault="00000000">
            <w:pPr>
              <w:spacing w:after="0"/>
            </w:pPr>
            <w:r>
              <w:rPr>
                <w:sz w:val="20"/>
                <w:szCs w:val="20"/>
              </w:rPr>
              <w:t>Optional. The picture this prompt produced. See below for what happens to it.</w:t>
            </w:r>
          </w:p>
        </w:tc>
      </w:tr>
      <w:tr w:rsidR="00E45E58" w14:paraId="187DC6FE" w14:textId="77777777">
        <w:tblPrEx>
          <w:tblCellMar>
            <w:top w:w="0" w:type="dxa"/>
            <w:bottom w:w="0" w:type="dxa"/>
          </w:tblCellMar>
        </w:tblPrEx>
        <w:tc>
          <w:tcPr>
            <w:tcW w:w="2200" w:type="dxa"/>
            <w:shd w:val="clear" w:color="auto" w:fill="F6F8FA"/>
            <w:tcMar>
              <w:top w:w="80" w:type="dxa"/>
              <w:left w:w="120" w:type="dxa"/>
              <w:bottom w:w="80" w:type="dxa"/>
              <w:right w:w="120" w:type="dxa"/>
            </w:tcMar>
          </w:tcPr>
          <w:p w14:paraId="52D5D28D" w14:textId="77777777" w:rsidR="00E45E58" w:rsidRDefault="00000000">
            <w:pPr>
              <w:spacing w:after="0"/>
            </w:pPr>
            <w:r>
              <w:rPr>
                <w:sz w:val="20"/>
                <w:szCs w:val="20"/>
              </w:rPr>
              <w:t>Seed</w:t>
            </w:r>
          </w:p>
        </w:tc>
        <w:tc>
          <w:tcPr>
            <w:tcW w:w="7160" w:type="dxa"/>
            <w:shd w:val="clear" w:color="auto" w:fill="F6F8FA"/>
            <w:tcMar>
              <w:top w:w="80" w:type="dxa"/>
              <w:left w:w="120" w:type="dxa"/>
              <w:bottom w:w="80" w:type="dxa"/>
              <w:right w:w="120" w:type="dxa"/>
            </w:tcMar>
          </w:tcPr>
          <w:p w14:paraId="6FFB5877" w14:textId="77777777" w:rsidR="00E45E58" w:rsidRDefault="00000000">
            <w:pPr>
              <w:spacing w:after="0"/>
            </w:pPr>
            <w:r>
              <w:rPr>
                <w:sz w:val="20"/>
                <w:szCs w:val="20"/>
              </w:rPr>
              <w:t>Optional. Stored as text, not as a number, so very long seeds keep every digit.</w:t>
            </w:r>
          </w:p>
        </w:tc>
      </w:tr>
      <w:tr w:rsidR="00E45E58" w14:paraId="72416F38"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2C47B832" w14:textId="77777777" w:rsidR="00E45E58" w:rsidRDefault="00000000">
            <w:pPr>
              <w:spacing w:after="0"/>
            </w:pPr>
            <w:r>
              <w:rPr>
                <w:sz w:val="20"/>
                <w:szCs w:val="20"/>
              </w:rPr>
              <w:t>Width / Height</w:t>
            </w:r>
          </w:p>
        </w:tc>
        <w:tc>
          <w:tcPr>
            <w:tcW w:w="7160" w:type="dxa"/>
            <w:shd w:val="clear" w:color="auto" w:fill="FFFFFF"/>
            <w:tcMar>
              <w:top w:w="80" w:type="dxa"/>
              <w:left w:w="120" w:type="dxa"/>
              <w:bottom w:w="80" w:type="dxa"/>
              <w:right w:w="120" w:type="dxa"/>
            </w:tcMar>
          </w:tcPr>
          <w:p w14:paraId="5672194C" w14:textId="77777777" w:rsidR="00E45E58" w:rsidRDefault="00000000">
            <w:pPr>
              <w:spacing w:after="0"/>
            </w:pPr>
            <w:r>
              <w:rPr>
                <w:sz w:val="20"/>
                <w:szCs w:val="20"/>
              </w:rPr>
              <w:t>Optional. A live Ratio line underneath shows the exact aspect ratio as you type.</w:t>
            </w:r>
          </w:p>
        </w:tc>
      </w:tr>
      <w:tr w:rsidR="00E45E58" w14:paraId="6524BD73" w14:textId="77777777">
        <w:tblPrEx>
          <w:tblCellMar>
            <w:top w:w="0" w:type="dxa"/>
            <w:bottom w:w="0" w:type="dxa"/>
          </w:tblCellMar>
        </w:tblPrEx>
        <w:tc>
          <w:tcPr>
            <w:tcW w:w="2200" w:type="dxa"/>
            <w:shd w:val="clear" w:color="auto" w:fill="F6F8FA"/>
            <w:tcMar>
              <w:top w:w="80" w:type="dxa"/>
              <w:left w:w="120" w:type="dxa"/>
              <w:bottom w:w="80" w:type="dxa"/>
              <w:right w:w="120" w:type="dxa"/>
            </w:tcMar>
          </w:tcPr>
          <w:p w14:paraId="5354A5CA" w14:textId="77777777" w:rsidR="00E45E58" w:rsidRDefault="00000000">
            <w:pPr>
              <w:spacing w:after="0"/>
            </w:pPr>
            <w:r>
              <w:rPr>
                <w:sz w:val="20"/>
                <w:szCs w:val="20"/>
              </w:rPr>
              <w:t>Category</w:t>
            </w:r>
          </w:p>
        </w:tc>
        <w:tc>
          <w:tcPr>
            <w:tcW w:w="7160" w:type="dxa"/>
            <w:shd w:val="clear" w:color="auto" w:fill="F6F8FA"/>
            <w:tcMar>
              <w:top w:w="80" w:type="dxa"/>
              <w:left w:w="120" w:type="dxa"/>
              <w:bottom w:w="80" w:type="dxa"/>
              <w:right w:w="120" w:type="dxa"/>
            </w:tcMar>
          </w:tcPr>
          <w:p w14:paraId="71690654" w14:textId="77777777" w:rsidR="00E45E58" w:rsidRDefault="00000000">
            <w:pPr>
              <w:spacing w:after="0"/>
            </w:pPr>
            <w:r>
              <w:rPr>
                <w:sz w:val="20"/>
                <w:szCs w:val="20"/>
              </w:rPr>
              <w:t>Which folder in the Library this prompt belongs to. Can be changed later without opening the form.</w:t>
            </w:r>
          </w:p>
        </w:tc>
      </w:tr>
      <w:tr w:rsidR="00E45E58" w14:paraId="69DF434E"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4D84C536" w14:textId="77777777" w:rsidR="00E45E58" w:rsidRDefault="00000000">
            <w:pPr>
              <w:spacing w:after="0"/>
            </w:pPr>
            <w:r>
              <w:rPr>
                <w:sz w:val="20"/>
                <w:szCs w:val="20"/>
              </w:rPr>
              <w:t>Tags</w:t>
            </w:r>
          </w:p>
        </w:tc>
        <w:tc>
          <w:tcPr>
            <w:tcW w:w="7160" w:type="dxa"/>
            <w:shd w:val="clear" w:color="auto" w:fill="FFFFFF"/>
            <w:tcMar>
              <w:top w:w="80" w:type="dxa"/>
              <w:left w:w="120" w:type="dxa"/>
              <w:bottom w:w="80" w:type="dxa"/>
              <w:right w:w="120" w:type="dxa"/>
            </w:tcMar>
          </w:tcPr>
          <w:p w14:paraId="798E79B0" w14:textId="77777777" w:rsidR="00E45E58" w:rsidRDefault="00000000">
            <w:pPr>
              <w:spacing w:after="0"/>
            </w:pPr>
            <w:r>
              <w:rPr>
                <w:sz w:val="20"/>
                <w:szCs w:val="20"/>
              </w:rPr>
              <w:t>Comma-separated. Suggestions from tags you have used before appear as you type.</w:t>
            </w:r>
          </w:p>
        </w:tc>
      </w:tr>
      <w:tr w:rsidR="00E45E58" w14:paraId="1C0DDEF0" w14:textId="77777777">
        <w:tblPrEx>
          <w:tblCellMar>
            <w:top w:w="0" w:type="dxa"/>
            <w:bottom w:w="0" w:type="dxa"/>
          </w:tblCellMar>
        </w:tblPrEx>
        <w:tc>
          <w:tcPr>
            <w:tcW w:w="2200" w:type="dxa"/>
            <w:shd w:val="clear" w:color="auto" w:fill="F6F8FA"/>
            <w:tcMar>
              <w:top w:w="80" w:type="dxa"/>
              <w:left w:w="120" w:type="dxa"/>
              <w:bottom w:w="80" w:type="dxa"/>
              <w:right w:w="120" w:type="dxa"/>
            </w:tcMar>
          </w:tcPr>
          <w:p w14:paraId="3525F69B" w14:textId="77777777" w:rsidR="00E45E58" w:rsidRDefault="00000000">
            <w:pPr>
              <w:spacing w:after="0"/>
            </w:pPr>
            <w:r>
              <w:rPr>
                <w:sz w:val="20"/>
                <w:szCs w:val="20"/>
              </w:rPr>
              <w:t>Comments</w:t>
            </w:r>
          </w:p>
        </w:tc>
        <w:tc>
          <w:tcPr>
            <w:tcW w:w="7160" w:type="dxa"/>
            <w:shd w:val="clear" w:color="auto" w:fill="F6F8FA"/>
            <w:tcMar>
              <w:top w:w="80" w:type="dxa"/>
              <w:left w:w="120" w:type="dxa"/>
              <w:bottom w:w="80" w:type="dxa"/>
              <w:right w:w="120" w:type="dxa"/>
            </w:tcMar>
          </w:tcPr>
          <w:p w14:paraId="0C726809" w14:textId="77777777" w:rsidR="00E45E58" w:rsidRDefault="00000000">
            <w:pPr>
              <w:spacing w:after="0"/>
            </w:pPr>
            <w:r>
              <w:rPr>
                <w:sz w:val="20"/>
                <w:szCs w:val="20"/>
              </w:rPr>
              <w:t>Anything you want to remember: what worked, what to try next.</w:t>
            </w:r>
          </w:p>
        </w:tc>
      </w:tr>
      <w:tr w:rsidR="00E45E58" w14:paraId="3E9F36E8" w14:textId="77777777">
        <w:tblPrEx>
          <w:tblCellMar>
            <w:top w:w="0" w:type="dxa"/>
            <w:bottom w:w="0" w:type="dxa"/>
          </w:tblCellMar>
        </w:tblPrEx>
        <w:tc>
          <w:tcPr>
            <w:tcW w:w="2200" w:type="dxa"/>
            <w:shd w:val="clear" w:color="auto" w:fill="FFFFFF"/>
            <w:tcMar>
              <w:top w:w="80" w:type="dxa"/>
              <w:left w:w="120" w:type="dxa"/>
              <w:bottom w:w="80" w:type="dxa"/>
              <w:right w:w="120" w:type="dxa"/>
            </w:tcMar>
          </w:tcPr>
          <w:p w14:paraId="5B2E6378" w14:textId="77777777" w:rsidR="00E45E58" w:rsidRDefault="00000000">
            <w:pPr>
              <w:spacing w:after="0"/>
            </w:pPr>
            <w:r>
              <w:rPr>
                <w:sz w:val="20"/>
                <w:szCs w:val="20"/>
              </w:rPr>
              <w:t>Protected</w:t>
            </w:r>
          </w:p>
        </w:tc>
        <w:tc>
          <w:tcPr>
            <w:tcW w:w="7160" w:type="dxa"/>
            <w:shd w:val="clear" w:color="auto" w:fill="FFFFFF"/>
            <w:tcMar>
              <w:top w:w="80" w:type="dxa"/>
              <w:left w:w="120" w:type="dxa"/>
              <w:bottom w:w="80" w:type="dxa"/>
              <w:right w:w="120" w:type="dxa"/>
            </w:tcMar>
          </w:tcPr>
          <w:p w14:paraId="1DAADAF9" w14:textId="77777777" w:rsidR="00E45E58" w:rsidRDefault="00000000">
            <w:pPr>
              <w:spacing w:after="0"/>
            </w:pPr>
            <w:r>
              <w:rPr>
                <w:sz w:val="20"/>
                <w:szCs w:val="20"/>
              </w:rPr>
              <w:t>Encrypts this prompt behind your PIN. Covered in its own chapter.</w:t>
            </w:r>
          </w:p>
        </w:tc>
      </w:tr>
    </w:tbl>
    <w:p w14:paraId="7D0A41D0" w14:textId="77777777" w:rsidR="00E45E58" w:rsidRDefault="00000000">
      <w:pPr>
        <w:pStyle w:val="Heading2"/>
      </w:pPr>
      <w:bookmarkStart w:id="6" w:name="_Toc240196665"/>
      <w:r>
        <w:t>What happens to the reference image</w:t>
      </w:r>
      <w:bookmarkEnd w:id="6"/>
    </w:p>
    <w:p w14:paraId="0D8BB91C" w14:textId="77777777" w:rsidR="00E45E58" w:rsidRDefault="00000000">
      <w:r>
        <w:t>The image is resized in your browser before it is stored: the long edge is capped at 640 pixels and it is re-encoded as a JPEG. This is deliberate. The stored picture is a visual reminder of what the prompt produced, not an archival copy of your original render — keep the full-resolution file wherever you normally keep it.</w:t>
      </w:r>
    </w:p>
    <w:p w14:paraId="4449140E" w14:textId="77777777" w:rsidR="00E45E58" w:rsidRDefault="00000000">
      <w:r>
        <w:t>Clicking a thumbnail in the Library opens it full size, uncropped. The arrows either side step through the other images in the same category, and respect whatever search or tag filter you currently have applied.</w:t>
      </w:r>
    </w:p>
    <w:p w14:paraId="42932F5B" w14:textId="77777777" w:rsidR="00E45E58" w:rsidRDefault="00000000">
      <w:pPr>
        <w:pStyle w:val="Heading2"/>
      </w:pPr>
      <w:bookmarkStart w:id="7" w:name="_Toc240196666"/>
      <w:r>
        <w:t>The aspect ratio line</w:t>
      </w:r>
      <w:bookmarkEnd w:id="7"/>
    </w:p>
    <w:p w14:paraId="238CA0D5" w14:textId="77777777" w:rsidR="00E45E58" w:rsidRDefault="00000000">
      <w:r>
        <w:t>The ratio shown under Width and Height is exact, reduced by greatest common divisor. An image of 896 × 1152 reports 7:9 rather than being rounded to a familiar figure like 3:4. If the number looks unfamiliar, that is the true ratio of the numbers you entered.</w:t>
      </w:r>
    </w:p>
    <w:p w14:paraId="6502DEFF" w14:textId="77777777" w:rsidR="00E45E58" w:rsidRDefault="00000000">
      <w:pPr>
        <w:pStyle w:val="Heading1"/>
      </w:pPr>
      <w:bookmarkStart w:id="8" w:name="_Toc240196667"/>
      <w:r>
        <w:t>Finding things again</w:t>
      </w:r>
      <w:bookmarkEnd w:id="8"/>
    </w:p>
    <w:p w14:paraId="3A31D1C0" w14:textId="77777777" w:rsidR="00E45E58" w:rsidRDefault="00000000">
      <w:r>
        <w:t>Three mechanisms overlap here, and they do different jobs. Understanding which is which saves a lot of reorganising later.</w:t>
      </w:r>
    </w:p>
    <w:p w14:paraId="244888EB" w14:textId="77777777" w:rsidR="00E45E58" w:rsidRDefault="00000000">
      <w:pPr>
        <w:pStyle w:val="Heading2"/>
      </w:pPr>
      <w:bookmarkStart w:id="9" w:name="_Toc240196668"/>
      <w:r>
        <w:t>Categories</w:t>
      </w:r>
      <w:bookmarkEnd w:id="9"/>
    </w:p>
    <w:p w14:paraId="0DB974DE" w14:textId="77777777" w:rsidR="00E45E58" w:rsidRDefault="00000000">
      <w:r>
        <w:t>A category is a folder. Each prompt sits in exactly one, or in none — those collect in an Uncategorized group at the bottom. Add categories from the row under the search box; the pencil renames and the cross deletes.</w:t>
      </w:r>
    </w:p>
    <w:p w14:paraId="1EC525CB" w14:textId="77777777" w:rsidR="00E45E58" w:rsidRDefault="00000000">
      <w:pPr>
        <w:pStyle w:val="ListParagraph"/>
        <w:numPr>
          <w:ilvl w:val="0"/>
          <w:numId w:val="3"/>
        </w:numPr>
        <w:spacing w:after="60"/>
      </w:pPr>
      <w:r>
        <w:t>Click a category name to jump straight to it and expand it.</w:t>
      </w:r>
    </w:p>
    <w:p w14:paraId="0C47989E" w14:textId="77777777" w:rsidR="00E45E58" w:rsidRDefault="00000000">
      <w:pPr>
        <w:pStyle w:val="ListParagraph"/>
        <w:numPr>
          <w:ilvl w:val="0"/>
          <w:numId w:val="3"/>
        </w:numPr>
        <w:spacing w:after="60"/>
      </w:pPr>
      <w:r>
        <w:t>Drag the grip handle on a category card to reorder the Library. The order you set is saved.</w:t>
      </w:r>
    </w:p>
    <w:p w14:paraId="31B69DE5" w14:textId="04C05EBC" w:rsidR="00E45E58" w:rsidRDefault="00000000">
      <w:pPr>
        <w:pStyle w:val="ListParagraph"/>
        <w:numPr>
          <w:ilvl w:val="0"/>
          <w:numId w:val="3"/>
        </w:numPr>
        <w:spacing w:after="60"/>
      </w:pPr>
      <w:r>
        <w:t>Roll up all, closes everything for a quick overview. Collapsed cards still preview up to four thumbnails.</w:t>
      </w:r>
      <w:r w:rsidR="009976AA">
        <w:t xml:space="preserve">        </w:t>
      </w:r>
    </w:p>
    <w:tbl>
      <w:tblPr>
        <w:tblW w:w="9360" w:type="dxa"/>
        <w:tblBorders>
          <w:left w:val="single" w:sz="18" w:space="0" w:color="A8772C"/>
        </w:tblBorders>
        <w:tblCellMar>
          <w:left w:w="10" w:type="dxa"/>
          <w:right w:w="10" w:type="dxa"/>
        </w:tblCellMar>
        <w:tblLook w:val="04A0" w:firstRow="1" w:lastRow="0" w:firstColumn="1" w:lastColumn="0" w:noHBand="0" w:noVBand="1"/>
      </w:tblPr>
      <w:tblGrid>
        <w:gridCol w:w="9360"/>
      </w:tblGrid>
      <w:tr w:rsidR="00E45E58" w14:paraId="53C6358F" w14:textId="77777777">
        <w:tblPrEx>
          <w:tblCellMar>
            <w:top w:w="0" w:type="dxa"/>
            <w:bottom w:w="0" w:type="dxa"/>
          </w:tblCellMar>
        </w:tblPrEx>
        <w:tc>
          <w:tcPr>
            <w:tcW w:w="9360" w:type="dxa"/>
            <w:shd w:val="clear" w:color="auto" w:fill="F3EAD8"/>
            <w:tcMar>
              <w:top w:w="120" w:type="dxa"/>
              <w:left w:w="160" w:type="dxa"/>
              <w:bottom w:w="120" w:type="dxa"/>
              <w:right w:w="160" w:type="dxa"/>
            </w:tcMar>
          </w:tcPr>
          <w:p w14:paraId="45D43262" w14:textId="77777777" w:rsidR="00E45E58" w:rsidRDefault="00000000">
            <w:pPr>
              <w:spacing w:after="60"/>
            </w:pPr>
            <w:r>
              <w:rPr>
                <w:b/>
                <w:bCs/>
                <w:color w:val="A8772C"/>
                <w:sz w:val="20"/>
                <w:szCs w:val="20"/>
              </w:rPr>
              <w:t>Reordering needs a mouse</w:t>
            </w:r>
          </w:p>
          <w:p w14:paraId="789DAB6C" w14:textId="77777777" w:rsidR="00E45E58" w:rsidRDefault="00000000">
            <w:pPr>
              <w:spacing w:after="0"/>
            </w:pPr>
            <w:r>
              <w:rPr>
                <w:sz w:val="20"/>
                <w:szCs w:val="20"/>
              </w:rPr>
              <w:t>Category drag-and-drop uses the browser’s native drag support, which does not respond to touch. On a phone or tablet you can use every other feature, but not reordering.</w:t>
            </w:r>
          </w:p>
        </w:tc>
      </w:tr>
    </w:tbl>
    <w:p w14:paraId="76019B5E" w14:textId="77777777" w:rsidR="00E45E58" w:rsidRDefault="00000000">
      <w:pPr>
        <w:pStyle w:val="Heading2"/>
      </w:pPr>
      <w:bookmarkStart w:id="10" w:name="_Toc240196669"/>
      <w:r>
        <w:lastRenderedPageBreak/>
        <w:t>Tags</w:t>
      </w:r>
      <w:bookmarkEnd w:id="10"/>
    </w:p>
    <w:p w14:paraId="36B25EFC" w14:textId="77777777" w:rsidR="00E45E58" w:rsidRDefault="00000000">
      <w:r>
        <w:t>Tags are free-form and a prompt can carry as many as you like. They exist for filtering, and they are unrelated to categories — a prompt tagged "portrait" can live in any category you please.</w:t>
      </w:r>
    </w:p>
    <w:p w14:paraId="73F2AA82" w14:textId="77777777" w:rsidR="00E45E58" w:rsidRDefault="00000000">
      <w:r>
        <w:t>The tag row under the search box filters cumulatively. Selecting two tags shows only prompts carrying both, not either.</w:t>
      </w:r>
    </w:p>
    <w:p w14:paraId="3F842993" w14:textId="77777777" w:rsidR="00E45E58" w:rsidRDefault="00000000">
      <w:pPr>
        <w:pStyle w:val="Heading2"/>
      </w:pPr>
      <w:bookmarkStart w:id="11" w:name="_Toc240196670"/>
      <w:r>
        <w:t>Search</w:t>
      </w:r>
      <w:bookmarkEnd w:id="11"/>
    </w:p>
    <w:p w14:paraId="4C3BB90E" w14:textId="77777777" w:rsidR="00E45E58" w:rsidRDefault="00000000">
      <w:r>
        <w:t>The search box matches prompt text, tags and comments as you type. While a search or tag filter is active, every category containing a match opens automatically and the rest are hidden. Clearing the filter restores whatever you had expanded or collapsed by hand — the filter never overwrites your own arrangement.</w:t>
      </w:r>
    </w:p>
    <w:p w14:paraId="2A3720F5" w14:textId="77777777" w:rsidR="00E45E58" w:rsidRDefault="00000000">
      <w:pPr>
        <w:pStyle w:val="Heading1"/>
      </w:pPr>
      <w:bookmarkStart w:id="12" w:name="_Toc240196671"/>
      <w:r>
        <w:t>Protecting sensitive prompts</w:t>
      </w:r>
      <w:bookmarkEnd w:id="12"/>
    </w:p>
    <w:p w14:paraId="1FF82CCD" w14:textId="77777777" w:rsidR="00E45E58" w:rsidRDefault="00000000">
      <w:r>
        <w:t>Ticking Protected on a prompt encrypts it. The prompt text, negative prompt, seed, dimensions, tags, comments and image are all encrypted together; only the category is left readable, which is what lets a locked prompt still appear in the right place in your Library.</w:t>
      </w:r>
    </w:p>
    <w:p w14:paraId="0EDB6721" w14:textId="77777777" w:rsidR="00E45E58" w:rsidRDefault="00000000">
      <w:pPr>
        <w:pStyle w:val="Heading2"/>
      </w:pPr>
      <w:bookmarkStart w:id="13" w:name="_Toc240196672"/>
      <w:r>
        <w:t>How the PIN works</w:t>
      </w:r>
      <w:bookmarkEnd w:id="13"/>
    </w:p>
    <w:p w14:paraId="12100860" w14:textId="77777777" w:rsidR="00E45E58" w:rsidRDefault="00000000">
      <w:r>
        <w:t>The first time you protect something you will be asked to create a PIN. It is a passphrase rather than digits — any characters, four or more, no maximum length.</w:t>
      </w:r>
    </w:p>
    <w:p w14:paraId="0C1E04DF" w14:textId="77777777" w:rsidR="00E45E58" w:rsidRDefault="00000000">
      <w:pPr>
        <w:pStyle w:val="ListParagraph"/>
        <w:numPr>
          <w:ilvl w:val="0"/>
          <w:numId w:val="3"/>
        </w:numPr>
        <w:spacing w:after="60"/>
      </w:pPr>
      <w:r>
        <w:t>The PIN itself is never stored anywhere, in any form.</w:t>
      </w:r>
    </w:p>
    <w:p w14:paraId="76ADA91D" w14:textId="77777777" w:rsidR="00E45E58" w:rsidRDefault="00000000">
      <w:pPr>
        <w:pStyle w:val="ListParagraph"/>
        <w:numPr>
          <w:ilvl w:val="0"/>
          <w:numId w:val="3"/>
        </w:numPr>
        <w:spacing w:after="60"/>
      </w:pPr>
      <w:r>
        <w:t>An encryption key is derived from it each time you unlock, and checked against a stored verifier.</w:t>
      </w:r>
    </w:p>
    <w:p w14:paraId="7F3DB006" w14:textId="77777777" w:rsidR="00E45E58" w:rsidRDefault="00000000">
      <w:pPr>
        <w:pStyle w:val="ListParagraph"/>
        <w:numPr>
          <w:ilvl w:val="0"/>
          <w:numId w:val="3"/>
        </w:numPr>
        <w:spacing w:after="60"/>
      </w:pPr>
      <w:r>
        <w:t>Unlocking lasts for the browser session. Closing the tab locks everything again.</w:t>
      </w:r>
    </w:p>
    <w:tbl>
      <w:tblPr>
        <w:tblW w:w="9360" w:type="dxa"/>
        <w:tblBorders>
          <w:left w:val="single" w:sz="18" w:space="0" w:color="B5403A"/>
        </w:tblBorders>
        <w:tblCellMar>
          <w:left w:w="10" w:type="dxa"/>
          <w:right w:w="10" w:type="dxa"/>
        </w:tblCellMar>
        <w:tblLook w:val="04A0" w:firstRow="1" w:lastRow="0" w:firstColumn="1" w:lastColumn="0" w:noHBand="0" w:noVBand="1"/>
      </w:tblPr>
      <w:tblGrid>
        <w:gridCol w:w="9360"/>
      </w:tblGrid>
      <w:tr w:rsidR="00E45E58" w14:paraId="5882963C" w14:textId="77777777">
        <w:tblPrEx>
          <w:tblCellMar>
            <w:top w:w="0" w:type="dxa"/>
            <w:bottom w:w="0" w:type="dxa"/>
          </w:tblCellMar>
        </w:tblPrEx>
        <w:tc>
          <w:tcPr>
            <w:tcW w:w="9360" w:type="dxa"/>
            <w:shd w:val="clear" w:color="auto" w:fill="F6E6E5"/>
            <w:tcMar>
              <w:top w:w="120" w:type="dxa"/>
              <w:left w:w="160" w:type="dxa"/>
              <w:bottom w:w="120" w:type="dxa"/>
              <w:right w:w="160" w:type="dxa"/>
            </w:tcMar>
          </w:tcPr>
          <w:p w14:paraId="7C96C4FF" w14:textId="77777777" w:rsidR="00E45E58" w:rsidRDefault="00000000">
            <w:pPr>
              <w:spacing w:after="60"/>
            </w:pPr>
            <w:r>
              <w:rPr>
                <w:b/>
                <w:bCs/>
                <w:color w:val="B5403A"/>
                <w:sz w:val="20"/>
                <w:szCs w:val="20"/>
              </w:rPr>
              <w:t>There is no recovery</w:t>
            </w:r>
          </w:p>
          <w:p w14:paraId="3F105D5A" w14:textId="77777777" w:rsidR="00E45E58" w:rsidRDefault="00000000">
            <w:pPr>
              <w:spacing w:after="80"/>
            </w:pPr>
            <w:r>
              <w:rPr>
                <w:sz w:val="20"/>
                <w:szCs w:val="20"/>
              </w:rPr>
              <w:t>Because the PIN is never stored, nobody can reset it for you and no support process exists. A forgotten PIN means the protected prompts are unreadable permanently, including the copies inside your backups.</w:t>
            </w:r>
          </w:p>
          <w:p w14:paraId="71DA2321" w14:textId="77777777" w:rsidR="00E45E58" w:rsidRDefault="00000000">
            <w:pPr>
              <w:spacing w:after="0"/>
            </w:pPr>
            <w:r>
              <w:rPr>
                <w:sz w:val="20"/>
                <w:szCs w:val="20"/>
              </w:rPr>
              <w:t>Choose something you will remember, and keep in mind that protected prompts are the one part of this app that a backup cannot rescue you from.</w:t>
            </w:r>
          </w:p>
        </w:tc>
      </w:tr>
    </w:tbl>
    <w:p w14:paraId="24CA4F58" w14:textId="77777777" w:rsidR="00E45E58" w:rsidRDefault="00000000">
      <w:pPr>
        <w:pStyle w:val="Heading2"/>
      </w:pPr>
      <w:bookmarkStart w:id="14" w:name="_Toc240196673"/>
      <w:r>
        <w:t>Locking, unlocking, changing</w:t>
      </w:r>
      <w:bookmarkEnd w:id="14"/>
    </w:p>
    <w:p w14:paraId="0052AAC1" w14:textId="77777777" w:rsidR="00E45E58" w:rsidRDefault="00000000">
      <w:r>
        <w:t>All three live on the Data &amp; Security screen. Lock now clears the decrypted copies from memory immediately. Change PIN re-encrypts everything currently unlocked under a new key, so it only appears while you are unlocked.</w:t>
      </w:r>
    </w:p>
    <w:p w14:paraId="7E6D6209" w14:textId="77777777" w:rsidR="00E45E58" w:rsidRDefault="00000000">
      <w:r>
        <w:t>There is currently no way to remove protection from a prompt in bulk or to turn the PIN off entirely. You can untick Protected on an individual prompt while unlocked.</w:t>
      </w:r>
    </w:p>
    <w:p w14:paraId="4556EEC1" w14:textId="77777777" w:rsidR="00E45E58" w:rsidRDefault="00000000">
      <w:pPr>
        <w:pStyle w:val="Heading1"/>
      </w:pPr>
      <w:bookmarkStart w:id="15" w:name="_Toc240196674"/>
      <w:r>
        <w:t>Backups</w:t>
      </w:r>
      <w:bookmarkEnd w:id="15"/>
    </w:p>
    <w:tbl>
      <w:tblPr>
        <w:tblW w:w="9360" w:type="dxa"/>
        <w:tblBorders>
          <w:left w:val="single" w:sz="18" w:space="0" w:color="8A6414"/>
        </w:tblBorders>
        <w:tblCellMar>
          <w:left w:w="10" w:type="dxa"/>
          <w:right w:w="10" w:type="dxa"/>
        </w:tblCellMar>
        <w:tblLook w:val="04A0" w:firstRow="1" w:lastRow="0" w:firstColumn="1" w:lastColumn="0" w:noHBand="0" w:noVBand="1"/>
      </w:tblPr>
      <w:tblGrid>
        <w:gridCol w:w="9360"/>
      </w:tblGrid>
      <w:tr w:rsidR="00E45E58" w14:paraId="138DEA2C" w14:textId="77777777">
        <w:tblPrEx>
          <w:tblCellMar>
            <w:top w:w="0" w:type="dxa"/>
            <w:bottom w:w="0" w:type="dxa"/>
          </w:tblCellMar>
        </w:tblPrEx>
        <w:tc>
          <w:tcPr>
            <w:tcW w:w="9360" w:type="dxa"/>
            <w:shd w:val="clear" w:color="auto" w:fill="F2E7CC"/>
            <w:tcMar>
              <w:top w:w="120" w:type="dxa"/>
              <w:left w:w="160" w:type="dxa"/>
              <w:bottom w:w="120" w:type="dxa"/>
              <w:right w:w="160" w:type="dxa"/>
            </w:tcMar>
          </w:tcPr>
          <w:p w14:paraId="3312312A" w14:textId="77777777" w:rsidR="00E45E58" w:rsidRDefault="00000000">
            <w:pPr>
              <w:spacing w:after="60"/>
            </w:pPr>
            <w:r>
              <w:rPr>
                <w:b/>
                <w:bCs/>
                <w:color w:val="8A6414"/>
                <w:sz w:val="20"/>
                <w:szCs w:val="20"/>
              </w:rPr>
              <w:t>This is the only durable copy</w:t>
            </w:r>
          </w:p>
          <w:p w14:paraId="5BF4E3EF" w14:textId="77777777" w:rsidR="00E45E58" w:rsidRDefault="00000000">
            <w:pPr>
              <w:spacing w:after="80"/>
            </w:pPr>
            <w:r>
              <w:rPr>
                <w:sz w:val="20"/>
                <w:szCs w:val="20"/>
              </w:rPr>
              <w:t>Browser storage is not permanent. It is tied to the file path, it can be cleared by browser settings, and the images can be discarded by the browser if the disk runs short.</w:t>
            </w:r>
          </w:p>
          <w:p w14:paraId="5CD93332" w14:textId="77777777" w:rsidR="00E45E58" w:rsidRDefault="00000000">
            <w:pPr>
              <w:spacing w:after="0"/>
            </w:pPr>
            <w:r>
              <w:rPr>
                <w:sz w:val="20"/>
                <w:szCs w:val="20"/>
              </w:rPr>
              <w:t>Export a backup after any session where you added something you would mind losing.</w:t>
            </w:r>
          </w:p>
        </w:tc>
      </w:tr>
    </w:tbl>
    <w:p w14:paraId="465D47C4" w14:textId="77777777" w:rsidR="00E45E58" w:rsidRDefault="00000000">
      <w:pPr>
        <w:pStyle w:val="Heading2"/>
      </w:pPr>
      <w:bookmarkStart w:id="16" w:name="_Toc240196675"/>
      <w:r>
        <w:lastRenderedPageBreak/>
        <w:t>The two export formats</w:t>
      </w:r>
      <w:bookmarkEnd w:id="16"/>
    </w:p>
    <w:tbl>
      <w:tblPr>
        <w:tblW w:w="9360" w:type="dxa"/>
        <w:tblBorders>
          <w:top w:val="single" w:sz="4" w:space="0" w:color="D8DFE6"/>
          <w:bottom w:val="single" w:sz="4" w:space="0" w:color="D8DFE6"/>
          <w:insideH w:val="single" w:sz="2" w:space="0" w:color="D8DFE6"/>
        </w:tblBorders>
        <w:tblCellMar>
          <w:left w:w="10" w:type="dxa"/>
          <w:right w:w="10" w:type="dxa"/>
        </w:tblCellMar>
        <w:tblLook w:val="04A0" w:firstRow="1" w:lastRow="0" w:firstColumn="1" w:lastColumn="0" w:noHBand="0" w:noVBand="1"/>
      </w:tblPr>
      <w:tblGrid>
        <w:gridCol w:w="3000"/>
        <w:gridCol w:w="6360"/>
      </w:tblGrid>
      <w:tr w:rsidR="00E45E58" w14:paraId="001E1F80" w14:textId="77777777">
        <w:tblPrEx>
          <w:tblCellMar>
            <w:top w:w="0" w:type="dxa"/>
            <w:bottom w:w="0" w:type="dxa"/>
          </w:tblCellMar>
        </w:tblPrEx>
        <w:trPr>
          <w:tblHeader/>
        </w:trPr>
        <w:tc>
          <w:tcPr>
            <w:tcW w:w="3000" w:type="dxa"/>
            <w:shd w:val="clear" w:color="auto" w:fill="F3EAD8"/>
            <w:tcMar>
              <w:top w:w="80" w:type="dxa"/>
              <w:left w:w="120" w:type="dxa"/>
              <w:bottom w:w="80" w:type="dxa"/>
              <w:right w:w="120" w:type="dxa"/>
            </w:tcMar>
          </w:tcPr>
          <w:p w14:paraId="0397035F" w14:textId="77777777" w:rsidR="00E45E58" w:rsidRDefault="00000000">
            <w:pPr>
              <w:spacing w:after="0"/>
            </w:pPr>
            <w:r>
              <w:rPr>
                <w:b/>
                <w:bCs/>
                <w:sz w:val="20"/>
                <w:szCs w:val="20"/>
              </w:rPr>
              <w:t>Format</w:t>
            </w:r>
          </w:p>
        </w:tc>
        <w:tc>
          <w:tcPr>
            <w:tcW w:w="6360" w:type="dxa"/>
            <w:shd w:val="clear" w:color="auto" w:fill="F3EAD8"/>
            <w:tcMar>
              <w:top w:w="80" w:type="dxa"/>
              <w:left w:w="120" w:type="dxa"/>
              <w:bottom w:w="80" w:type="dxa"/>
              <w:right w:w="120" w:type="dxa"/>
            </w:tcMar>
          </w:tcPr>
          <w:p w14:paraId="53690CD5" w14:textId="77777777" w:rsidR="00E45E58" w:rsidRDefault="00000000">
            <w:pPr>
              <w:spacing w:after="0"/>
            </w:pPr>
            <w:r>
              <w:rPr>
                <w:b/>
                <w:bCs/>
                <w:sz w:val="20"/>
                <w:szCs w:val="20"/>
              </w:rPr>
              <w:t>What it protects</w:t>
            </w:r>
          </w:p>
        </w:tc>
      </w:tr>
      <w:tr w:rsidR="00E45E58" w14:paraId="16047B6B"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1EAB15FE" w14:textId="77777777" w:rsidR="00E45E58" w:rsidRDefault="00000000">
            <w:pPr>
              <w:spacing w:after="0"/>
            </w:pPr>
            <w:r>
              <w:rPr>
                <w:sz w:val="20"/>
                <w:szCs w:val="20"/>
              </w:rPr>
              <w:t>Export backup</w:t>
            </w:r>
          </w:p>
        </w:tc>
        <w:tc>
          <w:tcPr>
            <w:tcW w:w="6360" w:type="dxa"/>
            <w:shd w:val="clear" w:color="auto" w:fill="FFFFFF"/>
            <w:tcMar>
              <w:top w:w="80" w:type="dxa"/>
              <w:left w:w="120" w:type="dxa"/>
              <w:bottom w:w="80" w:type="dxa"/>
              <w:right w:w="120" w:type="dxa"/>
            </w:tcMar>
          </w:tcPr>
          <w:p w14:paraId="2477765C" w14:textId="77777777" w:rsidR="00E45E58" w:rsidRDefault="00000000">
            <w:pPr>
              <w:spacing w:after="0"/>
            </w:pPr>
            <w:r>
              <w:rPr>
                <w:sz w:val="20"/>
                <w:szCs w:val="20"/>
              </w:rPr>
              <w:t>Everything, compressed. Prompts you marked Protected stay encrypted inside it; everything else is readable by anyone who opens the file.</w:t>
            </w:r>
          </w:p>
        </w:tc>
      </w:tr>
      <w:tr w:rsidR="00E45E58" w14:paraId="7638AA17" w14:textId="77777777">
        <w:tblPrEx>
          <w:tblCellMar>
            <w:top w:w="0" w:type="dxa"/>
            <w:bottom w:w="0" w:type="dxa"/>
          </w:tblCellMar>
        </w:tblPrEx>
        <w:tc>
          <w:tcPr>
            <w:tcW w:w="3000" w:type="dxa"/>
            <w:shd w:val="clear" w:color="auto" w:fill="F6F8FA"/>
            <w:tcMar>
              <w:top w:w="80" w:type="dxa"/>
              <w:left w:w="120" w:type="dxa"/>
              <w:bottom w:w="80" w:type="dxa"/>
              <w:right w:w="120" w:type="dxa"/>
            </w:tcMar>
          </w:tcPr>
          <w:p w14:paraId="44FF8319" w14:textId="77777777" w:rsidR="00E45E58" w:rsidRDefault="00000000">
            <w:pPr>
              <w:spacing w:after="0"/>
            </w:pPr>
            <w:r>
              <w:rPr>
                <w:sz w:val="20"/>
                <w:szCs w:val="20"/>
              </w:rPr>
              <w:t>Export encrypted backup</w:t>
            </w:r>
          </w:p>
        </w:tc>
        <w:tc>
          <w:tcPr>
            <w:tcW w:w="6360" w:type="dxa"/>
            <w:shd w:val="clear" w:color="auto" w:fill="F6F8FA"/>
            <w:tcMar>
              <w:top w:w="80" w:type="dxa"/>
              <w:left w:w="120" w:type="dxa"/>
              <w:bottom w:w="80" w:type="dxa"/>
              <w:right w:w="120" w:type="dxa"/>
            </w:tcMar>
          </w:tcPr>
          <w:p w14:paraId="19553E03" w14:textId="77777777" w:rsidR="00E45E58" w:rsidRDefault="00000000">
            <w:pPr>
              <w:spacing w:after="0"/>
            </w:pPr>
            <w:r>
              <w:rPr>
                <w:sz w:val="20"/>
                <w:szCs w:val="20"/>
              </w:rPr>
              <w:t>Everything, compressed and then encrypted with your PIN — including prompts that were not marked Protected. Unreadable without the PIN.</w:t>
            </w:r>
          </w:p>
        </w:tc>
      </w:tr>
    </w:tbl>
    <w:p w14:paraId="76E22C9D" w14:textId="77777777" w:rsidR="00E45E58" w:rsidRDefault="00000000">
      <w:r>
        <w:t>Both produce a .json.gz file. Import accepts either and works out which it is from the file itself, so you never have to remember which button made it.</w:t>
      </w:r>
    </w:p>
    <w:p w14:paraId="5DD67167" w14:textId="77777777" w:rsidR="00E45E58" w:rsidRDefault="00000000">
      <w:pPr>
        <w:pStyle w:val="Heading2"/>
      </w:pPr>
      <w:bookmarkStart w:id="17" w:name="_Toc240196676"/>
      <w:r>
        <w:t>Importing</w:t>
      </w:r>
      <w:bookmarkEnd w:id="17"/>
    </w:p>
    <w:p w14:paraId="06C96BB1" w14:textId="77777777" w:rsidR="00E45E58" w:rsidRDefault="00000000">
      <w:r>
        <w:t>Import replaces your library rather than merging into it. Importing an encrypted backup asks for the PIN it was exported with, which may be different from the PIN currently set on this machine.</w:t>
      </w:r>
    </w:p>
    <w:p w14:paraId="78350EA8" w14:textId="77777777" w:rsidR="00E45E58" w:rsidRDefault="00000000">
      <w:r>
        <w:t>A backup is self-contained: it carries its own encryption parameters, so it can be imported into a completely fresh browser on another computer with nothing but the PIN.</w:t>
      </w:r>
    </w:p>
    <w:p w14:paraId="26804D6D" w14:textId="77777777" w:rsidR="00E45E58" w:rsidRDefault="00000000">
      <w:pPr>
        <w:pStyle w:val="Heading2"/>
      </w:pPr>
      <w:bookmarkStart w:id="18" w:name="_Toc240196677"/>
      <w:r>
        <w:t>Moving to a new computer</w:t>
      </w:r>
      <w:bookmarkEnd w:id="18"/>
    </w:p>
    <w:p w14:paraId="232714F5" w14:textId="77777777" w:rsidR="00E45E58" w:rsidRDefault="00000000" w:rsidP="00565F1B">
      <w:pPr>
        <w:pStyle w:val="ListParagraph"/>
        <w:numPr>
          <w:ilvl w:val="0"/>
          <w:numId w:val="5"/>
        </w:numPr>
        <w:spacing w:after="60"/>
      </w:pPr>
      <w:r>
        <w:t>Export a backup on the old machine.</w:t>
      </w:r>
    </w:p>
    <w:p w14:paraId="2D5BC3FC" w14:textId="77777777" w:rsidR="00E45E58" w:rsidRDefault="00000000" w:rsidP="00565F1B">
      <w:pPr>
        <w:pStyle w:val="ListParagraph"/>
        <w:numPr>
          <w:ilvl w:val="0"/>
          <w:numId w:val="5"/>
        </w:numPr>
        <w:spacing w:after="60"/>
      </w:pPr>
      <w:r>
        <w:t>Copy the app folder and the backup file across.</w:t>
      </w:r>
    </w:p>
    <w:p w14:paraId="347A713D" w14:textId="77777777" w:rsidR="00E45E58" w:rsidRDefault="00000000" w:rsidP="00565F1B">
      <w:pPr>
        <w:pStyle w:val="ListParagraph"/>
        <w:numPr>
          <w:ilvl w:val="0"/>
          <w:numId w:val="5"/>
        </w:numPr>
        <w:spacing w:after="60"/>
      </w:pPr>
      <w:r>
        <w:t>Open the app on the new machine and import the backup.</w:t>
      </w:r>
    </w:p>
    <w:p w14:paraId="58571111" w14:textId="77777777" w:rsidR="00E45E58" w:rsidRDefault="00000000" w:rsidP="00565F1B">
      <w:pPr>
        <w:pStyle w:val="ListParagraph"/>
        <w:numPr>
          <w:ilvl w:val="0"/>
          <w:numId w:val="5"/>
        </w:numPr>
        <w:spacing w:after="60"/>
      </w:pPr>
      <w:r>
        <w:t>If you use protection, unlock once so the protected prompts and their images are restored.</w:t>
      </w:r>
    </w:p>
    <w:p w14:paraId="1F36A633" w14:textId="77777777" w:rsidR="00E45E58" w:rsidRDefault="00000000">
      <w:pPr>
        <w:pStyle w:val="Heading1"/>
      </w:pPr>
      <w:bookmarkStart w:id="19" w:name="_Toc240196678"/>
      <w:r>
        <w:t>Knowing what is actually stored</w:t>
      </w:r>
      <w:bookmarkEnd w:id="19"/>
    </w:p>
    <w:p w14:paraId="0E92B105" w14:textId="77777777" w:rsidR="00E45E58" w:rsidRDefault="00000000">
      <w:r>
        <w:t>The Stored now panel at the bottom of Data &amp; Security reports what is on disk right now. The figures are read back out of storage rather than calculated from what is on screen, so they tell you what a reload would really find.</w:t>
      </w:r>
    </w:p>
    <w:tbl>
      <w:tblPr>
        <w:tblW w:w="9360" w:type="dxa"/>
        <w:tblBorders>
          <w:top w:val="single" w:sz="4" w:space="0" w:color="D8DFE6"/>
          <w:bottom w:val="single" w:sz="4" w:space="0" w:color="D8DFE6"/>
          <w:insideH w:val="single" w:sz="2" w:space="0" w:color="D8DFE6"/>
        </w:tblBorders>
        <w:tblCellMar>
          <w:left w:w="10" w:type="dxa"/>
          <w:right w:w="10" w:type="dxa"/>
        </w:tblCellMar>
        <w:tblLook w:val="04A0" w:firstRow="1" w:lastRow="0" w:firstColumn="1" w:lastColumn="0" w:noHBand="0" w:noVBand="1"/>
      </w:tblPr>
      <w:tblGrid>
        <w:gridCol w:w="2600"/>
        <w:gridCol w:w="6760"/>
      </w:tblGrid>
      <w:tr w:rsidR="00E45E58" w14:paraId="74604F6C" w14:textId="77777777">
        <w:tblPrEx>
          <w:tblCellMar>
            <w:top w:w="0" w:type="dxa"/>
            <w:bottom w:w="0" w:type="dxa"/>
          </w:tblCellMar>
        </w:tblPrEx>
        <w:trPr>
          <w:tblHeader/>
        </w:trPr>
        <w:tc>
          <w:tcPr>
            <w:tcW w:w="2600" w:type="dxa"/>
            <w:shd w:val="clear" w:color="auto" w:fill="F3EAD8"/>
            <w:tcMar>
              <w:top w:w="80" w:type="dxa"/>
              <w:left w:w="120" w:type="dxa"/>
              <w:bottom w:w="80" w:type="dxa"/>
              <w:right w:w="120" w:type="dxa"/>
            </w:tcMar>
          </w:tcPr>
          <w:p w14:paraId="2C9DD307" w14:textId="77777777" w:rsidR="00E45E58" w:rsidRDefault="00000000">
            <w:pPr>
              <w:spacing w:after="0"/>
            </w:pPr>
            <w:r>
              <w:rPr>
                <w:b/>
                <w:bCs/>
                <w:sz w:val="20"/>
                <w:szCs w:val="20"/>
              </w:rPr>
              <w:t>Row</w:t>
            </w:r>
          </w:p>
        </w:tc>
        <w:tc>
          <w:tcPr>
            <w:tcW w:w="6760" w:type="dxa"/>
            <w:shd w:val="clear" w:color="auto" w:fill="F3EAD8"/>
            <w:tcMar>
              <w:top w:w="80" w:type="dxa"/>
              <w:left w:w="120" w:type="dxa"/>
              <w:bottom w:w="80" w:type="dxa"/>
              <w:right w:w="120" w:type="dxa"/>
            </w:tcMar>
          </w:tcPr>
          <w:p w14:paraId="3DB56E96" w14:textId="77777777" w:rsidR="00E45E58" w:rsidRDefault="00000000">
            <w:pPr>
              <w:spacing w:after="0"/>
            </w:pPr>
            <w:r>
              <w:rPr>
                <w:b/>
                <w:bCs/>
                <w:sz w:val="20"/>
                <w:szCs w:val="20"/>
              </w:rPr>
              <w:t>Meaning</w:t>
            </w:r>
          </w:p>
        </w:tc>
      </w:tr>
      <w:tr w:rsidR="00E45E58" w14:paraId="767B24C9"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2DD3E7C2" w14:textId="77777777" w:rsidR="00E45E58" w:rsidRDefault="00000000">
            <w:pPr>
              <w:spacing w:after="0"/>
            </w:pPr>
            <w:r>
              <w:rPr>
                <w:sz w:val="20"/>
                <w:szCs w:val="20"/>
              </w:rPr>
              <w:t>Prompts / Protected</w:t>
            </w:r>
          </w:p>
        </w:tc>
        <w:tc>
          <w:tcPr>
            <w:tcW w:w="6760" w:type="dxa"/>
            <w:shd w:val="clear" w:color="auto" w:fill="FFFFFF"/>
            <w:tcMar>
              <w:top w:w="80" w:type="dxa"/>
              <w:left w:w="120" w:type="dxa"/>
              <w:bottom w:w="80" w:type="dxa"/>
              <w:right w:w="120" w:type="dxa"/>
            </w:tcMar>
          </w:tcPr>
          <w:p w14:paraId="356ECB54" w14:textId="77777777" w:rsidR="00E45E58" w:rsidRDefault="00000000">
            <w:pPr>
              <w:spacing w:after="0"/>
            </w:pPr>
            <w:r>
              <w:rPr>
                <w:sz w:val="20"/>
                <w:szCs w:val="20"/>
              </w:rPr>
              <w:t>How many prompts exist, and how many are encrypted.</w:t>
            </w:r>
          </w:p>
        </w:tc>
      </w:tr>
      <w:tr w:rsidR="00E45E58" w14:paraId="5E8FF3BB" w14:textId="77777777">
        <w:tblPrEx>
          <w:tblCellMar>
            <w:top w:w="0" w:type="dxa"/>
            <w:bottom w:w="0" w:type="dxa"/>
          </w:tblCellMar>
        </w:tblPrEx>
        <w:tc>
          <w:tcPr>
            <w:tcW w:w="2600" w:type="dxa"/>
            <w:shd w:val="clear" w:color="auto" w:fill="F6F8FA"/>
            <w:tcMar>
              <w:top w:w="80" w:type="dxa"/>
              <w:left w:w="120" w:type="dxa"/>
              <w:bottom w:w="80" w:type="dxa"/>
              <w:right w:w="120" w:type="dxa"/>
            </w:tcMar>
          </w:tcPr>
          <w:p w14:paraId="6D3F39F7" w14:textId="77777777" w:rsidR="00E45E58" w:rsidRDefault="00000000">
            <w:pPr>
              <w:spacing w:after="0"/>
            </w:pPr>
            <w:r>
              <w:rPr>
                <w:sz w:val="20"/>
                <w:szCs w:val="20"/>
              </w:rPr>
              <w:t>Categories</w:t>
            </w:r>
          </w:p>
        </w:tc>
        <w:tc>
          <w:tcPr>
            <w:tcW w:w="6760" w:type="dxa"/>
            <w:shd w:val="clear" w:color="auto" w:fill="F6F8FA"/>
            <w:tcMar>
              <w:top w:w="80" w:type="dxa"/>
              <w:left w:w="120" w:type="dxa"/>
              <w:bottom w:w="80" w:type="dxa"/>
              <w:right w:w="120" w:type="dxa"/>
            </w:tcMar>
          </w:tcPr>
          <w:p w14:paraId="2D9F97D1" w14:textId="77777777" w:rsidR="00E45E58" w:rsidRDefault="00000000">
            <w:pPr>
              <w:spacing w:after="0"/>
            </w:pPr>
            <w:r>
              <w:rPr>
                <w:sz w:val="20"/>
                <w:szCs w:val="20"/>
              </w:rPr>
              <w:t>Library folders defined.</w:t>
            </w:r>
          </w:p>
        </w:tc>
      </w:tr>
      <w:tr w:rsidR="00E45E58" w14:paraId="321AE9ED"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3863FB9" w14:textId="77777777" w:rsidR="00E45E58" w:rsidRDefault="00000000">
            <w:pPr>
              <w:spacing w:after="0"/>
            </w:pPr>
            <w:r>
              <w:rPr>
                <w:sz w:val="20"/>
                <w:szCs w:val="20"/>
              </w:rPr>
              <w:t>Reference images</w:t>
            </w:r>
          </w:p>
        </w:tc>
        <w:tc>
          <w:tcPr>
            <w:tcW w:w="6760" w:type="dxa"/>
            <w:shd w:val="clear" w:color="auto" w:fill="FFFFFF"/>
            <w:tcMar>
              <w:top w:w="80" w:type="dxa"/>
              <w:left w:w="120" w:type="dxa"/>
              <w:bottom w:w="80" w:type="dxa"/>
              <w:right w:w="120" w:type="dxa"/>
            </w:tcMar>
          </w:tcPr>
          <w:p w14:paraId="60478089" w14:textId="77777777" w:rsidR="00E45E58" w:rsidRDefault="00000000">
            <w:pPr>
              <w:spacing w:after="0"/>
            </w:pPr>
            <w:r>
              <w:rPr>
                <w:sz w:val="20"/>
                <w:szCs w:val="20"/>
              </w:rPr>
              <w:t>Images held in the image store.</w:t>
            </w:r>
          </w:p>
        </w:tc>
      </w:tr>
      <w:tr w:rsidR="00E45E58" w14:paraId="02A04A28" w14:textId="77777777">
        <w:tblPrEx>
          <w:tblCellMar>
            <w:top w:w="0" w:type="dxa"/>
            <w:bottom w:w="0" w:type="dxa"/>
          </w:tblCellMar>
        </w:tblPrEx>
        <w:tc>
          <w:tcPr>
            <w:tcW w:w="2600" w:type="dxa"/>
            <w:shd w:val="clear" w:color="auto" w:fill="F6F8FA"/>
            <w:tcMar>
              <w:top w:w="80" w:type="dxa"/>
              <w:left w:w="120" w:type="dxa"/>
              <w:bottom w:w="80" w:type="dxa"/>
              <w:right w:w="120" w:type="dxa"/>
            </w:tcMar>
          </w:tcPr>
          <w:p w14:paraId="4D8D00FD" w14:textId="77777777" w:rsidR="00E45E58" w:rsidRDefault="00000000">
            <w:pPr>
              <w:spacing w:after="0"/>
            </w:pPr>
            <w:r>
              <w:rPr>
                <w:sz w:val="20"/>
                <w:szCs w:val="20"/>
              </w:rPr>
              <w:t>Metadata</w:t>
            </w:r>
          </w:p>
        </w:tc>
        <w:tc>
          <w:tcPr>
            <w:tcW w:w="6760" w:type="dxa"/>
            <w:shd w:val="clear" w:color="auto" w:fill="F6F8FA"/>
            <w:tcMar>
              <w:top w:w="80" w:type="dxa"/>
              <w:left w:w="120" w:type="dxa"/>
              <w:bottom w:w="80" w:type="dxa"/>
              <w:right w:w="120" w:type="dxa"/>
            </w:tcMar>
          </w:tcPr>
          <w:p w14:paraId="356BC639" w14:textId="77777777" w:rsidR="00E45E58" w:rsidRDefault="00000000">
            <w:pPr>
              <w:spacing w:after="0"/>
            </w:pPr>
            <w:r>
              <w:rPr>
                <w:sz w:val="20"/>
                <w:szCs w:val="20"/>
              </w:rPr>
              <w:t>Size of the text half of your data, held in browser localStorage.</w:t>
            </w:r>
          </w:p>
        </w:tc>
      </w:tr>
      <w:tr w:rsidR="00E45E58" w14:paraId="4BCD38A1"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A49A504" w14:textId="77777777" w:rsidR="00E45E58" w:rsidRDefault="00000000">
            <w:pPr>
              <w:spacing w:after="0"/>
            </w:pPr>
            <w:r>
              <w:rPr>
                <w:sz w:val="20"/>
                <w:szCs w:val="20"/>
              </w:rPr>
              <w:t>Images</w:t>
            </w:r>
          </w:p>
        </w:tc>
        <w:tc>
          <w:tcPr>
            <w:tcW w:w="6760" w:type="dxa"/>
            <w:shd w:val="clear" w:color="auto" w:fill="FFFFFF"/>
            <w:tcMar>
              <w:top w:w="80" w:type="dxa"/>
              <w:left w:w="120" w:type="dxa"/>
              <w:bottom w:w="80" w:type="dxa"/>
              <w:right w:w="120" w:type="dxa"/>
            </w:tcMar>
          </w:tcPr>
          <w:p w14:paraId="564C650B" w14:textId="77777777" w:rsidR="00E45E58" w:rsidRDefault="00000000">
            <w:pPr>
              <w:spacing w:after="0"/>
            </w:pPr>
            <w:r>
              <w:rPr>
                <w:sz w:val="20"/>
                <w:szCs w:val="20"/>
              </w:rPr>
              <w:t>Size of the image half, held in IndexedDB.</w:t>
            </w:r>
          </w:p>
        </w:tc>
      </w:tr>
      <w:tr w:rsidR="00E45E58" w14:paraId="3EB8F4DE" w14:textId="77777777">
        <w:tblPrEx>
          <w:tblCellMar>
            <w:top w:w="0" w:type="dxa"/>
            <w:bottom w:w="0" w:type="dxa"/>
          </w:tblCellMar>
        </w:tblPrEx>
        <w:tc>
          <w:tcPr>
            <w:tcW w:w="2600" w:type="dxa"/>
            <w:shd w:val="clear" w:color="auto" w:fill="F6F8FA"/>
            <w:tcMar>
              <w:top w:w="80" w:type="dxa"/>
              <w:left w:w="120" w:type="dxa"/>
              <w:bottom w:w="80" w:type="dxa"/>
              <w:right w:w="120" w:type="dxa"/>
            </w:tcMar>
          </w:tcPr>
          <w:p w14:paraId="1B0245F7" w14:textId="77777777" w:rsidR="00E45E58" w:rsidRDefault="00000000">
            <w:pPr>
              <w:spacing w:after="0"/>
            </w:pPr>
            <w:r>
              <w:rPr>
                <w:sz w:val="20"/>
                <w:szCs w:val="20"/>
              </w:rPr>
              <w:t>Storage key</w:t>
            </w:r>
          </w:p>
        </w:tc>
        <w:tc>
          <w:tcPr>
            <w:tcW w:w="6760" w:type="dxa"/>
            <w:shd w:val="clear" w:color="auto" w:fill="F6F8FA"/>
            <w:tcMar>
              <w:top w:w="80" w:type="dxa"/>
              <w:left w:w="120" w:type="dxa"/>
              <w:bottom w:w="80" w:type="dxa"/>
              <w:right w:w="120" w:type="dxa"/>
            </w:tcMar>
          </w:tcPr>
          <w:p w14:paraId="4142E787" w14:textId="77777777" w:rsidR="00E45E58" w:rsidRDefault="00000000">
            <w:pPr>
              <w:spacing w:after="0"/>
            </w:pPr>
            <w:r>
              <w:rPr>
                <w:sz w:val="20"/>
                <w:szCs w:val="20"/>
              </w:rPr>
              <w:t>Where the text half lives, for troubleshooting.</w:t>
            </w:r>
          </w:p>
        </w:tc>
      </w:tr>
      <w:tr w:rsidR="00E45E58" w14:paraId="3226BD35" w14:textId="77777777">
        <w:tblPrEx>
          <w:tblCellMar>
            <w:top w:w="0" w:type="dxa"/>
            <w:bottom w:w="0" w:type="dxa"/>
          </w:tblCellMar>
        </w:tblPrEx>
        <w:tc>
          <w:tcPr>
            <w:tcW w:w="2600" w:type="dxa"/>
            <w:shd w:val="clear" w:color="auto" w:fill="FFFFFF"/>
            <w:tcMar>
              <w:top w:w="80" w:type="dxa"/>
              <w:left w:w="120" w:type="dxa"/>
              <w:bottom w:w="80" w:type="dxa"/>
              <w:right w:w="120" w:type="dxa"/>
            </w:tcMar>
          </w:tcPr>
          <w:p w14:paraId="5896C5C8" w14:textId="77777777" w:rsidR="00E45E58" w:rsidRDefault="00000000">
            <w:pPr>
              <w:spacing w:after="0"/>
            </w:pPr>
            <w:r>
              <w:rPr>
                <w:sz w:val="20"/>
                <w:szCs w:val="20"/>
              </w:rPr>
              <w:t>Image store</w:t>
            </w:r>
          </w:p>
        </w:tc>
        <w:tc>
          <w:tcPr>
            <w:tcW w:w="6760" w:type="dxa"/>
            <w:shd w:val="clear" w:color="auto" w:fill="FFFFFF"/>
            <w:tcMar>
              <w:top w:w="80" w:type="dxa"/>
              <w:left w:w="120" w:type="dxa"/>
              <w:bottom w:w="80" w:type="dxa"/>
              <w:right w:w="120" w:type="dxa"/>
            </w:tcMar>
          </w:tcPr>
          <w:p w14:paraId="2B2E8165" w14:textId="77777777" w:rsidR="00E45E58" w:rsidRDefault="00000000">
            <w:pPr>
              <w:spacing w:after="0"/>
            </w:pPr>
            <w:r>
              <w:rPr>
                <w:sz w:val="20"/>
                <w:szCs w:val="20"/>
              </w:rPr>
              <w:t>Whether the image store opened successfully in this browser.</w:t>
            </w:r>
          </w:p>
        </w:tc>
      </w:tr>
      <w:tr w:rsidR="00E45E58" w14:paraId="774B4E9C" w14:textId="77777777">
        <w:tblPrEx>
          <w:tblCellMar>
            <w:top w:w="0" w:type="dxa"/>
            <w:bottom w:w="0" w:type="dxa"/>
          </w:tblCellMar>
        </w:tblPrEx>
        <w:tc>
          <w:tcPr>
            <w:tcW w:w="2600" w:type="dxa"/>
            <w:shd w:val="clear" w:color="auto" w:fill="F6F8FA"/>
            <w:tcMar>
              <w:top w:w="80" w:type="dxa"/>
              <w:left w:w="120" w:type="dxa"/>
              <w:bottom w:w="80" w:type="dxa"/>
              <w:right w:w="120" w:type="dxa"/>
            </w:tcMar>
          </w:tcPr>
          <w:p w14:paraId="133578F7" w14:textId="77777777" w:rsidR="00E45E58" w:rsidRDefault="00000000">
            <w:pPr>
              <w:spacing w:after="0"/>
            </w:pPr>
            <w:r>
              <w:rPr>
                <w:sz w:val="20"/>
                <w:szCs w:val="20"/>
              </w:rPr>
              <w:t>Version</w:t>
            </w:r>
          </w:p>
        </w:tc>
        <w:tc>
          <w:tcPr>
            <w:tcW w:w="6760" w:type="dxa"/>
            <w:shd w:val="clear" w:color="auto" w:fill="F6F8FA"/>
            <w:tcMar>
              <w:top w:w="80" w:type="dxa"/>
              <w:left w:w="120" w:type="dxa"/>
              <w:bottom w:w="80" w:type="dxa"/>
              <w:right w:w="120" w:type="dxa"/>
            </w:tcMar>
          </w:tcPr>
          <w:p w14:paraId="056E65FD" w14:textId="77777777" w:rsidR="00E45E58" w:rsidRDefault="00000000">
            <w:pPr>
              <w:spacing w:after="0"/>
            </w:pPr>
            <w:r>
              <w:rPr>
                <w:sz w:val="20"/>
                <w:szCs w:val="20"/>
              </w:rPr>
              <w:t>The app version and build date you are running.</w:t>
            </w:r>
          </w:p>
        </w:tc>
      </w:tr>
    </w:tbl>
    <w:p w14:paraId="1F139D40" w14:textId="3DFF29EB" w:rsidR="00565F1B" w:rsidRDefault="00000000">
      <w:r>
        <w:t>Prompts and images are stored separately on purpose. Browser text storage is capped at a few megabytes and is shared between every local page you open, so images kept there would fill it and quietly break other tools. Images therefore live in a second store measured in gigabytes.</w:t>
      </w:r>
    </w:p>
    <w:p w14:paraId="00F7EC79" w14:textId="77777777" w:rsidR="00565F1B" w:rsidRDefault="00565F1B">
      <w:pPr>
        <w:spacing w:after="0" w:line="240" w:lineRule="auto"/>
      </w:pPr>
      <w:r>
        <w:br w:type="page"/>
      </w:r>
    </w:p>
    <w:p w14:paraId="4E846D5A" w14:textId="77777777" w:rsidR="00E45E58" w:rsidRDefault="00000000">
      <w:pPr>
        <w:pStyle w:val="Heading2"/>
      </w:pPr>
      <w:bookmarkStart w:id="20" w:name="_Toc240196679"/>
      <w:r>
        <w:lastRenderedPageBreak/>
        <w:t>If a red banner appears</w:t>
      </w:r>
      <w:bookmarkEnd w:id="20"/>
    </w:p>
    <w:p w14:paraId="4963EC03" w14:textId="77777777" w:rsidR="00E45E58" w:rsidRDefault="00000000">
      <w:r>
        <w:t>A red bar across the top of the window means a save failed. Your changes exist in the open tab and nowhere else, and closing it will lose them. Export a backup immediately, then investigate. The banner stays until a save succeeds; it cannot be dismissed, because dismissing it would hide the one thing you need to know.</w:t>
      </w:r>
    </w:p>
    <w:p w14:paraId="19621286" w14:textId="77777777" w:rsidR="00E45E58" w:rsidRDefault="00000000">
      <w:pPr>
        <w:pStyle w:val="Heading1"/>
      </w:pPr>
      <w:bookmarkStart w:id="21" w:name="_Toc240196680"/>
      <w:r>
        <w:t>Reference</w:t>
      </w:r>
      <w:bookmarkEnd w:id="21"/>
    </w:p>
    <w:p w14:paraId="626D5394" w14:textId="77777777" w:rsidR="00E45E58" w:rsidRDefault="00000000">
      <w:pPr>
        <w:pStyle w:val="Heading2"/>
      </w:pPr>
      <w:bookmarkStart w:id="22" w:name="_Toc240196681"/>
      <w:r>
        <w:t>Keyboard</w:t>
      </w:r>
      <w:bookmarkEnd w:id="22"/>
    </w:p>
    <w:tbl>
      <w:tblPr>
        <w:tblW w:w="9360" w:type="dxa"/>
        <w:tblBorders>
          <w:top w:val="single" w:sz="4" w:space="0" w:color="D8DFE6"/>
          <w:bottom w:val="single" w:sz="4" w:space="0" w:color="D8DFE6"/>
          <w:insideH w:val="single" w:sz="2" w:space="0" w:color="D8DFE6"/>
        </w:tblBorders>
        <w:tblCellMar>
          <w:left w:w="10" w:type="dxa"/>
          <w:right w:w="10" w:type="dxa"/>
        </w:tblCellMar>
        <w:tblLook w:val="04A0" w:firstRow="1" w:lastRow="0" w:firstColumn="1" w:lastColumn="0" w:noHBand="0" w:noVBand="1"/>
      </w:tblPr>
      <w:tblGrid>
        <w:gridCol w:w="1600"/>
        <w:gridCol w:w="3000"/>
        <w:gridCol w:w="4760"/>
      </w:tblGrid>
      <w:tr w:rsidR="00E45E58" w14:paraId="0E92755E" w14:textId="77777777">
        <w:tblPrEx>
          <w:tblCellMar>
            <w:top w:w="0" w:type="dxa"/>
            <w:bottom w:w="0" w:type="dxa"/>
          </w:tblCellMar>
        </w:tblPrEx>
        <w:trPr>
          <w:tblHeader/>
        </w:trPr>
        <w:tc>
          <w:tcPr>
            <w:tcW w:w="1600" w:type="dxa"/>
            <w:shd w:val="clear" w:color="auto" w:fill="F3EAD8"/>
            <w:tcMar>
              <w:top w:w="80" w:type="dxa"/>
              <w:left w:w="120" w:type="dxa"/>
              <w:bottom w:w="80" w:type="dxa"/>
              <w:right w:w="120" w:type="dxa"/>
            </w:tcMar>
          </w:tcPr>
          <w:p w14:paraId="172C37C0" w14:textId="77777777" w:rsidR="00E45E58" w:rsidRDefault="00000000">
            <w:pPr>
              <w:spacing w:after="0"/>
            </w:pPr>
            <w:r>
              <w:rPr>
                <w:b/>
                <w:bCs/>
                <w:sz w:val="20"/>
                <w:szCs w:val="20"/>
              </w:rPr>
              <w:t>Key</w:t>
            </w:r>
          </w:p>
        </w:tc>
        <w:tc>
          <w:tcPr>
            <w:tcW w:w="3000" w:type="dxa"/>
            <w:shd w:val="clear" w:color="auto" w:fill="F3EAD8"/>
            <w:tcMar>
              <w:top w:w="80" w:type="dxa"/>
              <w:left w:w="120" w:type="dxa"/>
              <w:bottom w:w="80" w:type="dxa"/>
              <w:right w:w="120" w:type="dxa"/>
            </w:tcMar>
          </w:tcPr>
          <w:p w14:paraId="16637235" w14:textId="77777777" w:rsidR="00E45E58" w:rsidRDefault="00000000">
            <w:pPr>
              <w:spacing w:after="0"/>
            </w:pPr>
            <w:r>
              <w:rPr>
                <w:b/>
                <w:bCs/>
                <w:sz w:val="20"/>
                <w:szCs w:val="20"/>
              </w:rPr>
              <w:t>Where</w:t>
            </w:r>
          </w:p>
        </w:tc>
        <w:tc>
          <w:tcPr>
            <w:tcW w:w="4760" w:type="dxa"/>
            <w:shd w:val="clear" w:color="auto" w:fill="F3EAD8"/>
            <w:tcMar>
              <w:top w:w="80" w:type="dxa"/>
              <w:left w:w="120" w:type="dxa"/>
              <w:bottom w:w="80" w:type="dxa"/>
              <w:right w:w="120" w:type="dxa"/>
            </w:tcMar>
          </w:tcPr>
          <w:p w14:paraId="00210A3D" w14:textId="77777777" w:rsidR="00E45E58" w:rsidRDefault="00000000">
            <w:pPr>
              <w:spacing w:after="0"/>
            </w:pPr>
            <w:r>
              <w:rPr>
                <w:b/>
                <w:bCs/>
                <w:sz w:val="20"/>
                <w:szCs w:val="20"/>
              </w:rPr>
              <w:t>Does</w:t>
            </w:r>
          </w:p>
        </w:tc>
      </w:tr>
      <w:tr w:rsidR="00E45E58" w14:paraId="6228C63D" w14:textId="77777777">
        <w:tblPrEx>
          <w:tblCellMar>
            <w:top w:w="0" w:type="dxa"/>
            <w:bottom w:w="0" w:type="dxa"/>
          </w:tblCellMar>
        </w:tblPrEx>
        <w:tc>
          <w:tcPr>
            <w:tcW w:w="1600" w:type="dxa"/>
            <w:shd w:val="clear" w:color="auto" w:fill="FFFFFF"/>
            <w:tcMar>
              <w:top w:w="80" w:type="dxa"/>
              <w:left w:w="120" w:type="dxa"/>
              <w:bottom w:w="80" w:type="dxa"/>
              <w:right w:w="120" w:type="dxa"/>
            </w:tcMar>
          </w:tcPr>
          <w:p w14:paraId="23AD5B43" w14:textId="77777777" w:rsidR="00E45E58" w:rsidRDefault="00000000">
            <w:pPr>
              <w:spacing w:after="0"/>
            </w:pPr>
            <w:r>
              <w:rPr>
                <w:sz w:val="20"/>
                <w:szCs w:val="20"/>
              </w:rPr>
              <w:t>Escape</w:t>
            </w:r>
          </w:p>
        </w:tc>
        <w:tc>
          <w:tcPr>
            <w:tcW w:w="3000" w:type="dxa"/>
            <w:shd w:val="clear" w:color="auto" w:fill="FFFFFF"/>
            <w:tcMar>
              <w:top w:w="80" w:type="dxa"/>
              <w:left w:w="120" w:type="dxa"/>
              <w:bottom w:w="80" w:type="dxa"/>
              <w:right w:w="120" w:type="dxa"/>
            </w:tcMar>
          </w:tcPr>
          <w:p w14:paraId="4C92DF74" w14:textId="77777777" w:rsidR="00E45E58" w:rsidRDefault="00000000">
            <w:pPr>
              <w:spacing w:after="0"/>
            </w:pPr>
            <w:r>
              <w:rPr>
                <w:sz w:val="20"/>
                <w:szCs w:val="20"/>
              </w:rPr>
              <w:t>Anywhere</w:t>
            </w:r>
          </w:p>
        </w:tc>
        <w:tc>
          <w:tcPr>
            <w:tcW w:w="4760" w:type="dxa"/>
            <w:shd w:val="clear" w:color="auto" w:fill="FFFFFF"/>
            <w:tcMar>
              <w:top w:w="80" w:type="dxa"/>
              <w:left w:w="120" w:type="dxa"/>
              <w:bottom w:w="80" w:type="dxa"/>
              <w:right w:w="120" w:type="dxa"/>
            </w:tcMar>
          </w:tcPr>
          <w:p w14:paraId="39934772" w14:textId="77777777" w:rsidR="00E45E58" w:rsidRDefault="00000000">
            <w:pPr>
              <w:spacing w:after="0"/>
            </w:pPr>
            <w:r>
              <w:rPr>
                <w:sz w:val="20"/>
                <w:szCs w:val="20"/>
              </w:rPr>
              <w:t>Closes the open dialog.</w:t>
            </w:r>
          </w:p>
        </w:tc>
      </w:tr>
      <w:tr w:rsidR="00E45E58" w14:paraId="4BAB1FCE" w14:textId="77777777">
        <w:tblPrEx>
          <w:tblCellMar>
            <w:top w:w="0" w:type="dxa"/>
            <w:bottom w:w="0" w:type="dxa"/>
          </w:tblCellMar>
        </w:tblPrEx>
        <w:tc>
          <w:tcPr>
            <w:tcW w:w="1600" w:type="dxa"/>
            <w:shd w:val="clear" w:color="auto" w:fill="F6F8FA"/>
            <w:tcMar>
              <w:top w:w="80" w:type="dxa"/>
              <w:left w:w="120" w:type="dxa"/>
              <w:bottom w:w="80" w:type="dxa"/>
              <w:right w:w="120" w:type="dxa"/>
            </w:tcMar>
          </w:tcPr>
          <w:p w14:paraId="514A0C98" w14:textId="77777777" w:rsidR="00E45E58" w:rsidRDefault="00000000">
            <w:pPr>
              <w:spacing w:after="0"/>
            </w:pPr>
            <w:r>
              <w:rPr>
                <w:sz w:val="20"/>
                <w:szCs w:val="20"/>
              </w:rPr>
              <w:t>← →</w:t>
            </w:r>
          </w:p>
        </w:tc>
        <w:tc>
          <w:tcPr>
            <w:tcW w:w="3000" w:type="dxa"/>
            <w:shd w:val="clear" w:color="auto" w:fill="F6F8FA"/>
            <w:tcMar>
              <w:top w:w="80" w:type="dxa"/>
              <w:left w:w="120" w:type="dxa"/>
              <w:bottom w:w="80" w:type="dxa"/>
              <w:right w:w="120" w:type="dxa"/>
            </w:tcMar>
          </w:tcPr>
          <w:p w14:paraId="20D1F56B" w14:textId="77777777" w:rsidR="00E45E58" w:rsidRDefault="00000000">
            <w:pPr>
              <w:spacing w:after="0"/>
            </w:pPr>
            <w:r>
              <w:rPr>
                <w:sz w:val="20"/>
                <w:szCs w:val="20"/>
              </w:rPr>
              <w:t>Image viewer</w:t>
            </w:r>
          </w:p>
        </w:tc>
        <w:tc>
          <w:tcPr>
            <w:tcW w:w="4760" w:type="dxa"/>
            <w:shd w:val="clear" w:color="auto" w:fill="F6F8FA"/>
            <w:tcMar>
              <w:top w:w="80" w:type="dxa"/>
              <w:left w:w="120" w:type="dxa"/>
              <w:bottom w:w="80" w:type="dxa"/>
              <w:right w:w="120" w:type="dxa"/>
            </w:tcMar>
          </w:tcPr>
          <w:p w14:paraId="31C0C750" w14:textId="77777777" w:rsidR="00E45E58" w:rsidRDefault="00000000">
            <w:pPr>
              <w:spacing w:after="0"/>
            </w:pPr>
            <w:r>
              <w:rPr>
                <w:sz w:val="20"/>
                <w:szCs w:val="20"/>
              </w:rPr>
              <w:t>Steps to the previous or next image in the same category.</w:t>
            </w:r>
          </w:p>
        </w:tc>
      </w:tr>
      <w:tr w:rsidR="00E45E58" w14:paraId="607A3ED3" w14:textId="77777777">
        <w:tblPrEx>
          <w:tblCellMar>
            <w:top w:w="0" w:type="dxa"/>
            <w:bottom w:w="0" w:type="dxa"/>
          </w:tblCellMar>
        </w:tblPrEx>
        <w:tc>
          <w:tcPr>
            <w:tcW w:w="1600" w:type="dxa"/>
            <w:shd w:val="clear" w:color="auto" w:fill="FFFFFF"/>
            <w:tcMar>
              <w:top w:w="80" w:type="dxa"/>
              <w:left w:w="120" w:type="dxa"/>
              <w:bottom w:w="80" w:type="dxa"/>
              <w:right w:w="120" w:type="dxa"/>
            </w:tcMar>
          </w:tcPr>
          <w:p w14:paraId="7EEFF035" w14:textId="77777777" w:rsidR="00E45E58" w:rsidRDefault="00000000">
            <w:pPr>
              <w:spacing w:after="0"/>
            </w:pPr>
            <w:r>
              <w:rPr>
                <w:sz w:val="20"/>
                <w:szCs w:val="20"/>
              </w:rPr>
              <w:t>Enter</w:t>
            </w:r>
          </w:p>
        </w:tc>
        <w:tc>
          <w:tcPr>
            <w:tcW w:w="3000" w:type="dxa"/>
            <w:shd w:val="clear" w:color="auto" w:fill="FFFFFF"/>
            <w:tcMar>
              <w:top w:w="80" w:type="dxa"/>
              <w:left w:w="120" w:type="dxa"/>
              <w:bottom w:w="80" w:type="dxa"/>
              <w:right w:w="120" w:type="dxa"/>
            </w:tcMar>
          </w:tcPr>
          <w:p w14:paraId="55DF214E" w14:textId="77777777" w:rsidR="00E45E58" w:rsidRDefault="00000000">
            <w:pPr>
              <w:spacing w:after="0"/>
            </w:pPr>
            <w:r>
              <w:rPr>
                <w:sz w:val="20"/>
                <w:szCs w:val="20"/>
              </w:rPr>
              <w:t>Category and tag inputs</w:t>
            </w:r>
          </w:p>
        </w:tc>
        <w:tc>
          <w:tcPr>
            <w:tcW w:w="4760" w:type="dxa"/>
            <w:shd w:val="clear" w:color="auto" w:fill="FFFFFF"/>
            <w:tcMar>
              <w:top w:w="80" w:type="dxa"/>
              <w:left w:w="120" w:type="dxa"/>
              <w:bottom w:w="80" w:type="dxa"/>
              <w:right w:w="120" w:type="dxa"/>
            </w:tcMar>
          </w:tcPr>
          <w:p w14:paraId="6C0D9782" w14:textId="77777777" w:rsidR="00E45E58" w:rsidRDefault="00000000">
            <w:pPr>
              <w:spacing w:after="0"/>
            </w:pPr>
            <w:r>
              <w:rPr>
                <w:sz w:val="20"/>
                <w:szCs w:val="20"/>
              </w:rPr>
              <w:t>Confirms what you typed.</w:t>
            </w:r>
          </w:p>
        </w:tc>
      </w:tr>
    </w:tbl>
    <w:p w14:paraId="4CC9145F" w14:textId="77777777" w:rsidR="00E45E58" w:rsidRDefault="00000000">
      <w:pPr>
        <w:pStyle w:val="Heading2"/>
      </w:pPr>
      <w:bookmarkStart w:id="23" w:name="_Toc240196682"/>
      <w:r>
        <w:t>Limits worth knowing</w:t>
      </w:r>
      <w:bookmarkEnd w:id="23"/>
    </w:p>
    <w:p w14:paraId="591F53AE" w14:textId="77777777" w:rsidR="00E45E58" w:rsidRDefault="00000000">
      <w:pPr>
        <w:pStyle w:val="ListParagraph"/>
        <w:numPr>
          <w:ilvl w:val="0"/>
          <w:numId w:val="3"/>
        </w:numPr>
        <w:spacing w:after="60"/>
      </w:pPr>
      <w:r>
        <w:t>Category reordering is mouse-only; touch devices cannot drag.</w:t>
      </w:r>
    </w:p>
    <w:p w14:paraId="21DA2BE1" w14:textId="77777777" w:rsidR="00E45E58" w:rsidRDefault="00000000">
      <w:pPr>
        <w:pStyle w:val="ListParagraph"/>
        <w:numPr>
          <w:ilvl w:val="0"/>
          <w:numId w:val="3"/>
        </w:numPr>
        <w:spacing w:after="60"/>
      </w:pPr>
      <w:r>
        <w:t>Copy copies the positive prompt only — not the negative prompt, seed or dimensions.</w:t>
      </w:r>
    </w:p>
    <w:p w14:paraId="49D21F45" w14:textId="77777777" w:rsidR="00E45E58" w:rsidRDefault="00000000">
      <w:pPr>
        <w:pStyle w:val="ListParagraph"/>
        <w:numPr>
          <w:ilvl w:val="0"/>
          <w:numId w:val="3"/>
        </w:numPr>
        <w:spacing w:after="60"/>
      </w:pPr>
      <w:r>
        <w:t>A forgotten PIN cannot be recovered, and protected prompts cannot be bulk-unprotected.</w:t>
      </w:r>
    </w:p>
    <w:p w14:paraId="1D066D50" w14:textId="77777777" w:rsidR="00E45E58" w:rsidRDefault="00000000">
      <w:pPr>
        <w:pStyle w:val="ListParagraph"/>
        <w:numPr>
          <w:ilvl w:val="0"/>
          <w:numId w:val="3"/>
        </w:numPr>
        <w:spacing w:after="60"/>
      </w:pPr>
      <w:r>
        <w:t>Aspect ratios are exact, never rounded to a common ratio.</w:t>
      </w:r>
    </w:p>
    <w:p w14:paraId="1A9C6856" w14:textId="77777777" w:rsidR="00E45E58" w:rsidRDefault="00000000">
      <w:pPr>
        <w:pStyle w:val="ListParagraph"/>
        <w:numPr>
          <w:ilvl w:val="0"/>
          <w:numId w:val="3"/>
        </w:numPr>
        <w:spacing w:after="60"/>
      </w:pPr>
      <w:r>
        <w:t>Reference images are capped at 640 pixels on the long edge.</w:t>
      </w:r>
    </w:p>
    <w:p w14:paraId="7D5B6FA6" w14:textId="77777777" w:rsidR="00E45E58" w:rsidRDefault="00000000">
      <w:pPr>
        <w:pStyle w:val="Heading2"/>
      </w:pPr>
      <w:bookmarkStart w:id="24" w:name="_Toc240196683"/>
      <w:r>
        <w:t>Files in the folder</w:t>
      </w:r>
      <w:bookmarkEnd w:id="24"/>
    </w:p>
    <w:tbl>
      <w:tblPr>
        <w:tblW w:w="9360" w:type="dxa"/>
        <w:tblBorders>
          <w:top w:val="single" w:sz="4" w:space="0" w:color="D8DFE6"/>
          <w:bottom w:val="single" w:sz="4" w:space="0" w:color="D8DFE6"/>
          <w:insideH w:val="single" w:sz="2" w:space="0" w:color="D8DFE6"/>
        </w:tblBorders>
        <w:tblCellMar>
          <w:left w:w="10" w:type="dxa"/>
          <w:right w:w="10" w:type="dxa"/>
        </w:tblCellMar>
        <w:tblLook w:val="04A0" w:firstRow="1" w:lastRow="0" w:firstColumn="1" w:lastColumn="0" w:noHBand="0" w:noVBand="1"/>
      </w:tblPr>
      <w:tblGrid>
        <w:gridCol w:w="3000"/>
        <w:gridCol w:w="6360"/>
      </w:tblGrid>
      <w:tr w:rsidR="00E45E58" w14:paraId="45FCA305" w14:textId="77777777">
        <w:tblPrEx>
          <w:tblCellMar>
            <w:top w:w="0" w:type="dxa"/>
            <w:bottom w:w="0" w:type="dxa"/>
          </w:tblCellMar>
        </w:tblPrEx>
        <w:trPr>
          <w:tblHeader/>
        </w:trPr>
        <w:tc>
          <w:tcPr>
            <w:tcW w:w="3000" w:type="dxa"/>
            <w:shd w:val="clear" w:color="auto" w:fill="F3EAD8"/>
            <w:tcMar>
              <w:top w:w="80" w:type="dxa"/>
              <w:left w:w="120" w:type="dxa"/>
              <w:bottom w:w="80" w:type="dxa"/>
              <w:right w:w="120" w:type="dxa"/>
            </w:tcMar>
          </w:tcPr>
          <w:p w14:paraId="37D72D4A" w14:textId="77777777" w:rsidR="00E45E58" w:rsidRDefault="00000000">
            <w:pPr>
              <w:spacing w:after="0"/>
            </w:pPr>
            <w:r>
              <w:rPr>
                <w:b/>
                <w:bCs/>
                <w:sz w:val="20"/>
                <w:szCs w:val="20"/>
              </w:rPr>
              <w:t>File</w:t>
            </w:r>
          </w:p>
        </w:tc>
        <w:tc>
          <w:tcPr>
            <w:tcW w:w="6360" w:type="dxa"/>
            <w:shd w:val="clear" w:color="auto" w:fill="F3EAD8"/>
            <w:tcMar>
              <w:top w:w="80" w:type="dxa"/>
              <w:left w:w="120" w:type="dxa"/>
              <w:bottom w:w="80" w:type="dxa"/>
              <w:right w:w="120" w:type="dxa"/>
            </w:tcMar>
          </w:tcPr>
          <w:p w14:paraId="54F13EA2" w14:textId="77777777" w:rsidR="00E45E58" w:rsidRDefault="00000000">
            <w:pPr>
              <w:spacing w:after="0"/>
            </w:pPr>
            <w:r>
              <w:rPr>
                <w:b/>
                <w:bCs/>
                <w:sz w:val="20"/>
                <w:szCs w:val="20"/>
              </w:rPr>
              <w:t>Purpose</w:t>
            </w:r>
          </w:p>
        </w:tc>
      </w:tr>
      <w:tr w:rsidR="00E45E58" w14:paraId="249E6B20"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0806CC50" w14:textId="77777777" w:rsidR="00E45E58" w:rsidRDefault="00000000">
            <w:pPr>
              <w:spacing w:after="0"/>
            </w:pPr>
            <w:r>
              <w:rPr>
                <w:sz w:val="20"/>
                <w:szCs w:val="20"/>
              </w:rPr>
              <w:t>PromptVault.html</w:t>
            </w:r>
          </w:p>
        </w:tc>
        <w:tc>
          <w:tcPr>
            <w:tcW w:w="6360" w:type="dxa"/>
            <w:shd w:val="clear" w:color="auto" w:fill="FFFFFF"/>
            <w:tcMar>
              <w:top w:w="80" w:type="dxa"/>
              <w:left w:w="120" w:type="dxa"/>
              <w:bottom w:w="80" w:type="dxa"/>
              <w:right w:w="120" w:type="dxa"/>
            </w:tcMar>
          </w:tcPr>
          <w:p w14:paraId="07D8D635" w14:textId="77777777" w:rsidR="00E45E58" w:rsidRDefault="00000000">
            <w:pPr>
              <w:spacing w:after="0"/>
            </w:pPr>
            <w:r>
              <w:rPr>
                <w:sz w:val="20"/>
                <w:szCs w:val="20"/>
              </w:rPr>
              <w:t>The stub you open and bookmark. Never changes.</w:t>
            </w:r>
          </w:p>
        </w:tc>
      </w:tr>
      <w:tr w:rsidR="00E45E58" w14:paraId="5FEB5809" w14:textId="77777777">
        <w:tblPrEx>
          <w:tblCellMar>
            <w:top w:w="0" w:type="dxa"/>
            <w:bottom w:w="0" w:type="dxa"/>
          </w:tblCellMar>
        </w:tblPrEx>
        <w:tc>
          <w:tcPr>
            <w:tcW w:w="3000" w:type="dxa"/>
            <w:shd w:val="clear" w:color="auto" w:fill="F6F8FA"/>
            <w:tcMar>
              <w:top w:w="80" w:type="dxa"/>
              <w:left w:w="120" w:type="dxa"/>
              <w:bottom w:w="80" w:type="dxa"/>
              <w:right w:w="120" w:type="dxa"/>
            </w:tcMar>
          </w:tcPr>
          <w:p w14:paraId="6C80631E" w14:textId="77777777" w:rsidR="00E45E58" w:rsidRDefault="00000000">
            <w:pPr>
              <w:spacing w:after="0"/>
            </w:pPr>
            <w:r>
              <w:rPr>
                <w:sz w:val="20"/>
                <w:szCs w:val="20"/>
              </w:rPr>
              <w:t>latest.js</w:t>
            </w:r>
          </w:p>
        </w:tc>
        <w:tc>
          <w:tcPr>
            <w:tcW w:w="6360" w:type="dxa"/>
            <w:shd w:val="clear" w:color="auto" w:fill="F6F8FA"/>
            <w:tcMar>
              <w:top w:w="80" w:type="dxa"/>
              <w:left w:w="120" w:type="dxa"/>
              <w:bottom w:w="80" w:type="dxa"/>
              <w:right w:w="120" w:type="dxa"/>
            </w:tcMar>
          </w:tcPr>
          <w:p w14:paraId="14677475" w14:textId="77777777" w:rsidR="00E45E58" w:rsidRDefault="00000000">
            <w:pPr>
              <w:spacing w:after="0"/>
            </w:pPr>
            <w:r>
              <w:rPr>
                <w:sz w:val="20"/>
                <w:szCs w:val="20"/>
              </w:rPr>
              <w:t>One line naming the current version. Updated with each release.</w:t>
            </w:r>
          </w:p>
        </w:tc>
      </w:tr>
      <w:tr w:rsidR="00E45E58" w14:paraId="1B09FE03" w14:textId="77777777">
        <w:tblPrEx>
          <w:tblCellMar>
            <w:top w:w="0" w:type="dxa"/>
            <w:bottom w:w="0" w:type="dxa"/>
          </w:tblCellMar>
        </w:tblPrEx>
        <w:tc>
          <w:tcPr>
            <w:tcW w:w="3000" w:type="dxa"/>
            <w:shd w:val="clear" w:color="auto" w:fill="FFFFFF"/>
            <w:tcMar>
              <w:top w:w="80" w:type="dxa"/>
              <w:left w:w="120" w:type="dxa"/>
              <w:bottom w:w="80" w:type="dxa"/>
              <w:right w:w="120" w:type="dxa"/>
            </w:tcMar>
          </w:tcPr>
          <w:p w14:paraId="629D3F90" w14:textId="77777777" w:rsidR="00E45E58" w:rsidRDefault="00000000">
            <w:pPr>
              <w:spacing w:after="0"/>
            </w:pPr>
            <w:r>
              <w:rPr>
                <w:sz w:val="20"/>
                <w:szCs w:val="20"/>
              </w:rPr>
              <w:t>PromptVault_v4.2.html</w:t>
            </w:r>
          </w:p>
        </w:tc>
        <w:tc>
          <w:tcPr>
            <w:tcW w:w="6360" w:type="dxa"/>
            <w:shd w:val="clear" w:color="auto" w:fill="FFFFFF"/>
            <w:tcMar>
              <w:top w:w="80" w:type="dxa"/>
              <w:left w:w="120" w:type="dxa"/>
              <w:bottom w:w="80" w:type="dxa"/>
              <w:right w:w="120" w:type="dxa"/>
            </w:tcMar>
          </w:tcPr>
          <w:p w14:paraId="459C5F8A" w14:textId="77777777" w:rsidR="00E45E58" w:rsidRDefault="00000000">
            <w:pPr>
              <w:spacing w:after="0"/>
            </w:pPr>
            <w:r>
              <w:rPr>
                <w:sz w:val="20"/>
                <w:szCs w:val="20"/>
              </w:rPr>
              <w:t>The application itself. A new file arrives with each version; old ones can be kept or deleted.</w:t>
            </w:r>
          </w:p>
        </w:tc>
      </w:tr>
      <w:tr w:rsidR="00E45E58" w14:paraId="329AC763" w14:textId="77777777">
        <w:tblPrEx>
          <w:tblCellMar>
            <w:top w:w="0" w:type="dxa"/>
            <w:bottom w:w="0" w:type="dxa"/>
          </w:tblCellMar>
        </w:tblPrEx>
        <w:tc>
          <w:tcPr>
            <w:tcW w:w="3000" w:type="dxa"/>
            <w:shd w:val="clear" w:color="auto" w:fill="F6F8FA"/>
            <w:tcMar>
              <w:top w:w="80" w:type="dxa"/>
              <w:left w:w="120" w:type="dxa"/>
              <w:bottom w:w="80" w:type="dxa"/>
              <w:right w:w="120" w:type="dxa"/>
            </w:tcMar>
          </w:tcPr>
          <w:p w14:paraId="69627A80" w14:textId="77777777" w:rsidR="00E45E58" w:rsidRDefault="00000000">
            <w:pPr>
              <w:spacing w:after="0"/>
            </w:pPr>
            <w:r>
              <w:rPr>
                <w:sz w:val="20"/>
                <w:szCs w:val="20"/>
              </w:rPr>
              <w:t>LICENSE</w:t>
            </w:r>
          </w:p>
        </w:tc>
        <w:tc>
          <w:tcPr>
            <w:tcW w:w="6360" w:type="dxa"/>
            <w:shd w:val="clear" w:color="auto" w:fill="F6F8FA"/>
            <w:tcMar>
              <w:top w:w="80" w:type="dxa"/>
              <w:left w:w="120" w:type="dxa"/>
              <w:bottom w:w="80" w:type="dxa"/>
              <w:right w:w="120" w:type="dxa"/>
            </w:tcMar>
          </w:tcPr>
          <w:p w14:paraId="0202704C" w14:textId="77777777" w:rsidR="00E45E58" w:rsidRDefault="00000000">
            <w:pPr>
              <w:spacing w:after="0"/>
            </w:pPr>
            <w:r>
              <w:rPr>
                <w:sz w:val="20"/>
                <w:szCs w:val="20"/>
              </w:rPr>
              <w:t>MIT licence text.</w:t>
            </w:r>
          </w:p>
        </w:tc>
      </w:tr>
    </w:tbl>
    <w:p w14:paraId="76DFE825" w14:textId="77777777" w:rsidR="00E45E58" w:rsidRDefault="00000000">
      <w:pPr>
        <w:pStyle w:val="Heading2"/>
      </w:pPr>
      <w:bookmarkStart w:id="25" w:name="_Toc240196684"/>
      <w:r>
        <w:t>Licence</w:t>
      </w:r>
      <w:bookmarkEnd w:id="25"/>
    </w:p>
    <w:p w14:paraId="06D9D9B7" w14:textId="77777777" w:rsidR="00E45E58" w:rsidRDefault="00000000">
      <w:r>
        <w:t>Prompt Vault is released by Smaller Hammer under the MIT Licence. You may use, copy, modify and redistribute it, including commercially, provided the copyright notice and licence text travel with it. The software is provided without warranty of any kind. The full terms are in the LICENSE file.</w:t>
      </w:r>
    </w:p>
    <w:sectPr w:rsidR="00E45E58">
      <w:headerReference w:type="default" r:id="rId8"/>
      <w:footerReference w:type="default" r:id="rId9"/>
      <w:headerReference w:type="first" r:id="rId10"/>
      <w:footerReference w:type="first" r:id="rId11"/>
      <w:pgSz w:w="11906" w:h="16838"/>
      <w:pgMar w:top="1080" w:right="1080" w:bottom="1080" w:left="108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802AE" w14:textId="77777777" w:rsidR="00303CE4" w:rsidRDefault="00303CE4">
      <w:pPr>
        <w:spacing w:after="0" w:line="240" w:lineRule="auto"/>
      </w:pPr>
      <w:r>
        <w:separator/>
      </w:r>
    </w:p>
  </w:endnote>
  <w:endnote w:type="continuationSeparator" w:id="0">
    <w:p w14:paraId="72576C1F" w14:textId="77777777" w:rsidR="00303CE4" w:rsidRDefault="00303C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4BD61" w14:textId="77777777" w:rsidR="00E45E58" w:rsidRDefault="00000000">
    <w:pPr>
      <w:pBdr>
        <w:top w:val="single" w:sz="4" w:space="6" w:color="D8DFE6"/>
      </w:pBdr>
    </w:pPr>
    <w:r>
      <w:rPr>
        <w:color w:val="8A95A3"/>
        <w:sz w:val="16"/>
        <w:szCs w:val="16"/>
      </w:rPr>
      <w:t>© 2026 Smaller Hammer · MIT Licence · Prompt Vault v4.2</w:t>
    </w:r>
    <w:r>
      <w:rPr>
        <w:sz w:val="16"/>
        <w:szCs w:val="16"/>
      </w:rPr>
      <w:tab/>
    </w:r>
    <w:r>
      <w:rPr>
        <w:sz w:val="16"/>
        <w:szCs w:val="16"/>
      </w:rPr>
      <w:tab/>
    </w:r>
    <w:r>
      <w:rPr>
        <w:color w:val="8A95A3"/>
        <w:sz w:val="16"/>
        <w:szCs w:val="16"/>
      </w:rPr>
      <w:t xml:space="preserve">Page </w:t>
    </w:r>
    <w:r>
      <w:rPr>
        <w:color w:val="8A95A3"/>
        <w:sz w:val="16"/>
        <w:szCs w:val="16"/>
      </w:rPr>
      <w:fldChar w:fldCharType="begin"/>
    </w:r>
    <w:r>
      <w:rPr>
        <w:color w:val="8A95A3"/>
        <w:sz w:val="16"/>
        <w:szCs w:val="16"/>
      </w:rPr>
      <w:instrText>PAGE</w:instrText>
    </w:r>
    <w:r>
      <w:rPr>
        <w:color w:val="8A95A3"/>
        <w:sz w:val="16"/>
        <w:szCs w:val="16"/>
      </w:rPr>
      <w:fldChar w:fldCharType="separate"/>
    </w:r>
    <w:r w:rsidR="009976AA">
      <w:rPr>
        <w:noProof/>
        <w:color w:val="8A95A3"/>
        <w:sz w:val="16"/>
        <w:szCs w:val="16"/>
      </w:rPr>
      <w:t>2</w:t>
    </w:r>
    <w:r>
      <w:rPr>
        <w:color w:val="8A95A3"/>
        <w:sz w:val="16"/>
        <w:szCs w:val="16"/>
      </w:rPr>
      <w:fldChar w:fldCharType="end"/>
    </w:r>
    <w:r>
      <w:rPr>
        <w:color w:val="8A95A3"/>
        <w:sz w:val="16"/>
        <w:szCs w:val="16"/>
      </w:rPr>
      <w:t xml:space="preserve"> of </w:t>
    </w:r>
    <w:r>
      <w:rPr>
        <w:color w:val="8A95A3"/>
        <w:sz w:val="16"/>
        <w:szCs w:val="16"/>
      </w:rPr>
      <w:fldChar w:fldCharType="begin"/>
    </w:r>
    <w:r>
      <w:rPr>
        <w:color w:val="8A95A3"/>
        <w:sz w:val="16"/>
        <w:szCs w:val="16"/>
      </w:rPr>
      <w:instrText>NUMPAGES</w:instrText>
    </w:r>
    <w:r>
      <w:rPr>
        <w:color w:val="8A95A3"/>
        <w:sz w:val="16"/>
        <w:szCs w:val="16"/>
      </w:rPr>
      <w:fldChar w:fldCharType="separate"/>
    </w:r>
    <w:r w:rsidR="009976AA">
      <w:rPr>
        <w:noProof/>
        <w:color w:val="8A95A3"/>
        <w:sz w:val="16"/>
        <w:szCs w:val="16"/>
      </w:rPr>
      <w:t>3</w:t>
    </w:r>
    <w:r>
      <w:rPr>
        <w:color w:val="8A95A3"/>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C08C" w14:textId="77777777" w:rsidR="00E45E58" w:rsidRDefault="00000000">
    <w:pPr>
      <w:pBdr>
        <w:top w:val="single" w:sz="4" w:space="6" w:color="D8DFE6"/>
      </w:pBdr>
    </w:pPr>
    <w:r>
      <w:rPr>
        <w:color w:val="8A95A3"/>
        <w:sz w:val="16"/>
        <w:szCs w:val="16"/>
      </w:rPr>
      <w:t>© 2026 Smaller Hammer · MIT Licence · Prompt Vault v4.2</w:t>
    </w:r>
    <w:r>
      <w:rPr>
        <w:sz w:val="16"/>
        <w:szCs w:val="16"/>
      </w:rPr>
      <w:tab/>
    </w:r>
    <w:r>
      <w:rPr>
        <w:sz w:val="16"/>
        <w:szCs w:val="16"/>
      </w:rPr>
      <w:tab/>
    </w:r>
    <w:r>
      <w:rPr>
        <w:color w:val="8A95A3"/>
        <w:sz w:val="16"/>
        <w:szCs w:val="16"/>
      </w:rPr>
      <w:t xml:space="preserve">Page </w:t>
    </w:r>
    <w:r>
      <w:rPr>
        <w:color w:val="8A95A3"/>
        <w:sz w:val="16"/>
        <w:szCs w:val="16"/>
      </w:rPr>
      <w:fldChar w:fldCharType="begin"/>
    </w:r>
    <w:r>
      <w:rPr>
        <w:color w:val="8A95A3"/>
        <w:sz w:val="16"/>
        <w:szCs w:val="16"/>
      </w:rPr>
      <w:instrText>PAGE</w:instrText>
    </w:r>
    <w:r>
      <w:rPr>
        <w:color w:val="8A95A3"/>
        <w:sz w:val="16"/>
        <w:szCs w:val="16"/>
      </w:rPr>
      <w:fldChar w:fldCharType="separate"/>
    </w:r>
    <w:r w:rsidR="009976AA">
      <w:rPr>
        <w:noProof/>
        <w:color w:val="8A95A3"/>
        <w:sz w:val="16"/>
        <w:szCs w:val="16"/>
      </w:rPr>
      <w:t>1</w:t>
    </w:r>
    <w:r>
      <w:rPr>
        <w:color w:val="8A95A3"/>
        <w:sz w:val="16"/>
        <w:szCs w:val="16"/>
      </w:rPr>
      <w:fldChar w:fldCharType="end"/>
    </w:r>
    <w:r>
      <w:rPr>
        <w:color w:val="8A95A3"/>
        <w:sz w:val="16"/>
        <w:szCs w:val="16"/>
      </w:rPr>
      <w:t xml:space="preserve"> of </w:t>
    </w:r>
    <w:r>
      <w:rPr>
        <w:color w:val="8A95A3"/>
        <w:sz w:val="16"/>
        <w:szCs w:val="16"/>
      </w:rPr>
      <w:fldChar w:fldCharType="begin"/>
    </w:r>
    <w:r>
      <w:rPr>
        <w:color w:val="8A95A3"/>
        <w:sz w:val="16"/>
        <w:szCs w:val="16"/>
      </w:rPr>
      <w:instrText>NUMPAGES</w:instrText>
    </w:r>
    <w:r>
      <w:rPr>
        <w:color w:val="8A95A3"/>
        <w:sz w:val="16"/>
        <w:szCs w:val="16"/>
      </w:rPr>
      <w:fldChar w:fldCharType="separate"/>
    </w:r>
    <w:r w:rsidR="009976AA">
      <w:rPr>
        <w:noProof/>
        <w:color w:val="8A95A3"/>
        <w:sz w:val="16"/>
        <w:szCs w:val="16"/>
      </w:rPr>
      <w:t>2</w:t>
    </w:r>
    <w:r>
      <w:rPr>
        <w:color w:val="8A95A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7B6BAE" w14:textId="77777777" w:rsidR="00303CE4" w:rsidRDefault="00303CE4">
      <w:pPr>
        <w:spacing w:after="0" w:line="240" w:lineRule="auto"/>
      </w:pPr>
      <w:r>
        <w:separator/>
      </w:r>
    </w:p>
  </w:footnote>
  <w:footnote w:type="continuationSeparator" w:id="0">
    <w:p w14:paraId="7A8C08CC" w14:textId="77777777" w:rsidR="00303CE4" w:rsidRDefault="00303C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503EF" w14:textId="77777777" w:rsidR="00E45E58" w:rsidRDefault="00000000">
    <w:pPr>
      <w:spacing w:after="0"/>
      <w:jc w:val="right"/>
    </w:pPr>
    <w:r>
      <w:rPr>
        <w:color w:val="8A95A3"/>
        <w:sz w:val="16"/>
        <w:szCs w:val="16"/>
      </w:rPr>
      <w:t>Prompt Vault User Guide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51313" w14:textId="77777777" w:rsidR="00E45E58" w:rsidRDefault="00E45E5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0620"/>
    <w:multiLevelType w:val="hybridMultilevel"/>
    <w:tmpl w:val="5CC2F960"/>
    <w:lvl w:ilvl="0" w:tplc="60B6AEA4">
      <w:start w:val="1"/>
      <w:numFmt w:val="decimal"/>
      <w:lvlText w:val="%1."/>
      <w:lvlJc w:val="left"/>
      <w:pPr>
        <w:ind w:left="431" w:hanging="259"/>
      </w:pPr>
    </w:lvl>
    <w:lvl w:ilvl="1" w:tplc="3B9C5392">
      <w:numFmt w:val="decimal"/>
      <w:lvlText w:val=""/>
      <w:lvlJc w:val="left"/>
    </w:lvl>
    <w:lvl w:ilvl="2" w:tplc="5B1CD724">
      <w:numFmt w:val="decimal"/>
      <w:lvlText w:val=""/>
      <w:lvlJc w:val="left"/>
    </w:lvl>
    <w:lvl w:ilvl="3" w:tplc="43604FB8">
      <w:numFmt w:val="decimal"/>
      <w:lvlText w:val=""/>
      <w:lvlJc w:val="left"/>
    </w:lvl>
    <w:lvl w:ilvl="4" w:tplc="AF70FBCA">
      <w:numFmt w:val="decimal"/>
      <w:lvlText w:val=""/>
      <w:lvlJc w:val="left"/>
    </w:lvl>
    <w:lvl w:ilvl="5" w:tplc="35F69B1A">
      <w:numFmt w:val="decimal"/>
      <w:lvlText w:val=""/>
      <w:lvlJc w:val="left"/>
    </w:lvl>
    <w:lvl w:ilvl="6" w:tplc="C6F2CC8E">
      <w:numFmt w:val="decimal"/>
      <w:lvlText w:val=""/>
      <w:lvlJc w:val="left"/>
    </w:lvl>
    <w:lvl w:ilvl="7" w:tplc="F0569C30">
      <w:numFmt w:val="decimal"/>
      <w:lvlText w:val=""/>
      <w:lvlJc w:val="left"/>
    </w:lvl>
    <w:lvl w:ilvl="8" w:tplc="4258B4E8">
      <w:numFmt w:val="decimal"/>
      <w:lvlText w:val=""/>
      <w:lvlJc w:val="left"/>
    </w:lvl>
  </w:abstractNum>
  <w:abstractNum w:abstractNumId="1" w15:restartNumberingAfterBreak="0">
    <w:nsid w:val="4EF54E64"/>
    <w:multiLevelType w:val="hybridMultilevel"/>
    <w:tmpl w:val="34843D56"/>
    <w:lvl w:ilvl="0" w:tplc="63AA0D32">
      <w:start w:val="1"/>
      <w:numFmt w:val="bullet"/>
      <w:lvlText w:val="●"/>
      <w:lvlJc w:val="left"/>
      <w:pPr>
        <w:ind w:left="720" w:hanging="360"/>
      </w:pPr>
    </w:lvl>
    <w:lvl w:ilvl="1" w:tplc="98A813E4">
      <w:start w:val="1"/>
      <w:numFmt w:val="bullet"/>
      <w:lvlText w:val="○"/>
      <w:lvlJc w:val="left"/>
      <w:pPr>
        <w:ind w:left="1440" w:hanging="360"/>
      </w:pPr>
    </w:lvl>
    <w:lvl w:ilvl="2" w:tplc="4F169464">
      <w:start w:val="1"/>
      <w:numFmt w:val="bullet"/>
      <w:lvlText w:val="■"/>
      <w:lvlJc w:val="left"/>
      <w:pPr>
        <w:ind w:left="2160" w:hanging="360"/>
      </w:pPr>
    </w:lvl>
    <w:lvl w:ilvl="3" w:tplc="231C2C14">
      <w:start w:val="1"/>
      <w:numFmt w:val="bullet"/>
      <w:lvlText w:val="●"/>
      <w:lvlJc w:val="left"/>
      <w:pPr>
        <w:ind w:left="2880" w:hanging="360"/>
      </w:pPr>
    </w:lvl>
    <w:lvl w:ilvl="4" w:tplc="4336BC1E">
      <w:start w:val="1"/>
      <w:numFmt w:val="bullet"/>
      <w:lvlText w:val="○"/>
      <w:lvlJc w:val="left"/>
      <w:pPr>
        <w:ind w:left="3600" w:hanging="360"/>
      </w:pPr>
    </w:lvl>
    <w:lvl w:ilvl="5" w:tplc="76FE8C22">
      <w:start w:val="1"/>
      <w:numFmt w:val="bullet"/>
      <w:lvlText w:val="■"/>
      <w:lvlJc w:val="left"/>
      <w:pPr>
        <w:ind w:left="4320" w:hanging="360"/>
      </w:pPr>
    </w:lvl>
    <w:lvl w:ilvl="6" w:tplc="73108C00">
      <w:start w:val="1"/>
      <w:numFmt w:val="bullet"/>
      <w:lvlText w:val="●"/>
      <w:lvlJc w:val="left"/>
      <w:pPr>
        <w:ind w:left="5040" w:hanging="360"/>
      </w:pPr>
    </w:lvl>
    <w:lvl w:ilvl="7" w:tplc="7E809726">
      <w:start w:val="1"/>
      <w:numFmt w:val="bullet"/>
      <w:lvlText w:val="●"/>
      <w:lvlJc w:val="left"/>
      <w:pPr>
        <w:ind w:left="5760" w:hanging="360"/>
      </w:pPr>
    </w:lvl>
    <w:lvl w:ilvl="8" w:tplc="04F692D2">
      <w:start w:val="1"/>
      <w:numFmt w:val="bullet"/>
      <w:lvlText w:val="●"/>
      <w:lvlJc w:val="left"/>
      <w:pPr>
        <w:ind w:left="6480" w:hanging="360"/>
      </w:pPr>
    </w:lvl>
  </w:abstractNum>
  <w:abstractNum w:abstractNumId="2" w15:restartNumberingAfterBreak="0">
    <w:nsid w:val="527D3A40"/>
    <w:multiLevelType w:val="hybridMultilevel"/>
    <w:tmpl w:val="5CC2F960"/>
    <w:lvl w:ilvl="0" w:tplc="FFFFFFFF">
      <w:start w:val="1"/>
      <w:numFmt w:val="decimal"/>
      <w:lvlText w:val="%1."/>
      <w:lvlJc w:val="left"/>
      <w:pPr>
        <w:ind w:left="431" w:hanging="259"/>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73D5DF7"/>
    <w:multiLevelType w:val="hybridMultilevel"/>
    <w:tmpl w:val="13C0255C"/>
    <w:lvl w:ilvl="0" w:tplc="AA68E710">
      <w:start w:val="1"/>
      <w:numFmt w:val="bullet"/>
      <w:lvlText w:val="•"/>
      <w:lvlJc w:val="left"/>
      <w:pPr>
        <w:ind w:left="431" w:hanging="259"/>
      </w:pPr>
    </w:lvl>
    <w:lvl w:ilvl="1" w:tplc="004E17F6">
      <w:start w:val="1"/>
      <w:numFmt w:val="bullet"/>
      <w:lvlText w:val="◦"/>
      <w:lvlJc w:val="left"/>
      <w:pPr>
        <w:ind w:left="863" w:hanging="259"/>
      </w:pPr>
    </w:lvl>
    <w:lvl w:ilvl="2" w:tplc="9D32083E">
      <w:numFmt w:val="decimal"/>
      <w:lvlText w:val=""/>
      <w:lvlJc w:val="left"/>
    </w:lvl>
    <w:lvl w:ilvl="3" w:tplc="AFEA4EEA">
      <w:numFmt w:val="decimal"/>
      <w:lvlText w:val=""/>
      <w:lvlJc w:val="left"/>
    </w:lvl>
    <w:lvl w:ilvl="4" w:tplc="CF326452">
      <w:numFmt w:val="decimal"/>
      <w:lvlText w:val=""/>
      <w:lvlJc w:val="left"/>
    </w:lvl>
    <w:lvl w:ilvl="5" w:tplc="FF82E422">
      <w:numFmt w:val="decimal"/>
      <w:lvlText w:val=""/>
      <w:lvlJc w:val="left"/>
    </w:lvl>
    <w:lvl w:ilvl="6" w:tplc="70C801B0">
      <w:numFmt w:val="decimal"/>
      <w:lvlText w:val=""/>
      <w:lvlJc w:val="left"/>
    </w:lvl>
    <w:lvl w:ilvl="7" w:tplc="1944BB4E">
      <w:numFmt w:val="decimal"/>
      <w:lvlText w:val=""/>
      <w:lvlJc w:val="left"/>
    </w:lvl>
    <w:lvl w:ilvl="8" w:tplc="499A1472">
      <w:numFmt w:val="decimal"/>
      <w:lvlText w:val=""/>
      <w:lvlJc w:val="left"/>
    </w:lvl>
  </w:abstractNum>
  <w:num w:numId="1" w16cid:durableId="1691563951">
    <w:abstractNumId w:val="1"/>
    <w:lvlOverride w:ilvl="0">
      <w:startOverride w:val="1"/>
    </w:lvlOverride>
  </w:num>
  <w:num w:numId="2" w16cid:durableId="488909914">
    <w:abstractNumId w:val="0"/>
    <w:lvlOverride w:ilvl="0">
      <w:startOverride w:val="1"/>
    </w:lvlOverride>
  </w:num>
  <w:num w:numId="3" w16cid:durableId="1867795065">
    <w:abstractNumId w:val="3"/>
    <w:lvlOverride w:ilvl="0">
      <w:startOverride w:val="1"/>
    </w:lvlOverride>
  </w:num>
  <w:num w:numId="4" w16cid:durableId="1293290965">
    <w:abstractNumId w:val="0"/>
  </w:num>
  <w:num w:numId="5" w16cid:durableId="17754373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E58"/>
    <w:rsid w:val="00303CE4"/>
    <w:rsid w:val="00565F1B"/>
    <w:rsid w:val="009976AA"/>
    <w:rsid w:val="00AD23D3"/>
    <w:rsid w:val="00E45E5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46FAB"/>
  <w15:docId w15:val="{3C0C5ADE-24AD-4FAD-B465-5B816ECBD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6202B"/>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style>
  <w:style w:type="paragraph" w:styleId="Heading1">
    <w:name w:val="heading 1"/>
    <w:basedOn w:val="Normal"/>
    <w:next w:val="Normal"/>
    <w:uiPriority w:val="9"/>
    <w:qFormat/>
    <w:pPr>
      <w:pBdr>
        <w:bottom w:val="single" w:sz="10" w:space="6" w:color="A8772C"/>
      </w:pBdr>
      <w:spacing w:before="360" w:after="140"/>
      <w:outlineLvl w:val="0"/>
    </w:pPr>
    <w:rPr>
      <w:b/>
      <w:bCs/>
      <w:sz w:val="30"/>
      <w:szCs w:val="30"/>
    </w:rPr>
  </w:style>
  <w:style w:type="paragraph" w:styleId="Heading2">
    <w:name w:val="heading 2"/>
    <w:basedOn w:val="Normal"/>
    <w:next w:val="Normal"/>
    <w:uiPriority w:val="9"/>
    <w:unhideWhenUsed/>
    <w:qFormat/>
    <w:pPr>
      <w:spacing w:before="260" w:after="100"/>
      <w:outlineLvl w:val="1"/>
    </w:pPr>
    <w:rPr>
      <w:b/>
      <w:bCs/>
      <w:color w:val="243240"/>
      <w:sz w:val="24"/>
      <w:szCs w:val="24"/>
    </w:rPr>
  </w:style>
  <w:style w:type="paragraph" w:styleId="Heading3">
    <w:name w:val="heading 3"/>
    <w:basedOn w:val="Normal"/>
    <w:next w:val="Normal"/>
    <w:uiPriority w:val="9"/>
    <w:semiHidden/>
    <w:unhideWhenUsed/>
    <w:qFormat/>
    <w:pPr>
      <w:spacing w:before="200" w:after="80"/>
      <w:outlineLvl w:val="2"/>
    </w:pPr>
    <w:rPr>
      <w:b/>
      <w:bCs/>
      <w:color w:val="5A6675"/>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b/>
      <w:bCs/>
      <w:sz w:val="60"/>
      <w:szCs w:val="60"/>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976AA"/>
    <w:pPr>
      <w:spacing w:after="100"/>
    </w:pPr>
  </w:style>
  <w:style w:type="paragraph" w:styleId="TOC2">
    <w:name w:val="toc 2"/>
    <w:basedOn w:val="Normal"/>
    <w:next w:val="Normal"/>
    <w:autoRedefine/>
    <w:uiPriority w:val="39"/>
    <w:unhideWhenUsed/>
    <w:rsid w:val="009976A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2284</Words>
  <Characters>11195</Characters>
  <Application>Microsoft Office Word</Application>
  <DocSecurity>0</DocSecurity>
  <Lines>287</Lines>
  <Paragraphs>275</Paragraphs>
  <ScaleCrop>false</ScaleCrop>
  <HeadingPairs>
    <vt:vector size="2" baseType="variant">
      <vt:variant>
        <vt:lpstr>Title</vt:lpstr>
      </vt:variant>
      <vt:variant>
        <vt:i4>1</vt:i4>
      </vt:variant>
    </vt:vector>
  </HeadingPairs>
  <TitlesOfParts>
    <vt:vector size="1" baseType="lpstr">
      <vt:lpstr>Prompt Vault User Guide</vt:lpstr>
    </vt:vector>
  </TitlesOfParts>
  <Company/>
  <LinksUpToDate>false</LinksUpToDate>
  <CharactersWithSpaces>13204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Prompt Vault User Guide</dc:title>
  <dc:creator>Smaller Hammer</dc:creator>
  <dc:description>Prompt Vault v4.2 — User Guide v1</dc:description>
  <cp:lastModifiedBy>Jarrod Selsmark</cp:lastModifiedBy>
  <cp:revision>2</cp:revision>
  <dcterms:created xsi:type="dcterms:W3CDTF">2026-09-13T04:52:00Z</dcterms:created>
  <dcterms:modified xsi:type="dcterms:W3CDTF">2026-09-13T05:09:00Z</dcterms:modified>
</cp:coreProperties>
</file>