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FD" w:rsidRDefault="00BD5828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r w:rsidRPr="00BD5828">
        <w:fldChar w:fldCharType="begin"/>
      </w:r>
      <w:r w:rsidR="00010F18">
        <w:instrText xml:space="preserve"> TOC \o "1-3" \h \z \u </w:instrText>
      </w:r>
      <w:r w:rsidRPr="00BD5828">
        <w:fldChar w:fldCharType="separate"/>
      </w:r>
      <w:hyperlink w:anchor="_Toc276359342" w:history="1">
        <w:r w:rsidR="00F47DFD" w:rsidRPr="008852A9">
          <w:rPr>
            <w:rStyle w:val="Lienhypertexte"/>
            <w:noProof/>
          </w:rPr>
          <w:t>Liens utiles</w:t>
        </w:r>
        <w:r w:rsidR="00F47DFD">
          <w:rPr>
            <w:noProof/>
            <w:webHidden/>
          </w:rPr>
          <w:tab/>
        </w:r>
        <w:r w:rsidR="00F47DFD">
          <w:rPr>
            <w:noProof/>
            <w:webHidden/>
          </w:rPr>
          <w:fldChar w:fldCharType="begin"/>
        </w:r>
        <w:r w:rsidR="00F47DFD">
          <w:rPr>
            <w:noProof/>
            <w:webHidden/>
          </w:rPr>
          <w:instrText xml:space="preserve"> PAGEREF _Toc276359342 \h </w:instrText>
        </w:r>
        <w:r w:rsidR="00F47DFD">
          <w:rPr>
            <w:noProof/>
            <w:webHidden/>
          </w:rPr>
        </w:r>
        <w:r w:rsidR="00F47DFD">
          <w:rPr>
            <w:noProof/>
            <w:webHidden/>
          </w:rPr>
          <w:fldChar w:fldCharType="separate"/>
        </w:r>
        <w:r w:rsidR="00F47DFD">
          <w:rPr>
            <w:noProof/>
            <w:webHidden/>
          </w:rPr>
          <w:t>1</w:t>
        </w:r>
        <w:r w:rsidR="00F47DFD">
          <w:rPr>
            <w:noProof/>
            <w:webHidden/>
          </w:rPr>
          <w:fldChar w:fldCharType="end"/>
        </w:r>
      </w:hyperlink>
    </w:p>
    <w:p w:rsidR="00F47DFD" w:rsidRDefault="00F47DFD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6359343" w:history="1">
        <w:r w:rsidRPr="008852A9">
          <w:rPr>
            <w:rStyle w:val="Lienhypertexte"/>
            <w:noProof/>
          </w:rPr>
          <w:t>Consignes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_Toc276359343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7DFD" w:rsidRDefault="00F47DFD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6359344" w:history="1">
        <w:r w:rsidRPr="008852A9">
          <w:rPr>
            <w:rStyle w:val="Lienhypertexte"/>
            <w:noProof/>
          </w:rPr>
          <w:t>Générales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_Toc276359344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7DFD" w:rsidRDefault="00F47DFD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6359345" w:history="1">
        <w:r w:rsidRPr="008852A9">
          <w:rPr>
            <w:rStyle w:val="Lienhypertexte"/>
            <w:noProof/>
          </w:rPr>
          <w:t>Nomenclature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_Toc276359345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7DFD" w:rsidRDefault="00F47DFD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6359346" w:history="1">
        <w:r w:rsidRPr="008852A9">
          <w:rPr>
            <w:rStyle w:val="Lienhypertexte"/>
            <w:noProof/>
          </w:rPr>
          <w:t>Tâches Hebdomadaires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_Toc276359346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7DFD" w:rsidRDefault="00F47DFD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6359347" w:history="1">
        <w:r w:rsidRPr="008852A9">
          <w:rPr>
            <w:rStyle w:val="Lienhypertexte"/>
            <w:noProof/>
          </w:rPr>
          <w:t>Semaine 1 - 18/10/2010 au  24/10/2010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_Toc276359347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7DFD" w:rsidRDefault="00F47DFD" w:rsidP="00F47DFD">
      <w:pPr>
        <w:pStyle w:val="TM2"/>
        <w:tabs>
          <w:tab w:val="right" w:leader="dot" w:pos="8630"/>
        </w:tabs>
      </w:pPr>
      <w:hyperlink w:anchor="_Toc276359348" w:history="1">
        <w:r w:rsidRPr="008852A9">
          <w:rPr>
            <w:rStyle w:val="Lienhypertexte"/>
            <w:noProof/>
          </w:rPr>
          <w:t>Semaine 2 - 25/10/2010 - 01/11/2010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_Toc276359348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 w:rsidR="00BD5828">
        <w:fldChar w:fldCharType="end"/>
      </w:r>
      <w:bookmarkStart w:id="0" w:name="_Toc276359342"/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010F18">
      <w:pPr>
        <w:pStyle w:val="Titre1"/>
      </w:pPr>
    </w:p>
    <w:p w:rsidR="00F47DFD" w:rsidRDefault="00F47DFD" w:rsidP="00F47DF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732C5" w:rsidRDefault="00F732C5" w:rsidP="00010F18">
      <w:pPr>
        <w:pStyle w:val="Titre1"/>
      </w:pPr>
      <w:r>
        <w:lastRenderedPageBreak/>
        <w:t>Liens utiles</w:t>
      </w:r>
      <w:bookmarkEnd w:id="0"/>
    </w:p>
    <w:p w:rsidR="00F732C5" w:rsidRDefault="00BD5828" w:rsidP="00750C18">
      <w:pPr>
        <w:pStyle w:val="Paragraphedeliste"/>
        <w:numPr>
          <w:ilvl w:val="0"/>
          <w:numId w:val="4"/>
        </w:numPr>
        <w:spacing w:line="360" w:lineRule="auto"/>
      </w:pPr>
      <w:hyperlink r:id="rId6" w:history="1">
        <w:r w:rsidR="00F732C5" w:rsidRPr="00F732C5">
          <w:rPr>
            <w:rStyle w:val="Lienhypertexte"/>
          </w:rPr>
          <w:t>Thinking in C#</w:t>
        </w:r>
      </w:hyperlink>
      <w:r w:rsidR="00F732C5">
        <w:t xml:space="preserve"> - Bonne documentation sur le C#</w:t>
      </w:r>
    </w:p>
    <w:p w:rsidR="00F732C5" w:rsidRDefault="00BD5828" w:rsidP="00750C18">
      <w:pPr>
        <w:pStyle w:val="Paragraphedeliste"/>
        <w:numPr>
          <w:ilvl w:val="0"/>
          <w:numId w:val="4"/>
        </w:numPr>
        <w:spacing w:line="360" w:lineRule="auto"/>
      </w:pPr>
      <w:hyperlink r:id="rId7" w:history="1">
        <w:r w:rsidR="00F732C5" w:rsidRPr="00F732C5">
          <w:rPr>
            <w:rStyle w:val="Lienhypertexte"/>
          </w:rPr>
          <w:t>SVN</w:t>
        </w:r>
      </w:hyperlink>
      <w:r w:rsidR="00F732C5">
        <w:t xml:space="preserve"> - Lien vers le SVN</w:t>
      </w:r>
    </w:p>
    <w:p w:rsidR="00F732C5" w:rsidRPr="00B4012F" w:rsidRDefault="00B4012F" w:rsidP="00750C18">
      <w:pPr>
        <w:pStyle w:val="Paragraphedeliste"/>
        <w:numPr>
          <w:ilvl w:val="0"/>
          <w:numId w:val="4"/>
        </w:numPr>
        <w:spacing w:line="360" w:lineRule="auto"/>
        <w:rPr>
          <w:rStyle w:val="MachinecrireHTML"/>
          <w:rFonts w:asciiTheme="minorHAnsi" w:eastAsiaTheme="minorHAnsi" w:hAnsiTheme="minorHAnsi" w:cstheme="minorBidi"/>
          <w:sz w:val="22"/>
          <w:szCs w:val="22"/>
        </w:rPr>
      </w:pPr>
      <w:r>
        <w:t xml:space="preserve">Lien de checkout pour le SVN : </w:t>
      </w:r>
      <w:r w:rsidRPr="00750C18">
        <w:rPr>
          <w:rStyle w:val="Accentuation"/>
          <w:rFonts w:cstheme="minorHAnsi"/>
          <w:b/>
          <w:bCs/>
        </w:rPr>
        <w:t>https</w:t>
      </w:r>
      <w:r w:rsidRPr="00750C18">
        <w:rPr>
          <w:rStyle w:val="MachinecrireHTML"/>
          <w:rFonts w:asciiTheme="minorHAnsi" w:eastAsiaTheme="majorEastAsia" w:hAnsiTheme="minorHAnsi" w:cstheme="minorHAnsi"/>
          <w:sz w:val="22"/>
          <w:szCs w:val="22"/>
        </w:rPr>
        <w:t>://holoraire.googlecode.com/svn/trunk/</w:t>
      </w:r>
    </w:p>
    <w:p w:rsidR="00B4012F" w:rsidRPr="00B4012F" w:rsidRDefault="00BD5828" w:rsidP="00750C18">
      <w:pPr>
        <w:pStyle w:val="Paragraphedeliste"/>
        <w:numPr>
          <w:ilvl w:val="0"/>
          <w:numId w:val="4"/>
        </w:numPr>
        <w:spacing w:line="360" w:lineRule="auto"/>
        <w:rPr>
          <w:rFonts w:cstheme="minorHAnsi"/>
        </w:rPr>
      </w:pPr>
      <w:hyperlink r:id="rId8" w:history="1">
        <w:r w:rsidR="00B4012F" w:rsidRPr="00750C18">
          <w:rPr>
            <w:rStyle w:val="Lienhypertexte"/>
            <w:rFonts w:eastAsiaTheme="majorEastAsia" w:cstheme="minorHAnsi"/>
          </w:rPr>
          <w:t>tigrisSVN</w:t>
        </w:r>
      </w:hyperlink>
      <w:r w:rsidR="00B4012F">
        <w:rPr>
          <w:rStyle w:val="MachinecrireHTML"/>
          <w:rFonts w:asciiTheme="minorHAnsi" w:eastAsiaTheme="majorEastAsia" w:hAnsiTheme="minorHAnsi" w:cstheme="minorHAnsi"/>
          <w:sz w:val="22"/>
          <w:szCs w:val="22"/>
        </w:rPr>
        <w:t xml:space="preserve"> - Site du logiciel pour utiliser le SVN</w:t>
      </w:r>
    </w:p>
    <w:p w:rsidR="00CC725E" w:rsidRDefault="00CC725E" w:rsidP="00010F18">
      <w:pPr>
        <w:pStyle w:val="Titre1"/>
      </w:pPr>
      <w:bookmarkStart w:id="1" w:name="_Toc276359343"/>
      <w:r>
        <w:t>Consignes</w:t>
      </w:r>
      <w:bookmarkEnd w:id="1"/>
    </w:p>
    <w:p w:rsidR="00CC725E" w:rsidRDefault="00CC725E" w:rsidP="00CC725E">
      <w:pPr>
        <w:pStyle w:val="Titre2"/>
      </w:pPr>
      <w:bookmarkStart w:id="2" w:name="_Toc276359344"/>
      <w:r>
        <w:t>Générales</w:t>
      </w:r>
      <w:bookmarkEnd w:id="2"/>
    </w:p>
    <w:p w:rsidR="00CC725E" w:rsidRPr="00CC725E" w:rsidRDefault="00CC725E" w:rsidP="00CC725E">
      <w:pPr>
        <w:pStyle w:val="Paragraphedeliste"/>
        <w:numPr>
          <w:ilvl w:val="0"/>
          <w:numId w:val="3"/>
        </w:numPr>
        <w:rPr>
          <w:b/>
        </w:rPr>
      </w:pPr>
      <w:r w:rsidRPr="00CC725E">
        <w:rPr>
          <w:b/>
        </w:rPr>
        <w:t>Manière d'écrire le code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Éviter le "lol" code;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Commenter vos variables, vos fonctions et les lignes de code complexes ou ambigües;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Oublier pas de bien indenter le code s</w:t>
      </w:r>
      <w:r w:rsidR="00F732C5">
        <w:t>urtout lors des boucles ou des</w:t>
      </w:r>
      <w:r>
        <w:t xml:space="preserve"> structure</w:t>
      </w:r>
      <w:r w:rsidR="00F732C5">
        <w:t>s</w:t>
      </w:r>
      <w:r>
        <w:t xml:space="preserve"> conditionnelle</w:t>
      </w:r>
      <w:r w:rsidR="00F732C5">
        <w:t>s</w:t>
      </w:r>
      <w:r>
        <w:t xml:space="preserve"> (Si, Case, </w:t>
      </w:r>
      <w:r w:rsidR="005A78A8">
        <w:t>etc.</w:t>
      </w:r>
      <w:r>
        <w:t>);</w:t>
      </w:r>
    </w:p>
    <w:p w:rsidR="00CC725E" w:rsidRDefault="005A78A8" w:rsidP="00CC725E">
      <w:pPr>
        <w:pStyle w:val="Paragraphedeliste"/>
        <w:numPr>
          <w:ilvl w:val="1"/>
          <w:numId w:val="3"/>
        </w:numPr>
      </w:pPr>
      <w:r>
        <w:t>Faites des sauts de ligne lorsque vos lignes sont trop longues.</w:t>
      </w:r>
    </w:p>
    <w:p w:rsidR="005A78A8" w:rsidRDefault="005A78A8" w:rsidP="00CC725E">
      <w:pPr>
        <w:pStyle w:val="Paragraphedeliste"/>
        <w:numPr>
          <w:ilvl w:val="1"/>
          <w:numId w:val="3"/>
        </w:numPr>
      </w:pPr>
      <w:r>
        <w:t>Utiliser le clavier pour taper des caractères alphanumériques (tant qu'à abuser!)</w:t>
      </w:r>
    </w:p>
    <w:p w:rsidR="005A78A8" w:rsidRDefault="005A78A8" w:rsidP="005A78A8">
      <w:pPr>
        <w:pStyle w:val="Paragraphedeliste"/>
        <w:ind w:left="1440"/>
      </w:pPr>
    </w:p>
    <w:p w:rsidR="00CC725E" w:rsidRPr="00CC725E" w:rsidRDefault="00CC725E" w:rsidP="00CC725E">
      <w:pPr>
        <w:pStyle w:val="Paragraphedeliste"/>
        <w:numPr>
          <w:ilvl w:val="0"/>
          <w:numId w:val="3"/>
        </w:numPr>
        <w:rPr>
          <w:b/>
        </w:rPr>
      </w:pPr>
      <w:r w:rsidRPr="00CC725E">
        <w:rPr>
          <w:b/>
        </w:rPr>
        <w:t>Variables</w:t>
      </w:r>
    </w:p>
    <w:p w:rsidR="00CC725E" w:rsidRPr="00CC725E" w:rsidRDefault="00CC725E" w:rsidP="00CC725E">
      <w:pPr>
        <w:pStyle w:val="Paragraphedeliste"/>
        <w:numPr>
          <w:ilvl w:val="1"/>
          <w:numId w:val="3"/>
        </w:numPr>
      </w:pPr>
      <w:r>
        <w:t>Déclarer les variables utilisées globalement ou localement d'une manière facile à se retrouver.</w:t>
      </w:r>
    </w:p>
    <w:p w:rsidR="00CC725E" w:rsidRPr="00CC725E" w:rsidRDefault="00CC725E" w:rsidP="00CC725E">
      <w:pPr>
        <w:pStyle w:val="Paragraphedeliste"/>
        <w:ind w:left="1440"/>
      </w:pPr>
    </w:p>
    <w:p w:rsidR="00CC725E" w:rsidRDefault="00CC725E" w:rsidP="00CC725E">
      <w:pPr>
        <w:pStyle w:val="Titre2"/>
      </w:pPr>
      <w:bookmarkStart w:id="3" w:name="_Toc276359345"/>
      <w:r>
        <w:t>Nomenclature</w:t>
      </w:r>
      <w:bookmarkEnd w:id="3"/>
    </w:p>
    <w:p w:rsidR="00CC725E" w:rsidRPr="00CC725E" w:rsidRDefault="005A78A8" w:rsidP="00CC725E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Nom de v</w:t>
      </w:r>
      <w:r w:rsidR="00CC725E" w:rsidRPr="00CC725E">
        <w:rPr>
          <w:b/>
        </w:rPr>
        <w:t>ariables</w:t>
      </w:r>
    </w:p>
    <w:p w:rsidR="00CC725E" w:rsidRDefault="00CC725E" w:rsidP="00CC725E">
      <w:pPr>
        <w:pStyle w:val="Paragraphedeliste"/>
        <w:numPr>
          <w:ilvl w:val="1"/>
          <w:numId w:val="2"/>
        </w:numPr>
      </w:pPr>
      <w:r>
        <w:t>Débute par une lettre minuscule et tous les autres mots formant la variable doivent commencer par une lettre majuscule;</w:t>
      </w:r>
    </w:p>
    <w:p w:rsidR="005A78A8" w:rsidRDefault="005A78A8" w:rsidP="005A78A8">
      <w:pPr>
        <w:pStyle w:val="Paragraphedeliste"/>
        <w:ind w:left="1440"/>
      </w:pPr>
    </w:p>
    <w:p w:rsidR="005A78A8" w:rsidRDefault="005A78A8" w:rsidP="005A78A8">
      <w:pPr>
        <w:pStyle w:val="Paragraphedeliste"/>
        <w:numPr>
          <w:ilvl w:val="0"/>
          <w:numId w:val="2"/>
        </w:numPr>
        <w:rPr>
          <w:b/>
        </w:rPr>
      </w:pPr>
      <w:r w:rsidRPr="005A78A8">
        <w:rPr>
          <w:b/>
        </w:rPr>
        <w:t>Nom de fonctions</w:t>
      </w:r>
    </w:p>
    <w:p w:rsidR="005A78A8" w:rsidRDefault="005A78A8" w:rsidP="005A78A8">
      <w:pPr>
        <w:pStyle w:val="Paragraphedeliste"/>
        <w:numPr>
          <w:ilvl w:val="1"/>
          <w:numId w:val="2"/>
        </w:numPr>
      </w:pPr>
      <w:r>
        <w:t>Débute par une lettre minuscule et tous les autres mots formant le nom doivent commencer par une lettre majuscule. Si il y a des verbes dans le nom, les mettre à l'infinitif (validerNom(), calculerIndiceLOL());</w:t>
      </w:r>
    </w:p>
    <w:p w:rsidR="00CC725E" w:rsidRDefault="00CC725E" w:rsidP="00010F18">
      <w:pPr>
        <w:pStyle w:val="Titre1"/>
      </w:pPr>
      <w:bookmarkStart w:id="4" w:name="_Toc276359346"/>
      <w:r>
        <w:t>Tâches Hebdomadaires</w:t>
      </w:r>
      <w:bookmarkEnd w:id="4"/>
    </w:p>
    <w:p w:rsidR="006F4BE5" w:rsidRPr="00010F18" w:rsidRDefault="00010F18" w:rsidP="00CC725E">
      <w:pPr>
        <w:pStyle w:val="Titre2"/>
      </w:pPr>
      <w:bookmarkStart w:id="5" w:name="_Toc276359347"/>
      <w:r w:rsidRPr="00010F18">
        <w:t>Semaine 1</w:t>
      </w:r>
      <w:r w:rsidR="00CC725E">
        <w:t xml:space="preserve"> - 18/10/2010 au  24/10/2010</w:t>
      </w:r>
      <w:bookmarkEnd w:id="5"/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Interface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Fenêtre de base avec menu (pas de vrai contenu);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Test d'ajout d'un bloc à la position de la souris.</w:t>
      </w:r>
    </w:p>
    <w:p w:rsidR="00010F18" w:rsidRDefault="00010F18" w:rsidP="00010F18">
      <w:pPr>
        <w:pStyle w:val="Paragraphedeliste"/>
        <w:ind w:left="1440"/>
      </w:pPr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BD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Structure en entier;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Procédures stockées de base</w:t>
      </w:r>
      <w:r w:rsidR="009D2669">
        <w:t xml:space="preserve"> ou fonctions BD dans le code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Ajout d'un profil, d'une plage de disponibilité, d'une plage de préférence, d'un poste et d'une équipe;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Équivalent mais en suppression (exemple : Suppression d'un profil);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D'autres pourraient s'ajouter au courant de la semaine.</w:t>
      </w:r>
    </w:p>
    <w:p w:rsidR="00010F18" w:rsidRDefault="00010F18" w:rsidP="00010F18">
      <w:pPr>
        <w:pStyle w:val="Paragraphedeliste"/>
        <w:ind w:left="2160"/>
      </w:pPr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Code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Structure objet de base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Fonctions globales (Validation, calculs, etc)</w:t>
      </w:r>
    </w:p>
    <w:p w:rsidR="003B2954" w:rsidRDefault="003B2954" w:rsidP="003B2954">
      <w:pPr>
        <w:pStyle w:val="Titre2"/>
      </w:pPr>
      <w:bookmarkStart w:id="6" w:name="_Toc276359348"/>
      <w:r>
        <w:t>Semaine 2 - 25/10/2010 - 01/11/2010</w:t>
      </w:r>
      <w:bookmarkEnd w:id="6"/>
    </w:p>
    <w:p w:rsidR="003B2954" w:rsidRPr="00555B55" w:rsidRDefault="003B2954" w:rsidP="003B2954">
      <w:pPr>
        <w:pStyle w:val="Paragraphedeliste"/>
        <w:numPr>
          <w:ilvl w:val="0"/>
          <w:numId w:val="5"/>
        </w:numPr>
        <w:rPr>
          <w:highlight w:val="green"/>
        </w:rPr>
      </w:pPr>
      <w:r w:rsidRPr="00555B55">
        <w:rPr>
          <w:highlight w:val="green"/>
        </w:rPr>
        <w:t>URGENT</w:t>
      </w:r>
    </w:p>
    <w:p w:rsidR="003B2954" w:rsidRPr="00555B55" w:rsidRDefault="003B2954" w:rsidP="003B2954">
      <w:pPr>
        <w:pStyle w:val="Paragraphedeliste"/>
        <w:numPr>
          <w:ilvl w:val="1"/>
          <w:numId w:val="5"/>
        </w:numPr>
        <w:rPr>
          <w:highlight w:val="green"/>
        </w:rPr>
      </w:pPr>
      <w:r w:rsidRPr="00555B55">
        <w:rPr>
          <w:highlight w:val="green"/>
        </w:rPr>
        <w:t>Ajout d'un bloc à la position de la souris</w:t>
      </w:r>
    </w:p>
    <w:p w:rsidR="003B2954" w:rsidRDefault="003B2954" w:rsidP="003B2954">
      <w:pPr>
        <w:pStyle w:val="Paragraphedeliste"/>
        <w:numPr>
          <w:ilvl w:val="0"/>
          <w:numId w:val="5"/>
        </w:numPr>
      </w:pPr>
      <w:r>
        <w:t>Interface</w:t>
      </w:r>
    </w:p>
    <w:p w:rsidR="00555B55" w:rsidRPr="003B2954" w:rsidRDefault="00555B55" w:rsidP="00555B55">
      <w:pPr>
        <w:pStyle w:val="Paragraphedeliste"/>
        <w:numPr>
          <w:ilvl w:val="1"/>
          <w:numId w:val="5"/>
        </w:numPr>
        <w:rPr>
          <w:b/>
        </w:rPr>
      </w:pPr>
      <w:r w:rsidRPr="003B2954">
        <w:rPr>
          <w:b/>
        </w:rPr>
        <w:t>Horaire avec bloc</w:t>
      </w:r>
    </w:p>
    <w:p w:rsidR="00555B55" w:rsidRDefault="00555B55" w:rsidP="00555B55">
      <w:pPr>
        <w:pStyle w:val="Paragraphedeliste"/>
        <w:numPr>
          <w:ilvl w:val="2"/>
          <w:numId w:val="5"/>
        </w:numPr>
      </w:pPr>
      <w:r>
        <w:t>Ajout d'un bloc au click</w:t>
      </w:r>
    </w:p>
    <w:p w:rsidR="00555B55" w:rsidRDefault="00555B55" w:rsidP="00555B55">
      <w:pPr>
        <w:pStyle w:val="Paragraphedeliste"/>
        <w:numPr>
          <w:ilvl w:val="2"/>
          <w:numId w:val="5"/>
        </w:numPr>
      </w:pPr>
      <w:r>
        <w:t>Horaire gradué au minimum en jour</w:t>
      </w:r>
    </w:p>
    <w:p w:rsidR="00555B55" w:rsidRDefault="00555B55" w:rsidP="00555B55">
      <w:pPr>
        <w:pStyle w:val="Paragraphedeliste"/>
        <w:numPr>
          <w:ilvl w:val="2"/>
          <w:numId w:val="5"/>
        </w:numPr>
      </w:pPr>
      <w:r>
        <w:t>possibilité de draguer, resizer les blocs</w:t>
      </w:r>
    </w:p>
    <w:p w:rsidR="003B2954" w:rsidRPr="00555B55" w:rsidRDefault="003B2954" w:rsidP="003B2954">
      <w:pPr>
        <w:pStyle w:val="Paragraphedeliste"/>
        <w:numPr>
          <w:ilvl w:val="1"/>
          <w:numId w:val="5"/>
        </w:numPr>
        <w:rPr>
          <w:highlight w:val="green"/>
        </w:rPr>
      </w:pPr>
      <w:r w:rsidRPr="00555B55">
        <w:rPr>
          <w:highlight w:val="green"/>
        </w:rPr>
        <w:t>Compléter l'interface de l'ongle horaire. En ordre de priorité :</w:t>
      </w:r>
    </w:p>
    <w:p w:rsidR="003B2954" w:rsidRPr="00555B55" w:rsidRDefault="003B2954" w:rsidP="003B2954">
      <w:pPr>
        <w:pStyle w:val="Paragraphedeliste"/>
        <w:numPr>
          <w:ilvl w:val="2"/>
          <w:numId w:val="5"/>
        </w:numPr>
        <w:rPr>
          <w:highlight w:val="green"/>
        </w:rPr>
      </w:pPr>
      <w:r w:rsidRPr="00555B55">
        <w:rPr>
          <w:highlight w:val="green"/>
        </w:rPr>
        <w:t>Box de ressources</w:t>
      </w:r>
    </w:p>
    <w:p w:rsidR="003B2954" w:rsidRPr="00555B55" w:rsidRDefault="003B2954" w:rsidP="003B2954">
      <w:pPr>
        <w:pStyle w:val="Paragraphedeliste"/>
        <w:numPr>
          <w:ilvl w:val="2"/>
          <w:numId w:val="5"/>
        </w:numPr>
        <w:rPr>
          <w:highlight w:val="green"/>
        </w:rPr>
      </w:pPr>
      <w:r w:rsidRPr="00555B55">
        <w:rPr>
          <w:highlight w:val="green"/>
        </w:rPr>
        <w:t>Box de paramètres du bloc</w:t>
      </w:r>
    </w:p>
    <w:p w:rsidR="003B2954" w:rsidRPr="00555B55" w:rsidRDefault="003B2954" w:rsidP="003B2954">
      <w:pPr>
        <w:pStyle w:val="Paragraphedeliste"/>
        <w:numPr>
          <w:ilvl w:val="2"/>
          <w:numId w:val="5"/>
        </w:numPr>
        <w:rPr>
          <w:highlight w:val="green"/>
        </w:rPr>
      </w:pPr>
      <w:r w:rsidRPr="00555B55">
        <w:rPr>
          <w:highlight w:val="green"/>
        </w:rPr>
        <w:t>Options du menu contextuel</w:t>
      </w:r>
    </w:p>
    <w:p w:rsidR="003B2954" w:rsidRPr="00555B55" w:rsidRDefault="003B2954" w:rsidP="003B2954">
      <w:pPr>
        <w:pStyle w:val="Paragraphedeliste"/>
        <w:numPr>
          <w:ilvl w:val="2"/>
          <w:numId w:val="5"/>
        </w:numPr>
        <w:rPr>
          <w:highlight w:val="green"/>
        </w:rPr>
      </w:pPr>
      <w:r w:rsidRPr="00555B55">
        <w:rPr>
          <w:highlight w:val="green"/>
        </w:rPr>
        <w:t>Ajout de l'onglet preset au box des ressources</w:t>
      </w:r>
    </w:p>
    <w:p w:rsidR="003B2954" w:rsidRPr="00555B55" w:rsidRDefault="003B2954" w:rsidP="003B2954">
      <w:pPr>
        <w:pStyle w:val="Paragraphedeliste"/>
        <w:numPr>
          <w:ilvl w:val="2"/>
          <w:numId w:val="5"/>
        </w:numPr>
        <w:rPr>
          <w:highlight w:val="green"/>
        </w:rPr>
      </w:pPr>
      <w:r w:rsidRPr="00555B55">
        <w:rPr>
          <w:highlight w:val="green"/>
        </w:rPr>
        <w:t>Conflits</w:t>
      </w:r>
    </w:p>
    <w:p w:rsidR="00963CDC" w:rsidRPr="00555B55" w:rsidRDefault="00963CDC" w:rsidP="00963CDC">
      <w:pPr>
        <w:pStyle w:val="Paragraphedeliste"/>
        <w:numPr>
          <w:ilvl w:val="0"/>
          <w:numId w:val="5"/>
        </w:numPr>
        <w:rPr>
          <w:highlight w:val="green"/>
        </w:rPr>
      </w:pPr>
      <w:r w:rsidRPr="00555B55">
        <w:rPr>
          <w:highlight w:val="green"/>
        </w:rPr>
        <w:t>BD</w:t>
      </w:r>
    </w:p>
    <w:p w:rsidR="00963CDC" w:rsidRPr="00555B55" w:rsidRDefault="00963CDC" w:rsidP="00963CDC">
      <w:pPr>
        <w:pStyle w:val="Paragraphedeliste"/>
        <w:numPr>
          <w:ilvl w:val="1"/>
          <w:numId w:val="5"/>
        </w:numPr>
        <w:rPr>
          <w:highlight w:val="green"/>
        </w:rPr>
      </w:pPr>
      <w:r w:rsidRPr="00555B55">
        <w:rPr>
          <w:highlight w:val="green"/>
        </w:rPr>
        <w:t>Suite des procédures stockées</w:t>
      </w:r>
    </w:p>
    <w:p w:rsidR="00963CDC" w:rsidRPr="00555B55" w:rsidRDefault="00963CDC" w:rsidP="00963CDC">
      <w:pPr>
        <w:pStyle w:val="Paragraphedeliste"/>
        <w:numPr>
          <w:ilvl w:val="2"/>
          <w:numId w:val="5"/>
        </w:numPr>
        <w:rPr>
          <w:highlight w:val="green"/>
        </w:rPr>
      </w:pPr>
      <w:r w:rsidRPr="00555B55">
        <w:rPr>
          <w:highlight w:val="green"/>
        </w:rPr>
        <w:t>Tous les ajouts nécessaires (bloc, préférences, dispo, profil, etc.)</w:t>
      </w:r>
    </w:p>
    <w:p w:rsidR="00963CDC" w:rsidRPr="00555B55" w:rsidRDefault="00963CDC" w:rsidP="00963CDC">
      <w:pPr>
        <w:pStyle w:val="Paragraphedeliste"/>
        <w:numPr>
          <w:ilvl w:val="2"/>
          <w:numId w:val="5"/>
        </w:numPr>
        <w:rPr>
          <w:highlight w:val="green"/>
        </w:rPr>
      </w:pPr>
      <w:r w:rsidRPr="00555B55">
        <w:rPr>
          <w:highlight w:val="green"/>
        </w:rPr>
        <w:t>Fonctions de recherche (bloc, plage, etc)</w:t>
      </w:r>
    </w:p>
    <w:p w:rsidR="00E6307C" w:rsidRPr="00555B55" w:rsidRDefault="00E6307C" w:rsidP="00963CDC">
      <w:pPr>
        <w:pStyle w:val="Paragraphedeliste"/>
        <w:numPr>
          <w:ilvl w:val="2"/>
          <w:numId w:val="5"/>
        </w:numPr>
        <w:rPr>
          <w:highlight w:val="green"/>
        </w:rPr>
      </w:pPr>
      <w:r w:rsidRPr="00555B55">
        <w:rPr>
          <w:highlight w:val="green"/>
        </w:rPr>
        <w:t>Tout autre que j'aurais oublié</w:t>
      </w:r>
    </w:p>
    <w:p w:rsidR="00E6307C" w:rsidRPr="00555B55" w:rsidRDefault="00E6307C" w:rsidP="00E6307C">
      <w:pPr>
        <w:pStyle w:val="Paragraphedeliste"/>
        <w:numPr>
          <w:ilvl w:val="1"/>
          <w:numId w:val="5"/>
        </w:numPr>
        <w:rPr>
          <w:highlight w:val="green"/>
        </w:rPr>
      </w:pPr>
      <w:r w:rsidRPr="00555B55">
        <w:rPr>
          <w:highlight w:val="green"/>
        </w:rPr>
        <w:t>Remplir complètement les tables, donc avoir assez de données pour effecter toutes les fonctions du système</w:t>
      </w:r>
    </w:p>
    <w:p w:rsidR="00E6307C" w:rsidRPr="00555B55" w:rsidRDefault="00E6307C" w:rsidP="00E6307C">
      <w:pPr>
        <w:pStyle w:val="Paragraphedeliste"/>
        <w:numPr>
          <w:ilvl w:val="0"/>
          <w:numId w:val="5"/>
        </w:numPr>
        <w:rPr>
          <w:highlight w:val="green"/>
        </w:rPr>
      </w:pPr>
      <w:r w:rsidRPr="00555B55">
        <w:rPr>
          <w:highlight w:val="green"/>
        </w:rPr>
        <w:t>Code</w:t>
      </w:r>
    </w:p>
    <w:p w:rsidR="00E6307C" w:rsidRPr="00555B55" w:rsidRDefault="00E6307C" w:rsidP="00E6307C">
      <w:pPr>
        <w:pStyle w:val="Paragraphedeliste"/>
        <w:numPr>
          <w:ilvl w:val="1"/>
          <w:numId w:val="5"/>
        </w:numPr>
        <w:rPr>
          <w:highlight w:val="green"/>
        </w:rPr>
      </w:pPr>
      <w:r w:rsidRPr="00555B55">
        <w:rPr>
          <w:highlight w:val="green"/>
        </w:rPr>
        <w:t>Structure objet (suite)</w:t>
      </w:r>
    </w:p>
    <w:p w:rsidR="00E6307C" w:rsidRDefault="00E6307C" w:rsidP="00E6307C">
      <w:pPr>
        <w:pStyle w:val="Paragraphedeliste"/>
        <w:numPr>
          <w:ilvl w:val="1"/>
          <w:numId w:val="5"/>
        </w:numPr>
      </w:pPr>
      <w:r>
        <w:t>Fonctions de contrôle de blocs</w:t>
      </w:r>
    </w:p>
    <w:p w:rsidR="00F47DFD" w:rsidRDefault="00F47DFD" w:rsidP="00F47DFD">
      <w:pPr>
        <w:pStyle w:val="Titre2"/>
      </w:pPr>
      <w:r>
        <w:t>Semaine 3 - 01/11/2010 - 07/11/2010</w:t>
      </w:r>
    </w:p>
    <w:p w:rsidR="00F47DFD" w:rsidRPr="00555B55" w:rsidRDefault="00F47DFD" w:rsidP="00F47DFD">
      <w:pPr>
        <w:pStyle w:val="Paragraphedeliste"/>
        <w:numPr>
          <w:ilvl w:val="0"/>
          <w:numId w:val="6"/>
        </w:numPr>
        <w:rPr>
          <w:highlight w:val="yellow"/>
        </w:rPr>
      </w:pPr>
      <w:r w:rsidRPr="00555B55">
        <w:rPr>
          <w:highlight w:val="yellow"/>
        </w:rPr>
        <w:t>URGENT</w:t>
      </w:r>
    </w:p>
    <w:p w:rsidR="00555B55" w:rsidRPr="00555B55" w:rsidRDefault="00555B55" w:rsidP="00555B55">
      <w:pPr>
        <w:pStyle w:val="Paragraphedeliste"/>
        <w:numPr>
          <w:ilvl w:val="1"/>
          <w:numId w:val="6"/>
        </w:numPr>
        <w:rPr>
          <w:b/>
          <w:highlight w:val="yellow"/>
        </w:rPr>
      </w:pPr>
      <w:r w:rsidRPr="00555B55">
        <w:rPr>
          <w:b/>
          <w:highlight w:val="yellow"/>
        </w:rPr>
        <w:t>Horaire avec bloc</w:t>
      </w:r>
    </w:p>
    <w:p w:rsidR="00555B55" w:rsidRPr="00555B55" w:rsidRDefault="00555B55" w:rsidP="00555B55">
      <w:pPr>
        <w:pStyle w:val="Paragraphedeliste"/>
        <w:numPr>
          <w:ilvl w:val="2"/>
          <w:numId w:val="6"/>
        </w:numPr>
        <w:rPr>
          <w:highlight w:val="yellow"/>
        </w:rPr>
      </w:pPr>
      <w:r w:rsidRPr="00555B55">
        <w:rPr>
          <w:highlight w:val="yellow"/>
        </w:rPr>
        <w:t>Ajout d'un bloc au click</w:t>
      </w:r>
    </w:p>
    <w:p w:rsidR="00555B55" w:rsidRPr="00555B55" w:rsidRDefault="00555B55" w:rsidP="00555B55">
      <w:pPr>
        <w:pStyle w:val="Paragraphedeliste"/>
        <w:numPr>
          <w:ilvl w:val="2"/>
          <w:numId w:val="6"/>
        </w:numPr>
        <w:rPr>
          <w:highlight w:val="yellow"/>
        </w:rPr>
      </w:pPr>
      <w:r w:rsidRPr="00555B55">
        <w:rPr>
          <w:highlight w:val="yellow"/>
        </w:rPr>
        <w:lastRenderedPageBreak/>
        <w:t>Horaire gradué au minimum en jour</w:t>
      </w:r>
    </w:p>
    <w:p w:rsidR="00555B55" w:rsidRPr="00555B55" w:rsidRDefault="00555B55" w:rsidP="00555B55">
      <w:pPr>
        <w:pStyle w:val="Paragraphedeliste"/>
        <w:numPr>
          <w:ilvl w:val="2"/>
          <w:numId w:val="6"/>
        </w:numPr>
        <w:rPr>
          <w:highlight w:val="yellow"/>
        </w:rPr>
      </w:pPr>
      <w:r w:rsidRPr="00555B55">
        <w:rPr>
          <w:highlight w:val="yellow"/>
        </w:rPr>
        <w:t>possibilité de draguer, resizer les blocs</w:t>
      </w:r>
    </w:p>
    <w:p w:rsidR="00F47DFD" w:rsidRDefault="00555B55" w:rsidP="00555B55">
      <w:pPr>
        <w:pStyle w:val="Paragraphedeliste"/>
        <w:numPr>
          <w:ilvl w:val="0"/>
          <w:numId w:val="6"/>
        </w:numPr>
      </w:pPr>
      <w:r>
        <w:t>Code</w:t>
      </w:r>
    </w:p>
    <w:p w:rsidR="00555B55" w:rsidRDefault="00555B55" w:rsidP="00555B55">
      <w:pPr>
        <w:pStyle w:val="Paragraphedeliste"/>
        <w:numPr>
          <w:ilvl w:val="1"/>
          <w:numId w:val="6"/>
        </w:numPr>
      </w:pPr>
      <w:r>
        <w:t xml:space="preserve">Remplir </w:t>
      </w:r>
      <w:r w:rsidR="00242741">
        <w:t>l'interface</w:t>
      </w:r>
      <w:r>
        <w:t xml:space="preserve"> avec les données de la BD</w:t>
      </w:r>
    </w:p>
    <w:p w:rsidR="008671AC" w:rsidRDefault="008671AC" w:rsidP="00555B55">
      <w:pPr>
        <w:pStyle w:val="Paragraphedeliste"/>
        <w:numPr>
          <w:ilvl w:val="1"/>
          <w:numId w:val="6"/>
        </w:numPr>
      </w:pPr>
      <w:r>
        <w:t>Recherche XML SI ON A LE TEMPS</w:t>
      </w:r>
    </w:p>
    <w:p w:rsidR="00242741" w:rsidRDefault="00242741" w:rsidP="00555B55">
      <w:pPr>
        <w:pStyle w:val="Paragraphedeliste"/>
        <w:numPr>
          <w:ilvl w:val="1"/>
          <w:numId w:val="6"/>
        </w:numPr>
      </w:pPr>
      <w:r>
        <w:t>Continuer le loader</w:t>
      </w:r>
    </w:p>
    <w:p w:rsidR="00242741" w:rsidRDefault="00242741" w:rsidP="00242741">
      <w:pPr>
        <w:pStyle w:val="Paragraphedeliste"/>
        <w:numPr>
          <w:ilvl w:val="0"/>
          <w:numId w:val="6"/>
        </w:numPr>
      </w:pPr>
      <w:r>
        <w:t>Interface</w:t>
      </w:r>
    </w:p>
    <w:p w:rsidR="00242741" w:rsidRPr="00F47DFD" w:rsidRDefault="00242741" w:rsidP="00242741">
      <w:pPr>
        <w:pStyle w:val="Paragraphedeliste"/>
        <w:numPr>
          <w:ilvl w:val="1"/>
          <w:numId w:val="6"/>
        </w:numPr>
      </w:pPr>
      <w:r>
        <w:t>Onglets Profils, Paramètre et tous leurs fonctions</w:t>
      </w:r>
    </w:p>
    <w:sectPr w:rsidR="00242741" w:rsidRPr="00F47DFD" w:rsidSect="006F4B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0647"/>
    <w:multiLevelType w:val="hybridMultilevel"/>
    <w:tmpl w:val="E32236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92256"/>
    <w:multiLevelType w:val="hybridMultilevel"/>
    <w:tmpl w:val="FBBE2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83891"/>
    <w:multiLevelType w:val="hybridMultilevel"/>
    <w:tmpl w:val="BAE6B6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B261D"/>
    <w:multiLevelType w:val="hybridMultilevel"/>
    <w:tmpl w:val="E508FD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26F2B"/>
    <w:multiLevelType w:val="hybridMultilevel"/>
    <w:tmpl w:val="08F60F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A1AA1"/>
    <w:multiLevelType w:val="hybridMultilevel"/>
    <w:tmpl w:val="96EA10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010F18"/>
    <w:rsid w:val="00010F18"/>
    <w:rsid w:val="00047908"/>
    <w:rsid w:val="00242741"/>
    <w:rsid w:val="003B2954"/>
    <w:rsid w:val="003C072A"/>
    <w:rsid w:val="004441F7"/>
    <w:rsid w:val="00555B55"/>
    <w:rsid w:val="005A78A8"/>
    <w:rsid w:val="006F4BE5"/>
    <w:rsid w:val="00750C18"/>
    <w:rsid w:val="008671AC"/>
    <w:rsid w:val="00963CDC"/>
    <w:rsid w:val="009D2669"/>
    <w:rsid w:val="00B4012F"/>
    <w:rsid w:val="00BD5828"/>
    <w:rsid w:val="00CC725E"/>
    <w:rsid w:val="00E6307C"/>
    <w:rsid w:val="00E84E60"/>
    <w:rsid w:val="00F47DFD"/>
    <w:rsid w:val="00F7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E5"/>
  </w:style>
  <w:style w:type="paragraph" w:styleId="Titre1">
    <w:name w:val="heading 1"/>
    <w:basedOn w:val="Normal"/>
    <w:next w:val="Normal"/>
    <w:link w:val="Titre1Car"/>
    <w:uiPriority w:val="9"/>
    <w:qFormat/>
    <w:rsid w:val="0001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10F1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10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F18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10F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0F1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732C5"/>
    <w:pPr>
      <w:spacing w:after="100"/>
      <w:ind w:left="220"/>
    </w:pPr>
  </w:style>
  <w:style w:type="character" w:styleId="MachinecrireHTML">
    <w:name w:val="HTML Typewriter"/>
    <w:basedOn w:val="Policepardfaut"/>
    <w:uiPriority w:val="99"/>
    <w:semiHidden/>
    <w:unhideWhenUsed/>
    <w:rsid w:val="00B4012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4012F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750C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tigri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holorai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gelfire.com/theforce/chewy0/csharp/Thinking_in_C-Sharp_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E3D2A-59D9-47F5-897C-20EAA81D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</dc:creator>
  <cp:lastModifiedBy>Basse</cp:lastModifiedBy>
  <cp:revision>10</cp:revision>
  <dcterms:created xsi:type="dcterms:W3CDTF">2010-10-11T17:34:00Z</dcterms:created>
  <dcterms:modified xsi:type="dcterms:W3CDTF">2010-11-01T11:34:00Z</dcterms:modified>
</cp:coreProperties>
</file>