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84CF" w14:textId="60374213" w:rsidR="00E447D8" w:rsidRDefault="00E447D8" w:rsidP="00E447D8">
      <w:pPr>
        <w:jc w:val="center"/>
      </w:pPr>
      <w:r w:rsidRPr="007725B8">
        <w:rPr>
          <w:rFonts w:ascii="Arial" w:hAnsi="Arial" w:cs="Arial"/>
          <w:noProof/>
        </w:rPr>
        <w:drawing>
          <wp:inline distT="0" distB="0" distL="0" distR="0" wp14:anchorId="2C4389C1" wp14:editId="2CF2230C">
            <wp:extent cx="542925" cy="723900"/>
            <wp:effectExtent l="0" t="0" r="9525" b="0"/>
            <wp:docPr id="2" name="Immagin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0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7" r="10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BCEEA" w14:textId="77777777" w:rsidR="00E447D8" w:rsidRDefault="00E447D8" w:rsidP="00E447D8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Guardia di Finanza</w:t>
      </w:r>
    </w:p>
    <w:p w14:paraId="2E9DDF6B" w14:textId="77777777" w:rsidR="00E447D8" w:rsidRDefault="00E447D8" w:rsidP="00E447D8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COMPAGNIA TARQUINIA</w:t>
      </w:r>
    </w:p>
    <w:p w14:paraId="7990E1D0" w14:textId="77777777" w:rsidR="00E447D8" w:rsidRPr="00310558" w:rsidRDefault="00E447D8" w:rsidP="00E447D8">
      <w:pPr>
        <w:jc w:val="center"/>
        <w:rPr>
          <w:rFonts w:ascii="Arial" w:hAnsi="Arial" w:cs="Arial"/>
          <w:b/>
        </w:rPr>
      </w:pPr>
      <w:r w:rsidRPr="00310558">
        <w:rPr>
          <w:rFonts w:ascii="Arial" w:hAnsi="Arial" w:cs="Arial"/>
          <w:b/>
        </w:rPr>
        <w:t>Sezione Operativa Volante</w:t>
      </w:r>
    </w:p>
    <w:p w14:paraId="4633CF84" w14:textId="6E6B577E" w:rsidR="00E447D8" w:rsidRDefault="00E447D8" w:rsidP="00E447D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Via delle Fiamme Gialle n. 1- 01016 Tarquinia (VT) –</w:t>
      </w:r>
      <w:r w:rsidR="00B616C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0766/856028 – </w:t>
      </w:r>
      <w:proofErr w:type="spellStart"/>
      <w:r>
        <w:rPr>
          <w:rFonts w:ascii="Arial" w:hAnsi="Arial" w:cs="Arial"/>
        </w:rPr>
        <w:t>Pec</w:t>
      </w:r>
      <w:proofErr w:type="spellEnd"/>
      <w:r>
        <w:rPr>
          <w:rFonts w:ascii="Arial" w:hAnsi="Arial" w:cs="Arial"/>
        </w:rPr>
        <w:t>:</w:t>
      </w:r>
      <w:r>
        <w:t xml:space="preserve"> </w:t>
      </w:r>
      <w:hyperlink r:id="rId8" w:history="1">
        <w:r w:rsidRPr="00774119">
          <w:rPr>
            <w:rStyle w:val="Collegamentoipertestuale"/>
            <w:rFonts w:ascii="Arial" w:hAnsi="Arial" w:cs="Arial"/>
          </w:rPr>
          <w:t>vt1120000p@pec.gdf.it</w:t>
        </w:r>
      </w:hyperlink>
      <w:r>
        <w:rPr>
          <w:rStyle w:val="Collegamentoipertestuale"/>
          <w:rFonts w:ascii="Arial" w:hAnsi="Arial" w:cs="Arial"/>
        </w:rPr>
        <w:t>.</w:t>
      </w:r>
    </w:p>
    <w:p w14:paraId="5C71A747" w14:textId="77777777" w:rsidR="00E447D8" w:rsidRDefault="00E447D8" w:rsidP="009E3399">
      <w:pPr>
        <w:autoSpaceDE w:val="0"/>
        <w:autoSpaceDN w:val="0"/>
        <w:jc w:val="center"/>
        <w:rPr>
          <w:rFonts w:ascii="Arial" w:hAnsi="Arial" w:cs="Arial"/>
        </w:rPr>
      </w:pPr>
    </w:p>
    <w:p w14:paraId="6053E3E5" w14:textId="7A93E0F7" w:rsidR="00E447D8" w:rsidRDefault="00E447D8" w:rsidP="00E447D8">
      <w:pPr>
        <w:jc w:val="both"/>
        <w:rPr>
          <w:rFonts w:ascii="Arial" w:hAnsi="Arial" w:cs="Arial"/>
          <w:b/>
        </w:rPr>
      </w:pPr>
      <w:r w:rsidRPr="002C3026">
        <w:rPr>
          <w:rFonts w:ascii="Arial" w:hAnsi="Arial"/>
          <w:smallCap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6861D" wp14:editId="4306E534">
                <wp:simplePos x="0" y="0"/>
                <wp:positionH relativeFrom="column">
                  <wp:posOffset>5080</wp:posOffset>
                </wp:positionH>
                <wp:positionV relativeFrom="paragraph">
                  <wp:posOffset>120015</wp:posOffset>
                </wp:positionV>
                <wp:extent cx="1836420" cy="819150"/>
                <wp:effectExtent l="5080" t="12700" r="6350" b="6350"/>
                <wp:wrapNone/>
                <wp:docPr id="1" name="Rettangolo con angoli arrotondat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6420" cy="819150"/>
                        </a:xfrm>
                        <a:prstGeom prst="roundRect">
                          <a:avLst>
                            <a:gd name="adj" fmla="val 1051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50799B" id="Rettangolo con angoli arrotondati 1" o:spid="_x0000_s1026" style="position:absolute;margin-left:.4pt;margin-top:9.45pt;width:144.6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89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"/>
            </w:pict>
          </mc:Fallback>
        </mc:AlternateContent>
      </w:r>
    </w:p>
    <w:p w14:paraId="0D5AAE79" w14:textId="77777777" w:rsidR="00E447D8" w:rsidRDefault="00E447D8" w:rsidP="00E447D8">
      <w:pPr>
        <w:jc w:val="both"/>
        <w:rPr>
          <w:rFonts w:ascii="Arial" w:hAnsi="Arial" w:cs="Arial"/>
          <w:b/>
        </w:rPr>
      </w:pPr>
    </w:p>
    <w:p w14:paraId="6AE4091C" w14:textId="77777777" w:rsidR="00E447D8" w:rsidRDefault="00E447D8" w:rsidP="00E447D8">
      <w:pPr>
        <w:jc w:val="both"/>
        <w:rPr>
          <w:rFonts w:ascii="Arial" w:hAnsi="Arial" w:cs="Arial"/>
          <w:b/>
        </w:rPr>
      </w:pPr>
    </w:p>
    <w:p w14:paraId="493E5701" w14:textId="77777777" w:rsidR="00E447D8" w:rsidRDefault="00E447D8" w:rsidP="00E447D8">
      <w:pPr>
        <w:jc w:val="both"/>
        <w:rPr>
          <w:rFonts w:ascii="Arial" w:hAnsi="Arial" w:cs="Arial"/>
          <w:b/>
        </w:rPr>
      </w:pPr>
    </w:p>
    <w:p w14:paraId="779CA77D" w14:textId="77777777" w:rsidR="00E447D8" w:rsidRDefault="00E447D8" w:rsidP="00E447D8">
      <w:pPr>
        <w:jc w:val="both"/>
        <w:rPr>
          <w:rFonts w:ascii="Arial" w:hAnsi="Arial" w:cs="Arial"/>
          <w:b/>
        </w:rPr>
      </w:pPr>
    </w:p>
    <w:p w14:paraId="05EAF654" w14:textId="77777777" w:rsidR="00E447D8" w:rsidRPr="000237E2" w:rsidRDefault="00E447D8" w:rsidP="00E447D8">
      <w:pPr>
        <w:autoSpaceDE w:val="0"/>
        <w:autoSpaceDN w:val="0"/>
        <w:rPr>
          <w:rFonts w:ascii="Arial" w:hAnsi="Arial" w:cs="Arial"/>
        </w:rPr>
      </w:pPr>
    </w:p>
    <w:p w14:paraId="5F37ABFF" w14:textId="77777777" w:rsidR="00267674" w:rsidRDefault="00267674" w:rsidP="00267674">
      <w:pPr>
        <w:jc w:val="both"/>
        <w:rPr>
          <w:rFonts w:ascii="Arial" w:hAnsi="Arial"/>
          <w:b/>
          <w:sz w:val="24"/>
          <w:szCs w:val="24"/>
        </w:rPr>
      </w:pP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8151"/>
      </w:tblGrid>
      <w:tr w:rsidR="00267674" w:rsidRPr="009E3399" w14:paraId="7D572DD0" w14:textId="77777777" w:rsidTr="00A277E0">
        <w:tc>
          <w:tcPr>
            <w:tcW w:w="1488" w:type="dxa"/>
            <w:hideMark/>
          </w:tcPr>
          <w:p w14:paraId="75CE2CA0" w14:textId="77777777" w:rsidR="00267674" w:rsidRPr="009E3399" w:rsidRDefault="0026767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E3399">
              <w:rPr>
                <w:rFonts w:ascii="Arial" w:hAnsi="Arial" w:cs="Arial"/>
                <w:b/>
                <w:sz w:val="24"/>
                <w:szCs w:val="24"/>
              </w:rPr>
              <w:t>OGGETTO</w:t>
            </w:r>
            <w:r w:rsidRPr="009E339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151" w:type="dxa"/>
            <w:hideMark/>
          </w:tcPr>
          <w:p w14:paraId="0192F1E9" w14:textId="1380401F" w:rsidR="00E67553" w:rsidRPr="009E3399" w:rsidRDefault="006D370D" w:rsidP="00A277E0">
            <w:pPr>
              <w:ind w:right="-6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D370D">
              <w:rPr>
                <w:rFonts w:ascii="Arial" w:hAnsi="Arial" w:cs="Arial"/>
                <w:sz w:val="24"/>
                <w:szCs w:val="24"/>
              </w:rPr>
              <w:t xml:space="preserve">Invito a presentarsi. Avvio di </w:t>
            </w:r>
            <w:r w:rsidR="00DC520F">
              <w:rPr>
                <w:rFonts w:ascii="Arial" w:hAnsi="Arial" w:cs="Arial"/>
                <w:sz w:val="24"/>
                <w:szCs w:val="24"/>
              </w:rPr>
              <w:t>un controllo</w:t>
            </w:r>
            <w:r w:rsidRPr="006D370D">
              <w:rPr>
                <w:rFonts w:ascii="Arial" w:hAnsi="Arial" w:cs="Arial"/>
                <w:sz w:val="24"/>
                <w:szCs w:val="24"/>
              </w:rPr>
              <w:t xml:space="preserve"> fiscale ai fini </w:t>
            </w:r>
            <w:r w:rsidR="005162C5">
              <w:rPr>
                <w:rFonts w:ascii="Arial" w:hAnsi="Arial" w:cs="Arial"/>
                <w:sz w:val="24"/>
                <w:szCs w:val="24"/>
              </w:rPr>
              <w:t>di P.T.</w:t>
            </w:r>
            <w:r w:rsidRPr="006D370D">
              <w:rPr>
                <w:rFonts w:ascii="Arial" w:hAnsi="Arial" w:cs="Arial"/>
                <w:sz w:val="24"/>
                <w:szCs w:val="24"/>
              </w:rPr>
              <w:t xml:space="preserve"> nei confronti di</w:t>
            </w:r>
            <w:r w:rsidR="00E67553"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</w:tbl>
    <w:p w14:paraId="2A9DD8C6" w14:textId="6978CC4B" w:rsidR="00A277E0" w:rsidRDefault="00DC520F" w:rsidP="00B207C0">
      <w:pPr>
        <w:pStyle w:val="NormaleWeb"/>
        <w:spacing w:before="0" w:beforeAutospacing="0" w:after="0" w:afterAutospacing="0"/>
        <w:ind w:left="1560"/>
        <w:jc w:val="both"/>
        <w:rPr>
          <w:rFonts w:ascii="Arial" w:hAnsi="Arial" w:cs="Arial"/>
        </w:rPr>
      </w:pPr>
      <w:r>
        <w:rPr>
          <w:rFonts w:ascii="Arial" w:hAnsi="Arial" w:cs="Arial"/>
        </w:rPr>
        <w:t>{{DESTINATARIO}}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{{nascita}}</w:t>
      </w:r>
      <w:r>
        <w:rPr>
          <w:rFonts w:ascii="Arial" w:hAnsi="Arial" w:cs="Arial"/>
        </w:rPr>
        <w:t xml:space="preserve"> e residente in </w:t>
      </w:r>
      <w:r>
        <w:rPr>
          <w:rFonts w:ascii="Arial" w:hAnsi="Arial" w:cs="Arial"/>
        </w:rPr>
        <w:t>{{indirizzo}}</w:t>
      </w:r>
      <w:r>
        <w:rPr>
          <w:rFonts w:ascii="Arial" w:hAnsi="Arial" w:cs="Arial"/>
        </w:rPr>
        <w:t xml:space="preserve"> – C.F.: </w:t>
      </w:r>
      <w:r>
        <w:rPr>
          <w:rFonts w:ascii="Arial" w:hAnsi="Arial" w:cs="Arial"/>
        </w:rPr>
        <w:t>{{CF}}</w:t>
      </w:r>
      <w:r>
        <w:rPr>
          <w:rFonts w:ascii="Arial" w:hAnsi="Arial" w:cs="Arial"/>
        </w:rPr>
        <w:t xml:space="preserve">, nella sua qualità di </w:t>
      </w:r>
      <w:r>
        <w:rPr>
          <w:rFonts w:ascii="Arial" w:hAnsi="Arial" w:cs="Arial"/>
        </w:rPr>
        <w:t>{{qualita}}</w:t>
      </w:r>
      <w:r>
        <w:rPr>
          <w:rFonts w:ascii="Arial" w:hAnsi="Arial" w:cs="Arial"/>
        </w:rPr>
        <w:t>.</w:t>
      </w:r>
    </w:p>
    <w:p w14:paraId="4895BDDB" w14:textId="77777777" w:rsidR="00B207C0" w:rsidRDefault="00B207C0" w:rsidP="00B207C0">
      <w:pPr>
        <w:pStyle w:val="NormaleWeb"/>
        <w:spacing w:before="0" w:beforeAutospacing="0" w:after="0" w:afterAutospacing="0"/>
        <w:ind w:left="1560"/>
        <w:jc w:val="both"/>
        <w:rPr>
          <w:rFonts w:ascii="Arial" w:hAnsi="Arial" w:cs="Arial"/>
        </w:rPr>
      </w:pPr>
    </w:p>
    <w:p w14:paraId="560EEB89" w14:textId="1EC547C8" w:rsidR="00B6686D" w:rsidRDefault="00B94E5B" w:rsidP="008B5D54">
      <w:pPr>
        <w:pStyle w:val="NormaleWeb"/>
        <w:tabs>
          <w:tab w:val="left" w:pos="0"/>
        </w:tabs>
        <w:jc w:val="both"/>
        <w:rPr>
          <w:rFonts w:ascii="Arial" w:hAnsi="Arial" w:cs="Arial"/>
        </w:rPr>
      </w:pPr>
      <w:bookmarkStart w:id="0" w:name="_Hlk212710482"/>
      <w:proofErr w:type="spellStart"/>
      <w:proofErr w:type="spellEnd"/>
      <w:bookmarkEnd w:id="0"/>
      <w:r>
        <w:rPr>
          <w:rFonts w:ascii="Arial" w:hAnsi="Arial" w:cs="Arial"/>
        </w:rPr>
        <w:t xml:space="preserve">Al fine di consentire a questo Reparto di intraprendere un controllo fiscale ai fini di P.T., ai sensi e per gli effetti degli artt. 52 e 63 del D.P.R. 26 ottobre 1972, n. 633, 33 del D.P.R. 29 settembre 1973, n. 600, 2 del D.Lgs 68/2001, nonché della L. n. 4/1929, relativo ai periodi d’imposta </w:t>
      </w:r>
      <w:r>
        <w:rPr>
          <w:rFonts w:ascii="Arial" w:hAnsi="Arial" w:cs="Arial"/>
        </w:rPr>
        <w:t>{{PERIODI}}</w:t>
      </w:r>
      <w:r>
        <w:rPr>
          <w:rFonts w:ascii="Arial" w:hAnsi="Arial" w:cs="Arial"/>
        </w:rPr>
        <w:t xml:space="preserve"> nei confronti della ditta individuale “</w:t>
      </w:r>
      <w:r>
        <w:rPr>
          <w:rFonts w:ascii="Arial" w:hAnsi="Arial" w:cs="Arial"/>
        </w:rPr>
        <w:t>{{DENOMINAZIONE}}</w:t>
      </w:r>
      <w:r>
        <w:rPr>
          <w:rFonts w:ascii="Arial" w:hAnsi="Arial" w:cs="Arial"/>
        </w:rPr>
        <w:t>”, si invita il titolare dell’omonima D.I. a comparire di persona - o a mezzo rappresentante assistito da procura speciale:</w:t>
      </w:r>
    </w:p>
    <w:p w14:paraId="0491F36F" w14:textId="23243132" w:rsidR="00B94E5B" w:rsidRDefault="00B6686D" w:rsidP="00B6686D">
      <w:pPr>
        <w:pStyle w:val="NormaleWeb"/>
        <w:tabs>
          <w:tab w:val="left" w:pos="0"/>
        </w:tabs>
        <w:ind w:left="42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0D43AE" wp14:editId="306E55DD">
                <wp:simplePos x="0" y="0"/>
                <wp:positionH relativeFrom="margin">
                  <wp:posOffset>0</wp:posOffset>
                </wp:positionH>
                <wp:positionV relativeFrom="paragraph">
                  <wp:posOffset>34290</wp:posOffset>
                </wp:positionV>
                <wp:extent cx="114300" cy="95250"/>
                <wp:effectExtent l="0" t="0" r="19050" b="19050"/>
                <wp:wrapNone/>
                <wp:docPr id="3" name="Rettango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9525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619BC" id="Rettangolo 3" o:spid="_x0000_s1026" style="position:absolute;margin-left:0;margin-top:2.7pt;width:9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" filled="f" strokecolor="#0a121c [484]" strokeweight=".5pt">
                <w10:wrap anchorx="margin"/>
              </v:rect>
            </w:pict>
          </mc:Fallback>
        </mc:AlternateContent>
      </w:r>
      <w:r w:rsidR="00B94E5B" w:rsidRPr="00B94E5B">
        <w:rPr>
          <w:rFonts w:ascii="Arial" w:hAnsi="Arial" w:cs="Arial"/>
        </w:rPr>
        <w:t xml:space="preserve">alle ore </w:t>
      </w:r>
      <w:r w:rsidR="00C64F2C">
        <w:rPr>
          <w:rFonts w:ascii="Arial" w:hAnsi="Arial" w:cs="Arial"/>
        </w:rPr>
        <w:t>__</w:t>
      </w:r>
      <w:proofErr w:type="gramStart"/>
      <w:r w:rsidR="00C64F2C">
        <w:rPr>
          <w:rFonts w:ascii="Arial" w:hAnsi="Arial" w:cs="Arial"/>
        </w:rPr>
        <w:t>_:_</w:t>
      </w:r>
      <w:proofErr w:type="gramEnd"/>
      <w:r w:rsidR="00C64F2C">
        <w:rPr>
          <w:rFonts w:ascii="Arial" w:hAnsi="Arial" w:cs="Arial"/>
        </w:rPr>
        <w:t>__</w:t>
      </w:r>
      <w:r w:rsidR="00B94E5B" w:rsidRPr="00B94E5B">
        <w:rPr>
          <w:rFonts w:ascii="Arial" w:hAnsi="Arial" w:cs="Arial"/>
        </w:rPr>
        <w:t xml:space="preserve"> del giorno </w:t>
      </w:r>
      <w:r w:rsidR="00C64F2C">
        <w:rPr>
          <w:rFonts w:ascii="Arial" w:hAnsi="Arial" w:cs="Arial"/>
        </w:rPr>
        <w:t>___/___/______</w:t>
      </w:r>
      <w:r w:rsidR="00B94E5B" w:rsidRPr="00B94E5B">
        <w:rPr>
          <w:rFonts w:ascii="Arial" w:hAnsi="Arial" w:cs="Arial"/>
        </w:rPr>
        <w:t>, presso la sede del Reparto in intestazione</w:t>
      </w:r>
      <w:r>
        <w:rPr>
          <w:rFonts w:ascii="Arial" w:hAnsi="Arial" w:cs="Arial"/>
        </w:rPr>
        <w:t>;</w:t>
      </w:r>
    </w:p>
    <w:p w14:paraId="53831B45" w14:textId="24493581" w:rsidR="00B6686D" w:rsidRPr="00B94E5B" w:rsidRDefault="00B6686D" w:rsidP="00B6686D">
      <w:pPr>
        <w:pStyle w:val="NormaleWeb"/>
        <w:tabs>
          <w:tab w:val="left" w:pos="0"/>
        </w:tabs>
        <w:ind w:left="42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37CF24" wp14:editId="1C008B76">
                <wp:simplePos x="0" y="0"/>
                <wp:positionH relativeFrom="margin">
                  <wp:posOffset>0</wp:posOffset>
                </wp:positionH>
                <wp:positionV relativeFrom="paragraph">
                  <wp:posOffset>47625</wp:posOffset>
                </wp:positionV>
                <wp:extent cx="114300" cy="95250"/>
                <wp:effectExtent l="0" t="0" r="19050" b="19050"/>
                <wp:wrapNone/>
                <wp:docPr id="4" name="Rettango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9525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52710" id="Rettangolo 4" o:spid="_x0000_s1026" style="position:absolute;margin-left:0;margin-top:3.75pt;width:9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" filled="f" strokecolor="#0a121c [484]" strokeweight=".5pt">
                <w10:wrap anchorx="margin"/>
              </v:rect>
            </w:pict>
          </mc:Fallback>
        </mc:AlternateContent>
      </w:r>
      <w:r>
        <w:rPr>
          <w:rFonts w:ascii="Arial" w:hAnsi="Arial" w:cs="Arial"/>
        </w:rPr>
        <w:t xml:space="preserve">la parte richiede di anticipare il giorno di presentazione al __/__/______, presso la sede del </w:t>
      </w:r>
      <w:r w:rsidR="005C28B1">
        <w:rPr>
          <w:rFonts w:ascii="Arial" w:hAnsi="Arial" w:cs="Arial"/>
        </w:rPr>
        <w:t>R</w:t>
      </w:r>
      <w:r>
        <w:rPr>
          <w:rFonts w:ascii="Arial" w:hAnsi="Arial" w:cs="Arial"/>
        </w:rPr>
        <w:t>eparto in intestazione;</w:t>
      </w:r>
    </w:p>
    <w:p w14:paraId="6E349215" w14:textId="0F52563A" w:rsidR="00B94E5B" w:rsidRPr="00B94E5B" w:rsidRDefault="00E67553" w:rsidP="00B94E5B">
      <w:pPr>
        <w:pStyle w:val="NormaleWeb"/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B94E5B" w:rsidRPr="00B94E5B">
        <w:rPr>
          <w:rFonts w:ascii="Arial" w:hAnsi="Arial" w:cs="Arial"/>
        </w:rPr>
        <w:t xml:space="preserve">l </w:t>
      </w:r>
      <w:r w:rsidR="00B26DEA">
        <w:rPr>
          <w:rFonts w:ascii="Arial" w:hAnsi="Arial" w:cs="Arial"/>
        </w:rPr>
        <w:t>titolare</w:t>
      </w:r>
      <w:r w:rsidR="00B94E5B" w:rsidRPr="00B94E5B">
        <w:rPr>
          <w:rFonts w:ascii="Arial" w:hAnsi="Arial" w:cs="Arial"/>
        </w:rPr>
        <w:t xml:space="preserve"> come sopra individuato,</w:t>
      </w:r>
      <w:r>
        <w:rPr>
          <w:rFonts w:ascii="Arial" w:hAnsi="Arial" w:cs="Arial"/>
        </w:rPr>
        <w:t xml:space="preserve"> ovvero il Procuratore Speciale,</w:t>
      </w:r>
      <w:r w:rsidR="00B94E5B" w:rsidRPr="00B94E5B">
        <w:rPr>
          <w:rFonts w:ascii="Arial" w:hAnsi="Arial" w:cs="Arial"/>
        </w:rPr>
        <w:t xml:space="preserve"> dovrà recare al seguito la seguente documentazione: </w:t>
      </w:r>
    </w:p>
    <w:p w14:paraId="53C1A333" w14:textId="6BC65422" w:rsidR="00B207C0" w:rsidRPr="005C28B1" w:rsidRDefault="00B207C0" w:rsidP="008400BE">
      <w:pPr>
        <w:pStyle w:val="NormaleWeb"/>
        <w:numPr>
          <w:ilvl w:val="0"/>
          <w:numId w:val="15"/>
        </w:numPr>
        <w:tabs>
          <w:tab w:val="left" w:pos="0"/>
        </w:tabs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{{DOC1}}</w:t>
      </w:r>
    </w:p>
    <w:p w14:paraId="3D69CF7F" w14:textId="2CADCB06" w:rsidR="00B94E5B" w:rsidRPr="00B94E5B" w:rsidRDefault="00B94E5B" w:rsidP="00920815">
      <w:pPr>
        <w:pStyle w:val="NormaleWeb"/>
        <w:tabs>
          <w:tab w:val="left" w:pos="0"/>
        </w:tabs>
        <w:jc w:val="both"/>
        <w:rPr>
          <w:rFonts w:ascii="Arial" w:hAnsi="Arial" w:cs="Arial"/>
        </w:rPr>
      </w:pPr>
      <w:proofErr w:type="spellStart"/>
      <w:proofErr w:type="spellEnd"/>
      <w:r>
        <w:rPr>
          <w:rFonts w:ascii="Arial" w:hAnsi="Arial" w:cs="Arial"/>
        </w:rPr>
        <w:t xml:space="preserve">Nell’ipotesi in cui non fosse possibile ottemperare al presente invito nei modi e nei tempi sopra indicati, ovvero nel caso in cui la parte si rende disponibile ad anticipare il giorno di presentazione, la S.V. è pregata di prendere sollecitamente contatti </w:t>
      </w:r>
      <w:r>
        <w:rPr>
          <w:rFonts w:ascii="Arial" w:hAnsi="Arial" w:cs="Arial"/>
        </w:rPr>
        <w:t>con il {{REFERENTE1}} - {{REFERENTE2}}</w:t>
      </w:r>
      <w:r>
        <w:rPr>
          <w:rFonts w:ascii="Arial" w:hAnsi="Arial" w:cs="Arial"/>
        </w:rPr>
        <w:t xml:space="preserve"> - telefono: 0766/856028.</w:t>
      </w:r>
    </w:p>
    <w:p w14:paraId="1F49FF53" w14:textId="77777777" w:rsidR="00A277E0" w:rsidRPr="00A277E0" w:rsidRDefault="00A277E0" w:rsidP="00A277E0">
      <w:pPr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>Inoltre, vengono comunicate al contribuente le seguenti notizie e facoltà:</w:t>
      </w:r>
    </w:p>
    <w:p w14:paraId="74D4D1DD" w14:textId="77777777" w:rsidR="00A277E0" w:rsidRPr="00A277E0" w:rsidRDefault="00A277E0" w:rsidP="00A277E0">
      <w:pPr>
        <w:jc w:val="both"/>
        <w:rPr>
          <w:rFonts w:ascii="Arial" w:hAnsi="Arial" w:cs="Arial"/>
        </w:rPr>
      </w:pPr>
    </w:p>
    <w:p w14:paraId="47C66AF2" w14:textId="3C8BC2AF" w:rsidR="00B6686D" w:rsidRDefault="00A277E0" w:rsidP="00DC520F">
      <w:pPr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le ragioni giustificative dell’invito consistono nel fatto che questo Reparto deve eseguire un controllo </w:t>
      </w:r>
      <w:r>
        <w:rPr>
          <w:rFonts w:ascii="Arial" w:hAnsi="Arial" w:cs="Arial"/>
        </w:rPr>
        <w:t>{{motivazione}}.</w:t>
      </w:r>
    </w:p>
    <w:p w14:paraId="0AECE32A" w14:textId="77777777" w:rsidR="00A277E0" w:rsidRPr="00A277E0" w:rsidRDefault="00A277E0" w:rsidP="00A277E0">
      <w:pPr>
        <w:ind w:left="284" w:hanging="284"/>
        <w:jc w:val="both"/>
        <w:rPr>
          <w:rFonts w:ascii="Arial" w:hAnsi="Arial" w:cs="Arial"/>
        </w:rPr>
      </w:pPr>
    </w:p>
    <w:p w14:paraId="18078C5D" w14:textId="383D0E8D" w:rsidR="00D637F0" w:rsidRDefault="00A277E0" w:rsidP="008400BE">
      <w:pPr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le operazioni di controllo prenderanno in esame i periodi d’imposta </w:t>
      </w:r>
      <w:r>
        <w:rPr>
          <w:rFonts w:ascii="Arial" w:hAnsi="Arial" w:cs="Arial"/>
        </w:rPr>
        <w:t>{{PERIODI}}</w:t>
      </w:r>
      <w:r>
        <w:rPr>
          <w:rFonts w:ascii="Arial" w:hAnsi="Arial" w:cs="Arial"/>
        </w:rPr>
        <w:t>.</w:t>
      </w:r>
    </w:p>
    <w:p w14:paraId="5573CBD5" w14:textId="77777777" w:rsidR="001F5A5A" w:rsidRDefault="001F5A5A" w:rsidP="001F5A5A">
      <w:pPr>
        <w:ind w:left="284" w:hanging="284"/>
        <w:jc w:val="both"/>
        <w:rPr>
          <w:rFonts w:ascii="Arial" w:hAnsi="Arial" w:cs="Arial"/>
        </w:rPr>
      </w:pPr>
    </w:p>
    <w:p w14:paraId="14AA70BE" w14:textId="77777777" w:rsidR="00DC520F" w:rsidRPr="00A277E0" w:rsidRDefault="00DC520F" w:rsidP="001F5A5A">
      <w:pPr>
        <w:ind w:left="284" w:hanging="284"/>
        <w:jc w:val="both"/>
        <w:rPr>
          <w:rFonts w:ascii="Arial" w:hAnsi="Arial" w:cs="Arial"/>
        </w:rPr>
      </w:pPr>
    </w:p>
    <w:p w14:paraId="11CAD524" w14:textId="77777777" w:rsidR="00A277E0" w:rsidRPr="00A277E0" w:rsidRDefault="00A277E0" w:rsidP="00A277E0">
      <w:pPr>
        <w:ind w:left="284" w:hanging="284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lastRenderedPageBreak/>
        <w:t>3. saranno riconosciuti al contribuente tutti i diritti e gli obblighi previsti dall’art. 12 della legge 27.07.2000 nr. 212.  Infatti, egli può:</w:t>
      </w:r>
    </w:p>
    <w:p w14:paraId="2D5F7A14" w14:textId="204B0F73"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 xml:space="preserve">▪ </w:t>
      </w:r>
      <w:r w:rsidRPr="00A277E0">
        <w:rPr>
          <w:rFonts w:ascii="Arial" w:hAnsi="Arial" w:cs="Arial"/>
        </w:rPr>
        <w:tab/>
        <w:t xml:space="preserve">assistere personalmente alle operazioni di </w:t>
      </w:r>
      <w:r w:rsidR="002B534E">
        <w:rPr>
          <w:rFonts w:ascii="Arial" w:hAnsi="Arial" w:cs="Arial"/>
        </w:rPr>
        <w:t>controllo</w:t>
      </w:r>
      <w:r w:rsidRPr="00A277E0">
        <w:rPr>
          <w:rFonts w:ascii="Arial" w:hAnsi="Arial" w:cs="Arial"/>
        </w:rPr>
        <w:t>;</w:t>
      </w:r>
    </w:p>
    <w:p w14:paraId="42DB2D5A" w14:textId="7E26163C"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 xml:space="preserve">▪ </w:t>
      </w:r>
      <w:r w:rsidRPr="00A277E0">
        <w:rPr>
          <w:rFonts w:ascii="Arial" w:hAnsi="Arial" w:cs="Arial"/>
        </w:rPr>
        <w:tab/>
        <w:t>farsi assistere da un professionista abilitato alla difesa dinanzi agli organi di giustizia tributaria;</w:t>
      </w:r>
    </w:p>
    <w:p w14:paraId="6D67B899" w14:textId="77777777"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 xml:space="preserve">▪ </w:t>
      </w:r>
      <w:r w:rsidRPr="00A277E0">
        <w:rPr>
          <w:rFonts w:ascii="Arial" w:hAnsi="Arial" w:cs="Arial"/>
        </w:rPr>
        <w:tab/>
        <w:t>richiedere che l’esame dei documenti amministrativi e contabili venga effettuato nell’ufficio dei verificatori o presso il professionista che lo assiste o lo rappresenta;</w:t>
      </w:r>
    </w:p>
    <w:p w14:paraId="3F21BCCB" w14:textId="77777777"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 xml:space="preserve">▪ </w:t>
      </w:r>
      <w:r w:rsidRPr="00A277E0">
        <w:rPr>
          <w:rFonts w:ascii="Arial" w:hAnsi="Arial" w:cs="Arial"/>
        </w:rPr>
        <w:tab/>
        <w:t>muovere rilievi o formulare osservazioni, delle quali deve essere dato atto nel processo verbale all’uopo redatto;</w:t>
      </w:r>
    </w:p>
    <w:p w14:paraId="0C54914A" w14:textId="77777777"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 xml:space="preserve">▪ </w:t>
      </w:r>
      <w:r w:rsidRPr="00A277E0">
        <w:rPr>
          <w:rFonts w:ascii="Arial" w:hAnsi="Arial" w:cs="Arial"/>
        </w:rPr>
        <w:tab/>
        <w:t>rivolgersi al Garante del Contribuente, nei casi in cui ritenga che i verificatori stiano procedendo con modalità non conformi alla legge;</w:t>
      </w:r>
    </w:p>
    <w:p w14:paraId="235679AF" w14:textId="77777777"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 xml:space="preserve">▪ </w:t>
      </w:r>
      <w:r w:rsidRPr="00A277E0">
        <w:rPr>
          <w:rFonts w:ascii="Arial" w:hAnsi="Arial" w:cs="Arial"/>
        </w:rPr>
        <w:tab/>
        <w:t>comunicare osservazioni e richieste agli uffici finanziari competenti, entro sessanta giorni dalla notifica del p.v. di constatazione redatto a conclusione dell’intervento.</w:t>
      </w:r>
    </w:p>
    <w:p w14:paraId="4786F216" w14:textId="77777777"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ab/>
        <w:t xml:space="preserve">Al riguardo si precisa che prima della scadenza di tale termine, salvo casi di particolare e motivata urgenza, non può essere emanato l’avviso di accertamento; </w:t>
      </w:r>
    </w:p>
    <w:p w14:paraId="1F0202B9" w14:textId="2FBF06A0"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 xml:space="preserve">▪ richiedere, consultare, esaminare, estrarre copia di ogni documento acquisito ai fini </w:t>
      </w:r>
      <w:r w:rsidR="002B534E">
        <w:rPr>
          <w:rFonts w:ascii="Arial" w:hAnsi="Arial" w:cs="Arial"/>
        </w:rPr>
        <w:t>del controllo</w:t>
      </w:r>
      <w:r w:rsidRPr="00A277E0">
        <w:rPr>
          <w:rFonts w:ascii="Arial" w:hAnsi="Arial" w:cs="Arial"/>
        </w:rPr>
        <w:t>, previa adozione di idonee misure cautelative;</w:t>
      </w:r>
    </w:p>
    <w:p w14:paraId="2B2F26AF" w14:textId="77777777"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▪ </w:t>
      </w:r>
      <w:r w:rsidRPr="00A277E0">
        <w:rPr>
          <w:rFonts w:ascii="Arial" w:hAnsi="Arial" w:cs="Arial"/>
        </w:rPr>
        <w:t>esercitare ogni altro diritto previsto dalla normativa vigente, richiedendo all’occorrenza ogni utile informazione al riguardo dei militari operanti.</w:t>
      </w:r>
    </w:p>
    <w:p w14:paraId="4AEBD93F" w14:textId="77777777" w:rsidR="00A277E0" w:rsidRDefault="00A277E0" w:rsidP="00A277E0">
      <w:pPr>
        <w:tabs>
          <w:tab w:val="left" w:pos="0"/>
        </w:tabs>
        <w:ind w:left="426" w:hanging="142"/>
        <w:jc w:val="both"/>
        <w:rPr>
          <w:rFonts w:ascii="Arial" w:hAnsi="Arial" w:cs="Arial"/>
          <w:sz w:val="24"/>
          <w:szCs w:val="24"/>
        </w:rPr>
      </w:pPr>
    </w:p>
    <w:p w14:paraId="54FA1F46" w14:textId="77777777" w:rsidR="00267674" w:rsidRPr="009E3399" w:rsidRDefault="00267674" w:rsidP="00267674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9E3399">
        <w:rPr>
          <w:rFonts w:ascii="Arial" w:hAnsi="Arial" w:cs="Arial"/>
          <w:sz w:val="24"/>
          <w:szCs w:val="24"/>
        </w:rPr>
        <w:t>L'inottemperanza al presente invito è passibile delle sanzioni amministrative previste dall'art. 11, primo comma del Decreto Legislativo nr. 471 del 18 dicembre 1997 da Euro 258,00 a Euro 2065,00, mentre la produzione di documenti falsi costituisce violazione di carattere penale prevista e punita dall’art. 11, comma 1 del D.L. 201/2011</w:t>
      </w:r>
      <w:r w:rsidRPr="009E3399">
        <w:rPr>
          <w:rStyle w:val="Rimandonotaapidipagina"/>
          <w:rFonts w:ascii="Arial" w:hAnsi="Arial" w:cs="Arial"/>
          <w:sz w:val="24"/>
          <w:szCs w:val="24"/>
        </w:rPr>
        <w:footnoteReference w:id="1"/>
      </w:r>
      <w:r w:rsidRPr="009E3399">
        <w:rPr>
          <w:rFonts w:ascii="Arial" w:hAnsi="Arial" w:cs="Arial"/>
          <w:sz w:val="24"/>
          <w:szCs w:val="24"/>
        </w:rPr>
        <w:t>.</w:t>
      </w:r>
    </w:p>
    <w:p w14:paraId="1A8EB505" w14:textId="77777777" w:rsidR="00BD28AA" w:rsidRPr="009E3399" w:rsidRDefault="00BD28AA" w:rsidP="00267674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</w:p>
    <w:p w14:paraId="6FC34C91" w14:textId="77777777" w:rsidR="00267674" w:rsidRPr="009E3399" w:rsidRDefault="00267674" w:rsidP="00267674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9E3399">
        <w:rPr>
          <w:rFonts w:ascii="Arial" w:hAnsi="Arial" w:cs="Arial"/>
          <w:sz w:val="24"/>
          <w:szCs w:val="24"/>
        </w:rPr>
        <w:t xml:space="preserve">Si precisa che a mente delle disposizioni vigenti, le notizie ed i dati non addotti e gli atti, i documenti, i libri ed i registri non esibiti o trasmessi non potranno essere presi in considerazione a favore del contribuente ai fini dell’accertamento in sede amministrativa e contenziosa. </w:t>
      </w:r>
    </w:p>
    <w:p w14:paraId="325D4904" w14:textId="77777777" w:rsidR="00BD28AA" w:rsidRPr="009E3399" w:rsidRDefault="00BD28AA" w:rsidP="000F499D">
      <w:pPr>
        <w:ind w:left="5103"/>
        <w:rPr>
          <w:rFonts w:ascii="Arial" w:hAnsi="Arial" w:cs="Arial"/>
          <w:b/>
          <w:sz w:val="24"/>
          <w:szCs w:val="24"/>
        </w:rPr>
      </w:pPr>
    </w:p>
    <w:p w14:paraId="3FC6FF7C" w14:textId="69B3E856" w:rsidR="00B60559" w:rsidRDefault="00B60559" w:rsidP="00B60559">
      <w:pPr>
        <w:ind w:left="3397" w:firstLine="85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IL COMANDANTE DELLA COMPAGNIA in s.v. </w:t>
      </w:r>
    </w:p>
    <w:p w14:paraId="50441A81" w14:textId="34144DAD" w:rsidR="00B60559" w:rsidRPr="00504385" w:rsidRDefault="00B60559" w:rsidP="00B60559">
      <w:pPr>
        <w:ind w:left="3397" w:firstLine="851"/>
        <w:jc w:val="center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({{COMANDANTE}})</w:t>
      </w:r>
    </w:p>
    <w:p w14:paraId="5FB99443" w14:textId="77777777" w:rsidR="00267674" w:rsidRPr="009E3399" w:rsidRDefault="00267674" w:rsidP="00267674">
      <w:pPr>
        <w:pBdr>
          <w:bottom w:val="double" w:sz="6" w:space="1" w:color="auto"/>
        </w:pBdr>
        <w:ind w:right="-1"/>
        <w:jc w:val="both"/>
        <w:rPr>
          <w:rFonts w:ascii="Arial" w:hAnsi="Arial" w:cs="Arial"/>
          <w:sz w:val="24"/>
          <w:szCs w:val="24"/>
        </w:rPr>
      </w:pPr>
    </w:p>
    <w:p w14:paraId="6D79C087" w14:textId="77777777" w:rsidR="00B94E5B" w:rsidRDefault="00B94E5B" w:rsidP="00B94E5B">
      <w:pPr>
        <w:keepNext/>
        <w:jc w:val="center"/>
        <w:outlineLvl w:val="2"/>
        <w:rPr>
          <w:rFonts w:ascii="Arial" w:hAnsi="Arial" w:cs="Arial"/>
          <w:b/>
          <w:bCs/>
        </w:rPr>
      </w:pPr>
    </w:p>
    <w:p w14:paraId="72DBF459" w14:textId="77777777" w:rsidR="00B94E5B" w:rsidRPr="00B94E5B" w:rsidRDefault="00B94E5B" w:rsidP="00B94E5B">
      <w:pPr>
        <w:keepNext/>
        <w:jc w:val="center"/>
        <w:outlineLvl w:val="2"/>
        <w:rPr>
          <w:rFonts w:ascii="Arial" w:hAnsi="Arial" w:cs="Arial"/>
          <w:b/>
          <w:bCs/>
        </w:rPr>
      </w:pPr>
      <w:r w:rsidRPr="00B94E5B">
        <w:rPr>
          <w:rFonts w:ascii="Arial" w:hAnsi="Arial" w:cs="Arial"/>
          <w:b/>
          <w:bCs/>
        </w:rPr>
        <w:t>RELAZIONE DI NOTIFICAZIONE</w:t>
      </w:r>
    </w:p>
    <w:p w14:paraId="7B39FD87" w14:textId="77777777" w:rsidR="00B94E5B" w:rsidRPr="00B94E5B" w:rsidRDefault="00B94E5B" w:rsidP="00B94E5B">
      <w:pPr>
        <w:rPr>
          <w:rFonts w:ascii="Arial" w:hAnsi="Arial" w:cs="Arial"/>
        </w:rPr>
      </w:pPr>
    </w:p>
    <w:p w14:paraId="7AC02657" w14:textId="77777777" w:rsidR="00B94E5B" w:rsidRPr="00B94E5B" w:rsidRDefault="00B94E5B" w:rsidP="00B94E5B">
      <w:pPr>
        <w:jc w:val="both"/>
        <w:rPr>
          <w:rFonts w:ascii="Arial" w:hAnsi="Arial" w:cs="Arial"/>
        </w:rPr>
      </w:pPr>
      <w:r w:rsidRPr="00B94E5B">
        <w:rPr>
          <w:rFonts w:ascii="Arial" w:hAnsi="Arial" w:cs="Arial"/>
        </w:rPr>
        <w:t xml:space="preserve">L’anno _____, addì </w:t>
      </w:r>
      <w:r w:rsidRPr="00B94E5B">
        <w:rPr>
          <w:rFonts w:ascii="Arial" w:hAnsi="Arial" w:cs="Arial"/>
        </w:rPr>
        <w:softHyphen/>
      </w:r>
      <w:r w:rsidRPr="00B94E5B">
        <w:rPr>
          <w:rFonts w:ascii="Arial" w:hAnsi="Arial" w:cs="Arial"/>
        </w:rPr>
        <w:softHyphen/>
        <w:t xml:space="preserve">______ del mese di ______________, in ____________________ (____) via ______________________ nr. _____ presso ___________________________ _________________________ i sottoscritti militari _______________________________ ________________________________ provvedono alla notifica del presente invito ai sensi dell’art. 60 del D.P.R. 29.09.1973 nr. 600 a mezzo consegna di un esemplare nelle mani del__ Sig.__ _______________________________________ </w:t>
      </w:r>
      <w:proofErr w:type="spellStart"/>
      <w:r w:rsidRPr="00B94E5B">
        <w:rPr>
          <w:rFonts w:ascii="Arial" w:hAnsi="Arial" w:cs="Arial"/>
        </w:rPr>
        <w:t>nat</w:t>
      </w:r>
      <w:proofErr w:type="spellEnd"/>
      <w:r w:rsidRPr="00B94E5B">
        <w:rPr>
          <w:rFonts w:ascii="Arial" w:hAnsi="Arial" w:cs="Arial"/>
        </w:rPr>
        <w:t xml:space="preserve">__ a ____________________ (____) il ____/____/_______ e residente a _______________________________ (____) in via __________________________________________ nr. ________; </w:t>
      </w:r>
      <w:proofErr w:type="spellStart"/>
      <w:r w:rsidRPr="00B94E5B">
        <w:rPr>
          <w:rFonts w:ascii="Arial" w:hAnsi="Arial" w:cs="Arial"/>
        </w:rPr>
        <w:t>identificat</w:t>
      </w:r>
      <w:proofErr w:type="spellEnd"/>
      <w:r w:rsidRPr="00B94E5B">
        <w:rPr>
          <w:rFonts w:ascii="Arial" w:hAnsi="Arial" w:cs="Arial"/>
        </w:rPr>
        <w:t xml:space="preserve">__ a mezzo del seguente documento: _____________________ recante nr. ____________________ </w:t>
      </w:r>
      <w:proofErr w:type="spellStart"/>
      <w:r w:rsidRPr="00B94E5B">
        <w:rPr>
          <w:rFonts w:ascii="Arial" w:hAnsi="Arial" w:cs="Arial"/>
        </w:rPr>
        <w:t>rilasciat</w:t>
      </w:r>
      <w:proofErr w:type="spellEnd"/>
      <w:r w:rsidRPr="00B94E5B">
        <w:rPr>
          <w:rFonts w:ascii="Arial" w:hAnsi="Arial" w:cs="Arial"/>
        </w:rPr>
        <w:t>__ da __________________ di _______________ (_____) in data ___/___/_____; nella sua qualità di ___________________________________________________________________________________.</w:t>
      </w:r>
    </w:p>
    <w:p w14:paraId="388BD303" w14:textId="77777777" w:rsidR="00B94E5B" w:rsidRPr="00B94E5B" w:rsidRDefault="00B94E5B" w:rsidP="00B94E5B">
      <w:pPr>
        <w:jc w:val="center"/>
        <w:rPr>
          <w:rFonts w:ascii="Arial" w:hAnsi="Arial" w:cs="Arial"/>
          <w:b/>
        </w:rPr>
      </w:pPr>
    </w:p>
    <w:p w14:paraId="672AFA39" w14:textId="77777777" w:rsidR="00B94E5B" w:rsidRPr="00B94E5B" w:rsidRDefault="00B94E5B" w:rsidP="00B94E5B">
      <w:pPr>
        <w:jc w:val="center"/>
        <w:rPr>
          <w:rFonts w:ascii="Arial" w:hAnsi="Arial" w:cs="Arial"/>
          <w:b/>
        </w:rPr>
      </w:pPr>
    </w:p>
    <w:p w14:paraId="76CE3844" w14:textId="77777777" w:rsidR="00B94E5B" w:rsidRPr="00B94E5B" w:rsidRDefault="00B94E5B" w:rsidP="00B94E5B">
      <w:pPr>
        <w:jc w:val="center"/>
        <w:rPr>
          <w:rFonts w:ascii="Arial" w:hAnsi="Arial" w:cs="Arial"/>
          <w:b/>
        </w:rPr>
      </w:pPr>
      <w:r w:rsidRPr="00B94E5B">
        <w:rPr>
          <w:rFonts w:ascii="Arial" w:hAnsi="Arial" w:cs="Arial"/>
          <w:b/>
        </w:rPr>
        <w:t>I NOTIFICATORI</w:t>
      </w:r>
      <w:r w:rsidRPr="00B94E5B">
        <w:rPr>
          <w:rFonts w:ascii="Arial" w:hAnsi="Arial" w:cs="Arial"/>
          <w:b/>
        </w:rPr>
        <w:tab/>
      </w:r>
      <w:r w:rsidRPr="00B94E5B">
        <w:rPr>
          <w:rFonts w:ascii="Arial" w:hAnsi="Arial" w:cs="Arial"/>
          <w:b/>
        </w:rPr>
        <w:tab/>
      </w:r>
      <w:r w:rsidRPr="00B94E5B">
        <w:rPr>
          <w:rFonts w:ascii="Arial" w:hAnsi="Arial" w:cs="Arial"/>
          <w:b/>
        </w:rPr>
        <w:tab/>
      </w:r>
      <w:r w:rsidRPr="00B94E5B">
        <w:rPr>
          <w:rFonts w:ascii="Arial" w:hAnsi="Arial" w:cs="Arial"/>
          <w:b/>
        </w:rPr>
        <w:tab/>
      </w:r>
      <w:r w:rsidRPr="00B94E5B">
        <w:rPr>
          <w:rFonts w:ascii="Arial" w:hAnsi="Arial" w:cs="Arial"/>
          <w:b/>
        </w:rPr>
        <w:tab/>
      </w:r>
      <w:r w:rsidRPr="00B94E5B">
        <w:rPr>
          <w:rFonts w:ascii="Arial" w:hAnsi="Arial" w:cs="Arial"/>
          <w:b/>
        </w:rPr>
        <w:tab/>
        <w:t>IL NOTIFICATO</w:t>
      </w:r>
    </w:p>
    <w:p w14:paraId="6051878E" w14:textId="77777777" w:rsidR="0084380B" w:rsidRPr="009E3399" w:rsidRDefault="0084380B" w:rsidP="00B94E5B">
      <w:pPr>
        <w:ind w:right="-1"/>
        <w:jc w:val="both"/>
        <w:rPr>
          <w:b/>
          <w:sz w:val="24"/>
          <w:szCs w:val="24"/>
        </w:rPr>
      </w:pPr>
    </w:p>
    <w:sectPr w:rsidR="0084380B" w:rsidRPr="009E3399" w:rsidSect="00B7250F">
      <w:headerReference w:type="default" r:id="rId9"/>
      <w:footerReference w:type="first" r:id="rId10"/>
      <w:pgSz w:w="11906" w:h="16838"/>
      <w:pgMar w:top="568" w:right="1134" w:bottom="709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B8CCA" w14:textId="77777777" w:rsidR="00C9168A" w:rsidRDefault="00C9168A" w:rsidP="00B7250F">
      <w:r>
        <w:separator/>
      </w:r>
    </w:p>
  </w:endnote>
  <w:endnote w:type="continuationSeparator" w:id="0">
    <w:p w14:paraId="4DA90BBA" w14:textId="77777777" w:rsidR="00C9168A" w:rsidRDefault="00C9168A" w:rsidP="00B7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D5662" w14:textId="77777777" w:rsidR="001F5A5A" w:rsidRPr="006E5EBF" w:rsidRDefault="001F5A5A" w:rsidP="001F5A5A">
    <w:pPr>
      <w:pStyle w:val="Pidipagina"/>
      <w:jc w:val="center"/>
      <w:rPr>
        <w:rFonts w:ascii="Arial" w:hAnsi="Arial" w:cs="Arial"/>
        <w:i/>
      </w:rPr>
    </w:pPr>
    <w:r w:rsidRPr="00772096">
      <w:rPr>
        <w:rFonts w:ascii="Arial" w:hAnsi="Arial" w:cs="Arial"/>
        <w:i/>
      </w:rPr>
      <w:t xml:space="preserve">- pagina </w:t>
    </w:r>
    <w:r w:rsidRPr="00772096">
      <w:rPr>
        <w:rFonts w:ascii="Arial" w:hAnsi="Arial" w:cs="Arial"/>
        <w:i/>
      </w:rPr>
      <w:fldChar w:fldCharType="begin"/>
    </w:r>
    <w:r w:rsidRPr="00772096">
      <w:rPr>
        <w:rFonts w:ascii="Arial" w:hAnsi="Arial" w:cs="Arial"/>
        <w:i/>
      </w:rPr>
      <w:instrText>PAGE</w:instrText>
    </w:r>
    <w:r w:rsidRPr="00772096">
      <w:rPr>
        <w:rFonts w:ascii="Arial" w:hAnsi="Arial" w:cs="Arial"/>
        <w:i/>
      </w:rPr>
      <w:fldChar w:fldCharType="separate"/>
    </w:r>
    <w:r>
      <w:rPr>
        <w:rFonts w:ascii="Arial" w:hAnsi="Arial" w:cs="Arial"/>
        <w:i/>
      </w:rPr>
      <w:t>2</w:t>
    </w:r>
    <w:r w:rsidRPr="00772096">
      <w:rPr>
        <w:rFonts w:ascii="Arial" w:hAnsi="Arial" w:cs="Arial"/>
        <w:i/>
      </w:rPr>
      <w:fldChar w:fldCharType="end"/>
    </w:r>
    <w:r w:rsidRPr="00772096">
      <w:rPr>
        <w:rFonts w:ascii="Arial" w:hAnsi="Arial" w:cs="Arial"/>
        <w:i/>
      </w:rPr>
      <w:t xml:space="preserve"> di </w:t>
    </w:r>
    <w:r w:rsidRPr="00772096">
      <w:rPr>
        <w:rFonts w:ascii="Arial" w:hAnsi="Arial" w:cs="Arial"/>
        <w:i/>
      </w:rPr>
      <w:fldChar w:fldCharType="begin"/>
    </w:r>
    <w:r w:rsidRPr="00772096">
      <w:rPr>
        <w:rFonts w:ascii="Arial" w:hAnsi="Arial" w:cs="Arial"/>
        <w:i/>
      </w:rPr>
      <w:instrText>NUMPAGES</w:instrText>
    </w:r>
    <w:r w:rsidRPr="00772096">
      <w:rPr>
        <w:rFonts w:ascii="Arial" w:hAnsi="Arial" w:cs="Arial"/>
        <w:i/>
      </w:rPr>
      <w:fldChar w:fldCharType="separate"/>
    </w:r>
    <w:r>
      <w:rPr>
        <w:rFonts w:ascii="Arial" w:hAnsi="Arial" w:cs="Arial"/>
        <w:i/>
      </w:rPr>
      <w:t>2</w:t>
    </w:r>
    <w:r w:rsidRPr="00772096">
      <w:rPr>
        <w:rFonts w:ascii="Arial" w:hAnsi="Arial" w:cs="Arial"/>
        <w:i/>
      </w:rPr>
      <w:fldChar w:fldCharType="end"/>
    </w:r>
    <w:r w:rsidRPr="00772096">
      <w:rPr>
        <w:rFonts w:ascii="Arial" w:hAnsi="Arial" w:cs="Arial"/>
        <w:i/>
      </w:rPr>
      <w:t xml:space="preserve"> -</w:t>
    </w:r>
  </w:p>
  <w:p w14:paraId="07D9C800" w14:textId="77777777" w:rsidR="001F5A5A" w:rsidRDefault="001F5A5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797AA" w14:textId="77777777" w:rsidR="00C9168A" w:rsidRDefault="00C9168A" w:rsidP="00B7250F">
      <w:r>
        <w:separator/>
      </w:r>
    </w:p>
  </w:footnote>
  <w:footnote w:type="continuationSeparator" w:id="0">
    <w:p w14:paraId="747EA71A" w14:textId="77777777" w:rsidR="00C9168A" w:rsidRDefault="00C9168A" w:rsidP="00B7250F">
      <w:r>
        <w:continuationSeparator/>
      </w:r>
    </w:p>
  </w:footnote>
  <w:footnote w:id="1">
    <w:p w14:paraId="622C0D9C" w14:textId="77777777" w:rsidR="00267674" w:rsidRDefault="00267674" w:rsidP="00267674">
      <w:pPr>
        <w:pStyle w:val="Testonotaapidipagina"/>
        <w:jc w:val="both"/>
        <w:rPr>
          <w:sz w:val="16"/>
          <w:szCs w:val="16"/>
        </w:rPr>
      </w:pPr>
      <w:r>
        <w:rPr>
          <w:rStyle w:val="Rimandonotaapidipagina"/>
          <w:sz w:val="16"/>
          <w:szCs w:val="16"/>
        </w:rPr>
        <w:footnoteRef/>
      </w:r>
      <w:r>
        <w:rPr>
          <w:sz w:val="16"/>
          <w:szCs w:val="16"/>
        </w:rPr>
        <w:t xml:space="preserve"> Chiunque, a seguito delle richieste effettuate nell'esercizio dei poteri di cui agli </w:t>
      </w:r>
      <w:hyperlink r:id="rId1" w:history="1">
        <w:r>
          <w:rPr>
            <w:rStyle w:val="Collegamentoipertestuale"/>
            <w:i/>
            <w:iCs/>
            <w:sz w:val="16"/>
            <w:szCs w:val="16"/>
          </w:rPr>
          <w:t>articoli 32</w:t>
        </w:r>
      </w:hyperlink>
      <w:r>
        <w:rPr>
          <w:sz w:val="16"/>
          <w:szCs w:val="16"/>
        </w:rPr>
        <w:t xml:space="preserve"> e </w:t>
      </w:r>
      <w:hyperlink r:id="rId2" w:history="1">
        <w:r>
          <w:rPr>
            <w:rStyle w:val="Collegamentoipertestuale"/>
            <w:i/>
            <w:iCs/>
            <w:sz w:val="16"/>
            <w:szCs w:val="16"/>
          </w:rPr>
          <w:t>33 del DPR n. 600</w:t>
        </w:r>
      </w:hyperlink>
      <w:r>
        <w:rPr>
          <w:sz w:val="16"/>
          <w:szCs w:val="16"/>
        </w:rPr>
        <w:t xml:space="preserve">/73, e agli </w:t>
      </w:r>
      <w:hyperlink r:id="rId3" w:history="1">
        <w:r>
          <w:rPr>
            <w:rStyle w:val="Collegamentoipertestuale"/>
            <w:i/>
            <w:iCs/>
            <w:sz w:val="16"/>
            <w:szCs w:val="16"/>
          </w:rPr>
          <w:t>articoli 51</w:t>
        </w:r>
      </w:hyperlink>
      <w:r>
        <w:rPr>
          <w:sz w:val="16"/>
          <w:szCs w:val="16"/>
        </w:rPr>
        <w:t xml:space="preserve"> e </w:t>
      </w:r>
      <w:hyperlink r:id="rId4" w:history="1">
        <w:r>
          <w:rPr>
            <w:rStyle w:val="Collegamentoipertestuale"/>
            <w:i/>
            <w:iCs/>
            <w:sz w:val="16"/>
            <w:szCs w:val="16"/>
          </w:rPr>
          <w:t>52 del dpr, n. 633</w:t>
        </w:r>
      </w:hyperlink>
      <w:r>
        <w:rPr>
          <w:sz w:val="16"/>
          <w:szCs w:val="16"/>
        </w:rPr>
        <w:t>/72, esibisce o trasmette atti o documenti falsi in tutto o in parte ovvero fornisce dati e notizie non rispondenti al vero è punito ai sensi dell'</w:t>
      </w:r>
      <w:hyperlink r:id="rId5" w:history="1">
        <w:r>
          <w:rPr>
            <w:rStyle w:val="Collegamentoipertestuale"/>
            <w:i/>
            <w:iCs/>
            <w:sz w:val="16"/>
            <w:szCs w:val="16"/>
          </w:rPr>
          <w:t>articolo 76 del DPR 28 dicembre 2000, n. 445</w:t>
        </w:r>
      </w:hyperlink>
      <w:r>
        <w:rPr>
          <w:sz w:val="16"/>
          <w:szCs w:val="16"/>
        </w:rPr>
        <w:t xml:space="preserve">. La disposizione di cui al primo periodo, relativamente ai dati e alle notizie non rispondenti al vero, si applica solo se a seguito delle richieste di cui al medesimo periodo si configurano le fattispecie di cui al </w:t>
      </w:r>
      <w:hyperlink r:id="rId6" w:history="1">
        <w:r>
          <w:rPr>
            <w:rStyle w:val="Collegamentoipertestuale"/>
            <w:i/>
            <w:iCs/>
            <w:sz w:val="16"/>
            <w:szCs w:val="16"/>
          </w:rPr>
          <w:t>decreto legislativo 10 marzo 2000, n. 74</w:t>
        </w:r>
      </w:hyperlink>
      <w:r>
        <w:rPr>
          <w:sz w:val="16"/>
          <w:szCs w:val="16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B0BB2" w14:textId="77777777" w:rsidR="00B7250F" w:rsidRPr="006E5EBF" w:rsidRDefault="00B7250F" w:rsidP="00B7250F">
    <w:pPr>
      <w:pStyle w:val="Pidipagina"/>
      <w:jc w:val="center"/>
      <w:rPr>
        <w:rFonts w:ascii="Arial" w:hAnsi="Arial" w:cs="Arial"/>
        <w:i/>
      </w:rPr>
    </w:pPr>
    <w:r w:rsidRPr="00772096">
      <w:rPr>
        <w:rFonts w:ascii="Arial" w:hAnsi="Arial" w:cs="Arial"/>
        <w:i/>
      </w:rPr>
      <w:t xml:space="preserve">- pagina </w:t>
    </w:r>
    <w:r w:rsidRPr="00772096">
      <w:rPr>
        <w:rFonts w:ascii="Arial" w:hAnsi="Arial" w:cs="Arial"/>
        <w:i/>
      </w:rPr>
      <w:fldChar w:fldCharType="begin"/>
    </w:r>
    <w:r w:rsidRPr="00772096">
      <w:rPr>
        <w:rFonts w:ascii="Arial" w:hAnsi="Arial" w:cs="Arial"/>
        <w:i/>
      </w:rPr>
      <w:instrText>PAGE</w:instrText>
    </w:r>
    <w:r w:rsidRPr="00772096">
      <w:rPr>
        <w:rFonts w:ascii="Arial" w:hAnsi="Arial" w:cs="Arial"/>
        <w:i/>
      </w:rPr>
      <w:fldChar w:fldCharType="separate"/>
    </w:r>
    <w:r w:rsidR="00A277E0">
      <w:rPr>
        <w:rFonts w:ascii="Arial" w:hAnsi="Arial" w:cs="Arial"/>
        <w:i/>
        <w:noProof/>
      </w:rPr>
      <w:t>2</w:t>
    </w:r>
    <w:r w:rsidRPr="00772096">
      <w:rPr>
        <w:rFonts w:ascii="Arial" w:hAnsi="Arial" w:cs="Arial"/>
        <w:i/>
      </w:rPr>
      <w:fldChar w:fldCharType="end"/>
    </w:r>
    <w:r w:rsidRPr="00772096">
      <w:rPr>
        <w:rFonts w:ascii="Arial" w:hAnsi="Arial" w:cs="Arial"/>
        <w:i/>
      </w:rPr>
      <w:t xml:space="preserve"> di </w:t>
    </w:r>
    <w:r w:rsidRPr="00772096">
      <w:rPr>
        <w:rFonts w:ascii="Arial" w:hAnsi="Arial" w:cs="Arial"/>
        <w:i/>
      </w:rPr>
      <w:fldChar w:fldCharType="begin"/>
    </w:r>
    <w:r w:rsidRPr="00772096">
      <w:rPr>
        <w:rFonts w:ascii="Arial" w:hAnsi="Arial" w:cs="Arial"/>
        <w:i/>
      </w:rPr>
      <w:instrText>NUMPAGES</w:instrText>
    </w:r>
    <w:r w:rsidRPr="00772096">
      <w:rPr>
        <w:rFonts w:ascii="Arial" w:hAnsi="Arial" w:cs="Arial"/>
        <w:i/>
      </w:rPr>
      <w:fldChar w:fldCharType="separate"/>
    </w:r>
    <w:r w:rsidR="00A277E0">
      <w:rPr>
        <w:rFonts w:ascii="Arial" w:hAnsi="Arial" w:cs="Arial"/>
        <w:i/>
        <w:noProof/>
      </w:rPr>
      <w:t>2</w:t>
    </w:r>
    <w:r w:rsidRPr="00772096">
      <w:rPr>
        <w:rFonts w:ascii="Arial" w:hAnsi="Arial" w:cs="Arial"/>
        <w:i/>
      </w:rPr>
      <w:fldChar w:fldCharType="end"/>
    </w:r>
    <w:r w:rsidRPr="00772096">
      <w:rPr>
        <w:rFonts w:ascii="Arial" w:hAnsi="Arial" w:cs="Arial"/>
        <w:i/>
      </w:rPr>
      <w:t xml:space="preserve"> -</w:t>
    </w:r>
  </w:p>
  <w:p w14:paraId="457C6A3B" w14:textId="77777777" w:rsidR="00B7250F" w:rsidRDefault="00B7250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Wingdings"/>
        <w:szCs w:val="24"/>
      </w:rPr>
    </w:lvl>
  </w:abstractNum>
  <w:abstractNum w:abstractNumId="1" w15:restartNumberingAfterBreak="0">
    <w:nsid w:val="07A15CB3"/>
    <w:multiLevelType w:val="hybridMultilevel"/>
    <w:tmpl w:val="BD44755E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21A16"/>
    <w:multiLevelType w:val="hybridMultilevel"/>
    <w:tmpl w:val="01903088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>
      <w:start w:val="1"/>
      <w:numFmt w:val="decimal"/>
      <w:lvlText w:val="%4."/>
      <w:lvlJc w:val="left"/>
      <w:pPr>
        <w:ind w:left="3600" w:hanging="360"/>
      </w:pPr>
    </w:lvl>
    <w:lvl w:ilvl="4" w:tplc="04100019">
      <w:start w:val="1"/>
      <w:numFmt w:val="lowerLetter"/>
      <w:lvlText w:val="%5."/>
      <w:lvlJc w:val="left"/>
      <w:pPr>
        <w:ind w:left="4320" w:hanging="360"/>
      </w:pPr>
    </w:lvl>
    <w:lvl w:ilvl="5" w:tplc="0410001B">
      <w:start w:val="1"/>
      <w:numFmt w:val="lowerRoman"/>
      <w:lvlText w:val="%6."/>
      <w:lvlJc w:val="right"/>
      <w:pPr>
        <w:ind w:left="5040" w:hanging="180"/>
      </w:pPr>
    </w:lvl>
    <w:lvl w:ilvl="6" w:tplc="0410000F">
      <w:start w:val="1"/>
      <w:numFmt w:val="decimal"/>
      <w:lvlText w:val="%7."/>
      <w:lvlJc w:val="left"/>
      <w:pPr>
        <w:ind w:left="5760" w:hanging="360"/>
      </w:pPr>
    </w:lvl>
    <w:lvl w:ilvl="7" w:tplc="04100019">
      <w:start w:val="1"/>
      <w:numFmt w:val="lowerLetter"/>
      <w:lvlText w:val="%8."/>
      <w:lvlJc w:val="left"/>
      <w:pPr>
        <w:ind w:left="6480" w:hanging="360"/>
      </w:pPr>
    </w:lvl>
    <w:lvl w:ilvl="8" w:tplc="0410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D446A8"/>
    <w:multiLevelType w:val="hybridMultilevel"/>
    <w:tmpl w:val="8586E07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128E2098">
      <w:start w:val="1"/>
      <w:numFmt w:val="bullet"/>
      <w:lvlText w:val="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07BD4"/>
    <w:multiLevelType w:val="hybridMultilevel"/>
    <w:tmpl w:val="6BF06494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A2233"/>
    <w:multiLevelType w:val="hybridMultilevel"/>
    <w:tmpl w:val="61EAD0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818B2"/>
    <w:multiLevelType w:val="hybridMultilevel"/>
    <w:tmpl w:val="26141D28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897367"/>
    <w:multiLevelType w:val="hybridMultilevel"/>
    <w:tmpl w:val="F274D6E2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>
      <w:start w:val="1"/>
      <w:numFmt w:val="decimal"/>
      <w:lvlText w:val="%4."/>
      <w:lvlJc w:val="left"/>
      <w:pPr>
        <w:ind w:left="3600" w:hanging="360"/>
      </w:pPr>
    </w:lvl>
    <w:lvl w:ilvl="4" w:tplc="04100019">
      <w:start w:val="1"/>
      <w:numFmt w:val="lowerLetter"/>
      <w:lvlText w:val="%5."/>
      <w:lvlJc w:val="left"/>
      <w:pPr>
        <w:ind w:left="4320" w:hanging="360"/>
      </w:pPr>
    </w:lvl>
    <w:lvl w:ilvl="5" w:tplc="0410001B">
      <w:start w:val="1"/>
      <w:numFmt w:val="lowerRoman"/>
      <w:lvlText w:val="%6."/>
      <w:lvlJc w:val="right"/>
      <w:pPr>
        <w:ind w:left="5040" w:hanging="180"/>
      </w:pPr>
    </w:lvl>
    <w:lvl w:ilvl="6" w:tplc="0410000F">
      <w:start w:val="1"/>
      <w:numFmt w:val="decimal"/>
      <w:lvlText w:val="%7."/>
      <w:lvlJc w:val="left"/>
      <w:pPr>
        <w:ind w:left="5760" w:hanging="360"/>
      </w:pPr>
    </w:lvl>
    <w:lvl w:ilvl="7" w:tplc="04100019">
      <w:start w:val="1"/>
      <w:numFmt w:val="lowerLetter"/>
      <w:lvlText w:val="%8."/>
      <w:lvlJc w:val="left"/>
      <w:pPr>
        <w:ind w:left="6480" w:hanging="360"/>
      </w:pPr>
    </w:lvl>
    <w:lvl w:ilvl="8" w:tplc="0410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D346EB4"/>
    <w:multiLevelType w:val="hybridMultilevel"/>
    <w:tmpl w:val="5DCCE1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A0503E"/>
    <w:multiLevelType w:val="hybridMultilevel"/>
    <w:tmpl w:val="DBC6FAAE"/>
    <w:lvl w:ilvl="0" w:tplc="0410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65D4462F"/>
    <w:multiLevelType w:val="hybridMultilevel"/>
    <w:tmpl w:val="663A429A"/>
    <w:lvl w:ilvl="0" w:tplc="00000002">
      <w:numFmt w:val="bullet"/>
      <w:lvlText w:val="-"/>
      <w:lvlJc w:val="left"/>
      <w:pPr>
        <w:ind w:left="720" w:hanging="360"/>
      </w:pPr>
      <w:rPr>
        <w:rFonts w:ascii="Times New Roman" w:hAnsi="Times New Roman" w:cs="Wingdings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BA4A5B"/>
    <w:multiLevelType w:val="hybridMultilevel"/>
    <w:tmpl w:val="90DA81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B78BF"/>
    <w:multiLevelType w:val="hybridMultilevel"/>
    <w:tmpl w:val="4EAEE420"/>
    <w:lvl w:ilvl="0" w:tplc="69380A0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822200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34580">
    <w:abstractNumId w:val="7"/>
  </w:num>
  <w:num w:numId="3" w16cid:durableId="21720375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60467823">
    <w:abstractNumId w:val="3"/>
  </w:num>
  <w:num w:numId="5" w16cid:durableId="1838381348">
    <w:abstractNumId w:val="2"/>
  </w:num>
  <w:num w:numId="6" w16cid:durableId="1437171607">
    <w:abstractNumId w:val="1"/>
  </w:num>
  <w:num w:numId="7" w16cid:durableId="1018963500">
    <w:abstractNumId w:val="8"/>
  </w:num>
  <w:num w:numId="8" w16cid:durableId="89663479">
    <w:abstractNumId w:val="11"/>
  </w:num>
  <w:num w:numId="9" w16cid:durableId="1190027041">
    <w:abstractNumId w:val="6"/>
  </w:num>
  <w:num w:numId="10" w16cid:durableId="511342624">
    <w:abstractNumId w:val="5"/>
  </w:num>
  <w:num w:numId="11" w16cid:durableId="1973903752">
    <w:abstractNumId w:val="5"/>
  </w:num>
  <w:num w:numId="12" w16cid:durableId="871379559">
    <w:abstractNumId w:val="4"/>
  </w:num>
  <w:num w:numId="13" w16cid:durableId="200672914">
    <w:abstractNumId w:val="0"/>
  </w:num>
  <w:num w:numId="14" w16cid:durableId="1425226054">
    <w:abstractNumId w:val="10"/>
  </w:num>
  <w:num w:numId="15" w16cid:durableId="1801069751">
    <w:abstractNumId w:val="12"/>
  </w:num>
  <w:num w:numId="16" w16cid:durableId="283852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80B"/>
    <w:rsid w:val="00052872"/>
    <w:rsid w:val="00067C87"/>
    <w:rsid w:val="00084437"/>
    <w:rsid w:val="000C19D4"/>
    <w:rsid w:val="000E0377"/>
    <w:rsid w:val="000F499D"/>
    <w:rsid w:val="001034DC"/>
    <w:rsid w:val="001336C3"/>
    <w:rsid w:val="001B11FF"/>
    <w:rsid w:val="001C5CF8"/>
    <w:rsid w:val="001F5A5A"/>
    <w:rsid w:val="0024738F"/>
    <w:rsid w:val="00267674"/>
    <w:rsid w:val="002B534E"/>
    <w:rsid w:val="002F643D"/>
    <w:rsid w:val="002F6EFA"/>
    <w:rsid w:val="00313984"/>
    <w:rsid w:val="00360E8A"/>
    <w:rsid w:val="003A1370"/>
    <w:rsid w:val="00417DD9"/>
    <w:rsid w:val="00462FD5"/>
    <w:rsid w:val="004D0CBE"/>
    <w:rsid w:val="005162C5"/>
    <w:rsid w:val="005B6EFC"/>
    <w:rsid w:val="005C28B1"/>
    <w:rsid w:val="005C5017"/>
    <w:rsid w:val="005E7A75"/>
    <w:rsid w:val="005F0C72"/>
    <w:rsid w:val="005F1850"/>
    <w:rsid w:val="00611925"/>
    <w:rsid w:val="0066270A"/>
    <w:rsid w:val="0069082F"/>
    <w:rsid w:val="006D370D"/>
    <w:rsid w:val="00772096"/>
    <w:rsid w:val="008400BE"/>
    <w:rsid w:val="0084380B"/>
    <w:rsid w:val="008B5D54"/>
    <w:rsid w:val="008C2CD7"/>
    <w:rsid w:val="00907E2D"/>
    <w:rsid w:val="00920815"/>
    <w:rsid w:val="00987EE7"/>
    <w:rsid w:val="009C0E55"/>
    <w:rsid w:val="009E3399"/>
    <w:rsid w:val="009E6431"/>
    <w:rsid w:val="00A277E0"/>
    <w:rsid w:val="00A92A25"/>
    <w:rsid w:val="00A95A81"/>
    <w:rsid w:val="00AA7D7D"/>
    <w:rsid w:val="00B207C0"/>
    <w:rsid w:val="00B26DEA"/>
    <w:rsid w:val="00B31FC0"/>
    <w:rsid w:val="00B42E55"/>
    <w:rsid w:val="00B60559"/>
    <w:rsid w:val="00B616CB"/>
    <w:rsid w:val="00B6686D"/>
    <w:rsid w:val="00B7250F"/>
    <w:rsid w:val="00B83769"/>
    <w:rsid w:val="00B94E5B"/>
    <w:rsid w:val="00BA48B9"/>
    <w:rsid w:val="00BD28AA"/>
    <w:rsid w:val="00C07708"/>
    <w:rsid w:val="00C37CA5"/>
    <w:rsid w:val="00C64F2C"/>
    <w:rsid w:val="00C760AC"/>
    <w:rsid w:val="00C9042D"/>
    <w:rsid w:val="00C9168A"/>
    <w:rsid w:val="00CB431D"/>
    <w:rsid w:val="00D637F0"/>
    <w:rsid w:val="00DC520F"/>
    <w:rsid w:val="00DD6336"/>
    <w:rsid w:val="00E019A2"/>
    <w:rsid w:val="00E1477B"/>
    <w:rsid w:val="00E447D8"/>
    <w:rsid w:val="00E67553"/>
    <w:rsid w:val="00EA4003"/>
    <w:rsid w:val="00EB4D0D"/>
    <w:rsid w:val="00ED0E1D"/>
    <w:rsid w:val="00F549E6"/>
    <w:rsid w:val="00F8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AEFE7"/>
  <w15:docId w15:val="{8395E2E4-5F1B-48C6-B1D2-75DF3158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438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Titolo5">
    <w:name w:val="heading 5"/>
    <w:basedOn w:val="Normale"/>
    <w:next w:val="Normale"/>
    <w:link w:val="Titolo5Carattere"/>
    <w:semiHidden/>
    <w:unhideWhenUsed/>
    <w:qFormat/>
    <w:rsid w:val="00C07708"/>
    <w:pPr>
      <w:keepNext/>
      <w:jc w:val="center"/>
      <w:outlineLvl w:val="4"/>
    </w:pPr>
    <w:rPr>
      <w:rFonts w:ascii="Arial" w:hAnsi="Arial"/>
      <w:sz w:val="24"/>
      <w:szCs w:val="24"/>
      <w:lang w:bidi="he-I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4380B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84380B"/>
    <w:rPr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4380B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4380B"/>
    <w:rPr>
      <w:rFonts w:ascii="Tahoma" w:eastAsia="Times New Roman" w:hAnsi="Tahoma" w:cs="Tahoma"/>
      <w:sz w:val="16"/>
      <w:szCs w:val="16"/>
      <w:lang w:eastAsia="it-IT"/>
    </w:rPr>
  </w:style>
  <w:style w:type="paragraph" w:styleId="NormaleWeb">
    <w:name w:val="Normal (Web)"/>
    <w:basedOn w:val="Normale"/>
    <w:uiPriority w:val="99"/>
    <w:unhideWhenUsed/>
    <w:rsid w:val="00A95A81"/>
    <w:pPr>
      <w:spacing w:before="100" w:beforeAutospacing="1" w:after="100" w:afterAutospacing="1"/>
    </w:pPr>
    <w:rPr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A95A81"/>
    <w:rPr>
      <w:b/>
      <w:bCs/>
    </w:rPr>
  </w:style>
  <w:style w:type="character" w:customStyle="1" w:styleId="Titolo5Carattere">
    <w:name w:val="Titolo 5 Carattere"/>
    <w:basedOn w:val="Carpredefinitoparagrafo"/>
    <w:link w:val="Titolo5"/>
    <w:semiHidden/>
    <w:rsid w:val="00C07708"/>
    <w:rPr>
      <w:rFonts w:ascii="Arial" w:eastAsia="Times New Roman" w:hAnsi="Arial" w:cs="Times New Roman"/>
      <w:sz w:val="24"/>
      <w:szCs w:val="24"/>
      <w:lang w:eastAsia="it-IT" w:bidi="he-IL"/>
    </w:rPr>
  </w:style>
  <w:style w:type="paragraph" w:styleId="Corpodeltesto3">
    <w:name w:val="Body Text 3"/>
    <w:basedOn w:val="Normale"/>
    <w:link w:val="Corpodeltesto3Carattere"/>
    <w:semiHidden/>
    <w:unhideWhenUsed/>
    <w:rsid w:val="00C07708"/>
    <w:pPr>
      <w:jc w:val="both"/>
    </w:pPr>
    <w:rPr>
      <w:rFonts w:ascii="Arial" w:hAnsi="Arial"/>
      <w:sz w:val="24"/>
      <w:szCs w:val="24"/>
      <w:lang w:bidi="he-IL"/>
    </w:rPr>
  </w:style>
  <w:style w:type="character" w:customStyle="1" w:styleId="Corpodeltesto3Carattere">
    <w:name w:val="Corpo del testo 3 Carattere"/>
    <w:basedOn w:val="Carpredefinitoparagrafo"/>
    <w:link w:val="Corpodeltesto3"/>
    <w:semiHidden/>
    <w:rsid w:val="00C07708"/>
    <w:rPr>
      <w:rFonts w:ascii="Arial" w:eastAsia="Times New Roman" w:hAnsi="Arial" w:cs="Times New Roman"/>
      <w:sz w:val="24"/>
      <w:szCs w:val="24"/>
      <w:lang w:eastAsia="it-IT" w:bidi="he-IL"/>
    </w:rPr>
  </w:style>
  <w:style w:type="paragraph" w:styleId="Intestazione">
    <w:name w:val="header"/>
    <w:basedOn w:val="Normale"/>
    <w:link w:val="IntestazioneCarattere"/>
    <w:uiPriority w:val="99"/>
    <w:unhideWhenUsed/>
    <w:rsid w:val="00B7250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7250F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B7250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7250F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a">
    <w:basedOn w:val="Normale"/>
    <w:next w:val="Corpotesto"/>
    <w:link w:val="CorpodeltestoCarattere"/>
    <w:rsid w:val="00F80189"/>
    <w:pPr>
      <w:jc w:val="both"/>
    </w:pPr>
    <w:rPr>
      <w:sz w:val="24"/>
    </w:rPr>
  </w:style>
  <w:style w:type="character" w:customStyle="1" w:styleId="CorpodeltestoCarattere">
    <w:name w:val="Corpo del testo Carattere"/>
    <w:link w:val="a"/>
    <w:rsid w:val="00F80189"/>
    <w:rPr>
      <w:sz w:val="24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F80189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F80189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267674"/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267674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Didascalia">
    <w:name w:val="caption"/>
    <w:basedOn w:val="Normale"/>
    <w:next w:val="Normale"/>
    <w:semiHidden/>
    <w:unhideWhenUsed/>
    <w:qFormat/>
    <w:rsid w:val="00267674"/>
    <w:pPr>
      <w:jc w:val="center"/>
    </w:pPr>
    <w:rPr>
      <w:b/>
      <w:sz w:val="32"/>
      <w:szCs w:val="24"/>
    </w:rPr>
  </w:style>
  <w:style w:type="character" w:styleId="Rimandonotaapidipagina">
    <w:name w:val="footnote reference"/>
    <w:uiPriority w:val="99"/>
    <w:semiHidden/>
    <w:unhideWhenUsed/>
    <w:rsid w:val="00267674"/>
    <w:rPr>
      <w:vertAlign w:val="superscript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A277E0"/>
    <w:pPr>
      <w:spacing w:after="120"/>
      <w:ind w:left="283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A277E0"/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E44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0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vt1120000p@pec.gdf.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" Type="http://schemas.openxmlformats.org/officeDocument/2006/relationships/hyperlink" Target="http://bd01.leggiditalia.it/cgi-bin/FulShow?TIPO=5&amp;NOTXT=1&amp;KEY=01LX0000109684ART63" TargetMode="External"/><Relationship Id="rId2" Type="http://schemas.openxmlformats.org/officeDocument/2006/relationships/hyperlink" Target="http://bd01.leggiditalia.it/cgi-bin/FulShow?TIPO=5&amp;NOTXT=1&amp;KEY=01LX0000110003ART43" TargetMode="External"/><Relationship Id="rId1" Type="http://schemas.openxmlformats.org/officeDocument/2006/relationships/hyperlink" Target="http://bd01.leggiditalia.it/cgi-bin/FulShow?TIPO=5&amp;NOTXT=1&amp;KEY=01LX0000110003ART96" TargetMode="External"/><Relationship Id="rId6" Type="http://schemas.openxmlformats.org/officeDocument/2006/relationships/hyperlink" Target="http://bd01.leggiditalia.it/cgi-bin/FulShow?TIPO=5&amp;NOTXT=1&amp;KEY=01LX0000140587ART0" TargetMode="External"/><Relationship Id="rId5" Type="http://schemas.openxmlformats.org/officeDocument/2006/relationships/hyperlink" Target="http://bd01.leggiditalia.it/cgi-bin/FulShow?TIPO=5&amp;NOTXT=1&amp;KEY=01LX0000144828ART88" TargetMode="External"/><Relationship Id="rId4" Type="http://schemas.openxmlformats.org/officeDocument/2006/relationships/hyperlink" Target="http://bd01.leggiditalia.it/cgi-bin/FulShow?TIPO=5&amp;NOTXT=1&amp;KEY=01LX0000109684ART65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Guardia di Finanza</Company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24</cp:revision>
  <cp:lastPrinted>2026-02-16T08:17:00Z</cp:lastPrinted>
  <dcterms:created xsi:type="dcterms:W3CDTF">2024-09-06T13:37:00Z</dcterms:created>
  <dcterms:modified xsi:type="dcterms:W3CDTF">2026-02-19T14:01:00Z</dcterms:modified>
  <dc:subject/>
  <dc:description/>
  <cp:keywords/>
</cp:coreProperties>
</file>