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UNIVERSIDADE LA SALLE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Museu  Histórico La Salle  </w:t>
      </w:r>
    </w:p>
    <w:p w:rsidR="00000000" w:rsidDel="00000000" w:rsidP="00000000" w:rsidRDefault="00000000" w:rsidRPr="00000000" w14:paraId="00000006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REGISTRO DE ACERVO</w:t>
      </w:r>
    </w:p>
    <w:p w:rsidR="00000000" w:rsidDel="00000000" w:rsidP="00000000" w:rsidRDefault="00000000" w:rsidRPr="00000000" w14:paraId="00000008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36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05"/>
        <w:tblGridChange w:id="0">
          <w:tblGrid>
            <w:gridCol w:w="1120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Ventilador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Coleção: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Mobiliár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 escolar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Nª do livro Tombo: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MAHLS.000X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Nª de Registro: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MAHLS.SMD.000X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Outros números: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Localização no Museu: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Exposição de longa duração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TÉCNICOS</w:t>
      </w:r>
    </w:p>
    <w:p w:rsidR="00000000" w:rsidDel="00000000" w:rsidP="00000000" w:rsidRDefault="00000000" w:rsidRPr="00000000" w14:paraId="00000011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50"/>
        <w:tblGridChange w:id="0">
          <w:tblGrid>
            <w:gridCol w:w="1125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Ventilador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Identificação e descrição: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Ventilador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ferro da marca Marelli.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Autor/Autoridade: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intrínseca: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entilador pequeno, modelo da década de 1930, confeccionado em ferro.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Matéria Prima: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Assunto/ Tema: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Função/ Classificação: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confecção do material: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anos 1930.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Estilo, cultura e etnia: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Época: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Inscrição/ Marcas/ Títulos: 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de manufatura: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Técnica decorativa: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Representação/ Decoração: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Observações/Outras Características:</w:t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PROCEDÊNCIA</w:t>
      </w:r>
    </w:p>
    <w:p w:rsidR="00000000" w:rsidDel="00000000" w:rsidP="00000000" w:rsidRDefault="00000000" w:rsidRPr="00000000" w14:paraId="00000023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35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35"/>
        <w:tblGridChange w:id="0">
          <w:tblGrid>
            <w:gridCol w:w="11235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Sítio: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Localidade: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Canoas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Município: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Canoas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Rio Grande do Sul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Região: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País: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Brasil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Proprietário: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DIMENSÕES</w:t>
      </w:r>
    </w:p>
    <w:p w:rsidR="00000000" w:rsidDel="00000000" w:rsidP="00000000" w:rsidRDefault="00000000" w:rsidRPr="00000000" w14:paraId="0000002D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50.0" w:type="dxa"/>
        <w:jc w:val="left"/>
        <w:tblInd w:w="33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1560"/>
        <w:gridCol w:w="1695"/>
        <w:gridCol w:w="5955"/>
        <w:tblGridChange w:id="0">
          <w:tblGrid>
            <w:gridCol w:w="2040"/>
            <w:gridCol w:w="1560"/>
            <w:gridCol w:w="1695"/>
            <w:gridCol w:w="5955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Cm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Menor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Maior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Fotografia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Comprimento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1561245" cy="2038033"/>
                  <wp:effectExtent b="0" l="0" r="0" t="0"/>
                  <wp:docPr id="31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45" cy="20380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Espessura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Diâmetro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Circunferência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Profundidade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FORMA DE AQUISIÇÃO</w:t>
      </w:r>
    </w:p>
    <w:p w:rsidR="00000000" w:rsidDel="00000000" w:rsidP="00000000" w:rsidRDefault="00000000" w:rsidRPr="00000000" w14:paraId="0000005D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10.0" w:type="dxa"/>
        <w:jc w:val="left"/>
        <w:tblInd w:w="3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310"/>
        <w:tblGridChange w:id="0">
          <w:tblGrid>
            <w:gridCol w:w="11310"/>
          </w:tblGrid>
        </w:tblGridChange>
      </w:tblGrid>
      <w:t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da Aquisição: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Doador: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Último Proprietário:</w:t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Personalidade/ Pessoa: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Outras Informações: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6060" cy="271272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26060" cy="271272"/>
                <wp:effectExtent b="0" l="0" r="0" t="0"/>
                <wp:wrapNone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712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226060" cy="209550"/>
                <wp:effectExtent b="0" l="0" r="0" t="0"/>
                <wp:wrapNone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Compra                Doação                 Legado</w:t>
      </w:r>
    </w:p>
    <w:p w:rsidR="00000000" w:rsidDel="00000000" w:rsidP="00000000" w:rsidRDefault="00000000" w:rsidRPr="00000000" w14:paraId="0000006C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38100</wp:posOffset>
                </wp:positionV>
                <wp:extent cx="226060" cy="209550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after="0" w:line="360" w:lineRule="auto"/>
        <w:ind w:left="283.46456692913387" w:right="159.6850393700799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Coleta                   Permuta        Sem documentação</w:t>
      </w:r>
    </w:p>
    <w:p w:rsidR="00000000" w:rsidDel="00000000" w:rsidP="00000000" w:rsidRDefault="00000000" w:rsidRPr="00000000" w14:paraId="0000006E">
      <w:pPr>
        <w:spacing w:after="0" w:line="360" w:lineRule="auto"/>
        <w:ind w:left="283.46456692913387" w:right="159.6850393700799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 DE CONSERVAÇÃO</w:t>
      </w:r>
    </w:p>
    <w:p w:rsidR="00000000" w:rsidDel="00000000" w:rsidP="00000000" w:rsidRDefault="00000000" w:rsidRPr="00000000" w14:paraId="00000071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35.0" w:type="dxa"/>
        <w:jc w:val="left"/>
        <w:tblInd w:w="37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35"/>
        <w:tblGridChange w:id="0">
          <w:tblGrid>
            <w:gridCol w:w="11235"/>
          </w:tblGrid>
        </w:tblGridChange>
      </w:tblGrid>
      <w:tr>
        <w:trPr>
          <w:trHeight w:val="1540" w:hRule="atLeast"/>
        </w:trPr>
        <w:tc>
          <w:tcPr/>
          <w:p w:rsidR="00000000" w:rsidDel="00000000" w:rsidP="00000000" w:rsidRDefault="00000000" w:rsidRPr="00000000" w14:paraId="00000072">
            <w:pPr>
              <w:spacing w:after="0" w:line="36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Descrição:</w:t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6060" cy="234784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165100</wp:posOffset>
                </wp:positionV>
                <wp:extent cx="226060" cy="234784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347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226060" cy="235889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5050" y="3680700"/>
                          <a:ext cx="201900" cy="1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165100</wp:posOffset>
                </wp:positionV>
                <wp:extent cx="226060" cy="235889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35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225425" cy="26352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61250" y="3695250"/>
                          <a:ext cx="169500" cy="16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1346200</wp:posOffset>
                </wp:positionH>
                <wp:positionV relativeFrom="paragraph">
                  <wp:posOffset>152400</wp:posOffset>
                </wp:positionV>
                <wp:extent cx="225425" cy="263525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42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26060" cy="2095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8370" y="3700625"/>
                          <a:ext cx="175260" cy="15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165100</wp:posOffset>
                </wp:positionV>
                <wp:extent cx="226060" cy="209550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06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spacing w:after="0" w:line="36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  <w:tab/>
        <w:t xml:space="preserve"> Bom           Regular           Ruim           Péssimo</w:t>
      </w:r>
    </w:p>
    <w:p w:rsidR="00000000" w:rsidDel="00000000" w:rsidP="00000000" w:rsidRDefault="00000000" w:rsidRPr="00000000" w14:paraId="00000075">
      <w:pPr>
        <w:spacing w:after="0" w:line="240" w:lineRule="auto"/>
        <w:ind w:left="283.4645669291338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DADOS HISTÓRICOS</w:t>
      </w:r>
    </w:p>
    <w:p w:rsidR="00000000" w:rsidDel="00000000" w:rsidP="00000000" w:rsidRDefault="00000000" w:rsidRPr="00000000" w14:paraId="00000078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5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ind w:left="283.4645669291338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Histórico: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ind w:left="283.46456692913387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ind w:left="283.46456692913387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PARECER</w:t>
      </w:r>
    </w:p>
    <w:p w:rsidR="00000000" w:rsidDel="00000000" w:rsidP="00000000" w:rsidRDefault="00000000" w:rsidRPr="00000000" w14:paraId="00000094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65.0" w:type="dxa"/>
        <w:jc w:val="left"/>
        <w:tblInd w:w="273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945"/>
        <w:gridCol w:w="1980"/>
        <w:gridCol w:w="1980"/>
        <w:gridCol w:w="3360"/>
        <w:tblGridChange w:id="0">
          <w:tblGrid>
            <w:gridCol w:w="3945"/>
            <w:gridCol w:w="1980"/>
            <w:gridCol w:w="1980"/>
            <w:gridCol w:w="3360"/>
          </w:tblGrid>
        </w:tblGridChange>
      </w:tblGrid>
      <w:tr>
        <w:tc>
          <w:tcPr/>
          <w:p w:rsidR="00000000" w:rsidDel="00000000" w:rsidP="00000000" w:rsidRDefault="00000000" w:rsidRPr="00000000" w14:paraId="00000096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Localização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Saída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Retornar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360" w:lineRule="auto"/>
              <w:ind w:left="283.46456692913387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ind w:left="283.46456692913387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95.0" w:type="dxa"/>
        <w:jc w:val="left"/>
        <w:tblInd w:w="28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1295"/>
        <w:tblGridChange w:id="0">
          <w:tblGrid>
            <w:gridCol w:w="11295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spacing w:after="0" w:line="36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Referências Bibliográficas/ Fontes:</w:t>
            </w:r>
          </w:p>
          <w:p w:rsidR="00000000" w:rsidDel="00000000" w:rsidP="00000000" w:rsidRDefault="00000000" w:rsidRPr="00000000" w14:paraId="000000C2">
            <w:pPr>
              <w:spacing w:after="0" w:line="48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spacing w:after="0" w:line="36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Repetidos/ Duplos:</w:t>
            </w:r>
          </w:p>
          <w:p w:rsidR="00000000" w:rsidDel="00000000" w:rsidP="00000000" w:rsidRDefault="00000000" w:rsidRPr="00000000" w14:paraId="000000C4">
            <w:pPr>
              <w:spacing w:after="0" w:line="480" w:lineRule="auto"/>
              <w:ind w:left="283.46456692913387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0" w:line="240" w:lineRule="auto"/>
        <w:ind w:left="283.46456692913387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2" w:top="142" w:left="142" w:right="14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55D1"/>
    <w:pPr>
      <w:spacing w:after="200" w:line="276" w:lineRule="auto"/>
    </w:pPr>
    <w:rPr>
      <w:lang w:eastAsia="en-US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99"/>
    <w:rsid w:val="0065337D"/>
    <w:rPr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rsid w:val="0044052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locked w:val="1"/>
    <w:rsid w:val="0044052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09ysCE4yf3JOVkvDXh4b2FfvdA==">AMUW2mX1lBXIAtRGCBF/Gyvdfiby2qd7zebMyIN08q0MKG4m+LzukX5qGoaDS66ajJkbqot98ALyCNB1NpuTg2kzYMmvC8iESJHPeeJe6dL45t0jRWZ2pao=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2011-10-17T23:27:00Z</dcterms:created>
  <dc:creator>Usuario</dc:creator>
</cp:coreProperties>
</file>