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a24jvq2n71j" w:id="0"/>
      <w:bookmarkEnd w:id="0"/>
      <w:r w:rsidDel="00000000" w:rsidR="00000000" w:rsidRPr="00000000">
        <w:rPr>
          <w:color w:val="000000"/>
          <w:rtl w:val="0"/>
        </w:rPr>
        <w:t xml:space="preserve">BÁO CÁO BÀI TẬP THỰC HÀNH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bookmarkStart w:colFirst="0" w:colLast="0" w:name="_fqknq5gy6v83" w:id="1"/>
      <w:bookmarkEnd w:id="1"/>
      <w:r w:rsidDel="00000000" w:rsidR="00000000" w:rsidRPr="00000000">
        <w:rPr>
          <w:color w:val="000000"/>
          <w:rtl w:val="0"/>
        </w:rPr>
        <w:t xml:space="preserve">Chủ đề: Thiết kế hệ thống IoT thông minh và Quản lý cấu hình (Trang trại Lan)</w:t>
      </w:r>
    </w:p>
    <w:p w:rsidR="00000000" w:rsidDel="00000000" w:rsidP="00000000" w:rsidRDefault="00000000" w:rsidRPr="00000000" w14:paraId="00000003">
      <w:pPr>
        <w:pStyle w:val="Title"/>
        <w:rPr>
          <w:color w:val="000000"/>
        </w:rPr>
      </w:pPr>
      <w:bookmarkStart w:colFirst="0" w:colLast="0" w:name="_30de1dwkrguh" w:id="2"/>
      <w:bookmarkEnd w:id="2"/>
      <w:r w:rsidDel="00000000" w:rsidR="00000000" w:rsidRPr="00000000">
        <w:rPr>
          <w:color w:val="000000"/>
          <w:rtl w:val="0"/>
        </w:rPr>
        <w:t xml:space="preserve">PHẦN 1: KIẾN TRÚC HỆ THỐNG THEO MÔ HÌNH DIKW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D - Data (Dữ liệu thô):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Thu thập các chỉ số thô từ cảm biến: Nhiệt độ (°C), Độ ẩm đất (%), Độ ẩm không khí (%).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color w:val="000000"/>
          <w:rtl w:val="0"/>
        </w:rPr>
        <w:t xml:space="preserve">Ví dụ:</w:t>
      </w:r>
      <w:r w:rsidDel="00000000" w:rsidR="00000000" w:rsidRPr="00000000">
        <w:rPr>
          <w:color w:val="000000"/>
          <w:rtl w:val="0"/>
        </w:rPr>
        <w:t xml:space="preserve"> Nhiệt độ = 36.5°C, Độ ẩm =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I - Information (Thông tin):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Dữ liệu thô được xử lý, gắn mốc thời gian và định dạng thành thông báo có ý nghĩa.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Ví dụ:</w:t>
      </w:r>
      <w:r w:rsidDel="00000000" w:rsidR="00000000" w:rsidRPr="00000000">
        <w:rPr>
          <w:color w:val="000000"/>
          <w:rtl w:val="0"/>
        </w:rPr>
        <w:t xml:space="preserve"> "Cảnh báo: Nhiệt độ vườn lan lúc 14:00 đạt 36.5°C, vượt ngưỡng an toàn (35°C)."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K - Knowledge (Tri thức):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color w:val="000000"/>
          <w:rtl w:val="0"/>
        </w:rPr>
        <w:t xml:space="preserve">Áp dụng quy tắc kinh nghiệm hoặc mã lệnh để đưa ra hành động tự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color w:val="000000"/>
          <w:rtl w:val="0"/>
        </w:rPr>
        <w:t xml:space="preserve">Luồng xử lý:</w:t>
      </w:r>
      <w:r w:rsidDel="00000000" w:rsidR="00000000" w:rsidRPr="00000000">
        <w:rPr>
          <w:color w:val="000000"/>
          <w:rtl w:val="0"/>
        </w:rPr>
        <w:t xml:space="preserve"> Nếu Nhiệt độ &gt; 35°C -&gt; Tự động kích hoạt rơ-le bật máy bơm phun sương làm mát.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W - Wisdom (Trí tuệ):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Tối ưu hóa điều khiển dựa trên phân tích dữ liệu lịch sử và kết hợp dự báo thời tiết dài hạn (API thời tiết).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color w:val="000000"/>
          <w:rtl w:val="0"/>
        </w:rPr>
        <w:t xml:space="preserve">Ví dụ:</w:t>
      </w:r>
      <w:r w:rsidDel="00000000" w:rsidR="00000000" w:rsidRPr="00000000">
        <w:rPr>
          <w:color w:val="000000"/>
          <w:rtl w:val="0"/>
        </w:rPr>
        <w:t xml:space="preserve"> Dù nhiệt độ hiện tại cao, nhưng dự báo 30 phút nữa có mưa rào -&gt; Giảm 50% lượng nước tưới hoặc hoãn bật máy bơm để tiết kiệm điện, nước và tránh ngập úng gốc 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>
          <w:color w:val="000000"/>
        </w:rPr>
      </w:pPr>
      <w:bookmarkStart w:colFirst="0" w:colLast="0" w:name="_3v5fwtf8dpcx" w:id="3"/>
      <w:bookmarkEnd w:id="3"/>
      <w:r w:rsidDel="00000000" w:rsidR="00000000" w:rsidRPr="00000000">
        <w:rPr>
          <w:color w:val="000000"/>
          <w:rtl w:val="0"/>
        </w:rPr>
        <w:t xml:space="preserve">PHẦN 2: QUẢN LÝ CẤU HÌNH VÀ TÍNH TOÁN DUNG LƯỢNG</w:t>
      </w:r>
    </w:p>
    <w:p w:rsidR="00000000" w:rsidDel="00000000" w:rsidP="00000000" w:rsidRDefault="00000000" w:rsidRPr="00000000" w14:paraId="00000011">
      <w:pPr>
        <w:pStyle w:val="Heading1"/>
        <w:rPr>
          <w:color w:val="000000"/>
        </w:rPr>
      </w:pPr>
      <w:bookmarkStart w:colFirst="0" w:colLast="0" w:name="_nemq8z505gc8" w:id="4"/>
      <w:bookmarkEnd w:id="4"/>
      <w:r w:rsidDel="00000000" w:rsidR="00000000" w:rsidRPr="00000000">
        <w:rPr>
          <w:color w:val="000000"/>
          <w:rtl w:val="0"/>
        </w:rPr>
        <w:t xml:space="preserve">1. Quản lý file cấu hình ẩn (.env, .git)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Tác dụng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rtl w:val="0"/>
        </w:rPr>
        <w:t xml:space="preserve">.env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:</w:t>
      </w:r>
      <w:r w:rsidDel="00000000" w:rsidR="00000000" w:rsidRPr="00000000">
        <w:rPr>
          <w:color w:val="000000"/>
          <w:rtl w:val="0"/>
        </w:rPr>
        <w:t xml:space="preserve"> Lưu trữ biến môi trường bảo mật (API Key, Mật khẩu kết nối máy bơm, thông số kết nối Database).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Giải pháp bẫy xóa nhầm file ẩn: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Trên Windows: Bật tùy chọn "Hidden items" trong tab View của File Explorer hoặc dùng lệnh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dir /a</w:t>
      </w:r>
      <w:r w:rsidDel="00000000" w:rsidR="00000000" w:rsidRPr="00000000">
        <w:rPr>
          <w:color w:val="000000"/>
          <w:rtl w:val="0"/>
        </w:rPr>
        <w:t xml:space="preserve"> (CMD) /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ls -la</w:t>
      </w:r>
      <w:r w:rsidDel="00000000" w:rsidR="00000000" w:rsidRPr="00000000">
        <w:rPr>
          <w:color w:val="000000"/>
          <w:rtl w:val="0"/>
        </w:rPr>
        <w:t xml:space="preserve"> (Linux/Mac) để quản lý.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color w:val="000000"/>
          <w:rtl w:val="0"/>
        </w:rPr>
        <w:t xml:space="preserve">Sử dụng file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.gitignore</w:t>
      </w:r>
      <w:r w:rsidDel="00000000" w:rsidR="00000000" w:rsidRPr="00000000">
        <w:rPr>
          <w:color w:val="000000"/>
          <w:rtl w:val="0"/>
        </w:rPr>
        <w:t xml:space="preserve"> để tránh push nhầm file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.env</w:t>
      </w:r>
      <w:r w:rsidDel="00000000" w:rsidR="00000000" w:rsidRPr="00000000">
        <w:rPr>
          <w:color w:val="000000"/>
          <w:rtl w:val="0"/>
        </w:rPr>
        <w:t xml:space="preserve"> lên GitHub public; dùng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.env.example</w:t>
      </w:r>
      <w:r w:rsidDel="00000000" w:rsidR="00000000" w:rsidRPr="00000000">
        <w:rPr>
          <w:color w:val="000000"/>
          <w:rtl w:val="0"/>
        </w:rPr>
        <w:t xml:space="preserve"> làm mẫu cấu hình cho người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color w:val="000000"/>
        </w:rPr>
      </w:pPr>
      <w:bookmarkStart w:colFirst="0" w:colLast="0" w:name="_ysert7c46nfq" w:id="5"/>
      <w:bookmarkEnd w:id="5"/>
      <w:r w:rsidDel="00000000" w:rsidR="00000000" w:rsidRPr="00000000">
        <w:rPr>
          <w:color w:val="000000"/>
          <w:rtl w:val="0"/>
        </w:rPr>
        <w:t xml:space="preserve">2. Tính toán dung lượng ổ cứng (Giải bài toán Bẫy 2)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000000"/>
          <w:rtl w:val="0"/>
        </w:rPr>
        <w:t xml:space="preserve">Dữ liệu sinh ra trong 1 ngày: 50 MB.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000000"/>
          <w:rtl w:val="0"/>
        </w:rPr>
        <w:t xml:space="preserve">Dữ liệu sinh ra trong 1 năm (365 ngày): 50 MB/ngày x 365 ngày = 18,250 MB (khoảng 18.25 GB).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000000"/>
          <w:rtl w:val="0"/>
        </w:rPr>
        <w:t xml:space="preserve">Ràng buộc lưu trữ an toàn: Dung lượng dữ liệu không vượt quá 70% tổng dung lượng ổ đĩa (tức dung lượng trống phải từ 30% trở lên).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000000"/>
          <w:rtl w:val="0"/>
        </w:rPr>
        <w:t xml:space="preserve">Tính dung lượng ổ cứng tối thiểu cần trang bị: Dung lượng tối thiểu = 18.25 GB / 0.7 = 26.07 GB.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Đề xuất phần cứng:</w:t>
      </w:r>
      <w:r w:rsidDel="00000000" w:rsidR="00000000" w:rsidRPr="00000000">
        <w:rPr>
          <w:color w:val="000000"/>
          <w:rtl w:val="0"/>
        </w:rPr>
        <w:t xml:space="preserve"> Trang bị thẻ nhớ/ổ cứng dung lượng chuẩn tối thiểu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32 GB</w:t>
      </w:r>
      <w:r w:rsidDel="00000000" w:rsidR="00000000" w:rsidRPr="00000000">
        <w:rPr>
          <w:color w:val="000000"/>
          <w:rtl w:val="0"/>
        </w:rPr>
        <w:t xml:space="preserve"> (hoặc đề xuất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64 GB</w:t>
      </w:r>
      <w:r w:rsidDel="00000000" w:rsidR="00000000" w:rsidRPr="00000000">
        <w:rPr>
          <w:color w:val="000000"/>
          <w:rtl w:val="0"/>
        </w:rPr>
        <w:t xml:space="preserve">) để đảm bảo hệ thống vận hành ổn định lâu dài.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vi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0f172a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75569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