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1DCAC" w14:textId="10447555" w:rsidR="008F5265" w:rsidRPr="005221EC" w:rsidRDefault="00DC3EA6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Tạo database:</w:t>
      </w:r>
    </w:p>
    <w:p w14:paraId="2D55F3AE" w14:textId="726E45E4" w:rsidR="00DC3EA6" w:rsidRPr="005221EC" w:rsidRDefault="00DC3EA6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08F72A" wp14:editId="750C42DE">
            <wp:extent cx="5943600" cy="5818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6CA" w14:textId="65D3D4C0" w:rsidR="00DC3EA6" w:rsidRPr="005221EC" w:rsidRDefault="00DC3EA6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48CDE2" wp14:editId="7DB3626C">
            <wp:extent cx="5943600" cy="512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ABFC" w14:textId="2191DB64" w:rsidR="00DC3EA6" w:rsidRPr="005221EC" w:rsidRDefault="00DC3EA6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Tiến hành hiển thị danh sách nhà sản xuất:</w:t>
      </w:r>
    </w:p>
    <w:p w14:paraId="739A4B3D" w14:textId="5F271462" w:rsidR="00DC3EA6" w:rsidRPr="005221EC" w:rsidRDefault="00DC3EA6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043324" wp14:editId="1E092041">
            <wp:extent cx="5943600" cy="5357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B55" w14:textId="7648E536" w:rsidR="00DC3EA6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Hiển thị dữ liệu:</w:t>
      </w:r>
    </w:p>
    <w:p w14:paraId="658E2D3E" w14:textId="677944A8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7B308E" wp14:editId="72A60E23">
            <wp:extent cx="5943600" cy="2778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C942" w14:textId="13B600E7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Thêm dữ liệu:</w:t>
      </w:r>
    </w:p>
    <w:p w14:paraId="484D5C09" w14:textId="6EEED18F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0FEB23" wp14:editId="67923457">
            <wp:extent cx="5943600" cy="2378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0A0" w14:textId="563A2834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EE5BBD" wp14:editId="38BA1811">
            <wp:extent cx="5943600" cy="2307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3F8A" w14:textId="5256B2A2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lastRenderedPageBreak/>
        <w:t>Sửa dữ liệu:</w:t>
      </w:r>
    </w:p>
    <w:p w14:paraId="630FE510" w14:textId="699BC04F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723B9F" wp14:editId="016061FC">
            <wp:extent cx="5943600" cy="2383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86A5" w14:textId="07301562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C55F44" wp14:editId="6ED547CA">
            <wp:extent cx="5943600" cy="2353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13F6" w14:textId="3FA9BC12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Xóa dữ liệu:</w:t>
      </w:r>
    </w:p>
    <w:p w14:paraId="6DA0E317" w14:textId="4BD2879E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E378F2" wp14:editId="1880BF61">
            <wp:extent cx="5943600" cy="2291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42CEAF" wp14:editId="51E72EDB">
            <wp:extent cx="5943600" cy="2364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1EC">
        <w:rPr>
          <w:rFonts w:ascii="Times New Roman" w:hAnsi="Times New Roman" w:cs="Times New Roman"/>
          <w:sz w:val="26"/>
          <w:szCs w:val="26"/>
        </w:rPr>
        <w:t xml:space="preserve">Code </w:t>
      </w:r>
    </w:p>
    <w:p w14:paraId="66A99AC7" w14:textId="5E2271CF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DB.cs</w:t>
      </w:r>
    </w:p>
    <w:p w14:paraId="6DF8A1A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System;</w:t>
      </w:r>
    </w:p>
    <w:p w14:paraId="765F991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System.Collections.Generic;</w:t>
      </w:r>
    </w:p>
    <w:p w14:paraId="4C81754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System.Linq;</w:t>
      </w:r>
    </w:p>
    <w:p w14:paraId="1D7C0D5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System.Text;</w:t>
      </w:r>
    </w:p>
    <w:p w14:paraId="3B197EF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System.Threading.Tasks;</w:t>
      </w:r>
    </w:p>
    <w:p w14:paraId="5C282C2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Npgsql;</w:t>
      </w:r>
    </w:p>
    <w:p w14:paraId="0C31F7D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System.Data;</w:t>
      </w:r>
    </w:p>
    <w:p w14:paraId="73FE6EC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02ED1A3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namespace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_1150080059_TranNguyenMinhKhoi_Lab9</w:t>
      </w:r>
    </w:p>
    <w:p w14:paraId="5D1494D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{</w:t>
      </w:r>
    </w:p>
    <w:p w14:paraId="799FC20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</w:t>
      </w:r>
    </w:p>
    <w:p w14:paraId="00E4161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493007A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public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static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class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Db</w:t>
      </w:r>
    </w:p>
    <w:p w14:paraId="52A2A4A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{</w:t>
      </w:r>
    </w:p>
    <w:p w14:paraId="449474B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const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CONN_STR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"Host=localhost;Port=5432;Database=QuanLyBanSach;Username=postgres;Password=13579"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E4D56B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4805391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public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static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NpgsqlConnection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GetOpenConnection()</w:t>
      </w:r>
    </w:p>
    <w:p w14:paraId="0B6D376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77F3156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NpgsqlConnection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(CONN_STR);</w:t>
      </w:r>
    </w:p>
    <w:p w14:paraId="4389DA7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conn.Open();</w:t>
      </w:r>
    </w:p>
    <w:p w14:paraId="1A8F591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conn;</w:t>
      </w:r>
    </w:p>
    <w:p w14:paraId="085A320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073E32D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}</w:t>
      </w:r>
    </w:p>
    <w:p w14:paraId="783195C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214C098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}</w:t>
      </w:r>
    </w:p>
    <w:p w14:paraId="6A7500A4" w14:textId="4122BA71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Form1.cs</w:t>
      </w:r>
    </w:p>
    <w:p w14:paraId="6B0ED66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System;</w:t>
      </w:r>
    </w:p>
    <w:p w14:paraId="334308B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System.Windows.Forms;</w:t>
      </w:r>
    </w:p>
    <w:p w14:paraId="2DB2981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Npgsql;</w:t>
      </w:r>
    </w:p>
    <w:p w14:paraId="37829AD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287B82E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namespace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_1150080058_DangVanKhoa_Lab6</w:t>
      </w:r>
    </w:p>
    <w:p w14:paraId="2558918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{</w:t>
      </w:r>
    </w:p>
    <w:p w14:paraId="51D302A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public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partial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class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Form1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: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Form</w:t>
      </w:r>
    </w:p>
    <w:p w14:paraId="271A16D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{</w:t>
      </w:r>
    </w:p>
    <w:p w14:paraId="2EEA085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public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Form1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 { InitializeComponent(); }</w:t>
      </w:r>
    </w:p>
    <w:p w14:paraId="634F0F8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6B14908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Form1_Load(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</w:t>
      </w:r>
    </w:p>
    <w:p w14:paraId="0EF971F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12970D4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LoadDanhSachNxb();   </w:t>
      </w:r>
    </w:p>
    <w:p w14:paraId="47E5BEE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txtMa.Focus();</w:t>
      </w:r>
    </w:p>
    <w:p w14:paraId="53DA6B4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7D52732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5F19BD9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LoadDanhSachNxb()</w:t>
      </w:r>
    </w:p>
    <w:p w14:paraId="798B633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736AC7A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Db.GetOpenConnection())</w:t>
      </w:r>
    </w:p>
    <w:p w14:paraId="627AC11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cmd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NpgsqlCommand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"SELECT * FROM sp_hienthi_nxb()"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conn))</w:t>
      </w:r>
    </w:p>
    <w:p w14:paraId="1A4D69D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rd = cmd.ExecuteReader())</w:t>
      </w:r>
    </w:p>
    <w:p w14:paraId="26E22D9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</w:t>
      </w:r>
    </w:p>
    <w:p w14:paraId="4DFB63C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lsvDanhSach.Items.Clear();</w:t>
      </w:r>
    </w:p>
    <w:p w14:paraId="402EA68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while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(rd.Read())</w:t>
      </w:r>
    </w:p>
    <w:p w14:paraId="58B834F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2DD55F2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 = rd.GetString(0);</w:t>
      </w:r>
    </w:p>
    <w:p w14:paraId="6DAFDFB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ten = rd.IsDBNull(1) 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: rd.GetString(1);</w:t>
      </w:r>
    </w:p>
    <w:p w14:paraId="0F27329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dc = rd.IsDBNull(2) 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: rd.GetString(2);</w:t>
      </w:r>
    </w:p>
    <w:p w14:paraId="6DCBEDD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43714DE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it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ListViewItem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(ma.Trim());</w:t>
      </w:r>
    </w:p>
    <w:p w14:paraId="6CC6019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it.SubItems.Add(ten);</w:t>
      </w:r>
    </w:p>
    <w:p w14:paraId="0336D41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it.SubItems.Add(dc);</w:t>
      </w:r>
    </w:p>
    <w:p w14:paraId="6972799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lsvDanhSach.Items.Add(it);</w:t>
      </w:r>
    </w:p>
    <w:p w14:paraId="67AFD23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5F20DE4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}</w:t>
      </w:r>
    </w:p>
    <w:p w14:paraId="0AFC102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0304712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5C75957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lsvDanhSach_SelectedIndexChanged(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</w:t>
      </w:r>
    </w:p>
    <w:p w14:paraId="25F5090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4468EF0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(lsvDanhSach.SelectedItems.Count == 0)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8A66E9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 = lsvDanhSach.SelectedItems[0].SubItems[0].Text;</w:t>
      </w:r>
    </w:p>
    <w:p w14:paraId="73EDF75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HienThiChiTietNxb(ma);</w:t>
      </w:r>
    </w:p>
    <w:p w14:paraId="0B36A5F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4A88C03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7B435B5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HienThiChiTietNxb(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ma)</w:t>
      </w:r>
    </w:p>
    <w:p w14:paraId="621321F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130BF8F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Db.GetOpenConnection())</w:t>
      </w:r>
    </w:p>
    <w:p w14:paraId="4D5A366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cmd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NpgsqlCommand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"SELECT * FROM sp_chitiet_nxb(@p_ma)"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conn))</w:t>
      </w:r>
    </w:p>
    <w:p w14:paraId="18E6DDA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</w:t>
      </w:r>
    </w:p>
    <w:p w14:paraId="6BD0F76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"p_ma"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PadChar10(ma));</w:t>
      </w:r>
    </w:p>
    <w:p w14:paraId="4AB0E23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7EE26AA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rd = cmd.ExecuteReader())</w:t>
      </w:r>
    </w:p>
    <w:p w14:paraId="4F22AEB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009543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txtMa.Text = txtTen.Text = txtDiaChi.Text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94689B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(rd.Read())</w:t>
      </w:r>
    </w:p>
    <w:p w14:paraId="221F565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{</w:t>
      </w:r>
    </w:p>
    <w:p w14:paraId="2740AAB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    txtMa.Text = rd.GetString(0).Trim();</w:t>
      </w:r>
    </w:p>
    <w:p w14:paraId="76E1F72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    txtTen.Text = rd.IsDBNull(1) 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: rd.GetString(1);</w:t>
      </w:r>
    </w:p>
    <w:p w14:paraId="55D3C11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    txtDiaChi.Text = rd.IsDBNull(2) 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: rd.GetString(2);</w:t>
      </w:r>
    </w:p>
    <w:p w14:paraId="37A2E65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}</w:t>
      </w:r>
    </w:p>
    <w:p w14:paraId="7F6C96A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03DBDA0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}</w:t>
      </w:r>
    </w:p>
    <w:p w14:paraId="244857A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06564C2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37B3278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btnThem_Click(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</w:t>
      </w:r>
    </w:p>
    <w:p w14:paraId="6F00B0A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0885B02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 = PadChar10(txtMa.Text);</w:t>
      </w:r>
    </w:p>
    <w:p w14:paraId="0BC314D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ten = (txtTen.Text ??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).Trim();</w:t>
      </w:r>
    </w:p>
    <w:p w14:paraId="56036C0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dc = (txtDiaChi.Text ??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).Trim();</w:t>
      </w:r>
    </w:p>
    <w:p w14:paraId="5C54F06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4198B7A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.IsNullOrWhiteSpace(ma.Trim()))</w:t>
      </w:r>
    </w:p>
    <w:p w14:paraId="1AC9652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"Nhập mã NXB!"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); txtMa.Focus();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 }</w:t>
      </w:r>
    </w:p>
    <w:p w14:paraId="3B3A051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3BE3577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Db.GetOpenConnection())</w:t>
      </w:r>
    </w:p>
    <w:p w14:paraId="1B9E7A7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cmd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NpgsqlCommand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"SELECT sp_them_nxb(@ma,@ten,@dc)"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conn))</w:t>
      </w:r>
    </w:p>
    <w:p w14:paraId="29CC2C9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</w:t>
      </w:r>
    </w:p>
    <w:p w14:paraId="18D6CFF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ma);</w:t>
      </w:r>
    </w:p>
    <w:p w14:paraId="03F59C1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"ten"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ten);</w:t>
      </w:r>
    </w:p>
    <w:p w14:paraId="0071D1E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"dc"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dc);</w:t>
      </w:r>
    </w:p>
    <w:p w14:paraId="298E89E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5C4DF80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int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kq =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Convert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.ToInt32(cmd.ExecuteScalar());</w:t>
      </w:r>
    </w:p>
    <w:p w14:paraId="3630187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(kq &gt; 0)</w:t>
      </w:r>
    </w:p>
    <w:p w14:paraId="6E27642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7839D44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"Thêm thành công!"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5D90A25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LoadDanhSachNxb();</w:t>
      </w:r>
    </w:p>
    <w:p w14:paraId="10B0F6F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ClearInputs();</w:t>
      </w:r>
    </w:p>
    <w:p w14:paraId="70002CC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51C2216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else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"Mã NXB đã tồn tại!"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1F889AA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}</w:t>
      </w:r>
    </w:p>
    <w:p w14:paraId="56A0D20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72A6319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6CC8EF3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btnSua_Click(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</w:t>
      </w:r>
    </w:p>
    <w:p w14:paraId="738D823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16C9809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 = PadChar10(txtMa.Text);</w:t>
      </w:r>
    </w:p>
    <w:p w14:paraId="4B56665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ten = (txtTen.Text ??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).Trim();</w:t>
      </w:r>
    </w:p>
    <w:p w14:paraId="4CA0D06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dc = (txtDiaChi.Text ??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).Trim();</w:t>
      </w:r>
    </w:p>
    <w:p w14:paraId="5067CD1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3934DF9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.IsNullOrWhiteSpace(ma.Trim()))</w:t>
      </w:r>
    </w:p>
    <w:p w14:paraId="3C72D96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"Chọn/nhập mã NXB để sửa!"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);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 }</w:t>
      </w:r>
    </w:p>
    <w:p w14:paraId="1D0B490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54FDF1C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Db.GetOpenConnection())</w:t>
      </w:r>
    </w:p>
    <w:p w14:paraId="2D32384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cmd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NpgsqlCommand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"SELECT sp_sua_nxb(@ma,@ten,@dc)"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conn))</w:t>
      </w:r>
    </w:p>
    <w:p w14:paraId="7AA546A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</w:t>
      </w:r>
    </w:p>
    <w:p w14:paraId="3194F04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ma);</w:t>
      </w:r>
    </w:p>
    <w:p w14:paraId="39D2ABD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"ten"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ten);</w:t>
      </w:r>
    </w:p>
    <w:p w14:paraId="6216F4A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"dc"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dc);</w:t>
      </w:r>
    </w:p>
    <w:p w14:paraId="25B38DB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744FAAE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int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kq =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Convert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.ToInt32(cmd.ExecuteScalar());</w:t>
      </w:r>
    </w:p>
    <w:p w14:paraId="2F5C0D1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(kq &gt; 0)</w:t>
      </w:r>
    </w:p>
    <w:p w14:paraId="796F664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41B4793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       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"Sửa thành công!"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439B9D9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LoadDanhSachNxb();</w:t>
      </w:r>
    </w:p>
    <w:p w14:paraId="43F92C1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ClearInputs();</w:t>
      </w:r>
    </w:p>
    <w:p w14:paraId="491DCC8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173BD37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else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"Không tìm thấy NXB để sửa!"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6D2BA10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}</w:t>
      </w:r>
    </w:p>
    <w:p w14:paraId="3DCDFAA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2216135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btnXoa_Click(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</w:t>
      </w:r>
    </w:p>
    <w:p w14:paraId="43EFCFC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620419A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ma = PadChar10(txtMa.Text);</w:t>
      </w:r>
    </w:p>
    <w:p w14:paraId="525A0E1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.IsNullOrWhiteSpace(ma.Trim()))</w:t>
      </w:r>
    </w:p>
    <w:p w14:paraId="63DC499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"Chọn mã NXB để xóa!"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);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 }</w:t>
      </w:r>
    </w:p>
    <w:p w14:paraId="14FF5A7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233EDE8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 xml:space="preserve">$"Xóa NXB 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{ma.Trim()}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?"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,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"Xác nhận"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</w:t>
      </w:r>
    </w:p>
    <w:p w14:paraId="3DEAA8B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MessageBoxButtons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.YesNo,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MessageBoxIcon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.Warning) !=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DialogResult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.Yes)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6E577AF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2D15A46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conn = Db.GetOpenConnection())</w:t>
      </w:r>
    </w:p>
    <w:p w14:paraId="32501C3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using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var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cmd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NpgsqlCommand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"SELECT sp_xoa_nxb(@ma)"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conn))</w:t>
      </w:r>
    </w:p>
    <w:p w14:paraId="46584BC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{</w:t>
      </w:r>
    </w:p>
    <w:p w14:paraId="4460795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cmd.Parameters.AddWithValue(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 ma);</w:t>
      </w:r>
    </w:p>
    <w:p w14:paraId="441C139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0427590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int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kq =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Convert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.ToInt32(cmd.ExecuteScalar());</w:t>
      </w:r>
    </w:p>
    <w:p w14:paraId="7490041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(kq &gt; 0)</w:t>
      </w:r>
    </w:p>
    <w:p w14:paraId="53FAB5C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541DA7F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"Xóa thành công!"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10C2239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LoadDanhSachNxb();</w:t>
      </w:r>
    </w:p>
    <w:p w14:paraId="02DC6F2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ClearInputs();</w:t>
      </w:r>
    </w:p>
    <w:p w14:paraId="5DA0614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6CC129F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else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(kq == -1)</w:t>
      </w:r>
    </w:p>
    <w:p w14:paraId="4974415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{</w:t>
      </w:r>
    </w:p>
    <w:p w14:paraId="0BFBD1F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"Không thể xóa do đang bị ràng buộc bởi bảng Sách."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,</w:t>
      </w:r>
    </w:p>
    <w:p w14:paraId="56B2DA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       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"Lỗi ràng buộc"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MessageBoxButtons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.OK,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MessageBoxIcon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.Error);</w:t>
      </w:r>
    </w:p>
    <w:p w14:paraId="2670996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}</w:t>
      </w:r>
    </w:p>
    <w:p w14:paraId="48BAAA7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else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MessageBox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.Show(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"Không tìm thấy NXB để xóa!"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3C295B3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}</w:t>
      </w:r>
    </w:p>
    <w:p w14:paraId="199DF0C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5B29DB6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6FD3D11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btnReload_Click(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object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sender,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EventArgs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e) =&gt; LoadDanhSachNxb();</w:t>
      </w:r>
    </w:p>
    <w:p w14:paraId="2C09602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7EBAC1A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ClearInputs()</w:t>
      </w:r>
    </w:p>
    <w:p w14:paraId="5DA4562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0489BD0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txtMa.Text = txtTen.Text = txtDiaChi.Text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326A65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txtMa.Focus();</w:t>
      </w:r>
    </w:p>
    <w:p w14:paraId="6CC832C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575171C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6A85FB6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static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PadChar10(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string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s)</w:t>
      </w:r>
    </w:p>
    <w:p w14:paraId="310AE67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0A38AF6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s = (s ??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).Trim();</w:t>
      </w:r>
    </w:p>
    <w:p w14:paraId="3BAE27D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(s.Length &gt; 10) s = s.Substring(0, 10);</w:t>
      </w:r>
    </w:p>
    <w:p w14:paraId="233BFF2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return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s.PadRight(10,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' '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4FB8925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76D4357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}</w:t>
      </w:r>
    </w:p>
    <w:p w14:paraId="461489E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}</w:t>
      </w:r>
    </w:p>
    <w:p w14:paraId="6C576A19" w14:textId="57AED1D1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  <w:r w:rsidRPr="005221EC">
        <w:rPr>
          <w:rFonts w:ascii="Times New Roman" w:hAnsi="Times New Roman" w:cs="Times New Roman"/>
          <w:sz w:val="26"/>
          <w:szCs w:val="26"/>
        </w:rPr>
        <w:t>Form1.designer.cs</w:t>
      </w:r>
    </w:p>
    <w:p w14:paraId="44E688A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namespace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_1150080058_DangVanKhoa_Lab6</w:t>
      </w:r>
    </w:p>
    <w:p w14:paraId="5B14C3C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{</w:t>
      </w:r>
    </w:p>
    <w:p w14:paraId="46A8B9E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partial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class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Form1</w:t>
      </w:r>
    </w:p>
    <w:p w14:paraId="51F1E89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{</w:t>
      </w:r>
    </w:p>
    <w:p w14:paraId="48745F0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System.ComponentModel.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IContainer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components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null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36EE45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403AB20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protected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override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Dispose(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bool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disposing)</w:t>
      </w:r>
    </w:p>
    <w:p w14:paraId="26CD6B6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319DF74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if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(disposing &amp;&amp; (components !=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null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)) components.Dispose();</w:t>
      </w:r>
    </w:p>
    <w:p w14:paraId="1423523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base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.Dispose(disposing);</w:t>
      </w:r>
    </w:p>
    <w:p w14:paraId="2A165E3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3728B04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2EFF874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808080"/>
          <w:kern w:val="0"/>
          <w:sz w:val="26"/>
          <w:szCs w:val="26"/>
          <w:highlight w:val="white"/>
        </w:rPr>
        <w:t>#region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Windows Form Designer generated code</w:t>
      </w:r>
    </w:p>
    <w:p w14:paraId="1BF4C54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void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InitializeComponent()</w:t>
      </w:r>
    </w:p>
    <w:p w14:paraId="1841B1A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{</w:t>
      </w:r>
    </w:p>
    <w:p w14:paraId="2B4A151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ListView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5418B62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.colMa = ((System.Windows.Forms.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()));</w:t>
      </w:r>
    </w:p>
    <w:p w14:paraId="5310CDF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.colTen = ((System.Windows.Forms.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()));</w:t>
      </w:r>
    </w:p>
    <w:p w14:paraId="46BB11E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.colDiaChi = ((System.Windows.Forms.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()));</w:t>
      </w:r>
    </w:p>
    <w:p w14:paraId="11AA2D6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489C662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.txtMa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3308375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5D40F0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.txtTen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1F52B44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42DA9EA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.txtDiaChi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5805092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543C84D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30C01E7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555E961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();</w:t>
      </w:r>
    </w:p>
    <w:p w14:paraId="28B029A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.SuspendLayout();</w:t>
      </w:r>
    </w:p>
    <w:p w14:paraId="0939A6F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03C7CC7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lsvDanhSach</w:t>
      </w:r>
    </w:p>
    <w:p w14:paraId="22FADC0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0CD89FC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.lsvDanhSach.Columns.AddRange(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[] {</w:t>
      </w:r>
    </w:p>
    <w:p w14:paraId="6D75C8C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.colMa,</w:t>
      </w:r>
    </w:p>
    <w:p w14:paraId="5AA4DC2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.colTen,</w:t>
      </w:r>
    </w:p>
    <w:p w14:paraId="019DA37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.colDiaChi});</w:t>
      </w:r>
    </w:p>
    <w:p w14:paraId="179434D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.lsvDanhSach.FullRowSelect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2BBCE41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.lsvDanhSach.GridLines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886471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.lsvDanhSach.HideSelection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false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2262168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System.Drawing.Point(12, 12);</w:t>
      </w:r>
    </w:p>
    <w:p w14:paraId="28083BF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.lsvDanhSach.MultiSelect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false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EF0290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"lsvDanhSach"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E6415D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System.Drawing.Size(560, 260);</w:t>
      </w:r>
    </w:p>
    <w:p w14:paraId="20A735D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.lsvDanhSach.TabIndex = 0;</w:t>
      </w:r>
    </w:p>
    <w:p w14:paraId="49C97DA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.lsvDanhSach.UseCompatibleStateImageBehavior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false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1E655D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.lsvDanhSach.View = System.Windows.Forms.View.Details;</w:t>
      </w:r>
    </w:p>
    <w:p w14:paraId="0C791C9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.lsvDanhSach.SelectedIndexChanged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System.EventHandler(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.lsvDanhSach_SelectedIndexChanged);</w:t>
      </w:r>
    </w:p>
    <w:p w14:paraId="1D497DE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276FEC9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colMa</w:t>
      </w:r>
    </w:p>
    <w:p w14:paraId="0BD46FB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6FCE99E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.colMa.Text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"Mã NXB"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63F3AF6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.colMa.Width = 90;</w:t>
      </w:r>
    </w:p>
    <w:p w14:paraId="169DC78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3DFC8B9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colTen</w:t>
      </w:r>
    </w:p>
    <w:p w14:paraId="1C8307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69BED59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.colTen.Text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"Tên NXB"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914513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.colTen.Width = 180;</w:t>
      </w:r>
    </w:p>
    <w:p w14:paraId="7B7CFC5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04E90FB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colDiaChi</w:t>
      </w:r>
    </w:p>
    <w:p w14:paraId="7C0B9F7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64F076F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.colDiaChi.Text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"Địa chỉ"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8117F9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.colDiaChi.Width = 270;</w:t>
      </w:r>
    </w:p>
    <w:p w14:paraId="52584F6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20EAAEA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label1</w:t>
      </w:r>
    </w:p>
    <w:p w14:paraId="663A47A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64DACFF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.label1.AutoSize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96926D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System.Drawing.Point(590, 20);</w:t>
      </w:r>
    </w:p>
    <w:p w14:paraId="12033C4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"label1"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212D330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System.Drawing.Size(49, 13);</w:t>
      </w:r>
    </w:p>
    <w:p w14:paraId="5E0BAAA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.label1.TabIndex = 1;</w:t>
      </w:r>
    </w:p>
    <w:p w14:paraId="009F707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.label1.Text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"Mã NXB"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FAB23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6379346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txtMa</w:t>
      </w:r>
    </w:p>
    <w:p w14:paraId="3BDB411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655CA64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.txtMa.Location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System.Drawing.Point(593, 36);</w:t>
      </w:r>
    </w:p>
    <w:p w14:paraId="2E64085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.txtMa.MaxLength = 10;</w:t>
      </w:r>
    </w:p>
    <w:p w14:paraId="4EA02EC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.txtMa.Name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"txtMa"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22F148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.txtMa.Size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System.Drawing.Size(220, 20);</w:t>
      </w:r>
    </w:p>
    <w:p w14:paraId="13328A0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.txtMa.TabIndex = 2;</w:t>
      </w:r>
    </w:p>
    <w:p w14:paraId="14E52CF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36FBE3F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label2</w:t>
      </w:r>
    </w:p>
    <w:p w14:paraId="78645BF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3D28A3D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.label2.AutoSize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B214C4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System.Drawing.Point(590, 70);</w:t>
      </w:r>
    </w:p>
    <w:p w14:paraId="277871A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"label2"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2ADB59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System.Drawing.Size(51, 13);</w:t>
      </w:r>
    </w:p>
    <w:p w14:paraId="6D1B4C9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.label2.TabIndex = 3;</w:t>
      </w:r>
    </w:p>
    <w:p w14:paraId="4B566A0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.label2.Text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"Tên NXB"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4D2DEC9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75DA9EE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txtTen</w:t>
      </w:r>
    </w:p>
    <w:p w14:paraId="5F0F887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71F2469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.txtTen.Location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System.Drawing.Point(593, 86);</w:t>
      </w:r>
    </w:p>
    <w:p w14:paraId="768C06F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.txtTen.Name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"txtTen"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4F5382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.txtTen.Size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System.Drawing.Size(220, 20);</w:t>
      </w:r>
    </w:p>
    <w:p w14:paraId="7E792AE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.txtTen.TabIndex = 4;</w:t>
      </w:r>
    </w:p>
    <w:p w14:paraId="0970CDC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4793BCC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label3</w:t>
      </w:r>
    </w:p>
    <w:p w14:paraId="09BE554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65DA014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.label3.AutoSize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76F9FA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System.Drawing.Point(590, 120);</w:t>
      </w:r>
    </w:p>
    <w:p w14:paraId="104D104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"label3"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777483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System.Drawing.Size(43, 13);</w:t>
      </w:r>
    </w:p>
    <w:p w14:paraId="3619610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.label3.TabIndex = 5;</w:t>
      </w:r>
    </w:p>
    <w:p w14:paraId="06AD4D9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.label3.Text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"Địa chỉ"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4186B58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67EFF3A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txtDiaChi</w:t>
      </w:r>
    </w:p>
    <w:p w14:paraId="7B63638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2EEDF04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.txtDiaChi.Location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System.Drawing.Point(593, 136);</w:t>
      </w:r>
    </w:p>
    <w:p w14:paraId="7928DE7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.txtDiaChi.Multiline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2FEA636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.txtDiaChi.Name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"txtDiaChi"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4DF5267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.txtDiaChi.Size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System.Drawing.Size(220, 60);</w:t>
      </w:r>
    </w:p>
    <w:p w14:paraId="50D0685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.txtDiaChi.TabIndex = 6;</w:t>
      </w:r>
    </w:p>
    <w:p w14:paraId="66406AC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504E7BC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btnThem</w:t>
      </w:r>
    </w:p>
    <w:p w14:paraId="6DEFC02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21AACAB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System.Drawing.Point(593, 215);</w:t>
      </w:r>
    </w:p>
    <w:p w14:paraId="302EC95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"btnThem"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DEEA45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System.Drawing.Size(100, 30);</w:t>
      </w:r>
    </w:p>
    <w:p w14:paraId="172344A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.btnThem.TabIndex = 7;</w:t>
      </w:r>
    </w:p>
    <w:p w14:paraId="3F0D39C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"Thêm"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96E0D8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.btnThem.UseVisualStyleBackColor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E09375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.btnThem.Click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System.EventHandler(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.btnThem_Click);</w:t>
      </w:r>
    </w:p>
    <w:p w14:paraId="129D4CB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3795CEB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btnSua</w:t>
      </w:r>
    </w:p>
    <w:p w14:paraId="09283D7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67C9CE4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System.Drawing.Point(713, 215);</w:t>
      </w:r>
    </w:p>
    <w:p w14:paraId="43FC26E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"btnSua"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B6E52D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System.Drawing.Size(100, 30);</w:t>
      </w:r>
    </w:p>
    <w:p w14:paraId="126C44B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.btnSua.TabIndex = 8;</w:t>
      </w:r>
    </w:p>
    <w:p w14:paraId="5E95E99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"Sửa"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82E308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.btnSua.UseVisualStyleBackColor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F085E2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.btnSua.Click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System.EventHandler(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.btnSua_Click);</w:t>
      </w:r>
    </w:p>
    <w:p w14:paraId="5F1086A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 </w:t>
      </w:r>
    </w:p>
    <w:p w14:paraId="1809E2D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btnXoa</w:t>
      </w:r>
    </w:p>
    <w:p w14:paraId="4E506B2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7E2CC76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System.Drawing.Point(593, 255);</w:t>
      </w:r>
    </w:p>
    <w:p w14:paraId="16EBD39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"btnXoa"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021928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System.Drawing.Size(100, 30);</w:t>
      </w:r>
    </w:p>
    <w:p w14:paraId="52FF789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.btnXoa.TabIndex = 9;</w:t>
      </w:r>
    </w:p>
    <w:p w14:paraId="2DC15AF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"Xóa"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6DCBC57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.btnXoa.UseVisualStyleBackColor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3D6268B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.btnXoa.Click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System.EventHandler(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.btnXoa_Click);</w:t>
      </w:r>
    </w:p>
    <w:p w14:paraId="035877F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73FF3B1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btnReload</w:t>
      </w:r>
    </w:p>
    <w:p w14:paraId="218B8F18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01FD512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.btnReload.Location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System.Drawing.Point(713, 255);</w:t>
      </w:r>
    </w:p>
    <w:p w14:paraId="6E2013CC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"btnReload"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5FA45AE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System.Drawing.Size(100, 30);</w:t>
      </w:r>
    </w:p>
    <w:p w14:paraId="3F3FCF3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.btnReload.TabIndex = 10;</w:t>
      </w:r>
    </w:p>
    <w:p w14:paraId="0DFE656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"Tải lại"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383E44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.btnReload.UseVisualStyleBackColor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true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25D9277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.btnReload.Click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System.EventHandler(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.btnReload_Click);</w:t>
      </w:r>
    </w:p>
    <w:p w14:paraId="16CB2E5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0BBD5EA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lastRenderedPageBreak/>
        <w:t xml:space="preserve">            </w:t>
      </w:r>
      <w:r w:rsidRPr="005221EC">
        <w:rPr>
          <w:rFonts w:ascii="Times New Roman" w:hAnsi="Times New Roman" w:cs="Times New Roman"/>
          <w:color w:val="008000"/>
          <w:kern w:val="0"/>
          <w:sz w:val="26"/>
          <w:szCs w:val="26"/>
          <w:highlight w:val="white"/>
        </w:rPr>
        <w:t>// Form1</w:t>
      </w:r>
    </w:p>
    <w:p w14:paraId="7AE4019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</w:p>
    <w:p w14:paraId="181E7D3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.ClientSize 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System.Drawing.Size(830, 300);</w:t>
      </w:r>
    </w:p>
    <w:p w14:paraId="64B65BA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.btnReload);</w:t>
      </w:r>
    </w:p>
    <w:p w14:paraId="42E70A1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.btnXoa);</w:t>
      </w:r>
    </w:p>
    <w:p w14:paraId="347B91F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.btnSua);</w:t>
      </w:r>
    </w:p>
    <w:p w14:paraId="039C6B2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.btnThem);</w:t>
      </w:r>
    </w:p>
    <w:p w14:paraId="22C6B12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.txtDiaChi);</w:t>
      </w:r>
    </w:p>
    <w:p w14:paraId="3B85CDD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.label3);</w:t>
      </w:r>
    </w:p>
    <w:p w14:paraId="1735F02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.txtTen);</w:t>
      </w:r>
    </w:p>
    <w:p w14:paraId="0B4A82C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.label2);</w:t>
      </w:r>
    </w:p>
    <w:p w14:paraId="4487BCC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.txtMa);</w:t>
      </w:r>
    </w:p>
    <w:p w14:paraId="2661BF6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.label1);</w:t>
      </w:r>
    </w:p>
    <w:p w14:paraId="0EF903E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.Controls.Add(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.lsvDanhSach);</w:t>
      </w:r>
    </w:p>
    <w:p w14:paraId="02185A5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.Name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"Form1"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7B4E7AC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.StartPosition =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FormStartPosition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.CenterScreen;</w:t>
      </w:r>
    </w:p>
    <w:p w14:paraId="0CC8B62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.Text = </w:t>
      </w:r>
      <w:r w:rsidRPr="005221EC">
        <w:rPr>
          <w:rFonts w:ascii="Times New Roman" w:hAnsi="Times New Roman" w:cs="Times New Roman"/>
          <w:color w:val="A31515"/>
          <w:kern w:val="0"/>
          <w:sz w:val="26"/>
          <w:szCs w:val="26"/>
          <w:highlight w:val="white"/>
        </w:rPr>
        <w:t>"Quản lý Nhà Xuất Bản (PostgreSQL) — TH1–TH4"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;</w:t>
      </w:r>
    </w:p>
    <w:p w14:paraId="0AFFE36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.Load +=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new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EventHandler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.Form1_Load);</w:t>
      </w:r>
    </w:p>
    <w:p w14:paraId="15C306D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.ResumeLayout(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false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);</w:t>
      </w:r>
    </w:p>
    <w:p w14:paraId="75E915BA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this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.PerformLayout();</w:t>
      </w:r>
    </w:p>
    <w:p w14:paraId="09F37B4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}</w:t>
      </w:r>
    </w:p>
    <w:p w14:paraId="5CCE273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808080"/>
          <w:kern w:val="0"/>
          <w:sz w:val="26"/>
          <w:szCs w:val="26"/>
          <w:highlight w:val="white"/>
        </w:rPr>
        <w:t>#endregion</w:t>
      </w:r>
    </w:p>
    <w:p w14:paraId="6BC2640E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</w:p>
    <w:p w14:paraId="1B85647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ListView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lsvDanhSach;</w:t>
      </w:r>
    </w:p>
    <w:p w14:paraId="676B50E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colMa;</w:t>
      </w:r>
    </w:p>
    <w:p w14:paraId="1B0B0EC0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colTen;</w:t>
      </w:r>
    </w:p>
    <w:p w14:paraId="1241A003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ColumnHeader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colDiaChi;</w:t>
      </w:r>
    </w:p>
    <w:p w14:paraId="7AA458C5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label1;</w:t>
      </w:r>
    </w:p>
    <w:p w14:paraId="0DEE7AE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txtMa;</w:t>
      </w:r>
    </w:p>
    <w:p w14:paraId="10EE853B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label2;</w:t>
      </w:r>
    </w:p>
    <w:p w14:paraId="2979E59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txtTen;</w:t>
      </w:r>
    </w:p>
    <w:p w14:paraId="44691AA2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Label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label3;</w:t>
      </w:r>
    </w:p>
    <w:p w14:paraId="0F2F97B7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TextBox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txtDiaChi;</w:t>
      </w:r>
    </w:p>
    <w:p w14:paraId="2FDBF94F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btnThem;</w:t>
      </w:r>
    </w:p>
    <w:p w14:paraId="24F81D86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btnSua;</w:t>
      </w:r>
    </w:p>
    <w:p w14:paraId="5D915EA4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btnXoa;</w:t>
      </w:r>
    </w:p>
    <w:p w14:paraId="2CE8A5ED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    </w:t>
      </w:r>
      <w:r w:rsidRPr="005221EC">
        <w:rPr>
          <w:rFonts w:ascii="Times New Roman" w:hAnsi="Times New Roman" w:cs="Times New Roman"/>
          <w:color w:val="0000FF"/>
          <w:kern w:val="0"/>
          <w:sz w:val="26"/>
          <w:szCs w:val="26"/>
          <w:highlight w:val="white"/>
        </w:rPr>
        <w:t>private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System.Windows.Forms.</w:t>
      </w:r>
      <w:r w:rsidRPr="005221EC">
        <w:rPr>
          <w:rFonts w:ascii="Times New Roman" w:hAnsi="Times New Roman" w:cs="Times New Roman"/>
          <w:color w:val="2B91AF"/>
          <w:kern w:val="0"/>
          <w:sz w:val="26"/>
          <w:szCs w:val="26"/>
          <w:highlight w:val="white"/>
        </w:rPr>
        <w:t>Button</w:t>
      </w: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btnReload;</w:t>
      </w:r>
    </w:p>
    <w:p w14:paraId="74324199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 xml:space="preserve">    }</w:t>
      </w:r>
    </w:p>
    <w:p w14:paraId="470B75E1" w14:textId="77777777" w:rsidR="003C701E" w:rsidRPr="005221EC" w:rsidRDefault="003C701E" w:rsidP="003C70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</w:pPr>
      <w:r w:rsidRPr="005221EC">
        <w:rPr>
          <w:rFonts w:ascii="Times New Roman" w:hAnsi="Times New Roman" w:cs="Times New Roman"/>
          <w:color w:val="000000"/>
          <w:kern w:val="0"/>
          <w:sz w:val="26"/>
          <w:szCs w:val="26"/>
          <w:highlight w:val="white"/>
        </w:rPr>
        <w:t>}</w:t>
      </w:r>
    </w:p>
    <w:p w14:paraId="68B43456" w14:textId="77777777" w:rsidR="003C701E" w:rsidRPr="005221EC" w:rsidRDefault="003C701E">
      <w:pPr>
        <w:rPr>
          <w:rFonts w:ascii="Times New Roman" w:hAnsi="Times New Roman" w:cs="Times New Roman"/>
          <w:sz w:val="26"/>
          <w:szCs w:val="26"/>
        </w:rPr>
      </w:pPr>
    </w:p>
    <w:sectPr w:rsidR="003C701E" w:rsidRPr="00522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2"/>
    <w:rsid w:val="003C701E"/>
    <w:rsid w:val="005221EC"/>
    <w:rsid w:val="008F5265"/>
    <w:rsid w:val="00992CD2"/>
    <w:rsid w:val="00CA17F8"/>
    <w:rsid w:val="00DC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F54F"/>
  <w15:chartTrackingRefBased/>
  <w15:docId w15:val="{4F5B1E74-06B2-4F79-A595-F08CD037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3</cp:revision>
  <dcterms:created xsi:type="dcterms:W3CDTF">2025-10-20T01:16:00Z</dcterms:created>
  <dcterms:modified xsi:type="dcterms:W3CDTF">2025-10-20T02:34:00Z</dcterms:modified>
</cp:coreProperties>
</file>