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01" w:rsidRDefault="00311D01">
      <w:r>
        <w:t>1/ Clean Architecture</w:t>
      </w:r>
    </w:p>
    <w:p w:rsidR="00A80647" w:rsidRDefault="00311D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94.75pt">
            <v:imagedata r:id="rId5" o:title="CleanArchitecture"/>
          </v:shape>
        </w:pict>
      </w:r>
    </w:p>
    <w:p w:rsidR="00311D01" w:rsidRDefault="00311D01"/>
    <w:p w:rsidR="00311D01" w:rsidRDefault="00311D01">
      <w:r>
        <w:t>2/ CQRS and MediatR</w:t>
      </w:r>
    </w:p>
    <w:p w:rsidR="00311D01" w:rsidRDefault="00311D01">
      <w:r>
        <w:pict>
          <v:shape id="_x0000_i1026" type="#_x0000_t75" style="width:501.75pt;height:231pt">
            <v:imagedata r:id="rId6" o:title="CQRS_Mediator"/>
          </v:shape>
        </w:pict>
      </w:r>
    </w:p>
    <w:p w:rsidR="00311D01" w:rsidRDefault="00311D01">
      <w:r>
        <w:t>3/ Database:</w:t>
      </w:r>
    </w:p>
    <w:p w:rsidR="00311D01" w:rsidRDefault="00311D01" w:rsidP="00311D01">
      <w:pPr>
        <w:pStyle w:val="ListParagraph"/>
        <w:numPr>
          <w:ilvl w:val="0"/>
          <w:numId w:val="1"/>
        </w:numPr>
      </w:pPr>
      <w:r>
        <w:t>From “</w:t>
      </w:r>
      <w:r w:rsidRPr="00311D01">
        <w:t>ChiTrung.Infra.Data</w:t>
      </w:r>
      <w:r>
        <w:t>” project, please change the connection string in “</w:t>
      </w:r>
      <w:r w:rsidRPr="00311D01">
        <w:t>appsettings.json</w:t>
      </w:r>
      <w:r>
        <w:t>” file to your connection’s information.</w:t>
      </w:r>
      <w:r w:rsidR="00A84F77">
        <w:t xml:space="preserve"> Ex: </w:t>
      </w:r>
      <w:r w:rsidR="00A84F77">
        <w:rPr>
          <w:rFonts w:ascii="Consolas" w:hAnsi="Consolas" w:cs="Consolas"/>
          <w:color w:val="2E75B6"/>
          <w:sz w:val="19"/>
          <w:szCs w:val="19"/>
        </w:rPr>
        <w:t>"DefaultConnection"</w:t>
      </w:r>
      <w:r w:rsidR="00A84F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A84F77">
        <w:rPr>
          <w:rFonts w:ascii="Consolas" w:hAnsi="Consolas" w:cs="Consolas"/>
          <w:color w:val="A31515"/>
          <w:sz w:val="19"/>
          <w:szCs w:val="19"/>
        </w:rPr>
        <w:t>"Server=</w:t>
      </w:r>
      <w:r w:rsidR="00A84F77">
        <w:rPr>
          <w:rFonts w:ascii="Consolas" w:hAnsi="Consolas" w:cs="Consolas"/>
          <w:color w:val="A31515"/>
          <w:sz w:val="19"/>
          <w:szCs w:val="19"/>
        </w:rPr>
        <w:t>yourmachine</w:t>
      </w:r>
      <w:r w:rsidR="00A84F77">
        <w:rPr>
          <w:rFonts w:ascii="Consolas" w:hAnsi="Consolas" w:cs="Consolas"/>
          <w:color w:val="A31515"/>
          <w:sz w:val="19"/>
          <w:szCs w:val="19"/>
        </w:rPr>
        <w:t>\\sqlexpress;Database=ChiTrung;Trusted_Connection=True;MultipleActiveResultSets=true"</w:t>
      </w:r>
    </w:p>
    <w:p w:rsidR="00311D01" w:rsidRPr="00311D01" w:rsidRDefault="00311D01" w:rsidP="00311D01">
      <w:pPr>
        <w:pStyle w:val="ListParagraph"/>
        <w:numPr>
          <w:ilvl w:val="0"/>
          <w:numId w:val="1"/>
        </w:numPr>
      </w:pPr>
      <w:r>
        <w:t>Database Migration (Code First): There are 2 migrations “</w:t>
      </w:r>
      <w:r w:rsidRPr="00311D01">
        <w:t>Initial</w:t>
      </w:r>
      <w:r>
        <w:t>” and “</w:t>
      </w:r>
      <w:r w:rsidRPr="00311D01">
        <w:t>AddBanksTable</w:t>
      </w:r>
      <w:r>
        <w:t>” but you should run the command “</w:t>
      </w:r>
      <w:r>
        <w:rPr>
          <w:rFonts w:ascii="Consolas" w:hAnsi="Consolas" w:cs="Consolas"/>
          <w:color w:val="000000"/>
          <w:sz w:val="19"/>
          <w:szCs w:val="19"/>
        </w:rPr>
        <w:t>Update-Database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1D01">
        <w:t>AddBanksTable</w:t>
      </w:r>
      <w:r>
        <w:rPr>
          <w:rFonts w:ascii="Consolas" w:hAnsi="Consolas" w:cs="Consolas"/>
          <w:color w:val="000000"/>
          <w:sz w:val="19"/>
          <w:szCs w:val="19"/>
        </w:rPr>
        <w:t xml:space="preserve"> -context ChiTrungContext</w:t>
      </w:r>
      <w:r>
        <w:rPr>
          <w:rFonts w:ascii="Consolas" w:hAnsi="Consolas" w:cs="Consolas"/>
          <w:color w:val="000000"/>
          <w:sz w:val="19"/>
          <w:szCs w:val="19"/>
        </w:rPr>
        <w:t>” to get completely database</w:t>
      </w:r>
    </w:p>
    <w:p w:rsidR="00311D01" w:rsidRDefault="00311D01" w:rsidP="00311D01">
      <w:pPr>
        <w:pStyle w:val="ListParagraph"/>
        <w:numPr>
          <w:ilvl w:val="0"/>
          <w:numId w:val="1"/>
        </w:numPr>
      </w:pPr>
      <w:r>
        <w:t>Database model:</w:t>
      </w:r>
    </w:p>
    <w:p w:rsidR="00311D01" w:rsidRDefault="00311D01" w:rsidP="00311D01">
      <w:r>
        <w:lastRenderedPageBreak/>
        <w:pict>
          <v:shape id="_x0000_i1027" type="#_x0000_t75" style="width:437.25pt;height:408pt">
            <v:imagedata r:id="rId7" o:title="Deposit_Witdrawal"/>
          </v:shape>
        </w:pict>
      </w:r>
    </w:p>
    <w:p w:rsidR="00311D01" w:rsidRPr="00311D01" w:rsidRDefault="00311D01" w:rsidP="00311D01">
      <w:r w:rsidRPr="00311D01">
        <w:rPr>
          <w:b/>
          <w:bCs/>
        </w:rPr>
        <w:t>Withdrawals of Funds:</w:t>
      </w:r>
    </w:p>
    <w:p w:rsidR="00311D01" w:rsidRPr="00311D01" w:rsidRDefault="00311D01" w:rsidP="00311D01">
      <w:r w:rsidRPr="00311D01">
        <w:t>There are three types of withdrawals of funds, ATMs’ withdrawals of funds, transference of funds between accounts and purchases of products or services.</w:t>
      </w:r>
    </w:p>
    <w:p w:rsidR="00311D01" w:rsidRPr="00311D01" w:rsidRDefault="00311D01" w:rsidP="00311D01">
      <w:r w:rsidRPr="00311D01">
        <w:t>Funds transfer:</w:t>
      </w:r>
    </w:p>
    <w:p w:rsidR="00311D01" w:rsidRPr="00311D01" w:rsidRDefault="00311D01" w:rsidP="00311D01">
      <w:pPr>
        <w:numPr>
          <w:ilvl w:val="0"/>
          <w:numId w:val="3"/>
        </w:numPr>
      </w:pPr>
      <w:r w:rsidRPr="00311D01">
        <w:t>In a funds transfer we have a withdrawal of funds from one account and a deposit of funds toward another account for which the amount should be the same.</w:t>
      </w:r>
    </w:p>
    <w:p w:rsidR="00311D01" w:rsidRPr="00311D01" w:rsidRDefault="00311D01" w:rsidP="00311D01">
      <w:pPr>
        <w:numPr>
          <w:ilvl w:val="0"/>
          <w:numId w:val="3"/>
        </w:numPr>
      </w:pPr>
      <w:r w:rsidRPr="00311D01">
        <w:t>In a funds transfer, the withdrawal code from where the funds came is inserted in the Relation Variable DEPOSIT.</w:t>
      </w:r>
    </w:p>
    <w:p w:rsidR="00311D01" w:rsidRPr="00311D01" w:rsidRDefault="00311D01" w:rsidP="00311D01">
      <w:pPr>
        <w:numPr>
          <w:ilvl w:val="0"/>
          <w:numId w:val="3"/>
        </w:numPr>
      </w:pPr>
      <w:r w:rsidRPr="00311D01">
        <w:t>The account’s owner of the withdrawal of funds should be the same as the customer who deposits the funds.</w:t>
      </w:r>
    </w:p>
    <w:p w:rsidR="00311D01" w:rsidRDefault="00311D01" w:rsidP="00311D01">
      <w:pPr>
        <w:numPr>
          <w:ilvl w:val="0"/>
          <w:numId w:val="3"/>
        </w:numPr>
      </w:pPr>
      <w:r w:rsidRPr="00311D01">
        <w:t>In funds transfer there does not exist the ATM’s code.</w:t>
      </w:r>
    </w:p>
    <w:p w:rsidR="007A1EC4" w:rsidRDefault="00A74B00" w:rsidP="006D3C7A">
      <w:pPr>
        <w:numPr>
          <w:ilvl w:val="0"/>
          <w:numId w:val="3"/>
        </w:numPr>
      </w:pPr>
      <w:r>
        <w:t>In this context I default the amount each account is unlimited for the easier demonstration</w:t>
      </w:r>
    </w:p>
    <w:p w:rsidR="008E12AB" w:rsidRDefault="008E12AB" w:rsidP="008E12AB">
      <w:pPr>
        <w:pStyle w:val="ListParagraph"/>
        <w:numPr>
          <w:ilvl w:val="0"/>
          <w:numId w:val="1"/>
        </w:numPr>
      </w:pPr>
      <w:r>
        <w:t>Run project: Applied default login/register/logout of aspnet core so please register and login before register new customer and add information for tables which belong to a Bank.</w:t>
      </w:r>
    </w:p>
    <w:p w:rsidR="008E12AB" w:rsidRDefault="008E12AB" w:rsidP="008E12AB">
      <w:pPr>
        <w:pStyle w:val="ListParagraph"/>
        <w:numPr>
          <w:ilvl w:val="0"/>
          <w:numId w:val="1"/>
        </w:numPr>
      </w:pPr>
      <w:r>
        <w:t>Applied rowversion (optimistic concurrency) and unique constraints for register new customer</w:t>
      </w:r>
    </w:p>
    <w:p w:rsidR="00311D01" w:rsidRPr="00092204" w:rsidRDefault="008E12AB" w:rsidP="00311D01">
      <w:pPr>
        <w:pStyle w:val="ListParagraph"/>
        <w:numPr>
          <w:ilvl w:val="0"/>
          <w:numId w:val="1"/>
        </w:numPr>
      </w:pPr>
      <w:r>
        <w:t xml:space="preserve">Applied </w:t>
      </w:r>
      <w:r>
        <w:t>transaction locks</w:t>
      </w:r>
      <w:r>
        <w:t xml:space="preserve"> (</w:t>
      </w:r>
      <w:r w:rsidRPr="008E12AB">
        <w:t>pessimistic concurrency</w:t>
      </w:r>
      <w:r>
        <w:t xml:space="preserve">) </w:t>
      </w:r>
      <w:r>
        <w:t xml:space="preserve">but aspnet core 2 doesn’t support transaction </w:t>
      </w:r>
      <w:r w:rsidR="004665BE">
        <w:t xml:space="preserve">by native. Please take a look function </w:t>
      </w:r>
      <w:r w:rsidR="004665BE">
        <w:rPr>
          <w:rFonts w:ascii="Consolas" w:hAnsi="Consolas" w:cs="Consolas"/>
          <w:color w:val="000000"/>
          <w:sz w:val="19"/>
          <w:szCs w:val="19"/>
        </w:rPr>
        <w:t>CommitTransaction</w:t>
      </w:r>
      <w:r w:rsidR="004665BE">
        <w:rPr>
          <w:rFonts w:ascii="Consolas" w:hAnsi="Consolas" w:cs="Consolas"/>
          <w:color w:val="000000"/>
          <w:sz w:val="19"/>
          <w:szCs w:val="19"/>
        </w:rPr>
        <w:t xml:space="preserve"> in the UnitOfWork.cs file. (I’m not using it now)</w:t>
      </w:r>
    </w:p>
    <w:p w:rsidR="00092204" w:rsidRDefault="00092204" w:rsidP="00311D0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Please install Visual studio 2017 community preview 15.3.0 for using aspnet core 2.0</w:t>
      </w:r>
      <w:bookmarkStart w:id="0" w:name="_GoBack"/>
      <w:bookmarkEnd w:id="0"/>
    </w:p>
    <w:sectPr w:rsidR="00092204" w:rsidSect="00F87F5B">
      <w:pgSz w:w="11909" w:h="16834" w:code="9"/>
      <w:pgMar w:top="864" w:right="864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121F"/>
    <w:multiLevelType w:val="multilevel"/>
    <w:tmpl w:val="CAB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C96708"/>
    <w:multiLevelType w:val="hybridMultilevel"/>
    <w:tmpl w:val="63D0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61DC"/>
    <w:multiLevelType w:val="multilevel"/>
    <w:tmpl w:val="FB12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BA0EF5"/>
    <w:multiLevelType w:val="multilevel"/>
    <w:tmpl w:val="E33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01"/>
    <w:rsid w:val="00092204"/>
    <w:rsid w:val="00311D01"/>
    <w:rsid w:val="004665BE"/>
    <w:rsid w:val="004D4D0F"/>
    <w:rsid w:val="007523E9"/>
    <w:rsid w:val="007A1EC4"/>
    <w:rsid w:val="008E12AB"/>
    <w:rsid w:val="00A74B00"/>
    <w:rsid w:val="00A80647"/>
    <w:rsid w:val="00A84F77"/>
    <w:rsid w:val="00CC0A00"/>
    <w:rsid w:val="00F87F5B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6A47-B92A-493A-9143-69E40CB8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10</cp:revision>
  <dcterms:created xsi:type="dcterms:W3CDTF">2017-08-20T14:51:00Z</dcterms:created>
  <dcterms:modified xsi:type="dcterms:W3CDTF">2017-08-20T15:21:00Z</dcterms:modified>
</cp:coreProperties>
</file>