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B1" w:rsidRPr="001E0F6E" w:rsidRDefault="00C07722" w:rsidP="00756D77">
      <w:pPr>
        <w:pStyle w:val="Tytu"/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Algorytmy i struktury danych</w:t>
      </w:r>
    </w:p>
    <w:p w:rsidR="00C07722" w:rsidRPr="001E0F6E" w:rsidRDefault="00C07722" w:rsidP="00756D77">
      <w:pPr>
        <w:pStyle w:val="Podtytu"/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Projekt nr 2.</w:t>
      </w:r>
      <w:r w:rsidR="00C1038F">
        <w:rPr>
          <w:rFonts w:ascii="Times New Roman" w:hAnsi="Times New Roman" w:cs="Times New Roman"/>
        </w:rPr>
        <w:t xml:space="preserve"> Wykonał Daniel Głowacki gr. K35.2</w:t>
      </w:r>
    </w:p>
    <w:p w:rsidR="00C07722" w:rsidRPr="001E0F6E" w:rsidRDefault="00C07722" w:rsidP="00756D77">
      <w:pPr>
        <w:pStyle w:val="Nagwek1"/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Cel zadania:</w:t>
      </w:r>
    </w:p>
    <w:p w:rsidR="001E0F6E" w:rsidRPr="001E0F6E" w:rsidRDefault="001E0F6E" w:rsidP="00756D77">
      <w:pPr>
        <w:jc w:val="both"/>
        <w:rPr>
          <w:rFonts w:ascii="Times New Roman" w:hAnsi="Times New Roman" w:cs="Times New Roman"/>
        </w:rPr>
      </w:pPr>
    </w:p>
    <w:p w:rsidR="00C07722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Dana jest poniższa implementacja algorytmu badania czy zadana liczba jest pierwsza:</w:t>
      </w:r>
    </w:p>
    <w:p w:rsidR="00C07722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  <w:noProof/>
        </w:rPr>
        <w:drawing>
          <wp:inline distT="0" distB="0" distL="0" distR="0">
            <wp:extent cx="5295900" cy="16097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22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Celem projektu jest zaproponowanie bardziej efektywnego algorytmu przy zachowaniu niezmienionego interfejsu podprogramu. Przeprowadzić analizę za pomocą instrumentacji i pomiarów czasu. Przyjąć, że operacją dominującą  jest dzielenie modulo (%).</w:t>
      </w:r>
    </w:p>
    <w:p w:rsidR="00C07722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 xml:space="preserve">W sprawozdaniu przedstawić dla obu algorytmów:  </w:t>
      </w:r>
    </w:p>
    <w:p w:rsidR="00C07722" w:rsidRPr="001E0F6E" w:rsidRDefault="00C07722" w:rsidP="00756D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kod źródłowy przed instrumentacją</w:t>
      </w:r>
    </w:p>
    <w:p w:rsidR="00C07722" w:rsidRPr="001E0F6E" w:rsidRDefault="00C07722" w:rsidP="00756D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kod źródłowy po instrumentacji</w:t>
      </w:r>
    </w:p>
    <w:p w:rsidR="00C07722" w:rsidRPr="001E0F6E" w:rsidRDefault="00C07722" w:rsidP="00756D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zebrane wyniki w postaci tekstu i wykresów</w:t>
      </w:r>
    </w:p>
    <w:p w:rsidR="00C07722" w:rsidRPr="001E0F6E" w:rsidRDefault="00C07722" w:rsidP="00756D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wnioski z analizy zebranych danych (ocena złożoności)</w:t>
      </w:r>
    </w:p>
    <w:p w:rsidR="00C07722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 xml:space="preserve">Badanie przeprowadzić dla następującego zbioru punktów pomiarowych (liczb pierwszych): </w:t>
      </w:r>
    </w:p>
    <w:p w:rsidR="00C07722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{ 100913, 1009139, 10091401, 100914061, 1009140611,  10091406133, 100914061337, 1009140613399 }</w:t>
      </w:r>
    </w:p>
    <w:p w:rsidR="00C07722" w:rsidRPr="001E0F6E" w:rsidRDefault="00C07722" w:rsidP="00756D77">
      <w:pPr>
        <w:pStyle w:val="Nagwek2"/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Uwagi:</w:t>
      </w:r>
    </w:p>
    <w:p w:rsidR="001E0F6E" w:rsidRPr="001E0F6E" w:rsidRDefault="001E0F6E" w:rsidP="00756D77">
      <w:pPr>
        <w:jc w:val="both"/>
        <w:rPr>
          <w:rFonts w:ascii="Times New Roman" w:hAnsi="Times New Roman" w:cs="Times New Roman"/>
        </w:rPr>
      </w:pPr>
    </w:p>
    <w:p w:rsidR="001E0F6E" w:rsidRPr="001E0F6E" w:rsidRDefault="00C07722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Dla ostatniej liczby w algorytmie przykładowym</w:t>
      </w:r>
      <w:r w:rsidR="001E0F6E">
        <w:rPr>
          <w:rFonts w:ascii="Times New Roman" w:hAnsi="Times New Roman" w:cs="Times New Roman"/>
        </w:rPr>
        <w:t xml:space="preserve">, </w:t>
      </w:r>
      <w:r w:rsidRPr="001E0F6E">
        <w:rPr>
          <w:rFonts w:ascii="Times New Roman" w:hAnsi="Times New Roman" w:cs="Times New Roman"/>
        </w:rPr>
        <w:t>zarówno czas</w:t>
      </w:r>
      <w:r w:rsidR="00B90A02">
        <w:rPr>
          <w:rFonts w:ascii="Times New Roman" w:hAnsi="Times New Roman" w:cs="Times New Roman"/>
        </w:rPr>
        <w:t xml:space="preserve"> wykonania</w:t>
      </w:r>
      <w:r w:rsidRPr="001E0F6E">
        <w:rPr>
          <w:rFonts w:ascii="Times New Roman" w:hAnsi="Times New Roman" w:cs="Times New Roman"/>
        </w:rPr>
        <w:t xml:space="preserve"> jak i liczba op</w:t>
      </w:r>
      <w:r w:rsidR="001E0F6E">
        <w:rPr>
          <w:rFonts w:ascii="Times New Roman" w:hAnsi="Times New Roman" w:cs="Times New Roman"/>
        </w:rPr>
        <w:t>eracji, zostały obliczone metodą</w:t>
      </w:r>
      <w:r w:rsidRPr="001E0F6E">
        <w:rPr>
          <w:rFonts w:ascii="Times New Roman" w:hAnsi="Times New Roman" w:cs="Times New Roman"/>
        </w:rPr>
        <w:t xml:space="preserve"> proporcji,</w:t>
      </w:r>
      <w:r w:rsidR="00B90A02">
        <w:rPr>
          <w:rFonts w:ascii="Times New Roman" w:hAnsi="Times New Roman" w:cs="Times New Roman"/>
        </w:rPr>
        <w:t xml:space="preserve"> ze względu na bardzo długi okres</w:t>
      </w:r>
      <w:r w:rsidRPr="001E0F6E">
        <w:rPr>
          <w:rFonts w:ascii="Times New Roman" w:hAnsi="Times New Roman" w:cs="Times New Roman"/>
        </w:rPr>
        <w:t xml:space="preserve"> działania programu.</w:t>
      </w:r>
    </w:p>
    <w:p w:rsidR="001E0F6E" w:rsidRPr="001E0F6E" w:rsidRDefault="001E0F6E" w:rsidP="00756D77">
      <w:pPr>
        <w:pStyle w:val="Nagwek3"/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Dodatkowe informacje:</w:t>
      </w:r>
    </w:p>
    <w:p w:rsidR="001E0F6E" w:rsidRPr="001E0F6E" w:rsidRDefault="001E0F6E" w:rsidP="00756D77">
      <w:pPr>
        <w:jc w:val="both"/>
        <w:rPr>
          <w:rFonts w:ascii="Times New Roman" w:hAnsi="Times New Roman" w:cs="Times New Roman"/>
        </w:rPr>
      </w:pPr>
    </w:p>
    <w:p w:rsidR="001E0F6E" w:rsidRPr="001E0F6E" w:rsidRDefault="001E0F6E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Programy zostały napisane przy pomocy Visual Studio 2017. Badanie natomiast zostało przeprowadzone na komputerze z procesorem Intel (R) Atom (TM) CPU N2600 @ 1.60 GHz 1.60 GHz.</w:t>
      </w:r>
    </w:p>
    <w:p w:rsidR="00C07722" w:rsidRDefault="001E0F6E" w:rsidP="00756D77">
      <w:pPr>
        <w:jc w:val="both"/>
        <w:rPr>
          <w:rFonts w:ascii="Times New Roman" w:hAnsi="Times New Roman" w:cs="Times New Roman"/>
        </w:rPr>
      </w:pPr>
      <w:r w:rsidRPr="001E0F6E">
        <w:rPr>
          <w:rFonts w:ascii="Times New Roman" w:hAnsi="Times New Roman" w:cs="Times New Roman"/>
        </w:rPr>
        <w:t>Średni czas algorytmu przyzwoitego został wyliczony bez wzięcia pod uwagę pierwszego pomiaru dla pierwszej liczby z tablicy.</w:t>
      </w:r>
      <w:r w:rsidR="00B90A02">
        <w:rPr>
          <w:rFonts w:ascii="Times New Roman" w:hAnsi="Times New Roman" w:cs="Times New Roman"/>
        </w:rPr>
        <w:t xml:space="preserve"> Wydłużony czas mógł wynikać z wykorzystania zasobów komputera do innych procesów.</w:t>
      </w:r>
    </w:p>
    <w:p w:rsidR="00F8462B" w:rsidRDefault="00F8462B" w:rsidP="00756D77">
      <w:pPr>
        <w:pStyle w:val="Nagwek1"/>
        <w:jc w:val="both"/>
      </w:pPr>
      <w:r>
        <w:lastRenderedPageBreak/>
        <w:t>Algorytm przykładowy z projektu.</w:t>
      </w:r>
    </w:p>
    <w:p w:rsidR="00F8462B" w:rsidRDefault="00F8462B" w:rsidP="00756D77">
      <w:pPr>
        <w:jc w:val="both"/>
      </w:pPr>
    </w:p>
    <w:p w:rsidR="00F8462B" w:rsidRDefault="00F8462B" w:rsidP="00756D77">
      <w:pPr>
        <w:jc w:val="both"/>
      </w:pPr>
      <w:r>
        <w:t>Kod algorytmu przykładowego bez instrumentacji:</w:t>
      </w:r>
    </w:p>
    <w:p w:rsidR="00F8462B" w:rsidRDefault="00F8462B" w:rsidP="00756D77">
      <w:pPr>
        <w:jc w:val="both"/>
      </w:pPr>
      <w:r>
        <w:rPr>
          <w:noProof/>
        </w:rPr>
        <w:drawing>
          <wp:inline distT="0" distB="0" distL="0" distR="0">
            <wp:extent cx="3819525" cy="13716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2B" w:rsidRDefault="00F8462B" w:rsidP="00756D77">
      <w:pPr>
        <w:jc w:val="both"/>
      </w:pPr>
      <w:r>
        <w:t>Kod algorytmu przykładowego po zastosowaniu instrumentacji:</w:t>
      </w:r>
    </w:p>
    <w:p w:rsidR="00F8462B" w:rsidRDefault="00F8462B" w:rsidP="00756D77">
      <w:pPr>
        <w:jc w:val="both"/>
      </w:pPr>
      <w:r>
        <w:rPr>
          <w:noProof/>
        </w:rPr>
        <w:drawing>
          <wp:inline distT="0" distB="0" distL="0" distR="0">
            <wp:extent cx="3838575" cy="317182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2B" w:rsidRDefault="00F8462B" w:rsidP="00756D77">
      <w:pPr>
        <w:jc w:val="both"/>
      </w:pPr>
      <w:r>
        <w:t>Kod dla pomiaru czasu zastosowany w</w:t>
      </w:r>
      <w:r w:rsidR="00B90A02">
        <w:t xml:space="preserve"> metodzie</w:t>
      </w:r>
      <w:r>
        <w:t xml:space="preserve"> Main:</w:t>
      </w:r>
    </w:p>
    <w:p w:rsidR="00F8462B" w:rsidRDefault="00F8462B" w:rsidP="00756D77">
      <w:pPr>
        <w:jc w:val="both"/>
      </w:pPr>
      <w:r>
        <w:rPr>
          <w:noProof/>
        </w:rPr>
        <w:drawing>
          <wp:inline distT="0" distB="0" distL="0" distR="0">
            <wp:extent cx="5600700" cy="151447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2B" w:rsidRDefault="00B90A02" w:rsidP="00756D77">
      <w:pPr>
        <w:jc w:val="both"/>
      </w:pPr>
      <w:r>
        <w:t>Metoda Main:</w:t>
      </w:r>
    </w:p>
    <w:p w:rsidR="00F8462B" w:rsidRDefault="00F8462B" w:rsidP="00756D77">
      <w:pPr>
        <w:jc w:val="both"/>
      </w:pPr>
      <w:r>
        <w:rPr>
          <w:noProof/>
        </w:rPr>
        <w:lastRenderedPageBreak/>
        <w:drawing>
          <wp:inline distT="0" distB="0" distL="0" distR="0">
            <wp:extent cx="5760720" cy="232564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02" w:rsidRDefault="00B90A02" w:rsidP="00756D77">
      <w:pPr>
        <w:jc w:val="both"/>
      </w:pPr>
      <w:r>
        <w:t>Wyniki dla algorytmu przykładowego wraz z wykresami:</w:t>
      </w:r>
    </w:p>
    <w:tbl>
      <w:tblPr>
        <w:tblW w:w="4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90"/>
        <w:gridCol w:w="1479"/>
        <w:gridCol w:w="1645"/>
      </w:tblGrid>
      <w:tr w:rsidR="00B90A02" w:rsidRPr="00B90A02" w:rsidTr="00B90A02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0A02">
              <w:rPr>
                <w:rFonts w:ascii="Calibri" w:eastAsia="Times New Roman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0A02">
              <w:rPr>
                <w:rFonts w:ascii="Calibri" w:eastAsia="Times New Roman" w:hAnsi="Calibri" w:cs="Calibri"/>
                <w:b/>
                <w:bCs/>
                <w:color w:val="000000"/>
              </w:rPr>
              <w:t>modulo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0A02">
              <w:rPr>
                <w:rFonts w:ascii="Calibri" w:eastAsia="Times New Roman" w:hAnsi="Calibri" w:cs="Calibri"/>
                <w:b/>
                <w:bCs/>
                <w:color w:val="000000"/>
              </w:rPr>
              <w:t>czas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19,4005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161,2983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10091401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1616,0275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100914061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25228515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16159,2451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1009140611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252285152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162034,7023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10091406133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2522851533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4096872,6777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100914061337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25228515334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66555561,7277</w:t>
            </w:r>
          </w:p>
        </w:tc>
      </w:tr>
      <w:tr w:rsidR="00B90A02" w:rsidRPr="00B90A02" w:rsidTr="00B90A0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1009140613399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252285153347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A02" w:rsidRPr="00B90A02" w:rsidRDefault="00B90A02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0A02">
              <w:rPr>
                <w:rFonts w:ascii="Calibri" w:eastAsia="Times New Roman" w:hAnsi="Calibri" w:cs="Calibri"/>
                <w:color w:val="000000"/>
              </w:rPr>
              <w:t>665555617,2961</w:t>
            </w:r>
          </w:p>
        </w:tc>
      </w:tr>
    </w:tbl>
    <w:p w:rsidR="00B90A02" w:rsidRDefault="00B90A02" w:rsidP="00756D77">
      <w:pPr>
        <w:jc w:val="both"/>
      </w:pPr>
    </w:p>
    <w:p w:rsidR="00B90A02" w:rsidRDefault="00B90A02" w:rsidP="00756D77">
      <w:pPr>
        <w:jc w:val="both"/>
      </w:pPr>
      <w:r w:rsidRPr="00B90A02">
        <w:drawing>
          <wp:inline distT="0" distB="0" distL="0" distR="0">
            <wp:extent cx="5143500" cy="27432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90A02" w:rsidRDefault="00B90A02" w:rsidP="00756D77">
      <w:pPr>
        <w:jc w:val="both"/>
      </w:pPr>
    </w:p>
    <w:p w:rsidR="00B90A02" w:rsidRDefault="00B90A02" w:rsidP="00756D77">
      <w:pPr>
        <w:jc w:val="both"/>
      </w:pPr>
      <w:r w:rsidRPr="00B90A02">
        <w:lastRenderedPageBreak/>
        <w:drawing>
          <wp:inline distT="0" distB="0" distL="0" distR="0">
            <wp:extent cx="5162550" cy="2743200"/>
            <wp:effectExtent l="19050" t="0" r="19050" b="0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90A02" w:rsidRDefault="00B90A02" w:rsidP="00756D77">
      <w:pPr>
        <w:pStyle w:val="Nagwek1"/>
        <w:jc w:val="both"/>
      </w:pPr>
      <w:r>
        <w:t>Algorytm przyzwoity.</w:t>
      </w:r>
    </w:p>
    <w:p w:rsidR="00B90A02" w:rsidRDefault="00B90A02" w:rsidP="00756D77">
      <w:pPr>
        <w:jc w:val="both"/>
      </w:pPr>
    </w:p>
    <w:p w:rsidR="00B90A02" w:rsidRDefault="00B90A02" w:rsidP="00756D77">
      <w:pPr>
        <w:jc w:val="both"/>
      </w:pPr>
      <w:r>
        <w:t>Kod algorytmu przyzwoitego bez instrumentacji z zaznaczoną zmianą w pętli</w:t>
      </w:r>
      <w:r w:rsidR="00F66C50">
        <w:t>, usprawniającą znacząco sprawdzanie czy liczba jest pierwsza</w:t>
      </w:r>
      <w:r>
        <w:t>:</w:t>
      </w:r>
    </w:p>
    <w:p w:rsidR="00B90A02" w:rsidRDefault="00F66C50" w:rsidP="00756D77">
      <w:pPr>
        <w:jc w:val="both"/>
      </w:pPr>
      <w:r>
        <w:rPr>
          <w:noProof/>
        </w:rPr>
        <w:drawing>
          <wp:inline distT="0" distB="0" distL="0" distR="0">
            <wp:extent cx="3657600" cy="138112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50" w:rsidRDefault="00F66C50" w:rsidP="00756D77">
      <w:pPr>
        <w:jc w:val="both"/>
      </w:pPr>
      <w:r>
        <w:t>Kod algorytmu przyzwoitego po zastosowaniu instrumentacji:</w:t>
      </w:r>
    </w:p>
    <w:p w:rsidR="00F66C50" w:rsidRDefault="00F66C50" w:rsidP="00756D77">
      <w:pPr>
        <w:jc w:val="both"/>
      </w:pPr>
      <w:r>
        <w:rPr>
          <w:noProof/>
        </w:rPr>
        <w:drawing>
          <wp:inline distT="0" distB="0" distL="0" distR="0">
            <wp:extent cx="4057650" cy="323143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3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50" w:rsidRDefault="00F66C50" w:rsidP="00756D77">
      <w:pPr>
        <w:jc w:val="both"/>
      </w:pPr>
      <w:r>
        <w:lastRenderedPageBreak/>
        <w:t>Kod dla pomiaru czasu zastosowany w metodzie Main:</w:t>
      </w:r>
    </w:p>
    <w:p w:rsidR="00F66C50" w:rsidRDefault="00F66C50" w:rsidP="00756D77">
      <w:pPr>
        <w:jc w:val="both"/>
      </w:pPr>
      <w:r>
        <w:rPr>
          <w:noProof/>
        </w:rPr>
        <w:drawing>
          <wp:inline distT="0" distB="0" distL="0" distR="0">
            <wp:extent cx="5760720" cy="1627632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50" w:rsidRDefault="00F66C50" w:rsidP="00756D77">
      <w:pPr>
        <w:jc w:val="both"/>
      </w:pPr>
      <w:r>
        <w:t>Kod metody Main:</w:t>
      </w:r>
    </w:p>
    <w:p w:rsidR="00F66C50" w:rsidRDefault="00F66C50" w:rsidP="00756D77">
      <w:pPr>
        <w:jc w:val="both"/>
      </w:pPr>
      <w:r>
        <w:rPr>
          <w:noProof/>
        </w:rPr>
        <w:drawing>
          <wp:inline distT="0" distB="0" distL="0" distR="0">
            <wp:extent cx="5760720" cy="246134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CB" w:rsidRDefault="00915ACB" w:rsidP="00756D77">
      <w:pPr>
        <w:jc w:val="both"/>
      </w:pPr>
    </w:p>
    <w:p w:rsidR="00915ACB" w:rsidRDefault="00915ACB" w:rsidP="00756D77">
      <w:pPr>
        <w:jc w:val="both"/>
      </w:pPr>
    </w:p>
    <w:p w:rsidR="0048159D" w:rsidRDefault="0048159D" w:rsidP="00756D77">
      <w:pPr>
        <w:jc w:val="both"/>
      </w:pPr>
      <w:r>
        <w:t>Wyniki dla algorytmu przyzwoitego wraz z wykresami:</w:t>
      </w:r>
    </w:p>
    <w:tbl>
      <w:tblPr>
        <w:tblW w:w="60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590"/>
        <w:gridCol w:w="1720"/>
        <w:gridCol w:w="2800"/>
      </w:tblGrid>
      <w:tr w:rsidR="0048159D" w:rsidRPr="0048159D" w:rsidTr="0048159D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159D">
              <w:rPr>
                <w:rFonts w:ascii="Calibri" w:eastAsia="Times New Roman" w:hAnsi="Calibri" w:cs="Calibri"/>
                <w:b/>
                <w:bCs/>
                <w:color w:val="000000"/>
              </w:rPr>
              <w:t>liczba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159D">
              <w:rPr>
                <w:rFonts w:ascii="Calibri" w:eastAsia="Times New Roman" w:hAnsi="Calibri" w:cs="Calibri"/>
                <w:b/>
                <w:bCs/>
                <w:color w:val="000000"/>
              </w:rPr>
              <w:t>modulo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159D">
              <w:rPr>
                <w:rFonts w:ascii="Calibri" w:eastAsia="Times New Roman" w:hAnsi="Calibri" w:cs="Calibri"/>
                <w:b/>
                <w:bCs/>
                <w:color w:val="000000"/>
              </w:rPr>
              <w:t>czas przyzwoity - uśredniony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0,0922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0,2973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10091401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0,9086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100914061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5023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2,8670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1009140611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15883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9,0526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10091406133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50228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39,0436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100914061337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158835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133,4809</w:t>
            </w:r>
          </w:p>
        </w:tc>
      </w:tr>
      <w:tr w:rsidR="0048159D" w:rsidRPr="0048159D" w:rsidTr="0048159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1009140613399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502280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9D" w:rsidRPr="0048159D" w:rsidRDefault="0048159D" w:rsidP="00756D7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8159D">
              <w:rPr>
                <w:rFonts w:ascii="Calibri" w:eastAsia="Times New Roman" w:hAnsi="Calibri" w:cs="Calibri"/>
                <w:color w:val="000000"/>
              </w:rPr>
              <w:t>428,9581</w:t>
            </w:r>
          </w:p>
        </w:tc>
      </w:tr>
    </w:tbl>
    <w:p w:rsidR="0048159D" w:rsidRDefault="0048159D" w:rsidP="00756D77">
      <w:pPr>
        <w:jc w:val="both"/>
      </w:pPr>
    </w:p>
    <w:p w:rsidR="0048159D" w:rsidRDefault="0048159D" w:rsidP="00756D77">
      <w:pPr>
        <w:jc w:val="both"/>
      </w:pPr>
      <w:r w:rsidRPr="0048159D">
        <w:lastRenderedPageBreak/>
        <w:drawing>
          <wp:inline distT="0" distB="0" distL="0" distR="0">
            <wp:extent cx="5760720" cy="2969058"/>
            <wp:effectExtent l="19050" t="0" r="11430" b="2742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8159D" w:rsidRDefault="0048159D" w:rsidP="00756D77">
      <w:pPr>
        <w:jc w:val="both"/>
      </w:pPr>
      <w:r w:rsidRPr="0048159D">
        <w:drawing>
          <wp:inline distT="0" distB="0" distL="0" distR="0">
            <wp:extent cx="5760720" cy="3181574"/>
            <wp:effectExtent l="19050" t="0" r="11430" b="0"/>
            <wp:docPr id="8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F0F40" w:rsidRDefault="00CF0F40" w:rsidP="00756D77">
      <w:pPr>
        <w:jc w:val="both"/>
      </w:pPr>
    </w:p>
    <w:p w:rsidR="00915ACB" w:rsidRDefault="00915ACB" w:rsidP="00756D77">
      <w:pPr>
        <w:jc w:val="both"/>
      </w:pPr>
    </w:p>
    <w:p w:rsidR="00CF0F40" w:rsidRDefault="00CF0F40" w:rsidP="00756D77">
      <w:pPr>
        <w:pStyle w:val="Nagwek1"/>
        <w:jc w:val="both"/>
      </w:pPr>
      <w:r>
        <w:t>Wnioski.</w:t>
      </w:r>
    </w:p>
    <w:p w:rsidR="00CF0F40" w:rsidRDefault="00CF0F40" w:rsidP="00756D77">
      <w:pPr>
        <w:jc w:val="both"/>
      </w:pPr>
    </w:p>
    <w:p w:rsidR="00756D77" w:rsidRDefault="00CF0F40" w:rsidP="00756D77">
      <w:pPr>
        <w:jc w:val="both"/>
      </w:pPr>
      <w:r>
        <w:t>Algorytm przyzwoity ma znaczącą przewagę w znajdowaniu liczb pie</w:t>
      </w:r>
      <w:r w:rsidR="00756D77">
        <w:t>rwszych względem przykładowego.</w:t>
      </w:r>
    </w:p>
    <w:p w:rsidR="00756D77" w:rsidRPr="00CF0F40" w:rsidRDefault="00CF0F40" w:rsidP="00756D77">
      <w:pPr>
        <w:jc w:val="both"/>
      </w:pPr>
      <w:r>
        <w:t>Dla pierwszej sprawdzanej liczby jest on ok. 159 razy szybszy, natomiast dla ostatniej</w:t>
      </w:r>
      <w:r w:rsidR="00756D77">
        <w:t xml:space="preserve"> liczby z zadanego zakresu jest on już ok. 502280 razy szybszy.</w:t>
      </w:r>
      <w:r w:rsidR="00756D77" w:rsidRPr="00CF0F40">
        <w:t xml:space="preserve"> </w:t>
      </w:r>
    </w:p>
    <w:sectPr w:rsidR="00756D77" w:rsidRPr="00CF0F40" w:rsidSect="001E0F6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59" w:rsidRDefault="00CB7B59" w:rsidP="00756D77">
      <w:pPr>
        <w:spacing w:after="0" w:line="240" w:lineRule="auto"/>
      </w:pPr>
      <w:r>
        <w:separator/>
      </w:r>
    </w:p>
  </w:endnote>
  <w:endnote w:type="continuationSeparator" w:id="1">
    <w:p w:rsidR="00CB7B59" w:rsidRDefault="00CB7B59" w:rsidP="0075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8F" w:rsidRDefault="00C1038F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2274"/>
      <w:docPartObj>
        <w:docPartGallery w:val="Page Numbers (Bottom of Page)"/>
        <w:docPartUnique/>
      </w:docPartObj>
    </w:sdtPr>
    <w:sdtContent>
      <w:p w:rsidR="00C1038F" w:rsidRDefault="00C1038F">
        <w:pPr>
          <w:pStyle w:val="Stopka"/>
          <w:jc w:val="right"/>
        </w:pPr>
        <w:fldSimple w:instr=" PAGE   \* MERGEFORMAT ">
          <w:r w:rsidR="00915ACB">
            <w:rPr>
              <w:noProof/>
            </w:rPr>
            <w:t>1</w:t>
          </w:r>
        </w:fldSimple>
      </w:p>
    </w:sdtContent>
  </w:sdt>
  <w:p w:rsidR="00C1038F" w:rsidRDefault="00C1038F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8F" w:rsidRDefault="00C1038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59" w:rsidRDefault="00CB7B59" w:rsidP="00756D77">
      <w:pPr>
        <w:spacing w:after="0" w:line="240" w:lineRule="auto"/>
      </w:pPr>
      <w:r>
        <w:separator/>
      </w:r>
    </w:p>
  </w:footnote>
  <w:footnote w:type="continuationSeparator" w:id="1">
    <w:p w:rsidR="00CB7B59" w:rsidRDefault="00CB7B59" w:rsidP="0075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8F" w:rsidRDefault="00C1038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8F" w:rsidRDefault="00C1038F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8F" w:rsidRDefault="00C1038F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7460"/>
    <w:multiLevelType w:val="hybridMultilevel"/>
    <w:tmpl w:val="C6A65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7722"/>
    <w:rsid w:val="001E0F6E"/>
    <w:rsid w:val="003767B1"/>
    <w:rsid w:val="0048159D"/>
    <w:rsid w:val="00756D77"/>
    <w:rsid w:val="00915ACB"/>
    <w:rsid w:val="00B90A02"/>
    <w:rsid w:val="00C07722"/>
    <w:rsid w:val="00C1038F"/>
    <w:rsid w:val="00CB7B59"/>
    <w:rsid w:val="00CF0F40"/>
    <w:rsid w:val="00F66C50"/>
    <w:rsid w:val="00F8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67B1"/>
  </w:style>
  <w:style w:type="paragraph" w:styleId="Nagwek1">
    <w:name w:val="heading 1"/>
    <w:basedOn w:val="Normalny"/>
    <w:next w:val="Normalny"/>
    <w:link w:val="Nagwek1Znak"/>
    <w:uiPriority w:val="9"/>
    <w:qFormat/>
    <w:rsid w:val="00C07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7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7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07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07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07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772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0772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07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E0F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unhideWhenUsed/>
    <w:rsid w:val="0075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D77"/>
  </w:style>
  <w:style w:type="paragraph" w:styleId="Stopka">
    <w:name w:val="footer"/>
    <w:basedOn w:val="Normalny"/>
    <w:link w:val="StopkaZnak"/>
    <w:uiPriority w:val="99"/>
    <w:unhideWhenUsed/>
    <w:rsid w:val="0075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\Desktop\PrimePrzykla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\Desktop\PrimePrzykla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\Desktop\PrimePrzyzwo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\Desktop\PrimePrzyzwo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pivotSource>
    <c:name>[PrimePrzyklad.xlsx]Wykresy!Tabela przestawna1</c:name>
    <c:fmtId val="3"/>
  </c:pivotSource>
  <c:chart>
    <c:title>
      <c:tx>
        <c:rich>
          <a:bodyPr/>
          <a:lstStyle/>
          <a:p>
            <a:pPr>
              <a:defRPr/>
            </a:pPr>
            <a:r>
              <a:rPr lang="pl-PL"/>
              <a:t>Liczba a ilość operacji</a:t>
            </a:r>
            <a:endParaRPr lang="en-US"/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</c:pivotFmts>
    <c:plotArea>
      <c:layout/>
      <c:lineChart>
        <c:grouping val="stacked"/>
        <c:ser>
          <c:idx val="0"/>
          <c:order val="0"/>
          <c:tx>
            <c:strRef>
              <c:f>Wykresy!$B$1</c:f>
              <c:strCache>
                <c:ptCount val="1"/>
                <c:pt idx="0">
                  <c:v>Suma</c:v>
                </c:pt>
              </c:strCache>
            </c:strRef>
          </c:tx>
          <c:marker>
            <c:symbol val="none"/>
          </c:marker>
          <c:cat>
            <c:strRef>
              <c:f>Wykresy!$A$2:$A$10</c:f>
              <c:strCach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strCache>
            </c:strRef>
          </c:cat>
          <c:val>
            <c:numRef>
              <c:f>Wykresy!$B$2:$B$10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252285153347</c:v>
                </c:pt>
              </c:numCache>
            </c:numRef>
          </c:val>
        </c:ser>
        <c:marker val="1"/>
        <c:axId val="48852352"/>
        <c:axId val="48867200"/>
      </c:lineChart>
      <c:catAx>
        <c:axId val="48852352"/>
        <c:scaling>
          <c:orientation val="minMax"/>
        </c:scaling>
        <c:axPos val="b"/>
        <c:tickLblPos val="nextTo"/>
        <c:crossAx val="48867200"/>
        <c:crosses val="autoZero"/>
        <c:auto val="1"/>
        <c:lblAlgn val="ctr"/>
        <c:lblOffset val="100"/>
      </c:catAx>
      <c:valAx>
        <c:axId val="48867200"/>
        <c:scaling>
          <c:orientation val="minMax"/>
        </c:scaling>
        <c:axPos val="l"/>
        <c:majorGridlines/>
        <c:numFmt formatCode="0" sourceLinked="1"/>
        <c:tickLblPos val="nextTo"/>
        <c:crossAx val="48852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pivotSource>
    <c:name>[PrimePrzyklad.xlsx]Wykresy!Tabela przestawna2</c:name>
    <c:fmtId val="3"/>
  </c:pivotSource>
  <c:chart>
    <c:title>
      <c:tx>
        <c:rich>
          <a:bodyPr/>
          <a:lstStyle/>
          <a:p>
            <a:pPr>
              <a:defRPr/>
            </a:pPr>
            <a:r>
              <a:rPr lang="pl-PL"/>
              <a:t>Liczba a czas</a:t>
            </a:r>
            <a:endParaRPr lang="en-US"/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</c:pivotFmts>
    <c:plotArea>
      <c:layout/>
      <c:lineChart>
        <c:grouping val="stacked"/>
        <c:ser>
          <c:idx val="0"/>
          <c:order val="0"/>
          <c:tx>
            <c:strRef>
              <c:f>Wykresy!$B$28</c:f>
              <c:strCache>
                <c:ptCount val="1"/>
                <c:pt idx="0">
                  <c:v>Suma</c:v>
                </c:pt>
              </c:strCache>
            </c:strRef>
          </c:tx>
          <c:marker>
            <c:symbol val="none"/>
          </c:marker>
          <c:cat>
            <c:strRef>
              <c:f>Wykresy!$A$29:$A$37</c:f>
              <c:strCach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strCache>
            </c:strRef>
          </c:cat>
          <c:val>
            <c:numRef>
              <c:f>Wykresy!$B$29:$B$37</c:f>
              <c:numCache>
                <c:formatCode>0.0000</c:formatCode>
                <c:ptCount val="8"/>
                <c:pt idx="0">
                  <c:v>19.400499999999997</c:v>
                </c:pt>
                <c:pt idx="1">
                  <c:v>161.29830000000001</c:v>
                </c:pt>
                <c:pt idx="2">
                  <c:v>1616.0274999999999</c:v>
                </c:pt>
                <c:pt idx="3">
                  <c:v>16159.2451</c:v>
                </c:pt>
                <c:pt idx="4">
                  <c:v>162034.70230000003</c:v>
                </c:pt>
                <c:pt idx="5">
                  <c:v>4096872.6776999999</c:v>
                </c:pt>
                <c:pt idx="6">
                  <c:v>66555561.727700002</c:v>
                </c:pt>
                <c:pt idx="7">
                  <c:v>665555617.29612637</c:v>
                </c:pt>
              </c:numCache>
            </c:numRef>
          </c:val>
        </c:ser>
        <c:marker val="1"/>
        <c:axId val="49521792"/>
        <c:axId val="49560960"/>
      </c:lineChart>
      <c:catAx>
        <c:axId val="49521792"/>
        <c:scaling>
          <c:orientation val="minMax"/>
        </c:scaling>
        <c:axPos val="b"/>
        <c:tickLblPos val="nextTo"/>
        <c:crossAx val="49560960"/>
        <c:crosses val="autoZero"/>
        <c:auto val="1"/>
        <c:lblAlgn val="ctr"/>
        <c:lblOffset val="100"/>
      </c:catAx>
      <c:valAx>
        <c:axId val="49560960"/>
        <c:scaling>
          <c:orientation val="minMax"/>
        </c:scaling>
        <c:axPos val="l"/>
        <c:majorGridlines/>
        <c:numFmt formatCode="0.0000" sourceLinked="1"/>
        <c:tickLblPos val="nextTo"/>
        <c:crossAx val="49521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pivotSource>
    <c:name>[PrimePrzyzwoity.xlsx]Wykresy!Tabela przestawna1</c:name>
    <c:fmtId val="3"/>
  </c:pivotSource>
  <c:chart>
    <c:title>
      <c:tx>
        <c:rich>
          <a:bodyPr/>
          <a:lstStyle/>
          <a:p>
            <a:pPr>
              <a:defRPr/>
            </a:pPr>
            <a:r>
              <a:rPr lang="pl-PL"/>
              <a:t>Liczba</a:t>
            </a:r>
            <a:r>
              <a:rPr lang="pl-PL" baseline="0"/>
              <a:t> a czas</a:t>
            </a:r>
            <a:endParaRPr lang="en-US"/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</c:pivotFmt>
    </c:pivotFmts>
    <c:plotArea>
      <c:layout/>
      <c:lineChart>
        <c:grouping val="stacked"/>
        <c:ser>
          <c:idx val="0"/>
          <c:order val="0"/>
          <c:tx>
            <c:strRef>
              <c:f>Wykresy!$B$1</c:f>
              <c:strCache>
                <c:ptCount val="1"/>
                <c:pt idx="0">
                  <c:v>Suma</c:v>
                </c:pt>
              </c:strCache>
            </c:strRef>
          </c:tx>
          <c:marker>
            <c:symbol val="none"/>
          </c:marker>
          <c:cat>
            <c:strRef>
              <c:f>Wykresy!$A$2:$A$10</c:f>
              <c:strCach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strCache>
            </c:strRef>
          </c:cat>
          <c:val>
            <c:numRef>
              <c:f>Wykresy!$B$2:$B$10</c:f>
              <c:numCache>
                <c:formatCode>0.0000</c:formatCode>
                <c:ptCount val="8"/>
                <c:pt idx="0">
                  <c:v>9.2200000000000004E-2</c:v>
                </c:pt>
                <c:pt idx="1">
                  <c:v>0.29727500000000001</c:v>
                </c:pt>
                <c:pt idx="2">
                  <c:v>0.90862499999999979</c:v>
                </c:pt>
                <c:pt idx="3">
                  <c:v>2.8670083333333327</c:v>
                </c:pt>
                <c:pt idx="4">
                  <c:v>9.0525916666666681</c:v>
                </c:pt>
                <c:pt idx="5">
                  <c:v>39.043575000000004</c:v>
                </c:pt>
                <c:pt idx="6">
                  <c:v>133.48085833333337</c:v>
                </c:pt>
                <c:pt idx="7">
                  <c:v>428.95814166666673</c:v>
                </c:pt>
              </c:numCache>
            </c:numRef>
          </c:val>
        </c:ser>
        <c:marker val="1"/>
        <c:axId val="49755648"/>
        <c:axId val="49757184"/>
      </c:lineChart>
      <c:catAx>
        <c:axId val="49755648"/>
        <c:scaling>
          <c:orientation val="minMax"/>
        </c:scaling>
        <c:axPos val="b"/>
        <c:tickLblPos val="nextTo"/>
        <c:crossAx val="49757184"/>
        <c:crosses val="autoZero"/>
        <c:auto val="1"/>
        <c:lblAlgn val="ctr"/>
        <c:lblOffset val="100"/>
      </c:catAx>
      <c:valAx>
        <c:axId val="49757184"/>
        <c:scaling>
          <c:orientation val="minMax"/>
        </c:scaling>
        <c:axPos val="l"/>
        <c:majorGridlines/>
        <c:numFmt formatCode="0.0000" sourceLinked="1"/>
        <c:tickLblPos val="nextTo"/>
        <c:crossAx val="49755648"/>
        <c:crosses val="autoZero"/>
        <c:crossBetween val="between"/>
        <c:majorUnit val="100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pivotSource>
    <c:name>[PrimePrzyzwoity.xlsx]Wykresy!Tabela przestawna2</c:name>
    <c:fmtId val="3"/>
  </c:pivotSource>
  <c:chart>
    <c:title>
      <c:tx>
        <c:rich>
          <a:bodyPr/>
          <a:lstStyle/>
          <a:p>
            <a:pPr>
              <a:defRPr/>
            </a:pPr>
            <a:r>
              <a:rPr lang="pl-PL"/>
              <a:t>Liczba</a:t>
            </a:r>
            <a:r>
              <a:rPr lang="pl-PL" baseline="0"/>
              <a:t> a ilość operacji</a:t>
            </a:r>
            <a:endParaRPr lang="en-US"/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</c:pivotFmts>
    <c:plotArea>
      <c:layout/>
      <c:lineChart>
        <c:grouping val="stacked"/>
        <c:ser>
          <c:idx val="0"/>
          <c:order val="0"/>
          <c:tx>
            <c:strRef>
              <c:f>Wykresy!$B$28</c:f>
              <c:strCache>
                <c:ptCount val="1"/>
                <c:pt idx="0">
                  <c:v>Suma</c:v>
                </c:pt>
              </c:strCache>
            </c:strRef>
          </c:tx>
          <c:marker>
            <c:symbol val="none"/>
          </c:marker>
          <c:cat>
            <c:strRef>
              <c:f>Wykresy!$A$29:$A$37</c:f>
              <c:strCach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strCache>
            </c:strRef>
          </c:cat>
          <c:val>
            <c:numRef>
              <c:f>Wykresy!$B$29:$B$37</c:f>
              <c:numCache>
                <c:formatCode>General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val>
        </c:ser>
        <c:marker val="1"/>
        <c:axId val="81091968"/>
        <c:axId val="81721216"/>
      </c:lineChart>
      <c:catAx>
        <c:axId val="81091968"/>
        <c:scaling>
          <c:orientation val="minMax"/>
        </c:scaling>
        <c:axPos val="b"/>
        <c:tickLblPos val="nextTo"/>
        <c:crossAx val="81721216"/>
        <c:crosses val="autoZero"/>
        <c:auto val="1"/>
        <c:lblAlgn val="ctr"/>
        <c:lblOffset val="100"/>
      </c:catAx>
      <c:valAx>
        <c:axId val="81721216"/>
        <c:scaling>
          <c:orientation val="minMax"/>
        </c:scaling>
        <c:axPos val="l"/>
        <c:majorGridlines/>
        <c:numFmt formatCode="General" sourceLinked="1"/>
        <c:tickLblPos val="nextTo"/>
        <c:crossAx val="81091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5C42"/>
    <w:rsid w:val="00075C42"/>
    <w:rsid w:val="003E1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505F447DB2B4E989E410616C12511CB">
    <w:name w:val="5505F447DB2B4E989E410616C12511CB"/>
    <w:rsid w:val="00075C42"/>
  </w:style>
  <w:style w:type="paragraph" w:customStyle="1" w:styleId="8AC98A4C1DCE450A8D1F95736597D2CC">
    <w:name w:val="8AC98A4C1DCE450A8D1F95736597D2CC"/>
    <w:rsid w:val="00075C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403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dcterms:created xsi:type="dcterms:W3CDTF">2019-05-12T20:29:00Z</dcterms:created>
  <dcterms:modified xsi:type="dcterms:W3CDTF">2019-05-13T07:56:00Z</dcterms:modified>
</cp:coreProperties>
</file>