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YÊU CẦU NGHIỆP VỤ ĐÃ CHUẨN HÓA</w:t>
        <w:br/>
        <w:t>VN-RU NETWORK PORTAL</w:t>
      </w:r>
    </w:p>
    <w:p>
      <w:pPr>
        <w:jc w:val="center"/>
      </w:pPr>
      <w:r>
        <w:rPr>
          <w:i/>
          <w:sz w:val="22"/>
        </w:rPr>
        <w:t>Business Requirements v0.1</w:t>
      </w:r>
    </w:p>
    <w:p>
      <w:r>
        <w:t>Phạm vi: Chuẩn hóa các yêu cầu nghiệp vụ được ghi nhận từ cuộc họp; loại bỏ phần tranh luận, lặp ý và nội dung ngoài nghiệp vụ. Các điểm chưa được cuộc họp xác nhận được đánh dấu PENDING, không tự suy diễn.</w:t>
      </w:r>
    </w:p>
    <w:p>
      <w:pPr>
        <w:pStyle w:val="Heading1"/>
      </w:pPr>
      <w:r>
        <w:t>1. Mục tiêu của website</w:t>
      </w:r>
    </w:p>
    <w:p>
      <w:r>
        <w:t>Website public của Mạng lưới Tri thức Việt – Nga được xác định là cổng thông tin giới thiệu về mạng lưới, không phải nền tảng làm việc chính.</w:t>
      </w:r>
    </w:p>
    <w:p>
      <w:r>
        <w:t>Người dùng chưa đăng nhập vẫn có thể truy cập website và xem các nội dung public. Các chức năng hoặc nội dung yêu cầu quyền thành viên được kiểm soát riêng bằng đăng nhập và phân quyền.</w:t>
      </w:r>
    </w:p>
    <w:p>
      <w:pPr>
        <w:pStyle w:val="Heading1"/>
      </w:pPr>
      <w:r>
        <w:t>2. Đối tượng người dùng</w:t>
      </w:r>
    </w:p>
    <w:tbl>
      <w:tblPr>
        <w:tblStyle w:val="TableGrid"/>
        <w:tblW w:type="auto" w:w="0"/>
        <w:tblLook w:firstColumn="1" w:firstRow="1" w:lastColumn="0" w:lastRow="0" w:noHBand="0" w:noVBand="1" w:val="04A0"/>
      </w:tblPr>
      <w:tblGrid>
        <w:gridCol w:w="3324"/>
        <w:gridCol w:w="3324"/>
        <w:gridCol w:w="3324"/>
      </w:tblGrid>
      <w:tr>
        <w:tc>
          <w:tcPr>
            <w:tcW w:type="dxa" w:w="3324"/>
          </w:tcPr>
          <w:p>
            <w:r>
              <w:t>Đối tượng</w:t>
            </w:r>
          </w:p>
        </w:tc>
        <w:tc>
          <w:tcPr>
            <w:tcW w:type="dxa" w:w="3324"/>
          </w:tcPr>
          <w:p>
            <w:r>
              <w:t>Website public</w:t>
            </w:r>
          </w:p>
        </w:tc>
        <w:tc>
          <w:tcPr>
            <w:tcW w:type="dxa" w:w="3324"/>
          </w:tcPr>
          <w:p>
            <w:r>
              <w:t>Nội dung yêu cầu quyền</w:t>
            </w:r>
          </w:p>
        </w:tc>
      </w:tr>
      <w:tr>
        <w:tc>
          <w:tcPr>
            <w:tcW w:type="dxa" w:w="3324"/>
          </w:tcPr>
          <w:p>
            <w:r>
              <w:t>Khách / chưa đăng nhập</w:t>
            </w:r>
          </w:p>
        </w:tc>
        <w:tc>
          <w:tcPr>
            <w:tcW w:type="dxa" w:w="3324"/>
          </w:tcPr>
          <w:p>
            <w:r>
              <w:t>Được xem</w:t>
            </w:r>
          </w:p>
        </w:tc>
        <w:tc>
          <w:tcPr>
            <w:tcW w:type="dxa" w:w="3324"/>
          </w:tcPr>
          <w:p>
            <w:r>
              <w:t>Khi cần quyền → yêu cầu đăng nhập/đăng ký</w:t>
            </w:r>
          </w:p>
        </w:tc>
      </w:tr>
      <w:tr>
        <w:tc>
          <w:tcPr>
            <w:tcW w:type="dxa" w:w="3324"/>
          </w:tcPr>
          <w:p>
            <w:r>
              <w:t>Thành viên mạng lưới</w:t>
            </w:r>
          </w:p>
        </w:tc>
        <w:tc>
          <w:tcPr>
            <w:tcW w:type="dxa" w:w="3324"/>
          </w:tcPr>
          <w:p>
            <w:r>
              <w:t>Được xem</w:t>
            </w:r>
          </w:p>
        </w:tc>
        <w:tc>
          <w:tcPr>
            <w:tcW w:type="dxa" w:w="3324"/>
          </w:tcPr>
          <w:p>
            <w:r>
              <w:t>Theo quyền được cấp</w:t>
            </w:r>
          </w:p>
        </w:tc>
      </w:tr>
      <w:tr>
        <w:tc>
          <w:tcPr>
            <w:tcW w:type="dxa" w:w="3324"/>
          </w:tcPr>
          <w:p>
            <w:r>
              <w:t>Quản trị viên</w:t>
            </w:r>
          </w:p>
        </w:tc>
        <w:tc>
          <w:tcPr>
            <w:tcW w:type="dxa" w:w="3324"/>
          </w:tcPr>
          <w:p>
            <w:r>
              <w:t>Được xem</w:t>
            </w:r>
          </w:p>
        </w:tc>
        <w:tc>
          <w:tcPr>
            <w:tcW w:type="dxa" w:w="3324"/>
          </w:tcPr>
          <w:p>
            <w:r>
              <w:t>Quản trị theo phân quyền</w:t>
            </w:r>
          </w:p>
        </w:tc>
      </w:tr>
    </w:tbl>
    <w:p>
      <w:r>
        <w:t>Nguyên tắc: không tạo Homepage riêng cho từng đối tượng. Homepage public dùng chung; sau khi đăng nhập, người dùng đi vào khu vực làm việc/quản lý tương ứng.</w:t>
      </w:r>
    </w:p>
    <w:p>
      <w:pPr>
        <w:pStyle w:val="Heading1"/>
      </w:pPr>
      <w:r>
        <w:t>3. Cấu trúc Navigation chính</w:t>
      </w:r>
    </w:p>
    <w:p>
      <w:pPr>
        <w:pStyle w:val="ListNumber"/>
      </w:pPr>
      <w:r>
        <w:t>Trang chủ</w:t>
      </w:r>
    </w:p>
    <w:p>
      <w:pPr>
        <w:pStyle w:val="ListNumber"/>
      </w:pPr>
      <w:r>
        <w:t>Giới thiệu</w:t>
      </w:r>
    </w:p>
    <w:p>
      <w:pPr>
        <w:pStyle w:val="ListNumber"/>
      </w:pPr>
      <w:r>
        <w:t>Tin tức</w:t>
      </w:r>
    </w:p>
    <w:p>
      <w:pPr>
        <w:pStyle w:val="ListNumber"/>
      </w:pPr>
      <w:r>
        <w:t>Liên hệ</w:t>
      </w:r>
    </w:p>
    <w:p>
      <w:r>
        <w:t>Đây là các khu vực public có thể truy cập mà không cần đăng nhập.</w:t>
      </w:r>
    </w:p>
    <w:p>
      <w:pPr>
        <w:pStyle w:val="Heading1"/>
      </w:pPr>
      <w:r>
        <w:t>4. TRANG CHỦ</w:t>
      </w:r>
    </w:p>
    <w:p>
      <w:pPr>
        <w:pStyle w:val="Heading2"/>
      </w:pPr>
      <w:r>
        <w:t>4.1. Thứ tự nội dung</w:t>
      </w:r>
    </w:p>
    <w:p>
      <w:r>
        <w:t>Banner → Tin tức → Hệ sinh thái → Sự kiện sắp tới → Thống kê / Những con số.</w:t>
      </w:r>
    </w:p>
    <w:p>
      <w:pPr>
        <w:pStyle w:val="Heading2"/>
      </w:pPr>
      <w:r>
        <w:t>4.2. Banner</w:t>
      </w:r>
    </w:p>
    <w:p>
      <w:pPr>
        <w:pStyle w:val="ListBullet"/>
      </w:pPr>
      <w:r>
        <w:t>Dùng để thể hiện hình ảnh/hoạt động nổi bật của mạng lưới.</w:t>
      </w:r>
    </w:p>
    <w:p>
      <w:pPr>
        <w:pStyle w:val="ListBullet"/>
      </w:pPr>
      <w:r>
        <w:t>Không biến Banner thành khu vực hiển thị tin tức thông thường.</w:t>
      </w:r>
    </w:p>
    <w:p>
      <w:pPr>
        <w:pStyle w:val="ListBullet"/>
      </w:pPr>
      <w:r>
        <w:t>Ưu tiên hình ảnh mang tính nhận diện, sự kiện hoặc hoạt động quan trọng.</w:t>
      </w:r>
    </w:p>
    <w:p>
      <w:pPr>
        <w:pStyle w:val="ListBullet"/>
      </w:pPr>
      <w:r>
        <w:t>Khi có sự kiện lớn, có thể tạo banner riêng để làm nổi bật sự kiện.</w:t>
      </w:r>
    </w:p>
    <w:p>
      <w:pPr>
        <w:pStyle w:val="ListBullet"/>
      </w:pPr>
      <w:r>
        <w:t>Có thể chuyển từ random sang hiển thị cố định khi có sự kiện đặc biệt.</w:t>
      </w:r>
    </w:p>
    <w:p>
      <w:r>
        <w:t>PENDING: Chưa chốt đầy đủ cơ chế quản trị banner, số lượng banner active, random/priority và thời gian hiệu lực.</w:t>
      </w:r>
    </w:p>
    <w:p>
      <w:pPr>
        <w:pStyle w:val="Heading1"/>
      </w:pPr>
      <w:r>
        <w:t>5. TIN TỨC</w:t>
      </w:r>
    </w:p>
    <w:p>
      <w:pPr>
        <w:pStyle w:val="Heading2"/>
      </w:pPr>
      <w:r>
        <w:t>5.1. Homepage</w:t>
      </w:r>
    </w:p>
    <w:p>
      <w:pPr>
        <w:pStyle w:val="ListBullet"/>
      </w:pPr>
      <w:r>
        <w:t>Homepage chỉ hiển thị 4 tin tức mới nhất.</w:t>
      </w:r>
    </w:p>
    <w:p>
      <w:pPr>
        <w:pStyle w:val="ListBullet"/>
      </w:pPr>
      <w:r>
        <w:t>Không chia các tin này theo chuyên mục tại Homepage.</w:t>
      </w:r>
    </w:p>
    <w:p>
      <w:pPr>
        <w:pStyle w:val="ListBullet"/>
      </w:pPr>
      <w:r>
        <w:t>Tin mới được cập nhật sẽ tự động trở thành một trong các tin hiển thị trên Homepage.</w:t>
      </w:r>
    </w:p>
    <w:p>
      <w:pPr>
        <w:pStyle w:val="ListBullet"/>
      </w:pPr>
      <w:r>
        <w:t>Click card/ảnh → trang Chi tiết tin.</w:t>
      </w:r>
    </w:p>
    <w:p>
      <w:pPr>
        <w:pStyle w:val="Heading2"/>
      </w:pPr>
      <w:r>
        <w:t>5.2. Trang Tin tức</w:t>
      </w:r>
    </w:p>
    <w:p>
      <w:pPr>
        <w:pStyle w:val="ListBullet"/>
      </w:pPr>
      <w:r>
        <w:t>Chứa toàn bộ tin tức.</w:t>
      </w:r>
    </w:p>
    <w:p>
      <w:pPr>
        <w:pStyle w:val="ListBullet"/>
      </w:pPr>
      <w:r>
        <w:t>Sắp xếp theo thời gian, tin mới nhất ở trên.</w:t>
      </w:r>
    </w:p>
    <w:p>
      <w:pPr>
        <w:pStyle w:val="ListBullet"/>
      </w:pPr>
      <w:r>
        <w:t>Homepage và trang Tin tức sử dụng cùng nguồn dữ liệu.</w:t>
      </w:r>
    </w:p>
    <w:p>
      <w:pPr>
        <w:pStyle w:val="ListBullet"/>
      </w:pPr>
      <w:r>
        <w:t>Khi Content cập nhật tin mới, tin đó tự động được đẩy lên Homepage.</w:t>
      </w:r>
    </w:p>
    <w:p>
      <w:pPr>
        <w:pStyle w:val="Heading1"/>
      </w:pPr>
      <w:r>
        <w:t>6. HỆ SINH THÁI</w:t>
      </w:r>
    </w:p>
    <w:p>
      <w:r>
        <w:t>Homepage có một section tên HỆ SINH THÁI. Không đưa các đoạn mô tả mang tính giải thích cho developer lên production.</w:t>
      </w:r>
    </w:p>
    <w:p>
      <w:pPr>
        <w:pStyle w:val="Heading2"/>
      </w:pPr>
      <w:r>
        <w:t>6.1. Cơ hội hợp tác</w:t>
      </w:r>
    </w:p>
    <w:p>
      <w:r>
        <w:t>Thông tin về các cơ hội hợp tác trong mạng lưới.</w:t>
      </w:r>
    </w:p>
    <w:p>
      <w:pPr>
        <w:pStyle w:val="Heading2"/>
      </w:pPr>
      <w:r>
        <w:t>6.2. Chuyên gia &amp; Tổ chức</w:t>
      </w:r>
    </w:p>
    <w:p>
      <w:pPr>
        <w:pStyle w:val="ListBullet"/>
      </w:pPr>
      <w:r>
        <w:t>Thông tin về chuyên gia.</w:t>
      </w:r>
    </w:p>
    <w:p>
      <w:pPr>
        <w:pStyle w:val="ListBullet"/>
      </w:pPr>
      <w:r>
        <w:t>Thông tin về các tổ chức tham gia mạng lưới.</w:t>
      </w:r>
    </w:p>
    <w:p>
      <w:pPr>
        <w:pStyle w:val="Heading2"/>
      </w:pPr>
      <w:r>
        <w:t>6.3. Dự án &amp; Kết quả</w:t>
      </w:r>
    </w:p>
    <w:p>
      <w:pPr>
        <w:pStyle w:val="ListBullet"/>
      </w:pPr>
      <w:r>
        <w:t>Thông tin về dự án.</w:t>
      </w:r>
    </w:p>
    <w:p>
      <w:pPr>
        <w:pStyle w:val="ListBullet"/>
      </w:pPr>
      <w:r>
        <w:t>Kết quả và các hoạt động/dự án đã triển khai.</w:t>
      </w:r>
    </w:p>
    <w:p>
      <w:pPr>
        <w:pStyle w:val="Heading2"/>
      </w:pPr>
      <w:r>
        <w:t>6.4. Thư viện tri thức</w:t>
      </w:r>
    </w:p>
    <w:p>
      <w:pPr>
        <w:pStyle w:val="ListBullet"/>
      </w:pPr>
      <w:r>
        <w:t>Tài liệu.</w:t>
      </w:r>
    </w:p>
    <w:p>
      <w:pPr>
        <w:pStyle w:val="ListBullet"/>
      </w:pPr>
      <w:r>
        <w:t>Báo cáo.</w:t>
      </w:r>
    </w:p>
    <w:p>
      <w:pPr>
        <w:pStyle w:val="ListBullet"/>
      </w:pPr>
      <w:r>
        <w:t>Các tài nguyên tri thức.</w:t>
      </w:r>
    </w:p>
    <w:p>
      <w:r>
        <w:t>Tên gọi ưu tiên: Thư viện hoặc Thư viện tri thức.</w:t>
      </w:r>
    </w:p>
    <w:p>
      <w:pPr>
        <w:pStyle w:val="Heading1"/>
      </w:pPr>
      <w:r>
        <w:t>7. Quy tắc quyền truy cập Hệ sinh thái</w:t>
      </w:r>
    </w:p>
    <w:p>
      <w:r>
        <w:t>Các module có thể được hiển thị trên Homepage cho tất cả người dùng, nhưng nội dung bên trong có thể yêu cầu authentication/authorization.</w:t>
      </w:r>
    </w:p>
    <w:p>
      <w:r>
        <w:t>Nếu người dùng chưa đăng nhập truy cập nội dung yêu cầu quyền, hệ thống hiển thị thông báo yêu cầu đăng nhập/đăng ký.</w:t>
      </w:r>
    </w:p>
    <w:p>
      <w:r>
        <w:t>Authorization phải được kiểm tra tại backend; frontend chỉ chịu trách nhiệm về UX và trạng thái hiển thị.</w:t>
      </w:r>
    </w:p>
    <w:p>
      <w:pPr>
        <w:pStyle w:val="Heading1"/>
      </w:pPr>
      <w:r>
        <w:t>8. SỰ KIỆN SẮP TỚI</w:t>
      </w:r>
    </w:p>
    <w:p>
      <w:r>
        <w:t>Section này phải được phân biệt rõ với Tin tức.</w:t>
      </w:r>
    </w:p>
    <w:p>
      <w:pPr>
        <w:pStyle w:val="ListBullet"/>
      </w:pPr>
      <w:r>
        <w:t>Tin tức: nội dung về những việc đã diễn ra.</w:t>
      </w:r>
    </w:p>
    <w:p>
      <w:pPr>
        <w:pStyle w:val="ListBullet"/>
      </w:pPr>
      <w:r>
        <w:t>Sự kiện sắp tới: nội dung về những việc sẽ diễn ra.</w:t>
      </w:r>
    </w:p>
    <w:p>
      <w:pPr>
        <w:pStyle w:val="ListBullet"/>
      </w:pPr>
      <w:r>
        <w:t>Có thể chứa hội thảo, sự kiện, hoạt động của đơn vị thành viên và hoạt động liên quan đến mạng lưới.</w:t>
      </w:r>
    </w:p>
    <w:p>
      <w:pPr>
        <w:pStyle w:val="ListBullet"/>
      </w:pPr>
      <w:r>
        <w:t>Có thể đóng vai trò như lịch hoạt động của mạng lưới.</w:t>
      </w:r>
    </w:p>
    <w:p>
      <w:r>
        <w:t>Không nên dùng News để biểu diễn Event; đây là hai khái niệm nghiệp vụ riêng.</w:t>
      </w:r>
    </w:p>
    <w:p>
      <w:r>
        <w:t>PENDING: Chưa chốt đầy đủ registration, status, location, online/offline, organizer, event detail và calendar behavior.</w:t>
      </w:r>
    </w:p>
    <w:p>
      <w:pPr>
        <w:pStyle w:val="Heading1"/>
      </w:pPr>
      <w:r>
        <w:t>9. THỐNG KÊ / NHỮNG CON SỐ</w:t>
      </w:r>
    </w:p>
    <w:p>
      <w:r>
        <w:t>Phần thống kê được định hướng theo dạng infographic thay vì các box số liệu thông thường.</w:t>
      </w:r>
    </w:p>
    <w:p>
      <w:pPr>
        <w:pStyle w:val="ListBullet"/>
      </w:pPr>
      <w:r>
        <w:t>Tổ chức</w:t>
      </w:r>
    </w:p>
    <w:p>
      <w:pPr>
        <w:pStyle w:val="ListBullet"/>
      </w:pPr>
      <w:r>
        <w:t>Chuyên gia</w:t>
      </w:r>
    </w:p>
    <w:p>
      <w:pPr>
        <w:pStyle w:val="ListBullet"/>
      </w:pPr>
      <w:r>
        <w:t>Lĩnh vực</w:t>
      </w:r>
    </w:p>
    <w:p>
      <w:pPr>
        <w:pStyle w:val="ListBullet"/>
      </w:pPr>
      <w:r>
        <w:t>Dự án</w:t>
      </w:r>
    </w:p>
    <w:p>
      <w:pPr>
        <w:pStyle w:val="ListBullet"/>
      </w:pPr>
      <w:r>
        <w:t>Thành viên</w:t>
      </w:r>
    </w:p>
    <w:p>
      <w:r>
        <w:t>Phân biệt rõ: Thành viên là tất cả những người đăng ký tham gia mạng lưới; Chuyên gia là nhóm chuyên gia thuộc hệ sinh thái.</w:t>
      </w:r>
    </w:p>
    <w:p>
      <w:r>
        <w:t>Số thành viên có thể hiển thị dạng 100+, 200+, 500+ thay vì bắt buộc cập nhật số chính xác liên tục.</w:t>
      </w:r>
    </w:p>
    <w:p>
      <w:pPr>
        <w:pStyle w:val="Heading2"/>
      </w:pPr>
      <w:r>
        <w:t>9.1. Định hướng UI</w:t>
      </w:r>
    </w:p>
    <w:p>
      <w:r>
        <w:t>Sử dụng hình lục giác / tổ ong (hexagon / honeycomb), hướng tới một visual summary về quy mô mạng lưới.</w:t>
      </w:r>
    </w:p>
    <w:p>
      <w:pPr>
        <w:pStyle w:val="Heading1"/>
      </w:pPr>
      <w:r>
        <w:t>10. GIỚI THIỆU</w:t>
      </w:r>
    </w:p>
    <w:p>
      <w:r>
        <w:t>Giới thiệu phải là một trang riêng, không phải anchor scroll từ Homepage.</w:t>
      </w:r>
    </w:p>
    <w:p>
      <w:r>
        <w:t>Click Giới thiệu → /gioi-thieu → trang Giới thiệu riêng.</w:t>
      </w:r>
    </w:p>
    <w:p>
      <w:pPr>
        <w:pStyle w:val="Heading1"/>
      </w:pPr>
      <w:r>
        <w:t>11. Cấu trúc trang GIỚI THIỆU</w:t>
      </w:r>
    </w:p>
    <w:p>
      <w:pPr>
        <w:pStyle w:val="Heading2"/>
      </w:pPr>
      <w:r>
        <w:t>11.1. Về chúng tôi</w:t>
      </w:r>
    </w:p>
    <w:p>
      <w:pPr>
        <w:pStyle w:val="ListBullet"/>
      </w:pPr>
      <w:r>
        <w:t>Mạng lưới là gì.</w:t>
      </w:r>
    </w:p>
    <w:p>
      <w:pPr>
        <w:pStyle w:val="ListBullet"/>
      </w:pPr>
      <w:r>
        <w:t>Đơn vị/chủ thể thành lập.</w:t>
      </w:r>
    </w:p>
    <w:p>
      <w:pPr>
        <w:pStyle w:val="ListBullet"/>
      </w:pPr>
      <w:r>
        <w:t>Thời điểm thành lập.</w:t>
      </w:r>
    </w:p>
    <w:p>
      <w:pPr>
        <w:pStyle w:val="ListBullet"/>
      </w:pPr>
      <w:r>
        <w:t>Mục đích.</w:t>
      </w:r>
    </w:p>
    <w:p>
      <w:pPr>
        <w:pStyle w:val="ListBullet"/>
      </w:pPr>
      <w:r>
        <w:t>Tôn chỉ.</w:t>
      </w:r>
    </w:p>
    <w:p>
      <w:pPr>
        <w:pStyle w:val="ListBullet"/>
      </w:pPr>
      <w:r>
        <w:t>Định hướng.</w:t>
      </w:r>
    </w:p>
    <w:p>
      <w:r>
        <w:t>Nội dung cần cô đọng, dễ đọc, không bê nguyên văn tài liệu Word dài lên website.</w:t>
      </w:r>
    </w:p>
    <w:p>
      <w:pPr>
        <w:pStyle w:val="Heading2"/>
      </w:pPr>
      <w:r>
        <w:t>11.2. Cơ cấu tổ chức</w:t>
      </w:r>
    </w:p>
    <w:p>
      <w:r>
        <w:t>Một section riêng trong trang Giới thiệu.</w:t>
      </w:r>
    </w:p>
    <w:p>
      <w:pPr>
        <w:pStyle w:val="Heading2"/>
      </w:pPr>
      <w:r>
        <w:t>11.3. Thành viên</w:t>
      </w:r>
    </w:p>
    <w:p>
      <w:r>
        <w:t>Thông tin về các đơn vị/cá nhân thành viên của mạng lưới.</w:t>
      </w:r>
    </w:p>
    <w:p>
      <w:pPr>
        <w:pStyle w:val="Heading2"/>
      </w:pPr>
      <w:r>
        <w:t>11.4. Ban điều hành</w:t>
      </w:r>
    </w:p>
    <w:p>
      <w:r>
        <w:t>Được xác định là một phần của trang Giới thiệu. PENDING: transcript chưa cung cấp đặc tả trường dữ liệu chi tiết.</w:t>
      </w:r>
    </w:p>
    <w:p>
      <w:pPr>
        <w:pStyle w:val="Heading1"/>
      </w:pPr>
      <w:r>
        <w:t>12. Navigation nội bộ trang Giới thiệu</w:t>
      </w:r>
    </w:p>
    <w:p>
      <w:r>
        <w:t>Có thể sử dụng navigation/anchor trong cùng trang:</w:t>
      </w:r>
    </w:p>
    <w:p>
      <w:pPr>
        <w:pStyle w:val="ListNumber"/>
      </w:pPr>
      <w:r>
        <w:t>Về chúng tôi</w:t>
      </w:r>
    </w:p>
    <w:p>
      <w:pPr>
        <w:pStyle w:val="ListNumber"/>
      </w:pPr>
      <w:r>
        <w:t>Cơ cấu tổ chức</w:t>
      </w:r>
    </w:p>
    <w:p>
      <w:pPr>
        <w:pStyle w:val="ListNumber"/>
      </w:pPr>
      <w:r>
        <w:t>Thành viên</w:t>
      </w:r>
    </w:p>
    <w:p>
      <w:pPr>
        <w:pStyle w:val="ListNumber"/>
      </w:pPr>
      <w:r>
        <w:t>Ban điều hành</w:t>
      </w:r>
    </w:p>
    <w:p>
      <w:r>
        <w:t>Click một mục → scroll tới section tương ứng trong trang Giới thiệu. Đây là navigation nội bộ, khác với Navbar chính.</w:t>
      </w:r>
    </w:p>
    <w:p>
      <w:pPr>
        <w:pStyle w:val="Heading1"/>
      </w:pPr>
      <w:r>
        <w:t>13. CTA ĐĂNG KÝ THÀNH VIÊN</w:t>
      </w:r>
    </w:p>
    <w:p>
      <w:r>
        <w:t>Trang Giới thiệu phải có CTA để người dùng đăng ký tham gia mạng lưới.</w:t>
      </w:r>
    </w:p>
    <w:p>
      <w:r>
        <w:t>Mục tiêu UX: người dùng dễ dàng nhìn thấy và truy cập chức năng đăng ký trong quá trình đọc trang.</w:t>
      </w:r>
    </w:p>
    <w:p>
      <w:r>
        <w:t>Có yêu cầu về CTA có tính chất sticky/floating khi scroll. Hình thức UI cụ thể chưa được chốt; chỉ chốt mục tiêu nghiệp vụ.</w:t>
      </w:r>
    </w:p>
    <w:p>
      <w:pPr>
        <w:pStyle w:val="Heading1"/>
      </w:pPr>
      <w:r>
        <w:t>14. Nội dung đa ngôn ngữ</w:t>
      </w:r>
    </w:p>
    <w:p>
      <w:r>
        <w:t>Website cần hỗ trợ nội dung đa ngôn ngữ. Trong cuộc họp, tiếng Việt và tiếng Nga được xác định là ưu tiên; tiếng Anh chưa cần hoàn thiện ở mức production tại thời điểm trao đổi.</w:t>
      </w:r>
    </w:p>
    <w:p>
      <w:r>
        <w:t>Content nên được quản lý theo locale, tránh hard-code nội dung trong frontend.</w:t>
      </w:r>
    </w:p>
    <w:p>
      <w:r>
        <w:t>PENDING: Chưa có đặc tả hoàn chỉnh về workflow biên dịch, fallback locale và phạm vi nội dung bắt buộc của từng ngôn ngữ.</w:t>
      </w:r>
    </w:p>
    <w:p>
      <w:pPr>
        <w:pStyle w:val="Heading1"/>
      </w:pPr>
      <w:r>
        <w:t>15. Nguyên tắc Content Management</w:t>
      </w:r>
    </w:p>
    <w:p>
      <w:r>
        <w:t>Website cần được xây dựng dựa trên cây nội dung/content structure trước, sau đó UI mới render từ dữ liệu.</w:t>
      </w:r>
    </w:p>
    <w:p>
      <w:r>
        <w:t>Trình tự chuẩn hóa:</w:t>
      </w:r>
    </w:p>
    <w:p>
      <w:r>
        <w:t>Content Tree → Domain / Entity → Access Control → API Contract → UI</w:t>
      </w:r>
    </w:p>
    <w:p>
      <w:pPr>
        <w:pStyle w:val="Heading1"/>
      </w:pPr>
      <w:r>
        <w:t>16. Nội dung không nên đưa vào production</w:t>
      </w:r>
    </w:p>
    <w:p>
      <w:pPr>
        <w:pStyle w:val="ListBullet"/>
      </w:pPr>
      <w:r>
        <w:t>Text giải thích mang tính placeholder cho developer.</w:t>
      </w:r>
    </w:p>
    <w:p>
      <w:pPr>
        <w:pStyle w:val="ListBullet"/>
      </w:pPr>
      <w:r>
        <w:t>Các mô tả kiểu 'đây là module gì'.</w:t>
      </w:r>
    </w:p>
    <w:p>
      <w:pPr>
        <w:pStyle w:val="ListBullet"/>
      </w:pPr>
      <w:r>
        <w:t>Nội dung demo không có dữ liệu thật.</w:t>
      </w:r>
    </w:p>
    <w:p>
      <w:pPr>
        <w:pStyle w:val="ListBullet"/>
      </w:pPr>
      <w:r>
        <w:t>Category không có nghiệp vụ rõ ràng.</w:t>
      </w:r>
    </w:p>
    <w:p>
      <w:pPr>
        <w:pStyle w:val="ListBullet"/>
      </w:pPr>
      <w:r>
        <w:t>Ảnh chỉ tồn tại để minh họa design.</w:t>
      </w:r>
    </w:p>
    <w:p>
      <w:pPr>
        <w:pStyle w:val="ListBullet"/>
      </w:pPr>
      <w:r>
        <w:t>Các section bị trùng chức năng giữa News và Event.</w:t>
      </w:r>
    </w:p>
    <w:p>
      <w:r>
        <w:t>Các nhóm Hợp tác / Diễn đàn / Công nghệ / Học thuật / Đổi mới / Chuyên gia / Dự án / Doanh nghiệp trong transcript được xác định là phần demo/chưa rõ behavior. Không tự động biến toàn bộ thành requirement chính thức.</w:t>
      </w:r>
    </w:p>
    <w:p>
      <w:pPr>
        <w:pStyle w:val="Heading1"/>
      </w:pPr>
      <w:r>
        <w:t>17. Domain nghiệp vụ tối thiểu</w:t>
      </w:r>
    </w:p>
    <w:p>
      <w:r>
        <w:t>Các domain được nhắc tới hoặc suy ra trực tiếp từ nội dung cuộc họp:</w:t>
      </w:r>
    </w:p>
    <w:p>
      <w:pPr>
        <w:pStyle w:val="ListBullet"/>
      </w:pPr>
      <w:r>
        <w:t>Organization</w:t>
      </w:r>
    </w:p>
    <w:p>
      <w:pPr>
        <w:pStyle w:val="ListBullet"/>
      </w:pPr>
      <w:r>
        <w:t>Expert</w:t>
      </w:r>
    </w:p>
    <w:p>
      <w:pPr>
        <w:pStyle w:val="ListBullet"/>
      </w:pPr>
      <w:r>
        <w:t>Member</w:t>
      </w:r>
    </w:p>
    <w:p>
      <w:pPr>
        <w:pStyle w:val="ListBullet"/>
      </w:pPr>
      <w:r>
        <w:t>Project</w:t>
      </w:r>
    </w:p>
    <w:p>
      <w:pPr>
        <w:pStyle w:val="ListBullet"/>
      </w:pPr>
      <w:r>
        <w:t>News</w:t>
      </w:r>
    </w:p>
    <w:p>
      <w:pPr>
        <w:pStyle w:val="ListBullet"/>
      </w:pPr>
      <w:r>
        <w:t>Event</w:t>
      </w:r>
    </w:p>
    <w:p>
      <w:pPr>
        <w:pStyle w:val="ListBullet"/>
      </w:pPr>
      <w:r>
        <w:t>Knowledge Resource</w:t>
      </w:r>
    </w:p>
    <w:p>
      <w:pPr>
        <w:pStyle w:val="ListBullet"/>
      </w:pPr>
      <w:r>
        <w:t>Partnership Opportunity</w:t>
      </w:r>
    </w:p>
    <w:p>
      <w:pPr>
        <w:pStyle w:val="ListBullet"/>
      </w:pPr>
      <w:r>
        <w:t>Board Member</w:t>
      </w:r>
    </w:p>
    <w:p>
      <w:pPr>
        <w:pStyle w:val="ListBullet"/>
      </w:pPr>
      <w:r>
        <w:t>Banner</w:t>
      </w:r>
    </w:p>
    <w:p>
      <w:pPr>
        <w:pStyle w:val="ListBullet"/>
      </w:pPr>
      <w:r>
        <w:t>Contact</w:t>
      </w:r>
    </w:p>
    <w:p>
      <w:r>
        <w:t>Danh sách trên là domain model ở mức nghiệp vụ, chưa phải schema DB cuối cùng.</w:t>
      </w:r>
    </w:p>
    <w:p>
      <w:pPr>
        <w:pStyle w:val="Heading1"/>
      </w:pPr>
      <w:r>
        <w:t>18. Requirement đã đủ rõ để triển khai</w:t>
      </w:r>
    </w:p>
    <w:tbl>
      <w:tblPr>
        <w:tblStyle w:val="TableGrid"/>
        <w:tblW w:type="auto" w:w="0"/>
        <w:tblLook w:firstColumn="1" w:firstRow="1" w:lastColumn="0" w:lastRow="0" w:noHBand="0" w:noVBand="1" w:val="04A0"/>
      </w:tblPr>
      <w:tblGrid>
        <w:gridCol w:w="3324"/>
        <w:gridCol w:w="3324"/>
        <w:gridCol w:w="3324"/>
      </w:tblGrid>
      <w:tr>
        <w:tc>
          <w:tcPr>
            <w:tcW w:type="dxa" w:w="3324"/>
          </w:tcPr>
          <w:p>
            <w:r>
              <w:t>ID</w:t>
            </w:r>
          </w:p>
        </w:tc>
        <w:tc>
          <w:tcPr>
            <w:tcW w:type="dxa" w:w="3324"/>
          </w:tcPr>
          <w:p>
            <w:r>
              <w:t>Requirement</w:t>
            </w:r>
          </w:p>
        </w:tc>
        <w:tc>
          <w:tcPr>
            <w:tcW w:type="dxa" w:w="3324"/>
          </w:tcPr>
          <w:p>
            <w:r>
              <w:t>Trạng thái</w:t>
            </w:r>
          </w:p>
        </w:tc>
      </w:tr>
      <w:tr>
        <w:tc>
          <w:tcPr>
            <w:tcW w:type="dxa" w:w="3324"/>
          </w:tcPr>
          <w:p>
            <w:r>
              <w:t>PUB-01</w:t>
            </w:r>
          </w:p>
        </w:tc>
        <w:tc>
          <w:tcPr>
            <w:tcW w:type="dxa" w:w="3324"/>
          </w:tcPr>
          <w:p>
            <w:r>
              <w:t>Homepage public không yêu cầu login</w:t>
            </w:r>
          </w:p>
        </w:tc>
        <w:tc>
          <w:tcPr>
            <w:tcW w:type="dxa" w:w="3324"/>
          </w:tcPr>
          <w:p>
            <w:r>
              <w:t>Đã xác nhận</w:t>
            </w:r>
          </w:p>
        </w:tc>
      </w:tr>
      <w:tr>
        <w:tc>
          <w:tcPr>
            <w:tcW w:type="dxa" w:w="3324"/>
          </w:tcPr>
          <w:p>
            <w:r>
              <w:t>PUB-02</w:t>
            </w:r>
          </w:p>
        </w:tc>
        <w:tc>
          <w:tcPr>
            <w:tcW w:type="dxa" w:w="3324"/>
          </w:tcPr>
          <w:p>
            <w:r>
              <w:t>Navbar: Trang chủ / Giới thiệu / Tin tức / Liên hệ</w:t>
            </w:r>
          </w:p>
        </w:tc>
        <w:tc>
          <w:tcPr>
            <w:tcW w:type="dxa" w:w="3324"/>
          </w:tcPr>
          <w:p>
            <w:r>
              <w:t>Đã xác nhận</w:t>
            </w:r>
          </w:p>
        </w:tc>
      </w:tr>
      <w:tr>
        <w:tc>
          <w:tcPr>
            <w:tcW w:type="dxa" w:w="3324"/>
          </w:tcPr>
          <w:p>
            <w:r>
              <w:t>HOME-01</w:t>
            </w:r>
          </w:p>
        </w:tc>
        <w:tc>
          <w:tcPr>
            <w:tcW w:type="dxa" w:w="3324"/>
          </w:tcPr>
          <w:p>
            <w:r>
              <w:t>Banner ở đầu Homepage</w:t>
            </w:r>
          </w:p>
        </w:tc>
        <w:tc>
          <w:tcPr>
            <w:tcW w:type="dxa" w:w="3324"/>
          </w:tcPr>
          <w:p>
            <w:r>
              <w:t>Đã xác nhận</w:t>
            </w:r>
          </w:p>
        </w:tc>
      </w:tr>
      <w:tr>
        <w:tc>
          <w:tcPr>
            <w:tcW w:type="dxa" w:w="3324"/>
          </w:tcPr>
          <w:p>
            <w:r>
              <w:t>HOME-02</w:t>
            </w:r>
          </w:p>
        </w:tc>
        <w:tc>
          <w:tcPr>
            <w:tcW w:type="dxa" w:w="3324"/>
          </w:tcPr>
          <w:p>
            <w:r>
              <w:t>Homepage hiển thị 4 tin mới nhất</w:t>
            </w:r>
          </w:p>
        </w:tc>
        <w:tc>
          <w:tcPr>
            <w:tcW w:type="dxa" w:w="3324"/>
          </w:tcPr>
          <w:p>
            <w:r>
              <w:t>Đã xác nhận</w:t>
            </w:r>
          </w:p>
        </w:tc>
      </w:tr>
      <w:tr>
        <w:tc>
          <w:tcPr>
            <w:tcW w:type="dxa" w:w="3324"/>
          </w:tcPr>
          <w:p>
            <w:r>
              <w:t>HOME-03</w:t>
            </w:r>
          </w:p>
        </w:tc>
        <w:tc>
          <w:tcPr>
            <w:tcW w:type="dxa" w:w="3324"/>
          </w:tcPr>
          <w:p>
            <w:r>
              <w:t>Tin mới tự động xuất hiện trên Homepage</w:t>
            </w:r>
          </w:p>
        </w:tc>
        <w:tc>
          <w:tcPr>
            <w:tcW w:type="dxa" w:w="3324"/>
          </w:tcPr>
          <w:p>
            <w:r>
              <w:t>Đã xác nhận</w:t>
            </w:r>
          </w:p>
        </w:tc>
      </w:tr>
      <w:tr>
        <w:tc>
          <w:tcPr>
            <w:tcW w:type="dxa" w:w="3324"/>
          </w:tcPr>
          <w:p>
            <w:r>
              <w:t>HOME-04</w:t>
            </w:r>
          </w:p>
        </w:tc>
        <w:tc>
          <w:tcPr>
            <w:tcW w:type="dxa" w:w="3324"/>
          </w:tcPr>
          <w:p>
            <w:r>
              <w:t>Click news → News Detail</w:t>
            </w:r>
          </w:p>
        </w:tc>
        <w:tc>
          <w:tcPr>
            <w:tcW w:type="dxa" w:w="3324"/>
          </w:tcPr>
          <w:p>
            <w:r>
              <w:t>Đã xác nhận</w:t>
            </w:r>
          </w:p>
        </w:tc>
      </w:tr>
      <w:tr>
        <w:tc>
          <w:tcPr>
            <w:tcW w:type="dxa" w:w="3324"/>
          </w:tcPr>
          <w:p>
            <w:r>
              <w:t>HOME-05</w:t>
            </w:r>
          </w:p>
        </w:tc>
        <w:tc>
          <w:tcPr>
            <w:tcW w:type="dxa" w:w="3324"/>
          </w:tcPr>
          <w:p>
            <w:r>
              <w:t>Section Hệ sinh thái</w:t>
            </w:r>
          </w:p>
        </w:tc>
        <w:tc>
          <w:tcPr>
            <w:tcW w:type="dxa" w:w="3324"/>
          </w:tcPr>
          <w:p>
            <w:r>
              <w:t>Đã xác nhận</w:t>
            </w:r>
          </w:p>
        </w:tc>
      </w:tr>
      <w:tr>
        <w:tc>
          <w:tcPr>
            <w:tcW w:type="dxa" w:w="3324"/>
          </w:tcPr>
          <w:p>
            <w:r>
              <w:t>HOME-06</w:t>
            </w:r>
          </w:p>
        </w:tc>
        <w:tc>
          <w:tcPr>
            <w:tcW w:type="dxa" w:w="3324"/>
          </w:tcPr>
          <w:p>
            <w:r>
              <w:t>Section Sự kiện sắp tới</w:t>
            </w:r>
          </w:p>
        </w:tc>
        <w:tc>
          <w:tcPr>
            <w:tcW w:type="dxa" w:w="3324"/>
          </w:tcPr>
          <w:p>
            <w:r>
              <w:t>Đã xác nhận</w:t>
            </w:r>
          </w:p>
        </w:tc>
      </w:tr>
      <w:tr>
        <w:tc>
          <w:tcPr>
            <w:tcW w:type="dxa" w:w="3324"/>
          </w:tcPr>
          <w:p>
            <w:r>
              <w:t>HOME-07</w:t>
            </w:r>
          </w:p>
        </w:tc>
        <w:tc>
          <w:tcPr>
            <w:tcW w:type="dxa" w:w="3324"/>
          </w:tcPr>
          <w:p>
            <w:r>
              <w:t>Phân biệt News và Event</w:t>
            </w:r>
          </w:p>
        </w:tc>
        <w:tc>
          <w:tcPr>
            <w:tcW w:type="dxa" w:w="3324"/>
          </w:tcPr>
          <w:p>
            <w:r>
              <w:t>Đã xác nhận</w:t>
            </w:r>
          </w:p>
        </w:tc>
      </w:tr>
      <w:tr>
        <w:tc>
          <w:tcPr>
            <w:tcW w:type="dxa" w:w="3324"/>
          </w:tcPr>
          <w:p>
            <w:r>
              <w:t>HOME-08</w:t>
            </w:r>
          </w:p>
        </w:tc>
        <w:tc>
          <w:tcPr>
            <w:tcW w:type="dxa" w:w="3324"/>
          </w:tcPr>
          <w:p>
            <w:r>
              <w:t>Section thống kê</w:t>
            </w:r>
          </w:p>
        </w:tc>
        <w:tc>
          <w:tcPr>
            <w:tcW w:type="dxa" w:w="3324"/>
          </w:tcPr>
          <w:p>
            <w:r>
              <w:t>Cần hoàn thiện UI</w:t>
            </w:r>
          </w:p>
        </w:tc>
      </w:tr>
      <w:tr>
        <w:tc>
          <w:tcPr>
            <w:tcW w:type="dxa" w:w="3324"/>
          </w:tcPr>
          <w:p>
            <w:r>
              <w:t>ECO-01</w:t>
            </w:r>
          </w:p>
        </w:tc>
        <w:tc>
          <w:tcPr>
            <w:tcW w:type="dxa" w:w="3324"/>
          </w:tcPr>
          <w:p>
            <w:r>
              <w:t>Cơ hội hợp tác</w:t>
            </w:r>
          </w:p>
        </w:tc>
        <w:tc>
          <w:tcPr>
            <w:tcW w:type="dxa" w:w="3324"/>
          </w:tcPr>
          <w:p>
            <w:r>
              <w:t>Đã xác nhận</w:t>
            </w:r>
          </w:p>
        </w:tc>
      </w:tr>
      <w:tr>
        <w:tc>
          <w:tcPr>
            <w:tcW w:type="dxa" w:w="3324"/>
          </w:tcPr>
          <w:p>
            <w:r>
              <w:t>ECO-02</w:t>
            </w:r>
          </w:p>
        </w:tc>
        <w:tc>
          <w:tcPr>
            <w:tcW w:type="dxa" w:w="3324"/>
          </w:tcPr>
          <w:p>
            <w:r>
              <w:t>Chuyên gia &amp; Tổ chức</w:t>
            </w:r>
          </w:p>
        </w:tc>
        <w:tc>
          <w:tcPr>
            <w:tcW w:type="dxa" w:w="3324"/>
          </w:tcPr>
          <w:p>
            <w:r>
              <w:t>Đã xác nhận</w:t>
            </w:r>
          </w:p>
        </w:tc>
      </w:tr>
      <w:tr>
        <w:tc>
          <w:tcPr>
            <w:tcW w:type="dxa" w:w="3324"/>
          </w:tcPr>
          <w:p>
            <w:r>
              <w:t>ECO-03</w:t>
            </w:r>
          </w:p>
        </w:tc>
        <w:tc>
          <w:tcPr>
            <w:tcW w:type="dxa" w:w="3324"/>
          </w:tcPr>
          <w:p>
            <w:r>
              <w:t>Dự án &amp; Kết quả</w:t>
            </w:r>
          </w:p>
        </w:tc>
        <w:tc>
          <w:tcPr>
            <w:tcW w:type="dxa" w:w="3324"/>
          </w:tcPr>
          <w:p>
            <w:r>
              <w:t>Đã xác nhận</w:t>
            </w:r>
          </w:p>
        </w:tc>
      </w:tr>
      <w:tr>
        <w:tc>
          <w:tcPr>
            <w:tcW w:type="dxa" w:w="3324"/>
          </w:tcPr>
          <w:p>
            <w:r>
              <w:t>ECO-04</w:t>
            </w:r>
          </w:p>
        </w:tc>
        <w:tc>
          <w:tcPr>
            <w:tcW w:type="dxa" w:w="3324"/>
          </w:tcPr>
          <w:p>
            <w:r>
              <w:t>Thư viện tri thức</w:t>
            </w:r>
          </w:p>
        </w:tc>
        <w:tc>
          <w:tcPr>
            <w:tcW w:type="dxa" w:w="3324"/>
          </w:tcPr>
          <w:p>
            <w:r>
              <w:t>Đã xác nhận</w:t>
            </w:r>
          </w:p>
        </w:tc>
      </w:tr>
      <w:tr>
        <w:tc>
          <w:tcPr>
            <w:tcW w:type="dxa" w:w="3324"/>
          </w:tcPr>
          <w:p>
            <w:r>
              <w:t>AUTH-01</w:t>
            </w:r>
          </w:p>
        </w:tc>
        <w:tc>
          <w:tcPr>
            <w:tcW w:type="dxa" w:w="3324"/>
          </w:tcPr>
          <w:p>
            <w:r>
              <w:t>Module có thể nhìn thấy nhưng resource có thể yêu cầu login</w:t>
            </w:r>
          </w:p>
        </w:tc>
        <w:tc>
          <w:tcPr>
            <w:tcW w:type="dxa" w:w="3324"/>
          </w:tcPr>
          <w:p>
            <w:r>
              <w:t>Đã xác nhận</w:t>
            </w:r>
          </w:p>
        </w:tc>
      </w:tr>
      <w:tr>
        <w:tc>
          <w:tcPr>
            <w:tcW w:type="dxa" w:w="3324"/>
          </w:tcPr>
          <w:p>
            <w:r>
              <w:t>ABOUT-01</w:t>
            </w:r>
          </w:p>
        </w:tc>
        <w:tc>
          <w:tcPr>
            <w:tcW w:type="dxa" w:w="3324"/>
          </w:tcPr>
          <w:p>
            <w:r>
              <w:t>Giới thiệu là page riêng</w:t>
            </w:r>
          </w:p>
        </w:tc>
        <w:tc>
          <w:tcPr>
            <w:tcW w:type="dxa" w:w="3324"/>
          </w:tcPr>
          <w:p>
            <w:r>
              <w:t>Đã xác nhận</w:t>
            </w:r>
          </w:p>
        </w:tc>
      </w:tr>
      <w:tr>
        <w:tc>
          <w:tcPr>
            <w:tcW w:type="dxa" w:w="3324"/>
          </w:tcPr>
          <w:p>
            <w:r>
              <w:t>ABOUT-02</w:t>
            </w:r>
          </w:p>
        </w:tc>
        <w:tc>
          <w:tcPr>
            <w:tcW w:type="dxa" w:w="3324"/>
          </w:tcPr>
          <w:p>
            <w:r>
              <w:t>Về chúng tôi</w:t>
            </w:r>
          </w:p>
        </w:tc>
        <w:tc>
          <w:tcPr>
            <w:tcW w:type="dxa" w:w="3324"/>
          </w:tcPr>
          <w:p>
            <w:r>
              <w:t>Đã xác nhận</w:t>
            </w:r>
          </w:p>
        </w:tc>
      </w:tr>
      <w:tr>
        <w:tc>
          <w:tcPr>
            <w:tcW w:type="dxa" w:w="3324"/>
          </w:tcPr>
          <w:p>
            <w:r>
              <w:t>ABOUT-03</w:t>
            </w:r>
          </w:p>
        </w:tc>
        <w:tc>
          <w:tcPr>
            <w:tcW w:type="dxa" w:w="3324"/>
          </w:tcPr>
          <w:p>
            <w:r>
              <w:t>Cơ cấu tổ chức</w:t>
            </w:r>
          </w:p>
        </w:tc>
        <w:tc>
          <w:tcPr>
            <w:tcW w:type="dxa" w:w="3324"/>
          </w:tcPr>
          <w:p>
            <w:r>
              <w:t>Đã xác nhận</w:t>
            </w:r>
          </w:p>
        </w:tc>
      </w:tr>
      <w:tr>
        <w:tc>
          <w:tcPr>
            <w:tcW w:type="dxa" w:w="3324"/>
          </w:tcPr>
          <w:p>
            <w:r>
              <w:t>ABOUT-04</w:t>
            </w:r>
          </w:p>
        </w:tc>
        <w:tc>
          <w:tcPr>
            <w:tcW w:type="dxa" w:w="3324"/>
          </w:tcPr>
          <w:p>
            <w:r>
              <w:t>Thành viên</w:t>
            </w:r>
          </w:p>
        </w:tc>
        <w:tc>
          <w:tcPr>
            <w:tcW w:type="dxa" w:w="3324"/>
          </w:tcPr>
          <w:p>
            <w:r>
              <w:t>Đã xác nhận</w:t>
            </w:r>
          </w:p>
        </w:tc>
      </w:tr>
      <w:tr>
        <w:tc>
          <w:tcPr>
            <w:tcW w:type="dxa" w:w="3324"/>
          </w:tcPr>
          <w:p>
            <w:r>
              <w:t>ABOUT-05</w:t>
            </w:r>
          </w:p>
        </w:tc>
        <w:tc>
          <w:tcPr>
            <w:tcW w:type="dxa" w:w="3324"/>
          </w:tcPr>
          <w:p>
            <w:r>
              <w:t>Ban điều hành</w:t>
            </w:r>
          </w:p>
        </w:tc>
        <w:tc>
          <w:tcPr>
            <w:tcW w:type="dxa" w:w="3324"/>
          </w:tcPr>
          <w:p>
            <w:r>
              <w:t>Concept đã xác nhận</w:t>
            </w:r>
          </w:p>
        </w:tc>
      </w:tr>
      <w:tr>
        <w:tc>
          <w:tcPr>
            <w:tcW w:type="dxa" w:w="3324"/>
          </w:tcPr>
          <w:p>
            <w:r>
              <w:t>ABOUT-06</w:t>
            </w:r>
          </w:p>
        </w:tc>
        <w:tc>
          <w:tcPr>
            <w:tcW w:type="dxa" w:w="3324"/>
          </w:tcPr>
          <w:p>
            <w:r>
              <w:t>CTA đăng ký thành viên</w:t>
            </w:r>
          </w:p>
        </w:tc>
        <w:tc>
          <w:tcPr>
            <w:tcW w:type="dxa" w:w="3324"/>
          </w:tcPr>
          <w:p>
            <w:r>
              <w:t>Đã xác nhận</w:t>
            </w:r>
          </w:p>
        </w:tc>
      </w:tr>
      <w:tr>
        <w:tc>
          <w:tcPr>
            <w:tcW w:type="dxa" w:w="3324"/>
          </w:tcPr>
          <w:p>
            <w:r>
              <w:t>I18N-01</w:t>
            </w:r>
          </w:p>
        </w:tc>
        <w:tc>
          <w:tcPr>
            <w:tcW w:type="dxa" w:w="3324"/>
          </w:tcPr>
          <w:p>
            <w:r>
              <w:t>Việt + Nga là ưu tiên</w:t>
            </w:r>
          </w:p>
        </w:tc>
        <w:tc>
          <w:tcPr>
            <w:tcW w:type="dxa" w:w="3324"/>
          </w:tcPr>
          <w:p>
            <w:r>
              <w:t>Đã xác nhận</w:t>
            </w:r>
          </w:p>
        </w:tc>
      </w:tr>
      <w:tr>
        <w:tc>
          <w:tcPr>
            <w:tcW w:type="dxa" w:w="3324"/>
          </w:tcPr>
          <w:p>
            <w:r>
              <w:t>I18N-02</w:t>
            </w:r>
          </w:p>
        </w:tc>
        <w:tc>
          <w:tcPr>
            <w:tcW w:type="dxa" w:w="3324"/>
          </w:tcPr>
          <w:p>
            <w:r>
              <w:t>Tiếng Anh</w:t>
            </w:r>
          </w:p>
        </w:tc>
        <w:tc>
          <w:tcPr>
            <w:tcW w:type="dxa" w:w="3324"/>
          </w:tcPr>
          <w:p>
            <w:r>
              <w:t>Chưa hoàn thiện</w:t>
            </w:r>
          </w:p>
        </w:tc>
      </w:tr>
    </w:tbl>
    <w:p>
      <w:pPr>
        <w:pStyle w:val="Heading1"/>
      </w:pPr>
      <w:r>
        <w:t>19. Các vấn đề PENDING</w:t>
      </w:r>
    </w:p>
    <w:p>
      <w:r>
        <w:rPr>
          <w:b/>
        </w:rPr>
        <w:t xml:space="preserve">PENDING-01 — Banner: </w:t>
      </w:r>
      <w:r>
        <w:t>Cơ chế quản trị, số lượng active, random/priority, thời gian hiệu lực.</w:t>
      </w:r>
    </w:p>
    <w:p>
      <w:r>
        <w:rPr>
          <w:b/>
        </w:rPr>
        <w:t xml:space="preserve">PENDING-02 — Hệ sinh thái: </w:t>
      </w:r>
      <w:r>
        <w:t>Module nào public, module nào yêu cầu login/member/admin; detail page và trường dữ liệu.</w:t>
      </w:r>
    </w:p>
    <w:p>
      <w:r>
        <w:rPr>
          <w:b/>
        </w:rPr>
        <w:t xml:space="preserve">PENDING-03 — Event: </w:t>
      </w:r>
      <w:r>
        <w:t>Registration, status, location, online/offline, organizer, detail, calendar.</w:t>
      </w:r>
    </w:p>
    <w:p>
      <w:r>
        <w:rPr>
          <w:b/>
        </w:rPr>
        <w:t xml:space="preserve">PENDING-04 — Statistics: </w:t>
      </w:r>
      <w:r>
        <w:t>Nguồn dữ liệu, real-time/cache, tần suất cập nhật, metric chính thức, số chính xác hay dạng +.</w:t>
      </w:r>
    </w:p>
    <w:p>
      <w:r>
        <w:rPr>
          <w:b/>
        </w:rPr>
        <w:t xml:space="preserve">PENDING-05 — Thành viên: </w:t>
      </w:r>
      <w:r>
        <w:t>Hồ sơ, loại thành viên, điều kiện tham gia, approval flow, public/private profile.</w:t>
      </w:r>
    </w:p>
    <w:p>
      <w:r>
        <w:rPr>
          <w:b/>
        </w:rPr>
        <w:t xml:space="preserve">PENDING-06 — Ban điều hành: </w:t>
      </w:r>
      <w:r>
        <w:t>Role, họ tên, chức vụ, ảnh, tiểu sử, thời gian nhiệm kỳ.</w:t>
      </w:r>
    </w:p>
    <w:p>
      <w:pPr>
        <w:pStyle w:val="Heading1"/>
      </w:pPr>
      <w:r>
        <w:t>20. Scope MVP đề xuất theo nội dung đã được xác nhận</w:t>
      </w:r>
    </w:p>
    <w:p>
      <w:r>
        <w:t>Phạm vi MVP nên đóng ở các nội dung đã được cuộc họp xác nhận, không mở rộng sang các module demo chưa có business rule.</w:t>
      </w:r>
    </w:p>
    <w:p>
      <w:pPr>
        <w:pStyle w:val="ListBullet"/>
      </w:pPr>
      <w:r>
        <w:t>Trang chủ: Banner, 4 Tin tức mới nhất, Hệ sinh thái, Sự kiện sắp tới, Thống kê.</w:t>
      </w:r>
    </w:p>
    <w:p>
      <w:pPr>
        <w:pStyle w:val="ListBullet"/>
      </w:pPr>
      <w:r>
        <w:t>Giới thiệu: Về chúng tôi, Cơ cấu tổ chức, Thành viên, Ban điều hành, CTA đăng ký.</w:t>
      </w:r>
    </w:p>
    <w:p>
      <w:pPr>
        <w:pStyle w:val="ListBullet"/>
      </w:pPr>
      <w:r>
        <w:t>Tin tức: Danh sách + Chi tiết tin.</w:t>
      </w:r>
    </w:p>
    <w:p>
      <w:pPr>
        <w:pStyle w:val="ListBullet"/>
      </w:pPr>
      <w:r>
        <w:t>Liên hệ.</w:t>
      </w:r>
    </w:p>
    <w:p>
      <w:pPr>
        <w:pStyle w:val="ListBullet"/>
      </w:pPr>
      <w:r>
        <w:t>Authentication/Authorization cho các resource yêu cầu quyền.</w:t>
      </w:r>
    </w:p>
    <w:p>
      <w:pPr>
        <w:pStyle w:val="ListBullet"/>
      </w:pPr>
      <w:r>
        <w:t>Việt + Nga là ưu tiên.</w:t>
      </w:r>
    </w:p>
    <w:p>
      <w:r>
        <w:t>Chưa đưa vào MVP: Diễn đàn, Công nghệ, Học thuật, Đổi mới, Doanh nghiệp và các tab demo khác cho tới khi có content tree, business rule và detail specification rõ ràng.</w:t>
      </w:r>
    </w:p>
    <w:p>
      <w:pPr>
        <w:pStyle w:val="Heading1"/>
      </w:pPr>
      <w:r>
        <w:t>21. Kết luận kiến trúc nghiệp vụ</w:t>
      </w:r>
    </w:p>
    <w:p>
      <w:r>
        <w:t>Vấn đề cốt lõi được phản ánh trong cuộc họp là cần chuyển từ cách xây giao diện dựa trên mockup sang quy trình xác định nghiệp vụ và cây nội dung trước.</w:t>
      </w:r>
    </w:p>
    <w:p>
      <w:r>
        <w:t>Chuỗi chuẩn hóa: Content Tree → Domain Model → Permission Matrix → API Contract → UI.</w:t>
      </w:r>
    </w:p>
    <w:p>
      <w:r>
        <w:t>Tài liệu này là Business Requirements v0.1. Các mục PENDING cần được BA/người phụ trách nghiệp vụ chốt trước khi giao task implementation.</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Business Requirements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VN-RU Network Portal — Business Requirements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