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CFEE" w14:textId="46C16BF4" w:rsidR="0055420D" w:rsidRPr="00F66A5F" w:rsidRDefault="00000000" w:rsidP="00F66A5F">
      <w:pPr>
        <w:pStyle w:val="NormalWeb"/>
        <w:spacing w:after="90" w:afterAutospacing="0" w:line="360" w:lineRule="auto"/>
        <w:jc w:val="center"/>
        <w:rPr>
          <w:b/>
          <w:bCs/>
          <w:color w:val="333333"/>
        </w:rPr>
      </w:pPr>
      <w:r w:rsidRPr="00F66A5F">
        <w:rPr>
          <w:rStyle w:val="Strong"/>
          <w:color w:val="000000"/>
        </w:rPr>
        <w:t>CỘNG HÒA XÃ HỘI CHỦ NGHĨA VIỆT NAM</w:t>
      </w:r>
    </w:p>
    <w:p w14:paraId="5DA8DEDD" w14:textId="1643EC00" w:rsidR="0055420D" w:rsidRPr="00F66A5F" w:rsidRDefault="00000000" w:rsidP="00F66A5F">
      <w:pPr>
        <w:pStyle w:val="NormalWeb"/>
        <w:spacing w:after="90" w:afterAutospacing="0" w:line="360" w:lineRule="auto"/>
        <w:jc w:val="center"/>
        <w:rPr>
          <w:b/>
          <w:bCs/>
          <w:color w:val="333333"/>
        </w:rPr>
      </w:pPr>
      <w:proofErr w:type="spellStart"/>
      <w:r w:rsidRPr="00F66A5F">
        <w:rPr>
          <w:b/>
          <w:bCs/>
          <w:color w:val="000000"/>
        </w:rPr>
        <w:t>Độc</w:t>
      </w:r>
      <w:proofErr w:type="spellEnd"/>
      <w:r w:rsidRPr="00F66A5F">
        <w:rPr>
          <w:b/>
          <w:bCs/>
          <w:color w:val="000000"/>
        </w:rPr>
        <w:t xml:space="preserve"> </w:t>
      </w:r>
      <w:proofErr w:type="spellStart"/>
      <w:r w:rsidRPr="00F66A5F">
        <w:rPr>
          <w:b/>
          <w:bCs/>
          <w:color w:val="000000"/>
        </w:rPr>
        <w:t>lập</w:t>
      </w:r>
      <w:proofErr w:type="spellEnd"/>
      <w:r w:rsidRPr="00F66A5F">
        <w:rPr>
          <w:b/>
          <w:bCs/>
          <w:color w:val="000000"/>
        </w:rPr>
        <w:t xml:space="preserve"> - </w:t>
      </w:r>
      <w:proofErr w:type="spellStart"/>
      <w:r w:rsidRPr="00F66A5F">
        <w:rPr>
          <w:b/>
          <w:bCs/>
          <w:color w:val="000000"/>
        </w:rPr>
        <w:t>Tự</w:t>
      </w:r>
      <w:proofErr w:type="spellEnd"/>
      <w:r w:rsidRPr="00F66A5F">
        <w:rPr>
          <w:b/>
          <w:bCs/>
          <w:color w:val="000000"/>
        </w:rPr>
        <w:t xml:space="preserve"> do - </w:t>
      </w:r>
      <w:proofErr w:type="spellStart"/>
      <w:r w:rsidRPr="00F66A5F">
        <w:rPr>
          <w:b/>
          <w:bCs/>
          <w:color w:val="000000"/>
        </w:rPr>
        <w:t>Hạnh</w:t>
      </w:r>
      <w:proofErr w:type="spellEnd"/>
      <w:r w:rsidRPr="00F66A5F">
        <w:rPr>
          <w:b/>
          <w:bCs/>
          <w:color w:val="000000"/>
        </w:rPr>
        <w:t xml:space="preserve"> </w:t>
      </w:r>
      <w:proofErr w:type="spellStart"/>
      <w:r w:rsidRPr="00F66A5F">
        <w:rPr>
          <w:b/>
          <w:bCs/>
          <w:color w:val="000000"/>
        </w:rPr>
        <w:t>phúc</w:t>
      </w:r>
      <w:proofErr w:type="spellEnd"/>
    </w:p>
    <w:p w14:paraId="2758890C" w14:textId="67B14228" w:rsidR="0055420D" w:rsidRPr="00F66A5F" w:rsidRDefault="00000000" w:rsidP="00F66A5F">
      <w:pPr>
        <w:pStyle w:val="Heading2"/>
        <w:spacing w:line="360" w:lineRule="auto"/>
        <w:jc w:val="center"/>
        <w:rPr>
          <w:rFonts w:ascii="Times New Roman" w:eastAsia="Times New Roman" w:hAnsi="Times New Roman"/>
          <w:b w:val="0"/>
          <w:color w:val="333333"/>
          <w:sz w:val="40"/>
          <w:szCs w:val="40"/>
        </w:rPr>
      </w:pPr>
      <w:r w:rsidRPr="00F66A5F">
        <w:rPr>
          <w:rStyle w:val="Strong"/>
          <w:rFonts w:ascii="Times New Roman" w:eastAsia="Times New Roman" w:hAnsi="Times New Roman"/>
          <w:b/>
          <w:bCs w:val="0"/>
          <w:color w:val="000000"/>
          <w:sz w:val="40"/>
          <w:szCs w:val="40"/>
        </w:rPr>
        <w:t>HỢP ĐỒNG THUÊ NHÀ</w:t>
      </w:r>
    </w:p>
    <w:p w14:paraId="0A8E4BCF" w14:textId="77777777" w:rsidR="0055420D" w:rsidRPr="004626E8" w:rsidRDefault="00000000" w:rsidP="00F66A5F">
      <w:pPr>
        <w:pStyle w:val="NormalWeb"/>
        <w:numPr>
          <w:ilvl w:val="0"/>
          <w:numId w:val="1"/>
        </w:numPr>
        <w:spacing w:after="90" w:afterAutospacing="0" w:line="360" w:lineRule="auto"/>
        <w:jc w:val="both"/>
        <w:rPr>
          <w:color w:val="333333"/>
        </w:rPr>
      </w:pPr>
      <w:proofErr w:type="spellStart"/>
      <w:r w:rsidRPr="004626E8">
        <w:rPr>
          <w:rStyle w:val="Emphasis"/>
          <w:color w:val="000000"/>
        </w:rPr>
        <w:t>Căn</w:t>
      </w:r>
      <w:proofErr w:type="spellEnd"/>
      <w:r w:rsidRPr="004626E8">
        <w:rPr>
          <w:rStyle w:val="Emphasis"/>
          <w:color w:val="000000"/>
        </w:rPr>
        <w:t xml:space="preserve"> </w:t>
      </w:r>
      <w:proofErr w:type="spellStart"/>
      <w:r w:rsidRPr="004626E8">
        <w:rPr>
          <w:rStyle w:val="Emphasis"/>
          <w:color w:val="000000"/>
        </w:rPr>
        <w:t>cứ</w:t>
      </w:r>
      <w:proofErr w:type="spellEnd"/>
      <w:r w:rsidRPr="004626E8">
        <w:rPr>
          <w:rStyle w:val="Emphasis"/>
          <w:color w:val="000000"/>
        </w:rPr>
        <w:t> </w:t>
      </w:r>
      <w:proofErr w:type="spellStart"/>
      <w:r w:rsidRPr="004626E8">
        <w:fldChar w:fldCharType="begin"/>
      </w:r>
      <w:r w:rsidRPr="004626E8">
        <w:instrText xml:space="preserve"> HYPERLINK "http://vanban.luatminhkhue.vn/xem-vb/239214/bo-luat-dan-su-2015.aspx" \t "_blank" </w:instrText>
      </w:r>
      <w:r w:rsidRPr="004626E8">
        <w:fldChar w:fldCharType="separate"/>
      </w:r>
      <w:r w:rsidRPr="004626E8">
        <w:rPr>
          <w:rStyle w:val="Hyperlink"/>
          <w:i/>
          <w:iCs/>
          <w:color w:val="0782C1"/>
        </w:rPr>
        <w:t>Bộ</w:t>
      </w:r>
      <w:proofErr w:type="spellEnd"/>
      <w:r w:rsidRPr="004626E8">
        <w:rPr>
          <w:rStyle w:val="Hyperlink"/>
          <w:i/>
          <w:iCs/>
          <w:color w:val="0782C1"/>
        </w:rPr>
        <w:t xml:space="preserve"> </w:t>
      </w:r>
      <w:proofErr w:type="spellStart"/>
      <w:r w:rsidRPr="004626E8">
        <w:rPr>
          <w:rStyle w:val="Hyperlink"/>
          <w:i/>
          <w:iCs/>
          <w:color w:val="0782C1"/>
        </w:rPr>
        <w:t>luật</w:t>
      </w:r>
      <w:proofErr w:type="spellEnd"/>
      <w:r w:rsidRPr="004626E8">
        <w:rPr>
          <w:rStyle w:val="Hyperlink"/>
          <w:i/>
          <w:iCs/>
          <w:color w:val="0782C1"/>
        </w:rPr>
        <w:t xml:space="preserve"> </w:t>
      </w:r>
      <w:proofErr w:type="spellStart"/>
      <w:r w:rsidRPr="004626E8">
        <w:rPr>
          <w:rStyle w:val="Hyperlink"/>
          <w:i/>
          <w:iCs/>
          <w:color w:val="0782C1"/>
        </w:rPr>
        <w:t>Dân</w:t>
      </w:r>
      <w:proofErr w:type="spellEnd"/>
      <w:r w:rsidRPr="004626E8">
        <w:rPr>
          <w:rStyle w:val="Hyperlink"/>
          <w:i/>
          <w:iCs/>
          <w:color w:val="0782C1"/>
        </w:rPr>
        <w:t xml:space="preserve"> </w:t>
      </w:r>
      <w:proofErr w:type="spellStart"/>
      <w:r w:rsidRPr="004626E8">
        <w:rPr>
          <w:rStyle w:val="Hyperlink"/>
          <w:i/>
          <w:iCs/>
          <w:color w:val="0782C1"/>
        </w:rPr>
        <w:t>sự</w:t>
      </w:r>
      <w:proofErr w:type="spellEnd"/>
      <w:r w:rsidRPr="004626E8">
        <w:rPr>
          <w:rStyle w:val="Hyperlink"/>
          <w:i/>
          <w:iCs/>
          <w:color w:val="0782C1"/>
        </w:rPr>
        <w:t xml:space="preserve"> </w:t>
      </w:r>
      <w:proofErr w:type="spellStart"/>
      <w:r w:rsidRPr="004626E8">
        <w:rPr>
          <w:rStyle w:val="Hyperlink"/>
          <w:i/>
          <w:iCs/>
          <w:color w:val="0782C1"/>
        </w:rPr>
        <w:t>số</w:t>
      </w:r>
      <w:proofErr w:type="spellEnd"/>
      <w:r w:rsidRPr="004626E8">
        <w:rPr>
          <w:rStyle w:val="Hyperlink"/>
          <w:i/>
          <w:iCs/>
          <w:color w:val="0782C1"/>
        </w:rPr>
        <w:t xml:space="preserve"> 91/2015/QH13 </w:t>
      </w:r>
      <w:proofErr w:type="spellStart"/>
      <w:r w:rsidRPr="004626E8">
        <w:rPr>
          <w:rStyle w:val="Hyperlink"/>
          <w:i/>
          <w:iCs/>
          <w:color w:val="0782C1"/>
        </w:rPr>
        <w:t>ngày</w:t>
      </w:r>
      <w:proofErr w:type="spellEnd"/>
      <w:r w:rsidRPr="004626E8">
        <w:rPr>
          <w:rStyle w:val="Hyperlink"/>
          <w:i/>
          <w:iCs/>
          <w:color w:val="0782C1"/>
        </w:rPr>
        <w:t xml:space="preserve"> 24/11/2015;</w:t>
      </w:r>
      <w:r w:rsidRPr="004626E8">
        <w:rPr>
          <w:rStyle w:val="Hyperlink"/>
          <w:i/>
          <w:iCs/>
          <w:color w:val="0782C1"/>
        </w:rPr>
        <w:fldChar w:fldCharType="end"/>
      </w:r>
    </w:p>
    <w:p w14:paraId="0FFEEB64" w14:textId="77777777" w:rsidR="0055420D" w:rsidRPr="004626E8" w:rsidRDefault="00000000" w:rsidP="00F66A5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Căn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cứ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4626E8">
        <w:rPr>
          <w:rFonts w:ascii="Times New Roman" w:hAnsi="Times New Roman"/>
        </w:rPr>
        <w:fldChar w:fldCharType="begin"/>
      </w:r>
      <w:r w:rsidRPr="004626E8">
        <w:rPr>
          <w:rFonts w:ascii="Times New Roman" w:hAnsi="Times New Roman"/>
        </w:rPr>
        <w:instrText xml:space="preserve"> HYPERLINK "http://vanban.luatminhkhue.vn/xem-vb/258/luat-thuong-mai-so-36-2005-qh11-cua-quoc-hoi.aspx" \t "_blank" </w:instrText>
      </w:r>
      <w:r w:rsidRPr="004626E8">
        <w:rPr>
          <w:rFonts w:ascii="Times New Roman" w:hAnsi="Times New Roman"/>
        </w:rPr>
        <w:fldChar w:fldCharType="separate"/>
      </w:r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 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Luật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Thương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mại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số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36/2005/QH11 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ngày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14 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tháng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06 </w:t>
      </w:r>
      <w:proofErr w:type="spellStart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>năm</w:t>
      </w:r>
      <w:proofErr w:type="spellEnd"/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t xml:space="preserve"> 2005</w:t>
      </w:r>
      <w:r w:rsidRPr="004626E8">
        <w:rPr>
          <w:rStyle w:val="Hyperlink"/>
          <w:rFonts w:ascii="Times New Roman" w:eastAsia="Times New Roman" w:hAnsi="Times New Roman"/>
          <w:i/>
          <w:iCs/>
          <w:color w:val="0782C1"/>
          <w:sz w:val="24"/>
          <w:szCs w:val="24"/>
        </w:rPr>
        <w:fldChar w:fldCharType="end"/>
      </w:r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41990EBB" w14:textId="77777777" w:rsidR="0055420D" w:rsidRPr="004626E8" w:rsidRDefault="00000000" w:rsidP="00F66A5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Căn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cứ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nhu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cầu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sự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thỏa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thuận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bên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tham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gia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đồng</w:t>
      </w:r>
      <w:proofErr w:type="spellEnd"/>
      <w:r w:rsidRPr="004626E8">
        <w:rPr>
          <w:rStyle w:val="Emphasis"/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27D6E6A4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proofErr w:type="spellStart"/>
      <w:r w:rsidRPr="004626E8">
        <w:rPr>
          <w:color w:val="000000"/>
        </w:rPr>
        <w:t>Hôm</w:t>
      </w:r>
      <w:proofErr w:type="spellEnd"/>
      <w:r w:rsidRPr="004626E8">
        <w:rPr>
          <w:color w:val="000000"/>
        </w:rPr>
        <w:t xml:space="preserve"> nay, </w:t>
      </w:r>
      <w:proofErr w:type="spellStart"/>
      <w:r w:rsidRPr="004626E8">
        <w:rPr>
          <w:color w:val="000000"/>
        </w:rPr>
        <w:t>ngày</w:t>
      </w:r>
      <w:proofErr w:type="spellEnd"/>
      <w:proofErr w:type="gramStart"/>
      <w:r w:rsidRPr="004626E8">
        <w:rPr>
          <w:color w:val="000000"/>
        </w:rPr>
        <w:t>.....</w:t>
      </w:r>
      <w:proofErr w:type="spellStart"/>
      <w:proofErr w:type="gramEnd"/>
      <w:r w:rsidRPr="004626E8">
        <w:rPr>
          <w:color w:val="000000"/>
        </w:rPr>
        <w:t>tháng</w:t>
      </w:r>
      <w:proofErr w:type="spellEnd"/>
      <w:r w:rsidRPr="004626E8">
        <w:rPr>
          <w:color w:val="000000"/>
        </w:rPr>
        <w:t>......</w:t>
      </w:r>
      <w:proofErr w:type="spellStart"/>
      <w:r w:rsidRPr="004626E8">
        <w:rPr>
          <w:color w:val="000000"/>
        </w:rPr>
        <w:t>năm</w:t>
      </w:r>
      <w:proofErr w:type="spellEnd"/>
      <w:r w:rsidRPr="004626E8">
        <w:rPr>
          <w:color w:val="000000"/>
        </w:rPr>
        <w:t xml:space="preserve">.........,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gồm</w:t>
      </w:r>
      <w:proofErr w:type="spellEnd"/>
      <w:r w:rsidRPr="004626E8">
        <w:rPr>
          <w:color w:val="000000"/>
        </w:rPr>
        <w:t>:</w:t>
      </w:r>
    </w:p>
    <w:p w14:paraId="7A5AD8B9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color w:val="000000"/>
        </w:rPr>
      </w:pPr>
      <w:r w:rsidRPr="004626E8">
        <w:rPr>
          <w:rStyle w:val="Strong"/>
          <w:color w:val="000000"/>
        </w:rPr>
        <w:t>BÊN CHO THUÊ (</w:t>
      </w:r>
      <w:proofErr w:type="spellStart"/>
      <w:r w:rsidRPr="004626E8">
        <w:rPr>
          <w:rStyle w:val="Strong"/>
          <w:color w:val="000000"/>
        </w:rPr>
        <w:t>Bên</w:t>
      </w:r>
      <w:proofErr w:type="spellEnd"/>
      <w:r w:rsidRPr="004626E8">
        <w:rPr>
          <w:rStyle w:val="Strong"/>
          <w:color w:val="000000"/>
        </w:rPr>
        <w:t xml:space="preserve"> A): (</w:t>
      </w:r>
      <w:r w:rsidRPr="004626E8">
        <w:rPr>
          <w:color w:val="000000"/>
        </w:rPr>
        <w:t>ĐIỀN ĐẦY ĐỦ HỌ VÀ TÊN</w:t>
      </w:r>
      <w:r w:rsidRPr="004626E8">
        <w:rPr>
          <w:rStyle w:val="Strong"/>
          <w:color w:val="000000"/>
        </w:rPr>
        <w:t>)</w:t>
      </w:r>
    </w:p>
    <w:p w14:paraId="0A39256D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b w:val="0"/>
          <w:bCs w:val="0"/>
          <w:color w:val="000000"/>
        </w:rPr>
      </w:pPr>
      <w:proofErr w:type="spellStart"/>
      <w:r w:rsidRPr="004626E8">
        <w:rPr>
          <w:rStyle w:val="Strong"/>
          <w:b w:val="0"/>
          <w:bCs w:val="0"/>
          <w:color w:val="000000"/>
        </w:rPr>
        <w:t>Đại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diện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là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Ông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/ </w:t>
      </w:r>
      <w:proofErr w:type="spellStart"/>
      <w:r w:rsidRPr="004626E8">
        <w:rPr>
          <w:rStyle w:val="Strong"/>
          <w:b w:val="0"/>
          <w:bCs w:val="0"/>
          <w:color w:val="000000"/>
        </w:rPr>
        <w:t>Bà</w:t>
      </w:r>
      <w:proofErr w:type="spellEnd"/>
      <w:r w:rsidRPr="004626E8">
        <w:rPr>
          <w:rStyle w:val="Strong"/>
          <w:b w:val="0"/>
          <w:bCs w:val="0"/>
          <w:color w:val="000000"/>
        </w:rPr>
        <w:t>:</w:t>
      </w:r>
    </w:p>
    <w:p w14:paraId="4D5D6F95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b w:val="0"/>
          <w:bCs w:val="0"/>
          <w:color w:val="000000"/>
        </w:rPr>
      </w:pPr>
      <w:r w:rsidRPr="004626E8">
        <w:rPr>
          <w:rStyle w:val="Strong"/>
          <w:b w:val="0"/>
          <w:bCs w:val="0"/>
          <w:color w:val="000000"/>
        </w:rPr>
        <w:t>CCCD:</w:t>
      </w:r>
      <w:r w:rsidRPr="004626E8">
        <w:rPr>
          <w:rStyle w:val="Strong"/>
          <w:b w:val="0"/>
          <w:bCs w:val="0"/>
          <w:color w:val="000000"/>
        </w:rPr>
        <w:tab/>
      </w:r>
      <w:r w:rsidRPr="004626E8">
        <w:rPr>
          <w:rStyle w:val="Strong"/>
          <w:b w:val="0"/>
          <w:bCs w:val="0"/>
          <w:color w:val="000000"/>
        </w:rPr>
        <w:tab/>
      </w:r>
      <w:r w:rsidRPr="004626E8">
        <w:rPr>
          <w:rStyle w:val="Strong"/>
          <w:b w:val="0"/>
          <w:bCs w:val="0"/>
          <w:color w:val="000000"/>
        </w:rPr>
        <w:tab/>
      </w:r>
      <w:proofErr w:type="spellStart"/>
      <w:r w:rsidRPr="004626E8">
        <w:rPr>
          <w:rStyle w:val="Strong"/>
          <w:b w:val="0"/>
          <w:bCs w:val="0"/>
          <w:color w:val="000000"/>
        </w:rPr>
        <w:t>Cấp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ngày</w:t>
      </w:r>
      <w:proofErr w:type="spellEnd"/>
      <w:r w:rsidRPr="004626E8">
        <w:rPr>
          <w:rStyle w:val="Strong"/>
          <w:b w:val="0"/>
          <w:bCs w:val="0"/>
          <w:color w:val="000000"/>
        </w:rPr>
        <w:t>:</w:t>
      </w:r>
      <w:r w:rsidRPr="004626E8">
        <w:rPr>
          <w:rStyle w:val="Strong"/>
          <w:b w:val="0"/>
          <w:bCs w:val="0"/>
          <w:color w:val="000000"/>
        </w:rPr>
        <w:tab/>
      </w:r>
      <w:r w:rsidRPr="004626E8">
        <w:rPr>
          <w:rStyle w:val="Strong"/>
          <w:b w:val="0"/>
          <w:bCs w:val="0"/>
          <w:color w:val="000000"/>
        </w:rPr>
        <w:tab/>
        <w:t xml:space="preserve">   </w:t>
      </w:r>
      <w:proofErr w:type="gramStart"/>
      <w:r w:rsidRPr="004626E8">
        <w:rPr>
          <w:rStyle w:val="Strong"/>
          <w:b w:val="0"/>
          <w:bCs w:val="0"/>
          <w:color w:val="000000"/>
        </w:rPr>
        <w:t xml:space="preserve">  .</w:t>
      </w:r>
      <w:proofErr w:type="spellStart"/>
      <w:r w:rsidRPr="004626E8">
        <w:rPr>
          <w:rStyle w:val="Strong"/>
          <w:b w:val="0"/>
          <w:bCs w:val="0"/>
          <w:color w:val="000000"/>
        </w:rPr>
        <w:t>Nơi</w:t>
      </w:r>
      <w:proofErr w:type="spellEnd"/>
      <w:proofErr w:type="gram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cấp</w:t>
      </w:r>
      <w:proofErr w:type="spellEnd"/>
      <w:r w:rsidRPr="004626E8">
        <w:rPr>
          <w:rStyle w:val="Strong"/>
          <w:b w:val="0"/>
          <w:bCs w:val="0"/>
          <w:color w:val="000000"/>
        </w:rPr>
        <w:t>:</w:t>
      </w:r>
    </w:p>
    <w:p w14:paraId="148E8EAF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b w:val="0"/>
          <w:bCs w:val="0"/>
          <w:color w:val="000000"/>
        </w:rPr>
      </w:pPr>
      <w:proofErr w:type="spellStart"/>
      <w:r w:rsidRPr="004626E8">
        <w:rPr>
          <w:rStyle w:val="Strong"/>
          <w:b w:val="0"/>
          <w:bCs w:val="0"/>
          <w:color w:val="000000"/>
        </w:rPr>
        <w:t>Điện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proofErr w:type="gramStart"/>
      <w:r w:rsidRPr="004626E8">
        <w:rPr>
          <w:rStyle w:val="Strong"/>
          <w:b w:val="0"/>
          <w:bCs w:val="0"/>
          <w:color w:val="000000"/>
        </w:rPr>
        <w:t>thoại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:</w:t>
      </w:r>
      <w:proofErr w:type="gramEnd"/>
    </w:p>
    <w:p w14:paraId="3C048419" w14:textId="0F9C4611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color w:val="000000"/>
          <w:lang w:val="vi-VN"/>
        </w:rPr>
      </w:pPr>
      <w:r w:rsidRPr="004626E8">
        <w:rPr>
          <w:rStyle w:val="Strong"/>
          <w:color w:val="000000"/>
        </w:rPr>
        <w:t>BÊN THUÊ (</w:t>
      </w:r>
      <w:proofErr w:type="spellStart"/>
      <w:r w:rsidRPr="004626E8">
        <w:rPr>
          <w:rStyle w:val="Strong"/>
          <w:color w:val="000000"/>
        </w:rPr>
        <w:t>Bên</w:t>
      </w:r>
      <w:proofErr w:type="spellEnd"/>
      <w:r w:rsidRPr="004626E8">
        <w:rPr>
          <w:rStyle w:val="Strong"/>
          <w:color w:val="000000"/>
        </w:rPr>
        <w:t xml:space="preserve"> </w:t>
      </w:r>
      <w:proofErr w:type="gramStart"/>
      <w:r w:rsidRPr="004626E8">
        <w:rPr>
          <w:rStyle w:val="Strong"/>
          <w:color w:val="000000"/>
        </w:rPr>
        <w:t>B)   </w:t>
      </w:r>
      <w:proofErr w:type="gramEnd"/>
      <w:r w:rsidRPr="004626E8">
        <w:rPr>
          <w:rStyle w:val="Strong"/>
          <w:color w:val="000000"/>
        </w:rPr>
        <w:t xml:space="preserve">      : </w:t>
      </w:r>
    </w:p>
    <w:p w14:paraId="144C9996" w14:textId="5C06E56C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color w:val="000000"/>
          <w:lang w:val="vi-VN"/>
        </w:rPr>
      </w:pPr>
      <w:proofErr w:type="spellStart"/>
      <w:r w:rsidRPr="004626E8">
        <w:rPr>
          <w:rStyle w:val="Strong"/>
          <w:b w:val="0"/>
          <w:bCs w:val="0"/>
          <w:color w:val="000000"/>
        </w:rPr>
        <w:t>Đại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diện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là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Ông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/ </w:t>
      </w:r>
      <w:proofErr w:type="spellStart"/>
      <w:r w:rsidRPr="004626E8">
        <w:rPr>
          <w:rStyle w:val="Strong"/>
          <w:b w:val="0"/>
          <w:bCs w:val="0"/>
          <w:color w:val="000000"/>
        </w:rPr>
        <w:t>Bà</w:t>
      </w:r>
      <w:proofErr w:type="spellEnd"/>
      <w:r w:rsidRPr="004626E8">
        <w:rPr>
          <w:rStyle w:val="Strong"/>
          <w:b w:val="0"/>
          <w:bCs w:val="0"/>
          <w:color w:val="000000"/>
        </w:rPr>
        <w:t>:</w:t>
      </w:r>
      <w:r w:rsidR="004626E8" w:rsidRPr="004626E8">
        <w:rPr>
          <w:rStyle w:val="Strong"/>
          <w:color w:val="000000"/>
        </w:rPr>
        <w:t xml:space="preserve"> </w:t>
      </w:r>
      <w:proofErr w:type="spellStart"/>
      <w:r w:rsidR="004626E8" w:rsidRPr="004626E8">
        <w:rPr>
          <w:rStyle w:val="Strong"/>
          <w:color w:val="000000"/>
        </w:rPr>
        <w:t>Nguyễn</w:t>
      </w:r>
      <w:proofErr w:type="spellEnd"/>
      <w:r w:rsidR="004626E8" w:rsidRPr="004626E8">
        <w:rPr>
          <w:rStyle w:val="Strong"/>
          <w:color w:val="000000"/>
          <w:lang w:val="vi-VN"/>
        </w:rPr>
        <w:t xml:space="preserve"> Ngọc Bảo Châu</w:t>
      </w:r>
      <w:proofErr w:type="spellStart"/>
    </w:p>
    <w:p w14:paraId="59ACD58D" w14:textId="71B29098" w:rsidR="0055420D" w:rsidRPr="00B443ED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b w:val="0"/>
          <w:bCs w:val="0"/>
          <w:color w:val="000000"/>
          <w:lang w:val="vi-VN"/>
        </w:rPr>
      </w:pPr>
      <w:proofErr w:type="spellEnd"/>
      <w:r w:rsidRPr="004626E8">
        <w:rPr>
          <w:rStyle w:val="Strong"/>
          <w:b w:val="0"/>
          <w:bCs w:val="0"/>
          <w:color w:val="000000"/>
        </w:rPr>
        <w:t>CCCD:</w:t>
      </w:r>
      <w:r w:rsidR="004626E8">
        <w:rPr>
          <w:rStyle w:val="Strong"/>
          <w:b w:val="0"/>
          <w:bCs w:val="0"/>
          <w:color w:val="000000"/>
          <w:lang w:val="vi-VN"/>
        </w:rPr>
        <w:t xml:space="preserve"> </w:t>
      </w:r>
      <w:r w:rsidR="00B443ED">
        <w:rPr>
          <w:rStyle w:val="Strong"/>
          <w:b w:val="0"/>
          <w:bCs w:val="0"/>
          <w:color w:val="000000"/>
          <w:lang w:val="vi-VN"/>
        </w:rPr>
        <w:t>079195024870</w:t>
      </w:r>
      <w:r w:rsidRPr="004626E8">
        <w:rPr>
          <w:rStyle w:val="Strong"/>
          <w:b w:val="0"/>
          <w:bCs w:val="0"/>
          <w:color w:val="000000"/>
        </w:rPr>
        <w:tab/>
      </w:r>
      <w:r w:rsidRPr="004626E8">
        <w:rPr>
          <w:rStyle w:val="Strong"/>
          <w:b w:val="0"/>
          <w:bCs w:val="0"/>
          <w:color w:val="000000"/>
        </w:rPr>
        <w:tab/>
      </w:r>
      <w:proofErr w:type="spellStart"/>
      <w:r w:rsidRPr="004626E8">
        <w:rPr>
          <w:rStyle w:val="Strong"/>
          <w:b w:val="0"/>
          <w:bCs w:val="0"/>
          <w:color w:val="000000"/>
        </w:rPr>
        <w:t>Cấp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ngày</w:t>
      </w:r>
      <w:proofErr w:type="spellEnd"/>
      <w:r w:rsidRPr="004626E8">
        <w:rPr>
          <w:rStyle w:val="Strong"/>
          <w:b w:val="0"/>
          <w:bCs w:val="0"/>
          <w:color w:val="000000"/>
        </w:rPr>
        <w:t>:</w:t>
      </w:r>
      <w:r w:rsidRPr="004626E8">
        <w:rPr>
          <w:rStyle w:val="Strong"/>
          <w:b w:val="0"/>
          <w:bCs w:val="0"/>
          <w:color w:val="000000"/>
        </w:rPr>
        <w:tab/>
      </w:r>
      <w:r w:rsidR="00B443ED">
        <w:rPr>
          <w:rStyle w:val="Strong"/>
          <w:b w:val="0"/>
          <w:bCs w:val="0"/>
          <w:color w:val="000000"/>
          <w:lang w:val="vi-VN"/>
        </w:rPr>
        <w:t>22/12/2021</w:t>
      </w:r>
      <w:r w:rsidRPr="004626E8">
        <w:rPr>
          <w:rStyle w:val="Strong"/>
          <w:b w:val="0"/>
          <w:bCs w:val="0"/>
          <w:color w:val="000000"/>
        </w:rPr>
        <w:tab/>
        <w:t xml:space="preserve">   </w:t>
      </w:r>
      <w:proofErr w:type="gramStart"/>
      <w:r w:rsidRPr="004626E8">
        <w:rPr>
          <w:rStyle w:val="Strong"/>
          <w:b w:val="0"/>
          <w:bCs w:val="0"/>
          <w:color w:val="000000"/>
        </w:rPr>
        <w:t xml:space="preserve">  .</w:t>
      </w:r>
      <w:proofErr w:type="spellStart"/>
      <w:r w:rsidRPr="004626E8">
        <w:rPr>
          <w:rStyle w:val="Strong"/>
          <w:b w:val="0"/>
          <w:bCs w:val="0"/>
          <w:color w:val="000000"/>
        </w:rPr>
        <w:t>Nơi</w:t>
      </w:r>
      <w:proofErr w:type="spellEnd"/>
      <w:proofErr w:type="gram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 w:val="0"/>
          <w:bCs w:val="0"/>
          <w:color w:val="000000"/>
        </w:rPr>
        <w:t>cấp</w:t>
      </w:r>
      <w:proofErr w:type="spellEnd"/>
      <w:r w:rsidRPr="004626E8">
        <w:rPr>
          <w:rStyle w:val="Strong"/>
          <w:b w:val="0"/>
          <w:bCs w:val="0"/>
          <w:color w:val="000000"/>
        </w:rPr>
        <w:t>:</w:t>
      </w:r>
      <w:r w:rsidR="00B443ED">
        <w:rPr>
          <w:rStyle w:val="Strong"/>
          <w:b w:val="0"/>
          <w:bCs w:val="0"/>
          <w:color w:val="000000"/>
          <w:lang w:val="vi-VN"/>
        </w:rPr>
        <w:t xml:space="preserve"> TP.HCM</w:t>
      </w:r>
    </w:p>
    <w:p w14:paraId="568955B1" w14:textId="6C69CBC1" w:rsidR="0055420D" w:rsidRPr="00B443ED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b w:val="0"/>
          <w:bCs w:val="0"/>
          <w:color w:val="000000"/>
          <w:lang w:val="vi-VN"/>
        </w:rPr>
      </w:pPr>
      <w:proofErr w:type="spellStart"/>
      <w:r w:rsidRPr="004626E8">
        <w:rPr>
          <w:rStyle w:val="Strong"/>
          <w:b w:val="0"/>
          <w:bCs w:val="0"/>
          <w:color w:val="000000"/>
        </w:rPr>
        <w:t>Điện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</w:t>
      </w:r>
      <w:proofErr w:type="spellStart"/>
      <w:proofErr w:type="gramStart"/>
      <w:r w:rsidRPr="004626E8">
        <w:rPr>
          <w:rStyle w:val="Strong"/>
          <w:b w:val="0"/>
          <w:bCs w:val="0"/>
          <w:color w:val="000000"/>
        </w:rPr>
        <w:t>thoại</w:t>
      </w:r>
      <w:proofErr w:type="spellEnd"/>
      <w:r w:rsidRPr="004626E8">
        <w:rPr>
          <w:rStyle w:val="Strong"/>
          <w:b w:val="0"/>
          <w:bCs w:val="0"/>
          <w:color w:val="000000"/>
        </w:rPr>
        <w:t xml:space="preserve"> :</w:t>
      </w:r>
      <w:proofErr w:type="gramEnd"/>
      <w:r w:rsidR="00B443ED">
        <w:rPr>
          <w:rStyle w:val="Strong"/>
          <w:b w:val="0"/>
          <w:bCs w:val="0"/>
          <w:color w:val="000000"/>
          <w:lang w:val="vi-VN"/>
        </w:rPr>
        <w:t xml:space="preserve"> 093.410.4242</w:t>
      </w:r>
    </w:p>
    <w:p w14:paraId="6DA94E79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sau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đây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gọi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chung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> </w:t>
      </w:r>
      <w:r w:rsidRPr="004626E8">
        <w:rPr>
          <w:rStyle w:val="Emphasis"/>
          <w:b/>
          <w:bCs/>
          <w:color w:val="000000"/>
        </w:rPr>
        <w:t xml:space="preserve">“Hai </w:t>
      </w:r>
      <w:proofErr w:type="spellStart"/>
      <w:r w:rsidRPr="004626E8">
        <w:rPr>
          <w:rStyle w:val="Emphasis"/>
          <w:b/>
          <w:bCs/>
          <w:color w:val="000000"/>
        </w:rPr>
        <w:t>Bên</w:t>
      </w:r>
      <w:proofErr w:type="spellEnd"/>
      <w:r w:rsidRPr="004626E8">
        <w:rPr>
          <w:rStyle w:val="Emphasis"/>
          <w:b/>
          <w:bCs/>
          <w:color w:val="000000"/>
        </w:rPr>
        <w:t>”</w:t>
      </w:r>
      <w:r w:rsidRPr="004626E8">
        <w:rPr>
          <w:color w:val="000000"/>
        </w:rPr>
        <w:t> 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> </w:t>
      </w:r>
      <w:r w:rsidRPr="004626E8">
        <w:rPr>
          <w:rStyle w:val="Emphasis"/>
          <w:b/>
          <w:bCs/>
          <w:color w:val="000000"/>
        </w:rPr>
        <w:t>“</w:t>
      </w:r>
      <w:proofErr w:type="spellStart"/>
      <w:r w:rsidRPr="004626E8">
        <w:rPr>
          <w:rStyle w:val="Emphasis"/>
          <w:b/>
          <w:bCs/>
          <w:color w:val="000000"/>
        </w:rPr>
        <w:t>Các</w:t>
      </w:r>
      <w:proofErr w:type="spellEnd"/>
      <w:r w:rsidRPr="004626E8">
        <w:rPr>
          <w:rStyle w:val="Emphasis"/>
          <w:b/>
          <w:bCs/>
          <w:color w:val="000000"/>
        </w:rPr>
        <w:t xml:space="preserve"> </w:t>
      </w:r>
      <w:proofErr w:type="spellStart"/>
      <w:r w:rsidRPr="004626E8">
        <w:rPr>
          <w:rStyle w:val="Emphasis"/>
          <w:b/>
          <w:bCs/>
          <w:color w:val="000000"/>
        </w:rPr>
        <w:t>Bên</w:t>
      </w:r>
      <w:proofErr w:type="spellEnd"/>
      <w:r w:rsidRPr="004626E8">
        <w:rPr>
          <w:rStyle w:val="Emphasis"/>
          <w:b/>
          <w:bCs/>
          <w:color w:val="000000"/>
        </w:rPr>
        <w:t>”</w:t>
      </w:r>
      <w:r w:rsidRPr="004626E8">
        <w:rPr>
          <w:color w:val="000000"/>
        </w:rPr>
        <w:t>.</w:t>
      </w:r>
    </w:p>
    <w:p w14:paraId="13347CBC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Sau </w:t>
      </w:r>
      <w:proofErr w:type="spellStart"/>
      <w:r w:rsidRPr="004626E8">
        <w:rPr>
          <w:color w:val="000000"/>
        </w:rPr>
        <w:t>khi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thảo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luận</w:t>
      </w:r>
      <w:proofErr w:type="spellEnd"/>
      <w:r w:rsidRPr="004626E8">
        <w:rPr>
          <w:color w:val="000000"/>
        </w:rPr>
        <w:t xml:space="preserve">, Hai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thống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đến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(</w:t>
      </w:r>
      <w:r w:rsidRPr="004626E8">
        <w:rPr>
          <w:rStyle w:val="Strong"/>
          <w:color w:val="000000"/>
        </w:rPr>
        <w:t>“</w:t>
      </w:r>
      <w:proofErr w:type="spellStart"/>
      <w:r w:rsidRPr="004626E8">
        <w:rPr>
          <w:rStyle w:val="Strong"/>
          <w:color w:val="000000"/>
        </w:rPr>
        <w:t>Hợp</w:t>
      </w:r>
      <w:proofErr w:type="spellEnd"/>
      <w:r w:rsidRPr="004626E8">
        <w:rPr>
          <w:rStyle w:val="Strong"/>
          <w:color w:val="000000"/>
        </w:rPr>
        <w:t xml:space="preserve"> </w:t>
      </w:r>
      <w:proofErr w:type="spellStart"/>
      <w:r w:rsidRPr="004626E8">
        <w:rPr>
          <w:rStyle w:val="Strong"/>
          <w:color w:val="000000"/>
        </w:rPr>
        <w:t>Đồng</w:t>
      </w:r>
      <w:proofErr w:type="spellEnd"/>
      <w:r w:rsidRPr="004626E8">
        <w:rPr>
          <w:rStyle w:val="Strong"/>
          <w:color w:val="000000"/>
        </w:rPr>
        <w:t>”</w:t>
      </w:r>
      <w:r w:rsidRPr="004626E8">
        <w:rPr>
          <w:color w:val="000000"/>
        </w:rPr>
        <w:t xml:space="preserve">) </w:t>
      </w:r>
      <w:proofErr w:type="spellStart"/>
      <w:r w:rsidRPr="004626E8">
        <w:rPr>
          <w:color w:val="000000"/>
        </w:rPr>
        <w:t>với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điều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khoản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điều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dưới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đây</w:t>
      </w:r>
      <w:proofErr w:type="spellEnd"/>
      <w:r w:rsidRPr="004626E8">
        <w:rPr>
          <w:color w:val="000000"/>
        </w:rPr>
        <w:t>:</w:t>
      </w:r>
    </w:p>
    <w:p w14:paraId="5FA1E6AD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color w:val="333333"/>
        </w:rPr>
      </w:pPr>
    </w:p>
    <w:p w14:paraId="611B6565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lastRenderedPageBreak/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1: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Nhà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ở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các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tài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sản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cho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kèm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theo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nhà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ở:</w:t>
      </w:r>
    </w:p>
    <w:p w14:paraId="730DB8C4" w14:textId="1C19FDD9" w:rsidR="0055420D" w:rsidRPr="004626E8" w:rsidRDefault="00000000" w:rsidP="00F66A5F">
      <w:pPr>
        <w:pStyle w:val="NormalWeb"/>
        <w:numPr>
          <w:ilvl w:val="1"/>
          <w:numId w:val="2"/>
        </w:numPr>
        <w:spacing w:after="90" w:afterAutospacing="0" w:line="360" w:lineRule="auto"/>
        <w:jc w:val="both"/>
        <w:rPr>
          <w:color w:val="000000"/>
        </w:rPr>
      </w:pP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ý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cũng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ý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> 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>.........</w:t>
      </w:r>
      <w:proofErr w:type="spellStart"/>
      <w:r w:rsidRPr="004626E8">
        <w:rPr>
          <w:color w:val="000000"/>
        </w:rPr>
        <w:t>tầng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gắn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địa</w:t>
      </w:r>
      <w:proofErr w:type="spellEnd"/>
      <w:r w:rsidRPr="004626E8">
        <w:rPr>
          <w:color w:val="000000"/>
        </w:rPr>
        <w:t xml:space="preserve"> chỉ................................................................ </w:t>
      </w:r>
      <w:r w:rsidR="00B443ED">
        <w:rPr>
          <w:color w:val="000000"/>
          <w:lang w:val="vi-VN"/>
        </w:rPr>
        <w:t>………………………………………………………………..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ở, </w:t>
      </w:r>
      <w:proofErr w:type="spellStart"/>
      <w:r w:rsidRPr="004626E8">
        <w:rPr>
          <w:color w:val="000000"/>
        </w:rPr>
        <w:t>sinh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hoạt</w:t>
      </w:r>
      <w:proofErr w:type="spellEnd"/>
      <w:r w:rsidRPr="004626E8">
        <w:rPr>
          <w:color w:val="000000"/>
        </w:rPr>
        <w:t>.</w:t>
      </w:r>
    </w:p>
    <w:p w14:paraId="707638AD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proofErr w:type="spellStart"/>
      <w:r w:rsidRPr="004626E8">
        <w:rPr>
          <w:color w:val="000000"/>
        </w:rPr>
        <w:t>Số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người</w:t>
      </w:r>
      <w:proofErr w:type="spellEnd"/>
      <w:r w:rsidRPr="004626E8">
        <w:rPr>
          <w:color w:val="000000"/>
        </w:rPr>
        <w:t xml:space="preserve"> ở: 3 (</w:t>
      </w:r>
      <w:proofErr w:type="spellStart"/>
      <w:r w:rsidRPr="004626E8">
        <w:rPr>
          <w:color w:val="000000"/>
        </w:rPr>
        <w:t>ba</w:t>
      </w:r>
      <w:proofErr w:type="spellEnd"/>
      <w:r w:rsidRPr="004626E8">
        <w:rPr>
          <w:color w:val="000000"/>
        </w:rPr>
        <w:t>)</w:t>
      </w:r>
    </w:p>
    <w:p w14:paraId="02694042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proofErr w:type="gramStart"/>
      <w:r w:rsidRPr="004626E8">
        <w:rPr>
          <w:color w:val="000000"/>
        </w:rPr>
        <w:t>đất</w:t>
      </w:r>
      <w:proofErr w:type="spellEnd"/>
      <w:r w:rsidRPr="004626E8">
        <w:rPr>
          <w:color w:val="000000"/>
        </w:rPr>
        <w:t>:...................</w:t>
      </w:r>
      <w:proofErr w:type="gramEnd"/>
      <w:r w:rsidRPr="004626E8">
        <w:rPr>
          <w:color w:val="000000"/>
        </w:rPr>
        <w:t>m2; </w:t>
      </w:r>
    </w:p>
    <w:p w14:paraId="1AD2DDC0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>               </w:t>
      </w:r>
      <w:proofErr w:type="gramStart"/>
      <w:r w:rsidRPr="004626E8">
        <w:rPr>
          <w:color w:val="000000"/>
        </w:rPr>
        <w:t xml:space="preserve">  :</w:t>
      </w:r>
      <w:proofErr w:type="gramEnd"/>
      <w:r w:rsidRPr="004626E8">
        <w:rPr>
          <w:color w:val="000000"/>
        </w:rPr>
        <w:t>....................m2;</w:t>
      </w:r>
    </w:p>
    <w:p w14:paraId="2691C3F4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 xml:space="preserve">1.2.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trạng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proofErr w:type="gramStart"/>
      <w:r w:rsidRPr="004626E8">
        <w:rPr>
          <w:color w:val="000000"/>
        </w:rPr>
        <w:t>sẳn</w:t>
      </w:r>
      <w:proofErr w:type="spellEnd"/>
      <w:r w:rsidRPr="004626E8">
        <w:rPr>
          <w:color w:val="000000"/>
        </w:rPr>
        <w:t xml:space="preserve">  </w:t>
      </w:r>
      <w:proofErr w:type="spellStart"/>
      <w:r w:rsidRPr="004626E8">
        <w:rPr>
          <w:color w:val="000000"/>
        </w:rPr>
        <w:t>và</w:t>
      </w:r>
      <w:proofErr w:type="spellEnd"/>
      <w:proofErr w:type="gram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số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dùng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sinh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hoạt</w:t>
      </w:r>
      <w:proofErr w:type="spellEnd"/>
      <w:r w:rsidRPr="004626E8">
        <w:rPr>
          <w:color w:val="000000"/>
        </w:rPr>
        <w:t xml:space="preserve"> 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gồm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: </w:t>
      </w:r>
    </w:p>
    <w:p w14:paraId="411730C5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>1.</w:t>
      </w:r>
    </w:p>
    <w:p w14:paraId="31B6DA32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>2.</w:t>
      </w:r>
    </w:p>
    <w:p w14:paraId="4EDD87D4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>3.</w:t>
      </w:r>
    </w:p>
    <w:p w14:paraId="23B0BDCA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>4.</w:t>
      </w:r>
    </w:p>
    <w:p w14:paraId="372B8129" w14:textId="1B06D84A" w:rsidR="00B443E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>5.</w:t>
      </w:r>
    </w:p>
    <w:p w14:paraId="5F7F9FBD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1.3.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cam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gắn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sở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hữu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A. </w:t>
      </w:r>
      <w:proofErr w:type="spellStart"/>
      <w:r w:rsidRPr="004626E8">
        <w:rPr>
          <w:color w:val="000000"/>
        </w:rPr>
        <w:t>Mọi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tranh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chấp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sinh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hoàn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toàn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chịu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trách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nhiệm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trước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luât</w:t>
      </w:r>
      <w:proofErr w:type="spellEnd"/>
      <w:r w:rsidRPr="004626E8">
        <w:rPr>
          <w:color w:val="000000"/>
        </w:rPr>
        <w:t>.</w:t>
      </w:r>
    </w:p>
    <w:p w14:paraId="3E1FFAD0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color w:val="333333"/>
        </w:rPr>
      </w:pPr>
    </w:p>
    <w:p w14:paraId="6BE5DFA4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 2: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Bàn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giao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sử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dụng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diện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tích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  </w:t>
      </w:r>
    </w:p>
    <w:p w14:paraId="6CC18DDD" w14:textId="2BB82672" w:rsidR="0055420D" w:rsidRPr="00B443ED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  <w:lang w:val="vi-VN"/>
        </w:rPr>
      </w:pPr>
      <w:r w:rsidRPr="004626E8">
        <w:rPr>
          <w:color w:val="000000"/>
        </w:rPr>
        <w:t xml:space="preserve">2.1.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điểm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bàn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ngày</w:t>
      </w:r>
      <w:proofErr w:type="spellEnd"/>
      <w:r w:rsidRPr="004626E8">
        <w:rPr>
          <w:color w:val="000000"/>
        </w:rPr>
        <w:t>....</w:t>
      </w:r>
      <w:r w:rsidR="00B443ED">
        <w:rPr>
          <w:color w:val="000000"/>
          <w:lang w:val="vi-VN"/>
        </w:rPr>
        <w:t>....</w:t>
      </w:r>
      <w:r w:rsidRPr="004626E8">
        <w:rPr>
          <w:color w:val="000000"/>
        </w:rPr>
        <w:t>.</w:t>
      </w:r>
      <w:proofErr w:type="spellStart"/>
      <w:r w:rsidRPr="004626E8">
        <w:rPr>
          <w:color w:val="000000"/>
        </w:rPr>
        <w:t>tháng</w:t>
      </w:r>
      <w:proofErr w:type="spellEnd"/>
      <w:r w:rsidR="00B443ED">
        <w:rPr>
          <w:color w:val="000000"/>
          <w:lang w:val="vi-VN"/>
        </w:rPr>
        <w:t>……</w:t>
      </w:r>
      <w:proofErr w:type="gramStart"/>
      <w:r w:rsidRPr="004626E8">
        <w:rPr>
          <w:color w:val="000000"/>
        </w:rPr>
        <w:t>.....</w:t>
      </w:r>
      <w:proofErr w:type="spellStart"/>
      <w:proofErr w:type="gramEnd"/>
      <w:r w:rsidRPr="004626E8">
        <w:rPr>
          <w:color w:val="000000"/>
        </w:rPr>
        <w:t>nă</w:t>
      </w:r>
      <w:proofErr w:type="spellEnd"/>
      <w:r w:rsidR="00B443ED">
        <w:rPr>
          <w:color w:val="000000"/>
          <w:lang w:val="vi-VN"/>
        </w:rPr>
        <w:t>m 2022.</w:t>
      </w:r>
    </w:p>
    <w:p w14:paraId="586C37B7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lastRenderedPageBreak/>
        <w:t>2.2. B</w:t>
      </w:r>
      <w:proofErr w:type="spellStart"/>
      <w:r w:rsidRPr="004626E8">
        <w:rPr>
          <w:color w:val="000000"/>
        </w:rPr>
        <w:t>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toàn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điểm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bàn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như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Mục</w:t>
      </w:r>
      <w:proofErr w:type="spellEnd"/>
      <w:r w:rsidRPr="004626E8">
        <w:rPr>
          <w:color w:val="000000"/>
        </w:rPr>
        <w:t xml:space="preserve"> 2.1 </w:t>
      </w:r>
      <w:proofErr w:type="spellStart"/>
      <w:r w:rsidRPr="004626E8">
        <w:rPr>
          <w:color w:val="000000"/>
        </w:rPr>
        <w:t>trên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đây</w:t>
      </w:r>
      <w:proofErr w:type="spellEnd"/>
      <w:r w:rsidRPr="004626E8">
        <w:rPr>
          <w:color w:val="000000"/>
        </w:rPr>
        <w:t>.</w:t>
      </w:r>
    </w:p>
    <w:p w14:paraId="4AA25EFE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color w:val="333333"/>
        </w:rPr>
      </w:pPr>
    </w:p>
    <w:p w14:paraId="5223053F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3: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Thời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hạn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 </w:t>
      </w:r>
    </w:p>
    <w:p w14:paraId="248D2CF6" w14:textId="28FB165E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r w:rsidRPr="004626E8">
        <w:rPr>
          <w:color w:val="000000"/>
        </w:rPr>
        <w:t xml:space="preserve">3.1.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cam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>........</w:t>
      </w:r>
      <w:r w:rsidR="00B443ED">
        <w:rPr>
          <w:color w:val="000000"/>
          <w:lang w:val="vi-VN"/>
        </w:rPr>
        <w:t>...</w:t>
      </w:r>
      <w:r w:rsidRPr="004626E8">
        <w:rPr>
          <w:color w:val="000000"/>
        </w:rPr>
        <w:t>.</w:t>
      </w:r>
      <w:proofErr w:type="spellStart"/>
      <w:r w:rsidRPr="004626E8">
        <w:rPr>
          <w:color w:val="000000"/>
        </w:rPr>
        <w:t>năm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>;</w:t>
      </w:r>
    </w:p>
    <w:p w14:paraId="5702A27F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3.2. </w:t>
      </w:r>
      <w:proofErr w:type="spellStart"/>
      <w:r w:rsidRPr="004626E8">
        <w:rPr>
          <w:color w:val="000000"/>
        </w:rPr>
        <w:t>Hết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nêu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cầu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tiếp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tục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thì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ưu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tiếp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tục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>.</w:t>
      </w:r>
    </w:p>
    <w:p w14:paraId="1B20C6C5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4: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Đặc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cọc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tiền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nhà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  </w:t>
      </w:r>
    </w:p>
    <w:p w14:paraId="7E822F30" w14:textId="0DFD40D4" w:rsidR="00B443ED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color w:val="000000"/>
        </w:rPr>
      </w:pPr>
      <w:r w:rsidRPr="004626E8">
        <w:rPr>
          <w:color w:val="000000"/>
        </w:rPr>
        <w:t xml:space="preserve">4.1.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sẽ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khoản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 xml:space="preserve"> .......................</w:t>
      </w:r>
      <w:r w:rsidR="00B443ED">
        <w:rPr>
          <w:color w:val="000000"/>
          <w:lang w:val="vi-VN"/>
        </w:rPr>
        <w:t>....</w:t>
      </w:r>
      <w:r w:rsidRPr="004626E8">
        <w:rPr>
          <w:color w:val="000000"/>
        </w:rPr>
        <w:t>.</w:t>
      </w:r>
      <w:r w:rsidR="00B443ED">
        <w:rPr>
          <w:color w:val="000000"/>
          <w:lang w:val="vi-VN"/>
        </w:rPr>
        <w:t>....................................</w:t>
      </w:r>
      <w:r w:rsidRPr="004626E8">
        <w:rPr>
          <w:rStyle w:val="Strong"/>
          <w:color w:val="000000"/>
        </w:rPr>
        <w:t> VNĐ </w:t>
      </w:r>
    </w:p>
    <w:p w14:paraId="48BA67A8" w14:textId="7018D703" w:rsidR="00B443ED" w:rsidRPr="00B443ED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rStyle w:val="Emphasis"/>
          <w:color w:val="000000"/>
        </w:rPr>
        <w:t>(</w:t>
      </w:r>
      <w:r w:rsidR="00B443ED">
        <w:rPr>
          <w:rStyle w:val="Emphasis"/>
          <w:color w:val="000000"/>
          <w:lang w:val="vi-VN"/>
        </w:rPr>
        <w:t>B</w:t>
      </w:r>
      <w:proofErr w:type="spellStart"/>
      <w:r w:rsidRPr="004626E8">
        <w:rPr>
          <w:rStyle w:val="Emphasis"/>
          <w:color w:val="000000"/>
        </w:rPr>
        <w:t>ằng</w:t>
      </w:r>
      <w:proofErr w:type="spellEnd"/>
      <w:r w:rsidRPr="004626E8">
        <w:rPr>
          <w:rStyle w:val="Emphasis"/>
          <w:color w:val="000000"/>
        </w:rPr>
        <w:t xml:space="preserve"> </w:t>
      </w:r>
      <w:proofErr w:type="spellStart"/>
      <w:proofErr w:type="gramStart"/>
      <w:r w:rsidRPr="004626E8">
        <w:rPr>
          <w:rStyle w:val="Emphasis"/>
          <w:color w:val="000000"/>
        </w:rPr>
        <w:t>chứ</w:t>
      </w:r>
      <w:proofErr w:type="spellEnd"/>
      <w:r w:rsidRPr="004626E8">
        <w:rPr>
          <w:rStyle w:val="Emphasis"/>
          <w:color w:val="000000"/>
        </w:rPr>
        <w:t>:............................</w:t>
      </w:r>
      <w:r w:rsidR="00B443ED">
        <w:rPr>
          <w:rStyle w:val="Emphasis"/>
          <w:color w:val="000000"/>
          <w:lang w:val="vi-VN"/>
        </w:rPr>
        <w:t>............................................................................</w:t>
      </w:r>
      <w:proofErr w:type="gramEnd"/>
      <w:r w:rsidRPr="004626E8">
        <w:rPr>
          <w:rStyle w:val="Emphasis"/>
          <w:color w:val="000000"/>
        </w:rPr>
        <w:t>) </w:t>
      </w:r>
      <w:proofErr w:type="spellStart"/>
      <w:r w:rsidRPr="004626E8">
        <w:rPr>
          <w:color w:val="000000"/>
        </w:rPr>
        <w:t>ngay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sau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Số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> 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đảm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Kể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lực</w:t>
      </w:r>
      <w:proofErr w:type="spellEnd"/>
      <w:r w:rsidRPr="004626E8">
        <w:rPr>
          <w:color w:val="000000"/>
        </w:rPr>
        <w:t>.</w:t>
      </w:r>
    </w:p>
    <w:p w14:paraId="7671466A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4.2. </w:t>
      </w: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đơn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phương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chấm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dứt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nghĩa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vụ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báo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trước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 </w:t>
      </w:r>
      <w:proofErr w:type="spellStart"/>
      <w:r w:rsidRPr="004626E8">
        <w:rPr>
          <w:color w:val="000000"/>
        </w:rPr>
        <w:t>thì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sẽ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số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>.</w:t>
      </w:r>
    </w:p>
    <w:p w14:paraId="72A754AE" w14:textId="00436B6F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đơn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phương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chấm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dứt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nghĩa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vụ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báo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trước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</w:t>
      </w:r>
      <w:r w:rsidR="00B443ED">
        <w:rPr>
          <w:color w:val="000000"/>
          <w:lang w:val="vi-VN"/>
        </w:rPr>
        <w:t xml:space="preserve">, </w:t>
      </w:r>
      <w:r w:rsidR="00B443ED" w:rsidRPr="00B443ED">
        <w:rPr>
          <w:color w:val="000000"/>
          <w:highlight w:val="yellow"/>
          <w:lang w:val="vi-VN"/>
        </w:rPr>
        <w:t>trong trường hợp báo trước, nếu bên B không đồng ý việc hoàn trả nhà trước thời hạn kết thúc hợp đồng</w:t>
      </w:r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thì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sẽ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số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bồi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thường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thêm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khoản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bằng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chính</w:t>
      </w:r>
      <w:proofErr w:type="spellEnd"/>
      <w:r w:rsidRPr="004626E8">
        <w:rPr>
          <w:color w:val="000000"/>
        </w:rPr>
        <w:t xml:space="preserve"> </w:t>
      </w:r>
      <w:proofErr w:type="spellStart"/>
      <w:r w:rsidR="00B443ED">
        <w:rPr>
          <w:color w:val="000000"/>
        </w:rPr>
        <w:t>số</w:t>
      </w:r>
      <w:proofErr w:type="spellEnd"/>
      <w:r w:rsidR="00B443ED">
        <w:rPr>
          <w:color w:val="000000"/>
          <w:lang w:val="vi-VN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>.</w:t>
      </w:r>
    </w:p>
    <w:p w14:paraId="186880F0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4.3.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sẽ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dùng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thanh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toán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vi </w:t>
      </w:r>
      <w:proofErr w:type="spellStart"/>
      <w:r w:rsidRPr="004626E8">
        <w:rPr>
          <w:color w:val="000000"/>
        </w:rPr>
        <w:t>phạm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sinh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thiệt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thì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khấu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bù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đắp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khắc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phục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thiệt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sinh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Mức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bù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đắp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thiệt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thống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bằng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>.</w:t>
      </w:r>
    </w:p>
    <w:p w14:paraId="7C27360D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lastRenderedPageBreak/>
        <w:t xml:space="preserve">4.4. </w:t>
      </w:r>
      <w:proofErr w:type="spellStart"/>
      <w:r w:rsidRPr="004626E8">
        <w:rPr>
          <w:color w:val="000000"/>
        </w:rPr>
        <w:t>Vào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điểm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thúc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Chấm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dứt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sẽ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số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sau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khấu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khoản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khắc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phục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thiệt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hại</w:t>
      </w:r>
      <w:proofErr w:type="spellEnd"/>
      <w:r w:rsidRPr="004626E8">
        <w:rPr>
          <w:color w:val="000000"/>
        </w:rPr>
        <w:t xml:space="preserve"> (</w:t>
      </w: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>).</w:t>
      </w:r>
    </w:p>
    <w:p w14:paraId="075179C7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bCs w:val="0"/>
          <w:color w:val="000000"/>
        </w:rPr>
      </w:pPr>
      <w:proofErr w:type="spellStart"/>
      <w:r w:rsidRPr="004626E8">
        <w:rPr>
          <w:rStyle w:val="Strong"/>
          <w:bCs w:val="0"/>
          <w:color w:val="000000"/>
        </w:rPr>
        <w:t>Điều</w:t>
      </w:r>
      <w:proofErr w:type="spellEnd"/>
      <w:r w:rsidRPr="004626E8">
        <w:rPr>
          <w:rStyle w:val="Strong"/>
          <w:bCs w:val="0"/>
          <w:color w:val="000000"/>
        </w:rPr>
        <w:t xml:space="preserve"> 5: </w:t>
      </w:r>
      <w:proofErr w:type="spellStart"/>
      <w:r w:rsidRPr="004626E8">
        <w:rPr>
          <w:rStyle w:val="Strong"/>
          <w:bCs w:val="0"/>
          <w:color w:val="000000"/>
        </w:rPr>
        <w:t>Tiền</w:t>
      </w:r>
      <w:proofErr w:type="spellEnd"/>
      <w:r w:rsidRPr="004626E8">
        <w:rPr>
          <w:rStyle w:val="Strong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Cs w:val="0"/>
          <w:color w:val="000000"/>
        </w:rPr>
        <w:t>thuê</w:t>
      </w:r>
      <w:proofErr w:type="spellEnd"/>
      <w:r w:rsidRPr="004626E8">
        <w:rPr>
          <w:rStyle w:val="Strong"/>
          <w:bCs w:val="0"/>
          <w:color w:val="000000"/>
        </w:rPr>
        <w:t xml:space="preserve"> </w:t>
      </w:r>
      <w:proofErr w:type="spellStart"/>
      <w:r w:rsidRPr="004626E8">
        <w:rPr>
          <w:rStyle w:val="Strong"/>
          <w:bCs w:val="0"/>
          <w:color w:val="000000"/>
        </w:rPr>
        <w:t>nhà</w:t>
      </w:r>
      <w:proofErr w:type="spellEnd"/>
      <w:r w:rsidRPr="004626E8">
        <w:rPr>
          <w:rStyle w:val="Strong"/>
          <w:bCs w:val="0"/>
          <w:color w:val="000000"/>
        </w:rPr>
        <w:t>:  </w:t>
      </w:r>
    </w:p>
    <w:p w14:paraId="55E22074" w14:textId="77777777" w:rsidR="00B443ED" w:rsidRDefault="00000000" w:rsidP="00F66A5F">
      <w:pPr>
        <w:pStyle w:val="NormalWeb"/>
        <w:spacing w:after="90" w:afterAutospacing="0" w:line="360" w:lineRule="auto"/>
        <w:jc w:val="both"/>
        <w:rPr>
          <w:rStyle w:val="Strong"/>
          <w:color w:val="000000"/>
        </w:rPr>
      </w:pPr>
      <w:r w:rsidRPr="004626E8">
        <w:rPr>
          <w:color w:val="000000"/>
        </w:rPr>
        <w:t xml:space="preserve">5.1.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đối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nêu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mục</w:t>
      </w:r>
      <w:proofErr w:type="spellEnd"/>
      <w:r w:rsidRPr="004626E8">
        <w:rPr>
          <w:color w:val="000000"/>
        </w:rPr>
        <w:t xml:space="preserve"> 1.1 </w:t>
      </w:r>
      <w:proofErr w:type="spellStart"/>
      <w:r w:rsidRPr="004626E8">
        <w:rPr>
          <w:color w:val="000000"/>
        </w:rPr>
        <w:t>Điều</w:t>
      </w:r>
      <w:proofErr w:type="spellEnd"/>
      <w:r w:rsidRPr="004626E8">
        <w:rPr>
          <w:color w:val="000000"/>
        </w:rPr>
        <w:t xml:space="preserve"> 1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>:</w:t>
      </w:r>
      <w:r w:rsidRPr="004626E8">
        <w:rPr>
          <w:rStyle w:val="Strong"/>
          <w:color w:val="000000"/>
        </w:rPr>
        <w:t> ..........................</w:t>
      </w:r>
      <w:r w:rsidR="00B443ED">
        <w:rPr>
          <w:rStyle w:val="Strong"/>
          <w:color w:val="000000"/>
          <w:lang w:val="vi-VN"/>
        </w:rPr>
        <w:t>........................................</w:t>
      </w:r>
      <w:r w:rsidRPr="004626E8">
        <w:rPr>
          <w:rStyle w:val="Strong"/>
          <w:color w:val="000000"/>
        </w:rPr>
        <w:t>VNĐ/</w:t>
      </w:r>
      <w:proofErr w:type="spellStart"/>
      <w:r w:rsidRPr="004626E8">
        <w:rPr>
          <w:rStyle w:val="Strong"/>
          <w:color w:val="000000"/>
        </w:rPr>
        <w:t>tháng</w:t>
      </w:r>
      <w:proofErr w:type="spellEnd"/>
    </w:p>
    <w:p w14:paraId="5BB96DE1" w14:textId="102F03A6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Style w:val="Emphasis"/>
          <w:color w:val="000000"/>
        </w:rPr>
      </w:pPr>
      <w:r w:rsidRPr="004626E8">
        <w:rPr>
          <w:rStyle w:val="Emphasis"/>
          <w:color w:val="000000"/>
        </w:rPr>
        <w:t>(</w:t>
      </w:r>
      <w:proofErr w:type="spellStart"/>
      <w:r w:rsidRPr="004626E8">
        <w:rPr>
          <w:rStyle w:val="Emphasis"/>
          <w:color w:val="000000"/>
        </w:rPr>
        <w:t>Bằng</w:t>
      </w:r>
      <w:proofErr w:type="spellEnd"/>
      <w:r w:rsidRPr="004626E8">
        <w:rPr>
          <w:rStyle w:val="Emphasis"/>
          <w:color w:val="000000"/>
        </w:rPr>
        <w:t xml:space="preserve"> </w:t>
      </w:r>
      <w:proofErr w:type="spellStart"/>
      <w:proofErr w:type="gramStart"/>
      <w:r w:rsidRPr="004626E8">
        <w:rPr>
          <w:rStyle w:val="Emphasis"/>
          <w:color w:val="000000"/>
        </w:rPr>
        <w:t>chữ</w:t>
      </w:r>
      <w:proofErr w:type="spellEnd"/>
      <w:r w:rsidRPr="004626E8">
        <w:rPr>
          <w:rStyle w:val="Emphasis"/>
          <w:color w:val="000000"/>
        </w:rPr>
        <w:t>:..........................................</w:t>
      </w:r>
      <w:r w:rsidR="00B443ED">
        <w:rPr>
          <w:rStyle w:val="Emphasis"/>
          <w:color w:val="000000"/>
          <w:lang w:val="vi-VN"/>
        </w:rPr>
        <w:t>....................................................................</w:t>
      </w:r>
      <w:r w:rsidRPr="004626E8">
        <w:rPr>
          <w:rStyle w:val="Emphasis"/>
          <w:color w:val="000000"/>
        </w:rPr>
        <w:t>.</w:t>
      </w:r>
      <w:proofErr w:type="gramEnd"/>
      <w:r w:rsidRPr="004626E8">
        <w:rPr>
          <w:rStyle w:val="Emphasis"/>
          <w:color w:val="000000"/>
        </w:rPr>
        <w:t>)</w:t>
      </w:r>
    </w:p>
    <w:p w14:paraId="73B93F7B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5.2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bao </w:t>
      </w:r>
      <w:proofErr w:type="spellStart"/>
      <w:r w:rsidRPr="004626E8">
        <w:rPr>
          <w:color w:val="000000"/>
        </w:rPr>
        <w:t>gồm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Mọi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bao </w:t>
      </w:r>
      <w:proofErr w:type="spellStart"/>
      <w:r w:rsidRPr="004626E8">
        <w:rPr>
          <w:color w:val="000000"/>
        </w:rPr>
        <w:t>gồm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điện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nước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vệ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sinh</w:t>
      </w:r>
      <w:proofErr w:type="spellEnd"/>
      <w:proofErr w:type="gramStart"/>
      <w:r w:rsidRPr="004626E8">
        <w:rPr>
          <w:color w:val="000000"/>
        </w:rPr>
        <w:t>....</w:t>
      </w:r>
      <w:proofErr w:type="spellStart"/>
      <w:r w:rsidRPr="004626E8">
        <w:rPr>
          <w:color w:val="000000"/>
        </w:rPr>
        <w:t>sẽ</w:t>
      </w:r>
      <w:proofErr w:type="spellEnd"/>
      <w:proofErr w:type="gramEnd"/>
      <w:r w:rsidRPr="004626E8">
        <w:rPr>
          <w:color w:val="000000"/>
        </w:rPr>
        <w:t xml:space="preserve"> do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trả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khối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lượng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công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suất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tế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hàng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tháng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giá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nước</w:t>
      </w:r>
      <w:proofErr w:type="spellEnd"/>
      <w:r w:rsidRPr="004626E8">
        <w:rPr>
          <w:color w:val="000000"/>
        </w:rPr>
        <w:t>. </w:t>
      </w:r>
    </w:p>
    <w:p w14:paraId="24C53D5C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6: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Phương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thức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thanh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toán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tiền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nhà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</w:t>
      </w:r>
    </w:p>
    <w:p w14:paraId="3DCFA6A6" w14:textId="3C748436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thành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toán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01 (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) </w:t>
      </w:r>
      <w:proofErr w:type="spellStart"/>
      <w:r w:rsidRPr="004626E8">
        <w:rPr>
          <w:color w:val="000000"/>
        </w:rPr>
        <w:t>tháng</w:t>
      </w:r>
      <w:proofErr w:type="spellEnd"/>
      <w:r w:rsidRPr="004626E8">
        <w:rPr>
          <w:color w:val="000000"/>
        </w:rPr>
        <w:t>/</w:t>
      </w:r>
      <w:proofErr w:type="spellStart"/>
      <w:r w:rsidRPr="004626E8">
        <w:rPr>
          <w:color w:val="000000"/>
        </w:rPr>
        <w:t>lần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ngày</w:t>
      </w:r>
      <w:proofErr w:type="spellEnd"/>
      <w:r w:rsidR="00B443ED">
        <w:rPr>
          <w:color w:val="000000"/>
          <w:lang w:val="vi-VN"/>
        </w:rPr>
        <w:t>………</w:t>
      </w:r>
      <w:proofErr w:type="spellStart"/>
      <w:r w:rsidRPr="004626E8">
        <w:rPr>
          <w:color w:val="000000"/>
        </w:rPr>
        <w:t>đến</w:t>
      </w:r>
      <w:proofErr w:type="spellEnd"/>
      <w:r w:rsidR="00B443ED">
        <w:rPr>
          <w:color w:val="000000"/>
          <w:lang w:val="vi-VN"/>
        </w:rPr>
        <w:t>…</w:t>
      </w:r>
      <w:proofErr w:type="gramStart"/>
      <w:r w:rsidR="00B443ED">
        <w:rPr>
          <w:color w:val="000000"/>
          <w:lang w:val="vi-VN"/>
        </w:rPr>
        <w:t>….</w:t>
      </w:r>
      <w:proofErr w:type="spellStart"/>
      <w:r w:rsidRPr="004626E8">
        <w:rPr>
          <w:color w:val="000000"/>
        </w:rPr>
        <w:t>hàng</w:t>
      </w:r>
      <w:proofErr w:type="spellEnd"/>
      <w:proofErr w:type="gram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tháng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Việc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thanh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toán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bằng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Việt</w:t>
      </w:r>
      <w:proofErr w:type="spellEnd"/>
      <w:r w:rsidRPr="004626E8">
        <w:rPr>
          <w:color w:val="000000"/>
        </w:rPr>
        <w:t xml:space="preserve"> Nam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hình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thức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tiếp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bằng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chuyển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khoản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ngân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hàng</w:t>
      </w:r>
      <w:proofErr w:type="spellEnd"/>
      <w:r w:rsidRPr="004626E8">
        <w:rPr>
          <w:color w:val="000000"/>
        </w:rPr>
        <w:t>.</w:t>
      </w:r>
    </w:p>
    <w:p w14:paraId="6238F8EE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7: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Quyền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nghĩa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vụ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của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bên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cho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nhà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</w:t>
      </w:r>
    </w:p>
    <w:p w14:paraId="3EB2BF5E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bCs/>
          <w:color w:val="333333"/>
          <w:sz w:val="24"/>
          <w:szCs w:val="24"/>
        </w:rPr>
      </w:pPr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7.1.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Quyền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của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Bên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Cho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</w:t>
      </w:r>
    </w:p>
    <w:p w14:paraId="6A644B1E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proofErr w:type="spellStart"/>
      <w:r w:rsidRPr="004626E8">
        <w:rPr>
          <w:color w:val="000000"/>
        </w:rPr>
        <w:t>Yêu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cầu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thanh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toán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Chi </w:t>
      </w:r>
      <w:proofErr w:type="spellStart"/>
      <w:r w:rsidRPr="004626E8">
        <w:rPr>
          <w:color w:val="000000"/>
        </w:rPr>
        <w:t>phí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đầy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đủ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đúng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thoả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thuận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</w:p>
    <w:p w14:paraId="24A2B32A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proofErr w:type="spellStart"/>
      <w:r w:rsidRPr="004626E8">
        <w:rPr>
          <w:color w:val="000000"/>
        </w:rPr>
        <w:t>Yêu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cầu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chữa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phần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hư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hỏng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thiệt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hại</w:t>
      </w:r>
      <w:proofErr w:type="spellEnd"/>
      <w:r w:rsidRPr="004626E8">
        <w:rPr>
          <w:color w:val="000000"/>
        </w:rPr>
        <w:t xml:space="preserve"> do </w:t>
      </w:r>
      <w:proofErr w:type="spellStart"/>
      <w:r w:rsidRPr="004626E8">
        <w:rPr>
          <w:color w:val="000000"/>
        </w:rPr>
        <w:t>lỗi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gây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ra.</w:t>
      </w:r>
      <w:proofErr w:type="spellEnd"/>
    </w:p>
    <w:p w14:paraId="10C01000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7.2.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Nghĩa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vụ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của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Bên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Cho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</w:t>
      </w:r>
    </w:p>
    <w:p w14:paraId="33329D41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Bàn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đúng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>;</w:t>
      </w:r>
    </w:p>
    <w:p w14:paraId="37C78481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Đảm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đúng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luật</w:t>
      </w:r>
      <w:proofErr w:type="spellEnd"/>
      <w:r w:rsidRPr="004626E8">
        <w:rPr>
          <w:color w:val="000000"/>
        </w:rPr>
        <w:t>;</w:t>
      </w:r>
    </w:p>
    <w:p w14:paraId="7C33240C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lastRenderedPageBreak/>
        <w:t xml:space="preserve">- </w:t>
      </w:r>
      <w:proofErr w:type="spellStart"/>
      <w:r w:rsidRPr="004626E8">
        <w:rPr>
          <w:color w:val="000000"/>
        </w:rPr>
        <w:t>Đảm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> </w:t>
      </w:r>
      <w:proofErr w:type="spellStart"/>
      <w:r w:rsidRPr="004626E8">
        <w:rPr>
          <w:color w:val="000000"/>
        </w:rPr>
        <w:t>quyền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độc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lập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liên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tục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suốt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trừ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trường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vi </w:t>
      </w:r>
      <w:proofErr w:type="spellStart"/>
      <w:r w:rsidRPr="004626E8">
        <w:rPr>
          <w:color w:val="000000"/>
        </w:rPr>
        <w:t>phạm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luật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>/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>.</w:t>
      </w:r>
    </w:p>
    <w:p w14:paraId="50FAE2BC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xâm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phạm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phép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đến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tài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phần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những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hành</w:t>
      </w:r>
      <w:proofErr w:type="spellEnd"/>
      <w:r w:rsidRPr="004626E8">
        <w:rPr>
          <w:color w:val="000000"/>
        </w:rPr>
        <w:t xml:space="preserve"> vi </w:t>
      </w:r>
      <w:proofErr w:type="spellStart"/>
      <w:r w:rsidRPr="004626E8">
        <w:rPr>
          <w:color w:val="000000"/>
        </w:rPr>
        <w:t>vi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phạm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gây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thiệt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Gian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thì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bồi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thường</w:t>
      </w:r>
      <w:proofErr w:type="spellEnd"/>
      <w:r w:rsidRPr="004626E8">
        <w:rPr>
          <w:color w:val="000000"/>
        </w:rPr>
        <w:t>.</w:t>
      </w:r>
    </w:p>
    <w:p w14:paraId="43D9223C" w14:textId="5D00E30F" w:rsidR="0055420D" w:rsidRDefault="00000000" w:rsidP="00F66A5F">
      <w:pPr>
        <w:pStyle w:val="NormalWeb"/>
        <w:spacing w:after="90" w:afterAutospacing="0" w:line="360" w:lineRule="auto"/>
        <w:jc w:val="both"/>
        <w:rPr>
          <w:color w:val="000000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Tuân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thủ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nghĩa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vụ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thoả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thuận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>/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kèm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; 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>/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luật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Việt</w:t>
      </w:r>
      <w:proofErr w:type="spellEnd"/>
      <w:r w:rsidRPr="004626E8">
        <w:rPr>
          <w:color w:val="000000"/>
        </w:rPr>
        <w:t xml:space="preserve"> Nam.</w:t>
      </w:r>
    </w:p>
    <w:p w14:paraId="06138F51" w14:textId="2C7A3789" w:rsidR="00B443ED" w:rsidRPr="00B443ED" w:rsidRDefault="00B443ED" w:rsidP="00F66A5F">
      <w:pPr>
        <w:pStyle w:val="NormalWeb"/>
        <w:spacing w:after="90" w:afterAutospacing="0" w:line="360" w:lineRule="auto"/>
        <w:jc w:val="both"/>
        <w:rPr>
          <w:color w:val="333333"/>
          <w:lang w:val="vi-VN"/>
        </w:rPr>
      </w:pPr>
      <w:r w:rsidRPr="00F66A5F">
        <w:rPr>
          <w:color w:val="000000"/>
          <w:highlight w:val="yellow"/>
          <w:lang w:val="vi-VN"/>
        </w:rPr>
        <w:t>-</w:t>
      </w:r>
      <w:r w:rsidR="00F66A5F" w:rsidRPr="00F66A5F">
        <w:rPr>
          <w:color w:val="000000"/>
          <w:highlight w:val="yellow"/>
          <w:lang w:val="vi-VN"/>
        </w:rPr>
        <w:t xml:space="preserve"> S</w:t>
      </w:r>
      <w:proofErr w:type="spellStart"/>
      <w:r w:rsidR="00F66A5F" w:rsidRPr="00F66A5F">
        <w:rPr>
          <w:color w:val="000000"/>
          <w:highlight w:val="yellow"/>
        </w:rPr>
        <w:t>ửa</w:t>
      </w:r>
      <w:proofErr w:type="spellEnd"/>
      <w:r w:rsidR="00F66A5F" w:rsidRPr="00F66A5F">
        <w:rPr>
          <w:color w:val="000000"/>
          <w:highlight w:val="yellow"/>
        </w:rPr>
        <w:t xml:space="preserve"> </w:t>
      </w:r>
      <w:proofErr w:type="spellStart"/>
      <w:r w:rsidR="00F66A5F" w:rsidRPr="00F66A5F">
        <w:rPr>
          <w:color w:val="000000"/>
          <w:highlight w:val="yellow"/>
        </w:rPr>
        <w:t>chữa</w:t>
      </w:r>
      <w:proofErr w:type="spellEnd"/>
      <w:r w:rsidR="00F66A5F" w:rsidRPr="00F66A5F">
        <w:rPr>
          <w:color w:val="000000"/>
          <w:highlight w:val="yellow"/>
        </w:rPr>
        <w:t xml:space="preserve">, </w:t>
      </w:r>
      <w:proofErr w:type="spellStart"/>
      <w:r w:rsidR="00F66A5F" w:rsidRPr="00F66A5F">
        <w:rPr>
          <w:color w:val="000000"/>
          <w:highlight w:val="yellow"/>
        </w:rPr>
        <w:t>cải</w:t>
      </w:r>
      <w:proofErr w:type="spellEnd"/>
      <w:r w:rsidR="00F66A5F" w:rsidRPr="00F66A5F">
        <w:rPr>
          <w:color w:val="000000"/>
          <w:highlight w:val="yellow"/>
        </w:rPr>
        <w:t xml:space="preserve"> </w:t>
      </w:r>
      <w:proofErr w:type="spellStart"/>
      <w:r w:rsidR="00F66A5F" w:rsidRPr="00F66A5F">
        <w:rPr>
          <w:color w:val="000000"/>
          <w:highlight w:val="yellow"/>
        </w:rPr>
        <w:t>tạo</w:t>
      </w:r>
      <w:proofErr w:type="spellEnd"/>
      <w:r w:rsidR="00F66A5F" w:rsidRPr="00F66A5F">
        <w:rPr>
          <w:color w:val="000000"/>
          <w:highlight w:val="yellow"/>
        </w:rPr>
        <w:t xml:space="preserve">, </w:t>
      </w:r>
      <w:proofErr w:type="spellStart"/>
      <w:r w:rsidR="00F66A5F" w:rsidRPr="00F66A5F">
        <w:rPr>
          <w:color w:val="000000"/>
          <w:highlight w:val="yellow"/>
        </w:rPr>
        <w:t>lắp</w:t>
      </w:r>
      <w:proofErr w:type="spellEnd"/>
      <w:r w:rsidR="00F66A5F" w:rsidRPr="00F66A5F">
        <w:rPr>
          <w:color w:val="000000"/>
          <w:highlight w:val="yellow"/>
        </w:rPr>
        <w:t xml:space="preserve"> </w:t>
      </w:r>
      <w:proofErr w:type="spellStart"/>
      <w:r w:rsidR="00F66A5F" w:rsidRPr="00F66A5F">
        <w:rPr>
          <w:color w:val="000000"/>
          <w:highlight w:val="yellow"/>
        </w:rPr>
        <w:t>đặt</w:t>
      </w:r>
      <w:proofErr w:type="spellEnd"/>
      <w:r w:rsidR="00F66A5F">
        <w:rPr>
          <w:color w:val="000000"/>
          <w:highlight w:val="yellow"/>
          <w:lang w:val="vi-VN"/>
        </w:rPr>
        <w:t xml:space="preserve"> những bộ phận liên quan đến phần cứng của</w:t>
      </w:r>
      <w:r w:rsidR="00F66A5F" w:rsidRPr="00F66A5F">
        <w:rPr>
          <w:color w:val="000000"/>
          <w:highlight w:val="yellow"/>
        </w:rPr>
        <w:t xml:space="preserve"> </w:t>
      </w:r>
      <w:r w:rsidR="00F66A5F" w:rsidRPr="00F66A5F">
        <w:rPr>
          <w:color w:val="000000"/>
          <w:highlight w:val="yellow"/>
          <w:lang w:val="vi-VN"/>
        </w:rPr>
        <w:t>nhà trong suốt quá trình bên B thuê nếu như hư hỏng không do sự tác động từ bên B.</w:t>
      </w:r>
      <w:r w:rsidR="00F66A5F">
        <w:rPr>
          <w:color w:val="000000"/>
          <w:lang w:val="vi-VN"/>
        </w:rPr>
        <w:t xml:space="preserve"> </w:t>
      </w:r>
    </w:p>
    <w:p w14:paraId="7C032CC3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color w:val="333333"/>
        </w:rPr>
      </w:pPr>
    </w:p>
    <w:p w14:paraId="20D9344C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8: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Quyền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nghĩa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vụ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của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bên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nhà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  </w:t>
      </w:r>
    </w:p>
    <w:p w14:paraId="47B7FA09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bCs/>
          <w:color w:val="333333"/>
          <w:sz w:val="24"/>
          <w:szCs w:val="24"/>
        </w:rPr>
      </w:pPr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8.1.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Quyền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của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Bên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</w:t>
      </w:r>
    </w:p>
    <w:p w14:paraId="78000E79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r w:rsidRPr="004626E8">
        <w:rPr>
          <w:color w:val="000000"/>
        </w:rPr>
        <w:t xml:space="preserve">+ </w:t>
      </w:r>
      <w:proofErr w:type="spellStart"/>
      <w:r w:rsidRPr="004626E8">
        <w:rPr>
          <w:color w:val="000000"/>
        </w:rPr>
        <w:t>Nhận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bàn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giao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theo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đúng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thoả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thuận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>;</w:t>
      </w:r>
    </w:p>
    <w:p w14:paraId="353824AE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+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phần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ở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hoạt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động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khác</w:t>
      </w:r>
      <w:proofErr w:type="spellEnd"/>
      <w:r w:rsidRPr="004626E8">
        <w:rPr>
          <w:color w:val="000000"/>
        </w:rPr>
        <w:t>;</w:t>
      </w:r>
    </w:p>
    <w:p w14:paraId="45E3F044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8.2.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Nghĩa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vụ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của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Bên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Thuê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</w:t>
      </w:r>
    </w:p>
    <w:p w14:paraId="54853E5D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r w:rsidRPr="004626E8">
        <w:rPr>
          <w:color w:val="000000"/>
        </w:rPr>
        <w:t xml:space="preserve">+ </w:t>
      </w:r>
      <w:proofErr w:type="spellStart"/>
      <w:r w:rsidRPr="004626E8">
        <w:rPr>
          <w:color w:val="000000"/>
        </w:rPr>
        <w:t>Sử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dụng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đúng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mục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thỏa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thuận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giữ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gìn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nhà</w:t>
      </w:r>
      <w:proofErr w:type="spellEnd"/>
      <w:r w:rsidRPr="004626E8">
        <w:rPr>
          <w:color w:val="000000"/>
        </w:rPr>
        <w:t xml:space="preserve"> ở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trách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nhiệm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chữa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những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hư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hỏng</w:t>
      </w:r>
      <w:proofErr w:type="spellEnd"/>
      <w:r w:rsidRPr="004626E8">
        <w:rPr>
          <w:color w:val="000000"/>
        </w:rPr>
        <w:t xml:space="preserve"> do </w:t>
      </w:r>
      <w:proofErr w:type="spellStart"/>
      <w:r w:rsidRPr="004626E8">
        <w:rPr>
          <w:color w:val="000000"/>
        </w:rPr>
        <w:t>mình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gây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ra</w:t>
      </w:r>
      <w:proofErr w:type="spellEnd"/>
      <w:r w:rsidRPr="004626E8">
        <w:rPr>
          <w:color w:val="000000"/>
        </w:rPr>
        <w:t>;</w:t>
      </w:r>
    </w:p>
    <w:p w14:paraId="16B65193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+ Thanh </w:t>
      </w:r>
      <w:proofErr w:type="spellStart"/>
      <w:r w:rsidRPr="004626E8">
        <w:rPr>
          <w:color w:val="000000"/>
        </w:rPr>
        <w:t>toán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Cọc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Tiền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đầy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đủ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đúng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thỏa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thuận</w:t>
      </w:r>
      <w:proofErr w:type="spellEnd"/>
      <w:r w:rsidRPr="004626E8">
        <w:rPr>
          <w:color w:val="000000"/>
        </w:rPr>
        <w:t>;</w:t>
      </w:r>
    </w:p>
    <w:p w14:paraId="6B643B6F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+ </w:t>
      </w:r>
      <w:proofErr w:type="spellStart"/>
      <w:r w:rsidRPr="004626E8">
        <w:rPr>
          <w:color w:val="000000"/>
        </w:rPr>
        <w:t>Trả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Tích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khi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Hạn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hoặc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chấm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dứt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Thuê</w:t>
      </w:r>
      <w:proofErr w:type="spellEnd"/>
      <w:r w:rsidRPr="004626E8">
        <w:rPr>
          <w:color w:val="000000"/>
        </w:rPr>
        <w:t>;</w:t>
      </w:r>
    </w:p>
    <w:p w14:paraId="7F48F2A7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+ </w:t>
      </w:r>
      <w:proofErr w:type="spellStart"/>
      <w:r w:rsidRPr="004626E8">
        <w:rPr>
          <w:color w:val="000000"/>
        </w:rPr>
        <w:t>Mọi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chữa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cải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tạo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lắp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bổ</w:t>
      </w:r>
      <w:proofErr w:type="spellEnd"/>
      <w:r w:rsidRPr="004626E8">
        <w:rPr>
          <w:color w:val="000000"/>
        </w:rPr>
        <w:t xml:space="preserve"> sung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trang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thiết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bị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làm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ảnh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hưởng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đến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cấu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phòng</w:t>
      </w:r>
      <w:proofErr w:type="spellEnd"/>
      <w:r w:rsidRPr="004626E8">
        <w:rPr>
          <w:color w:val="000000"/>
        </w:rPr>
        <w:t xml:space="preserve">…,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B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báo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chỉ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tiến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hành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sau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sự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ý </w:t>
      </w:r>
      <w:proofErr w:type="spellStart"/>
      <w:r w:rsidRPr="004626E8">
        <w:rPr>
          <w:color w:val="000000"/>
        </w:rPr>
        <w:t>bằng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A;</w:t>
      </w:r>
    </w:p>
    <w:p w14:paraId="2C91EF13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lastRenderedPageBreak/>
        <w:t xml:space="preserve">+ </w:t>
      </w:r>
      <w:proofErr w:type="spellStart"/>
      <w:r w:rsidRPr="004626E8">
        <w:rPr>
          <w:color w:val="000000"/>
        </w:rPr>
        <w:t>Tuân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thủ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chặt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tại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nội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phòng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trọ</w:t>
      </w:r>
      <w:proofErr w:type="spellEnd"/>
      <w:r w:rsidRPr="004626E8">
        <w:rPr>
          <w:color w:val="000000"/>
        </w:rPr>
        <w:t xml:space="preserve"> (</w:t>
      </w:r>
      <w:proofErr w:type="spellStart"/>
      <w:r w:rsidRPr="004626E8">
        <w:rPr>
          <w:color w:val="000000"/>
        </w:rPr>
        <w:t>nếu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)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quy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định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luật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Việt</w:t>
      </w:r>
      <w:proofErr w:type="spellEnd"/>
      <w:r w:rsidRPr="004626E8">
        <w:rPr>
          <w:color w:val="000000"/>
        </w:rPr>
        <w:t xml:space="preserve"> Nam.</w:t>
      </w:r>
    </w:p>
    <w:p w14:paraId="758D6FDC" w14:textId="77777777" w:rsidR="0055420D" w:rsidRPr="004626E8" w:rsidRDefault="00000000" w:rsidP="00F66A5F">
      <w:pPr>
        <w:pStyle w:val="Heading3"/>
        <w:spacing w:line="360" w:lineRule="auto"/>
        <w:jc w:val="both"/>
        <w:rPr>
          <w:rFonts w:ascii="Times New Roman" w:eastAsia="Times New Roman" w:hAnsi="Times New Roman"/>
          <w:b w:val="0"/>
          <w:color w:val="333333"/>
          <w:sz w:val="24"/>
          <w:szCs w:val="24"/>
        </w:rPr>
      </w:pP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9: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Điều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 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khoản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thi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 xml:space="preserve"> </w:t>
      </w:r>
      <w:proofErr w:type="spellStart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hành</w:t>
      </w:r>
      <w:proofErr w:type="spellEnd"/>
      <w:r w:rsidRPr="004626E8">
        <w:rPr>
          <w:rStyle w:val="Strong"/>
          <w:rFonts w:ascii="Times New Roman" w:eastAsia="Times New Roman" w:hAnsi="Times New Roman"/>
          <w:b/>
          <w:bCs w:val="0"/>
          <w:color w:val="000000"/>
          <w:sz w:val="24"/>
          <w:szCs w:val="24"/>
        </w:rPr>
        <w:t>:  </w:t>
      </w:r>
    </w:p>
    <w:p w14:paraId="4E094175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từ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hai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cũng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>;</w:t>
      </w:r>
    </w:p>
    <w:p w14:paraId="54210D21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>- 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cam </w:t>
      </w:r>
      <w:proofErr w:type="spellStart"/>
      <w:r w:rsidRPr="004626E8">
        <w:rPr>
          <w:color w:val="000000"/>
        </w:rPr>
        <w:t>kết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nghiêm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chỉnh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đầy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đủ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các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thoả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thuận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trong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tinh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thần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tác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thiện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chí</w:t>
      </w:r>
      <w:proofErr w:type="spellEnd"/>
      <w:r w:rsidRPr="004626E8">
        <w:rPr>
          <w:color w:val="000000"/>
        </w:rPr>
        <w:t>.</w:t>
      </w:r>
    </w:p>
    <w:p w14:paraId="13018CD9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Mọi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đổi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bổ</w:t>
      </w:r>
      <w:proofErr w:type="spellEnd"/>
      <w:r w:rsidRPr="004626E8">
        <w:rPr>
          <w:color w:val="000000"/>
        </w:rPr>
        <w:t xml:space="preserve"> sung </w:t>
      </w:r>
      <w:proofErr w:type="spellStart"/>
      <w:r w:rsidRPr="004626E8">
        <w:rPr>
          <w:color w:val="000000"/>
        </w:rPr>
        <w:t>đối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với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bất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điều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khoản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nào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phải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lập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thành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văn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đầy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đủ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chữ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mỗi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. </w:t>
      </w:r>
      <w:proofErr w:type="spellStart"/>
      <w:r w:rsidRPr="004626E8">
        <w:rPr>
          <w:color w:val="000000"/>
        </w:rPr>
        <w:t>Văn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sửa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đổi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bổ</w:t>
      </w:r>
      <w:proofErr w:type="spellEnd"/>
      <w:r w:rsidRPr="004626E8">
        <w:rPr>
          <w:color w:val="000000"/>
        </w:rPr>
        <w:t xml:space="preserve"> sung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giá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trị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pháp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lý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như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là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phần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không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tách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rời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của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này</w:t>
      </w:r>
      <w:proofErr w:type="spellEnd"/>
      <w:r w:rsidRPr="004626E8">
        <w:rPr>
          <w:color w:val="000000"/>
        </w:rPr>
        <w:t>.</w:t>
      </w:r>
    </w:p>
    <w:p w14:paraId="3D851CDA" w14:textId="77777777" w:rsidR="0055420D" w:rsidRPr="004626E8" w:rsidRDefault="00000000" w:rsidP="00F66A5F">
      <w:pPr>
        <w:pStyle w:val="NormalWeb"/>
        <w:spacing w:after="90" w:afterAutospacing="0" w:line="360" w:lineRule="auto"/>
        <w:jc w:val="both"/>
        <w:rPr>
          <w:color w:val="333333"/>
        </w:rPr>
      </w:pPr>
      <w:r w:rsidRPr="004626E8">
        <w:rPr>
          <w:color w:val="000000"/>
        </w:rPr>
        <w:t xml:space="preserve">- </w:t>
      </w:r>
      <w:proofErr w:type="spellStart"/>
      <w:r w:rsidRPr="004626E8">
        <w:rPr>
          <w:color w:val="000000"/>
        </w:rPr>
        <w:t>Hợp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Đồng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được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lập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thành</w:t>
      </w:r>
      <w:proofErr w:type="spellEnd"/>
      <w:r w:rsidRPr="004626E8">
        <w:rPr>
          <w:color w:val="000000"/>
        </w:rPr>
        <w:t xml:space="preserve"> 02 (</w:t>
      </w:r>
      <w:proofErr w:type="spellStart"/>
      <w:r w:rsidRPr="004626E8">
        <w:rPr>
          <w:color w:val="000000"/>
        </w:rPr>
        <w:t>hai</w:t>
      </w:r>
      <w:proofErr w:type="spellEnd"/>
      <w:r w:rsidRPr="004626E8">
        <w:rPr>
          <w:color w:val="000000"/>
        </w:rPr>
        <w:t xml:space="preserve">)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có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giá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trị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như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nhau</w:t>
      </w:r>
      <w:proofErr w:type="spellEnd"/>
      <w:r w:rsidRPr="004626E8">
        <w:rPr>
          <w:color w:val="000000"/>
        </w:rPr>
        <w:t xml:space="preserve">, </w:t>
      </w:r>
      <w:proofErr w:type="spellStart"/>
      <w:r w:rsidRPr="004626E8">
        <w:rPr>
          <w:color w:val="000000"/>
        </w:rPr>
        <w:t>mỗi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Bên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giữ</w:t>
      </w:r>
      <w:proofErr w:type="spellEnd"/>
      <w:r w:rsidRPr="004626E8">
        <w:rPr>
          <w:color w:val="000000"/>
        </w:rPr>
        <w:t xml:space="preserve"> 01 (</w:t>
      </w:r>
      <w:proofErr w:type="spellStart"/>
      <w:r w:rsidRPr="004626E8">
        <w:rPr>
          <w:color w:val="000000"/>
        </w:rPr>
        <w:t>một</w:t>
      </w:r>
      <w:proofErr w:type="spellEnd"/>
      <w:r w:rsidRPr="004626E8">
        <w:rPr>
          <w:color w:val="000000"/>
        </w:rPr>
        <w:t xml:space="preserve">) </w:t>
      </w:r>
      <w:proofErr w:type="spellStart"/>
      <w:r w:rsidRPr="004626E8">
        <w:rPr>
          <w:color w:val="000000"/>
        </w:rPr>
        <w:t>bản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để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thực</w:t>
      </w:r>
      <w:proofErr w:type="spellEnd"/>
      <w:r w:rsidRPr="004626E8">
        <w:rPr>
          <w:color w:val="000000"/>
        </w:rPr>
        <w:t xml:space="preserve"> </w:t>
      </w:r>
      <w:proofErr w:type="spellStart"/>
      <w:r w:rsidRPr="004626E8">
        <w:rPr>
          <w:color w:val="000000"/>
        </w:rPr>
        <w:t>hiện</w:t>
      </w:r>
      <w:proofErr w:type="spellEnd"/>
      <w:r w:rsidRPr="004626E8">
        <w:rPr>
          <w:color w:val="000000"/>
        </w:rPr>
        <w:t>.</w:t>
      </w:r>
      <w:r w:rsidRPr="004626E8">
        <w:rPr>
          <w:rStyle w:val="Strong"/>
          <w:color w:val="000000"/>
        </w:rPr>
        <w:t>   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420D" w:rsidRPr="004626E8" w14:paraId="26B5917A" w14:textId="77777777">
        <w:trPr>
          <w:trHeight w:val="745"/>
        </w:trPr>
        <w:tc>
          <w:tcPr>
            <w:tcW w:w="4788" w:type="dxa"/>
          </w:tcPr>
          <w:p w14:paraId="36B09DA1" w14:textId="77777777" w:rsidR="0055420D" w:rsidRPr="004626E8" w:rsidRDefault="00000000" w:rsidP="00F66A5F">
            <w:pPr>
              <w:pStyle w:val="NormalWeb"/>
              <w:spacing w:after="90" w:afterAutospacing="0" w:line="360" w:lineRule="auto"/>
              <w:jc w:val="center"/>
              <w:rPr>
                <w:rFonts w:eastAsia="Calibri"/>
                <w:color w:val="333333"/>
              </w:rPr>
            </w:pPr>
            <w:proofErr w:type="spellStart"/>
            <w:r w:rsidRPr="004626E8">
              <w:rPr>
                <w:rFonts w:eastAsia="Calibri"/>
                <w:color w:val="333333"/>
              </w:rPr>
              <w:t>Bên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A </w:t>
            </w:r>
            <w:proofErr w:type="spellStart"/>
            <w:r w:rsidRPr="004626E8">
              <w:rPr>
                <w:rFonts w:eastAsia="Calibri"/>
                <w:color w:val="333333"/>
              </w:rPr>
              <w:t>ký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tên</w:t>
            </w:r>
            <w:proofErr w:type="spellEnd"/>
          </w:p>
          <w:p w14:paraId="309BF970" w14:textId="77777777" w:rsidR="0055420D" w:rsidRPr="004626E8" w:rsidRDefault="00000000" w:rsidP="00F66A5F">
            <w:pPr>
              <w:pStyle w:val="NormalWeb"/>
              <w:spacing w:after="90" w:afterAutospacing="0" w:line="360" w:lineRule="auto"/>
              <w:jc w:val="center"/>
              <w:rPr>
                <w:rFonts w:eastAsia="Calibri"/>
                <w:color w:val="333333"/>
              </w:rPr>
            </w:pPr>
            <w:r w:rsidRPr="004626E8">
              <w:rPr>
                <w:rFonts w:eastAsia="Calibri"/>
                <w:color w:val="333333"/>
              </w:rPr>
              <w:t>(</w:t>
            </w:r>
            <w:proofErr w:type="spellStart"/>
            <w:proofErr w:type="gramStart"/>
            <w:r w:rsidRPr="004626E8">
              <w:rPr>
                <w:rFonts w:eastAsia="Calibri"/>
                <w:color w:val="333333"/>
              </w:rPr>
              <w:t>ghi</w:t>
            </w:r>
            <w:proofErr w:type="spellEnd"/>
            <w:proofErr w:type="gram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rõ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họ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tên</w:t>
            </w:r>
            <w:proofErr w:type="spellEnd"/>
            <w:r w:rsidRPr="004626E8">
              <w:rPr>
                <w:rFonts w:eastAsia="Calibri"/>
                <w:color w:val="333333"/>
              </w:rPr>
              <w:t>)</w:t>
            </w:r>
          </w:p>
        </w:tc>
        <w:tc>
          <w:tcPr>
            <w:tcW w:w="4788" w:type="dxa"/>
          </w:tcPr>
          <w:p w14:paraId="6ABD1042" w14:textId="77777777" w:rsidR="0055420D" w:rsidRPr="004626E8" w:rsidRDefault="00000000" w:rsidP="00F66A5F">
            <w:pPr>
              <w:pStyle w:val="NormalWeb"/>
              <w:spacing w:after="90" w:afterAutospacing="0" w:line="360" w:lineRule="auto"/>
              <w:jc w:val="center"/>
              <w:rPr>
                <w:rFonts w:eastAsia="Calibri"/>
                <w:color w:val="333333"/>
              </w:rPr>
            </w:pPr>
            <w:proofErr w:type="spellStart"/>
            <w:r w:rsidRPr="004626E8">
              <w:rPr>
                <w:rFonts w:eastAsia="Calibri"/>
                <w:color w:val="333333"/>
              </w:rPr>
              <w:t>Bên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B </w:t>
            </w:r>
            <w:proofErr w:type="spellStart"/>
            <w:r w:rsidRPr="004626E8">
              <w:rPr>
                <w:rFonts w:eastAsia="Calibri"/>
                <w:color w:val="333333"/>
              </w:rPr>
              <w:t>ký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tên</w:t>
            </w:r>
            <w:proofErr w:type="spellEnd"/>
          </w:p>
          <w:p w14:paraId="72259442" w14:textId="77777777" w:rsidR="0055420D" w:rsidRPr="004626E8" w:rsidRDefault="00000000" w:rsidP="00F66A5F">
            <w:pPr>
              <w:pStyle w:val="NormalWeb"/>
              <w:spacing w:after="90" w:afterAutospacing="0" w:line="360" w:lineRule="auto"/>
              <w:jc w:val="center"/>
              <w:rPr>
                <w:rFonts w:eastAsia="Calibri"/>
                <w:color w:val="333333"/>
              </w:rPr>
            </w:pPr>
            <w:r w:rsidRPr="004626E8">
              <w:rPr>
                <w:rFonts w:eastAsia="Calibri"/>
                <w:color w:val="333333"/>
              </w:rPr>
              <w:t>(</w:t>
            </w:r>
            <w:proofErr w:type="spellStart"/>
            <w:proofErr w:type="gramStart"/>
            <w:r w:rsidRPr="004626E8">
              <w:rPr>
                <w:rFonts w:eastAsia="Calibri"/>
                <w:color w:val="333333"/>
              </w:rPr>
              <w:t>ghi</w:t>
            </w:r>
            <w:proofErr w:type="spellEnd"/>
            <w:proofErr w:type="gram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rõ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họ</w:t>
            </w:r>
            <w:proofErr w:type="spellEnd"/>
            <w:r w:rsidRPr="004626E8">
              <w:rPr>
                <w:rFonts w:eastAsia="Calibri"/>
                <w:color w:val="333333"/>
              </w:rPr>
              <w:t xml:space="preserve"> </w:t>
            </w:r>
            <w:proofErr w:type="spellStart"/>
            <w:r w:rsidRPr="004626E8">
              <w:rPr>
                <w:rFonts w:eastAsia="Calibri"/>
                <w:color w:val="333333"/>
              </w:rPr>
              <w:t>tên</w:t>
            </w:r>
            <w:proofErr w:type="spellEnd"/>
            <w:r w:rsidRPr="004626E8">
              <w:rPr>
                <w:rFonts w:eastAsia="Calibri"/>
                <w:color w:val="333333"/>
              </w:rPr>
              <w:t>)</w:t>
            </w:r>
          </w:p>
        </w:tc>
      </w:tr>
      <w:tr w:rsidR="0055420D" w:rsidRPr="004626E8" w14:paraId="61B4870F" w14:textId="77777777">
        <w:trPr>
          <w:trHeight w:val="2115"/>
        </w:trPr>
        <w:tc>
          <w:tcPr>
            <w:tcW w:w="4788" w:type="dxa"/>
          </w:tcPr>
          <w:p w14:paraId="1E9AC592" w14:textId="77777777" w:rsidR="0055420D" w:rsidRPr="004626E8" w:rsidRDefault="0055420D" w:rsidP="00F66A5F">
            <w:pPr>
              <w:pStyle w:val="NormalWeb"/>
              <w:spacing w:after="90" w:afterAutospacing="0" w:line="360" w:lineRule="auto"/>
              <w:jc w:val="both"/>
              <w:rPr>
                <w:rFonts w:eastAsia="Calibri"/>
                <w:color w:val="333333"/>
              </w:rPr>
            </w:pPr>
          </w:p>
        </w:tc>
        <w:tc>
          <w:tcPr>
            <w:tcW w:w="4788" w:type="dxa"/>
          </w:tcPr>
          <w:p w14:paraId="329A3A1F" w14:textId="77777777" w:rsidR="0055420D" w:rsidRPr="004626E8" w:rsidRDefault="0055420D" w:rsidP="00F66A5F">
            <w:pPr>
              <w:pStyle w:val="NormalWeb"/>
              <w:spacing w:after="90" w:afterAutospacing="0" w:line="360" w:lineRule="auto"/>
              <w:jc w:val="both"/>
              <w:rPr>
                <w:rFonts w:eastAsia="Calibri"/>
                <w:color w:val="333333"/>
              </w:rPr>
            </w:pPr>
          </w:p>
        </w:tc>
      </w:tr>
    </w:tbl>
    <w:p w14:paraId="65AE3572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rFonts w:eastAsia="Calibri"/>
          <w:color w:val="333333"/>
        </w:rPr>
      </w:pPr>
    </w:p>
    <w:p w14:paraId="67453EF0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color w:val="333333"/>
        </w:rPr>
      </w:pPr>
    </w:p>
    <w:p w14:paraId="668C65EF" w14:textId="77777777" w:rsidR="0055420D" w:rsidRPr="004626E8" w:rsidRDefault="0055420D" w:rsidP="00F66A5F">
      <w:pPr>
        <w:pStyle w:val="NormalWeb"/>
        <w:spacing w:after="90" w:afterAutospacing="0" w:line="360" w:lineRule="auto"/>
        <w:jc w:val="both"/>
        <w:rPr>
          <w:color w:val="333333"/>
        </w:rPr>
      </w:pPr>
    </w:p>
    <w:p w14:paraId="332F7F7B" w14:textId="77777777" w:rsidR="0055420D" w:rsidRPr="004626E8" w:rsidRDefault="0055420D" w:rsidP="00F66A5F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5420D" w:rsidRPr="004626E8">
      <w:headerReference w:type="even" r:id="rId7"/>
      <w:footerReference w:type="even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697A" w14:textId="77777777" w:rsidR="0007056F" w:rsidRDefault="0007056F">
      <w:pPr>
        <w:spacing w:line="240" w:lineRule="auto"/>
      </w:pPr>
      <w:r>
        <w:separator/>
      </w:r>
    </w:p>
  </w:endnote>
  <w:endnote w:type="continuationSeparator" w:id="0">
    <w:p w14:paraId="62C36B69" w14:textId="77777777" w:rsidR="0007056F" w:rsidRDefault="00070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.VnTime">
    <w:altName w:val="Courier New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6901" w14:textId="77777777" w:rsidR="0055420D" w:rsidRDefault="00554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681F" w14:textId="77777777" w:rsidR="0055420D" w:rsidRDefault="00554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1F7F" w14:textId="77777777" w:rsidR="0007056F" w:rsidRDefault="0007056F">
      <w:pPr>
        <w:spacing w:after="0"/>
      </w:pPr>
      <w:r>
        <w:separator/>
      </w:r>
    </w:p>
  </w:footnote>
  <w:footnote w:type="continuationSeparator" w:id="0">
    <w:p w14:paraId="1C2E5CA8" w14:textId="77777777" w:rsidR="0007056F" w:rsidRDefault="000705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B8C7" w14:textId="77777777" w:rsidR="0055420D" w:rsidRDefault="00554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D367" w14:textId="77777777" w:rsidR="0055420D" w:rsidRDefault="00554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D18"/>
    <w:multiLevelType w:val="multilevel"/>
    <w:tmpl w:val="12F86D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D0C17"/>
    <w:multiLevelType w:val="multilevel"/>
    <w:tmpl w:val="2FCD0C1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82998450">
    <w:abstractNumId w:val="0"/>
  </w:num>
  <w:num w:numId="2" w16cid:durableId="32042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36B9"/>
    <w:rsid w:val="000343AA"/>
    <w:rsid w:val="00035222"/>
    <w:rsid w:val="00035774"/>
    <w:rsid w:val="00035BFC"/>
    <w:rsid w:val="0003681E"/>
    <w:rsid w:val="00060653"/>
    <w:rsid w:val="00065E4A"/>
    <w:rsid w:val="0007056F"/>
    <w:rsid w:val="00071C91"/>
    <w:rsid w:val="0007342F"/>
    <w:rsid w:val="000747D2"/>
    <w:rsid w:val="000749B1"/>
    <w:rsid w:val="00074C87"/>
    <w:rsid w:val="00077409"/>
    <w:rsid w:val="0008367D"/>
    <w:rsid w:val="00083AB8"/>
    <w:rsid w:val="00087216"/>
    <w:rsid w:val="00087D8B"/>
    <w:rsid w:val="00091A75"/>
    <w:rsid w:val="00093E42"/>
    <w:rsid w:val="00094C20"/>
    <w:rsid w:val="000A373A"/>
    <w:rsid w:val="000B4701"/>
    <w:rsid w:val="000B4D4B"/>
    <w:rsid w:val="000B6B5F"/>
    <w:rsid w:val="000C6379"/>
    <w:rsid w:val="000C6DC7"/>
    <w:rsid w:val="000C75E5"/>
    <w:rsid w:val="000C7865"/>
    <w:rsid w:val="000D2709"/>
    <w:rsid w:val="000D4F6F"/>
    <w:rsid w:val="000D51E6"/>
    <w:rsid w:val="000D5719"/>
    <w:rsid w:val="000E62BD"/>
    <w:rsid w:val="000E7D24"/>
    <w:rsid w:val="000F2D71"/>
    <w:rsid w:val="000F30E7"/>
    <w:rsid w:val="000F5473"/>
    <w:rsid w:val="00100E68"/>
    <w:rsid w:val="001038AF"/>
    <w:rsid w:val="001049B3"/>
    <w:rsid w:val="001074EE"/>
    <w:rsid w:val="00110D8A"/>
    <w:rsid w:val="00114A09"/>
    <w:rsid w:val="00117946"/>
    <w:rsid w:val="00117BAA"/>
    <w:rsid w:val="00120A43"/>
    <w:rsid w:val="00124AAD"/>
    <w:rsid w:val="00124AF7"/>
    <w:rsid w:val="00130725"/>
    <w:rsid w:val="001351FB"/>
    <w:rsid w:val="00136861"/>
    <w:rsid w:val="001371E2"/>
    <w:rsid w:val="00140B44"/>
    <w:rsid w:val="0014146D"/>
    <w:rsid w:val="00142D6E"/>
    <w:rsid w:val="0014442C"/>
    <w:rsid w:val="001476D2"/>
    <w:rsid w:val="00151EDC"/>
    <w:rsid w:val="00152AD7"/>
    <w:rsid w:val="00156742"/>
    <w:rsid w:val="0015689C"/>
    <w:rsid w:val="001579A3"/>
    <w:rsid w:val="0016069F"/>
    <w:rsid w:val="00164689"/>
    <w:rsid w:val="0016483C"/>
    <w:rsid w:val="001659F8"/>
    <w:rsid w:val="00165F79"/>
    <w:rsid w:val="0016604C"/>
    <w:rsid w:val="0017124D"/>
    <w:rsid w:val="001765A9"/>
    <w:rsid w:val="00176763"/>
    <w:rsid w:val="00186CFB"/>
    <w:rsid w:val="001873BA"/>
    <w:rsid w:val="00195AE0"/>
    <w:rsid w:val="00197198"/>
    <w:rsid w:val="001A023C"/>
    <w:rsid w:val="001A2BB2"/>
    <w:rsid w:val="001C086B"/>
    <w:rsid w:val="001C1899"/>
    <w:rsid w:val="001C1A29"/>
    <w:rsid w:val="001C1B36"/>
    <w:rsid w:val="001C5342"/>
    <w:rsid w:val="001C536C"/>
    <w:rsid w:val="001C5E9E"/>
    <w:rsid w:val="001D2B43"/>
    <w:rsid w:val="001D44AA"/>
    <w:rsid w:val="001E1515"/>
    <w:rsid w:val="001E49C2"/>
    <w:rsid w:val="001F0660"/>
    <w:rsid w:val="001F1270"/>
    <w:rsid w:val="001F29B6"/>
    <w:rsid w:val="001F6AC1"/>
    <w:rsid w:val="002050C7"/>
    <w:rsid w:val="00207ADB"/>
    <w:rsid w:val="0021062D"/>
    <w:rsid w:val="0021249F"/>
    <w:rsid w:val="00213087"/>
    <w:rsid w:val="002158D7"/>
    <w:rsid w:val="00216529"/>
    <w:rsid w:val="00226136"/>
    <w:rsid w:val="00234F8B"/>
    <w:rsid w:val="002358F4"/>
    <w:rsid w:val="0023777C"/>
    <w:rsid w:val="002437F5"/>
    <w:rsid w:val="002532B8"/>
    <w:rsid w:val="002562DC"/>
    <w:rsid w:val="00263ABC"/>
    <w:rsid w:val="00266947"/>
    <w:rsid w:val="00272DCA"/>
    <w:rsid w:val="00276A35"/>
    <w:rsid w:val="002812B9"/>
    <w:rsid w:val="00281DBE"/>
    <w:rsid w:val="00292C0F"/>
    <w:rsid w:val="0029436B"/>
    <w:rsid w:val="00295607"/>
    <w:rsid w:val="002957B9"/>
    <w:rsid w:val="0029793B"/>
    <w:rsid w:val="002A03BC"/>
    <w:rsid w:val="002A1C14"/>
    <w:rsid w:val="002A4947"/>
    <w:rsid w:val="002A4ED0"/>
    <w:rsid w:val="002A6B42"/>
    <w:rsid w:val="002A7BEA"/>
    <w:rsid w:val="002B17A3"/>
    <w:rsid w:val="002B2073"/>
    <w:rsid w:val="002B3B2C"/>
    <w:rsid w:val="002B4EB8"/>
    <w:rsid w:val="002B51D4"/>
    <w:rsid w:val="002B744F"/>
    <w:rsid w:val="002C089D"/>
    <w:rsid w:val="002C392D"/>
    <w:rsid w:val="002C3A77"/>
    <w:rsid w:val="002C4F67"/>
    <w:rsid w:val="002C6432"/>
    <w:rsid w:val="002D2583"/>
    <w:rsid w:val="002E4109"/>
    <w:rsid w:val="002E52A1"/>
    <w:rsid w:val="002E5C08"/>
    <w:rsid w:val="002E7F34"/>
    <w:rsid w:val="002F2039"/>
    <w:rsid w:val="002F4060"/>
    <w:rsid w:val="002F7895"/>
    <w:rsid w:val="0030052D"/>
    <w:rsid w:val="00303A3B"/>
    <w:rsid w:val="00306F60"/>
    <w:rsid w:val="00307C63"/>
    <w:rsid w:val="00311145"/>
    <w:rsid w:val="00315939"/>
    <w:rsid w:val="003174F5"/>
    <w:rsid w:val="00321891"/>
    <w:rsid w:val="00321ECE"/>
    <w:rsid w:val="0032443B"/>
    <w:rsid w:val="00325EAE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454F"/>
    <w:rsid w:val="00366F09"/>
    <w:rsid w:val="00370FA5"/>
    <w:rsid w:val="00374CB0"/>
    <w:rsid w:val="00376902"/>
    <w:rsid w:val="003836E2"/>
    <w:rsid w:val="003A4326"/>
    <w:rsid w:val="003A73F7"/>
    <w:rsid w:val="003B2CE2"/>
    <w:rsid w:val="003B6EF4"/>
    <w:rsid w:val="003C01DF"/>
    <w:rsid w:val="003C01E9"/>
    <w:rsid w:val="003C1828"/>
    <w:rsid w:val="003C6111"/>
    <w:rsid w:val="003D1D2B"/>
    <w:rsid w:val="003D7299"/>
    <w:rsid w:val="003E608E"/>
    <w:rsid w:val="003F316B"/>
    <w:rsid w:val="003F3D9C"/>
    <w:rsid w:val="003F5265"/>
    <w:rsid w:val="003F5DA1"/>
    <w:rsid w:val="003F5E2A"/>
    <w:rsid w:val="004015BE"/>
    <w:rsid w:val="004112BC"/>
    <w:rsid w:val="0041621A"/>
    <w:rsid w:val="00421D29"/>
    <w:rsid w:val="00421F01"/>
    <w:rsid w:val="0042433E"/>
    <w:rsid w:val="00425AAF"/>
    <w:rsid w:val="00430EF9"/>
    <w:rsid w:val="00433596"/>
    <w:rsid w:val="00440563"/>
    <w:rsid w:val="00444466"/>
    <w:rsid w:val="00452D86"/>
    <w:rsid w:val="00461191"/>
    <w:rsid w:val="004626E8"/>
    <w:rsid w:val="00471FF6"/>
    <w:rsid w:val="00472FDC"/>
    <w:rsid w:val="00480C6E"/>
    <w:rsid w:val="00482ECD"/>
    <w:rsid w:val="00486311"/>
    <w:rsid w:val="00492924"/>
    <w:rsid w:val="004A1CE9"/>
    <w:rsid w:val="004A3663"/>
    <w:rsid w:val="004B21A3"/>
    <w:rsid w:val="004C1120"/>
    <w:rsid w:val="004C113F"/>
    <w:rsid w:val="004C4F08"/>
    <w:rsid w:val="004C6B7C"/>
    <w:rsid w:val="004C7B9B"/>
    <w:rsid w:val="004D05E8"/>
    <w:rsid w:val="004D31FF"/>
    <w:rsid w:val="004D4148"/>
    <w:rsid w:val="004D6025"/>
    <w:rsid w:val="004E0AE3"/>
    <w:rsid w:val="004E6574"/>
    <w:rsid w:val="004F02E9"/>
    <w:rsid w:val="004F70E5"/>
    <w:rsid w:val="004F7FE9"/>
    <w:rsid w:val="005029D1"/>
    <w:rsid w:val="00505FD3"/>
    <w:rsid w:val="00507D66"/>
    <w:rsid w:val="005136FD"/>
    <w:rsid w:val="00533976"/>
    <w:rsid w:val="005410F3"/>
    <w:rsid w:val="00542C5E"/>
    <w:rsid w:val="00544F46"/>
    <w:rsid w:val="00552CC6"/>
    <w:rsid w:val="0055420D"/>
    <w:rsid w:val="00554858"/>
    <w:rsid w:val="0056056A"/>
    <w:rsid w:val="00563EA1"/>
    <w:rsid w:val="00564079"/>
    <w:rsid w:val="00566914"/>
    <w:rsid w:val="005730FA"/>
    <w:rsid w:val="00574B76"/>
    <w:rsid w:val="00582402"/>
    <w:rsid w:val="00590C46"/>
    <w:rsid w:val="00597CAF"/>
    <w:rsid w:val="005A2EB8"/>
    <w:rsid w:val="005A6144"/>
    <w:rsid w:val="005A6558"/>
    <w:rsid w:val="005B1C0A"/>
    <w:rsid w:val="005B2A1B"/>
    <w:rsid w:val="005C263F"/>
    <w:rsid w:val="005C39B7"/>
    <w:rsid w:val="005C6B96"/>
    <w:rsid w:val="005D19DB"/>
    <w:rsid w:val="005D1FE6"/>
    <w:rsid w:val="005D3032"/>
    <w:rsid w:val="005D6E75"/>
    <w:rsid w:val="006000CC"/>
    <w:rsid w:val="006045A4"/>
    <w:rsid w:val="006144E1"/>
    <w:rsid w:val="00621297"/>
    <w:rsid w:val="00625875"/>
    <w:rsid w:val="00635B52"/>
    <w:rsid w:val="00637469"/>
    <w:rsid w:val="00640271"/>
    <w:rsid w:val="006430D5"/>
    <w:rsid w:val="00644360"/>
    <w:rsid w:val="0064490B"/>
    <w:rsid w:val="00647212"/>
    <w:rsid w:val="00647B4B"/>
    <w:rsid w:val="00651DF8"/>
    <w:rsid w:val="00657BA1"/>
    <w:rsid w:val="006613CF"/>
    <w:rsid w:val="00664C5D"/>
    <w:rsid w:val="00667F86"/>
    <w:rsid w:val="00674179"/>
    <w:rsid w:val="00674D23"/>
    <w:rsid w:val="00675E04"/>
    <w:rsid w:val="00675E27"/>
    <w:rsid w:val="00680293"/>
    <w:rsid w:val="00682554"/>
    <w:rsid w:val="00687C84"/>
    <w:rsid w:val="0069033A"/>
    <w:rsid w:val="0069178E"/>
    <w:rsid w:val="006942D0"/>
    <w:rsid w:val="006966C4"/>
    <w:rsid w:val="006975D9"/>
    <w:rsid w:val="006A282C"/>
    <w:rsid w:val="006A6312"/>
    <w:rsid w:val="006A65C8"/>
    <w:rsid w:val="006A6FE0"/>
    <w:rsid w:val="006A7527"/>
    <w:rsid w:val="006B3FCD"/>
    <w:rsid w:val="006B4E1B"/>
    <w:rsid w:val="006B6306"/>
    <w:rsid w:val="006C019D"/>
    <w:rsid w:val="006C14D2"/>
    <w:rsid w:val="006C4FF7"/>
    <w:rsid w:val="006D60D8"/>
    <w:rsid w:val="006D6E23"/>
    <w:rsid w:val="006E130D"/>
    <w:rsid w:val="006E27F5"/>
    <w:rsid w:val="006E4EF2"/>
    <w:rsid w:val="006E6267"/>
    <w:rsid w:val="006E6AC5"/>
    <w:rsid w:val="006E733F"/>
    <w:rsid w:val="006F0F32"/>
    <w:rsid w:val="006F3334"/>
    <w:rsid w:val="00705F3F"/>
    <w:rsid w:val="00707B29"/>
    <w:rsid w:val="00712ABF"/>
    <w:rsid w:val="007150FC"/>
    <w:rsid w:val="00720277"/>
    <w:rsid w:val="00723F5F"/>
    <w:rsid w:val="0072496C"/>
    <w:rsid w:val="00724AA4"/>
    <w:rsid w:val="00725493"/>
    <w:rsid w:val="007302F4"/>
    <w:rsid w:val="007446EA"/>
    <w:rsid w:val="00746BFF"/>
    <w:rsid w:val="0074733D"/>
    <w:rsid w:val="0075366E"/>
    <w:rsid w:val="007536AF"/>
    <w:rsid w:val="00757E2D"/>
    <w:rsid w:val="007604A8"/>
    <w:rsid w:val="00763EEC"/>
    <w:rsid w:val="0076507C"/>
    <w:rsid w:val="00770BA3"/>
    <w:rsid w:val="00776B75"/>
    <w:rsid w:val="00786E0B"/>
    <w:rsid w:val="00787E40"/>
    <w:rsid w:val="00790AB2"/>
    <w:rsid w:val="0079414E"/>
    <w:rsid w:val="007A11CB"/>
    <w:rsid w:val="007B275F"/>
    <w:rsid w:val="007B482E"/>
    <w:rsid w:val="007C0EF4"/>
    <w:rsid w:val="007C1DCC"/>
    <w:rsid w:val="007C203E"/>
    <w:rsid w:val="007D0032"/>
    <w:rsid w:val="007D2CC0"/>
    <w:rsid w:val="007D58D7"/>
    <w:rsid w:val="007D7049"/>
    <w:rsid w:val="007E5112"/>
    <w:rsid w:val="007F5005"/>
    <w:rsid w:val="00800678"/>
    <w:rsid w:val="00805C50"/>
    <w:rsid w:val="00807750"/>
    <w:rsid w:val="00810078"/>
    <w:rsid w:val="0081472B"/>
    <w:rsid w:val="008178B8"/>
    <w:rsid w:val="00823688"/>
    <w:rsid w:val="00826910"/>
    <w:rsid w:val="00831FB4"/>
    <w:rsid w:val="008323AF"/>
    <w:rsid w:val="00833671"/>
    <w:rsid w:val="00840C95"/>
    <w:rsid w:val="0084368F"/>
    <w:rsid w:val="00843ABF"/>
    <w:rsid w:val="00852640"/>
    <w:rsid w:val="00862C8F"/>
    <w:rsid w:val="00864A91"/>
    <w:rsid w:val="008662C6"/>
    <w:rsid w:val="008744ED"/>
    <w:rsid w:val="008749EF"/>
    <w:rsid w:val="0087635F"/>
    <w:rsid w:val="00876FD6"/>
    <w:rsid w:val="00877653"/>
    <w:rsid w:val="00885E0D"/>
    <w:rsid w:val="00891896"/>
    <w:rsid w:val="00892EF7"/>
    <w:rsid w:val="0089486E"/>
    <w:rsid w:val="008950F4"/>
    <w:rsid w:val="008B09DD"/>
    <w:rsid w:val="008C2DCD"/>
    <w:rsid w:val="008C5AFC"/>
    <w:rsid w:val="008C6DE0"/>
    <w:rsid w:val="008C7135"/>
    <w:rsid w:val="008D6F0B"/>
    <w:rsid w:val="008E2694"/>
    <w:rsid w:val="008F5B5A"/>
    <w:rsid w:val="00904222"/>
    <w:rsid w:val="00905A27"/>
    <w:rsid w:val="009102C1"/>
    <w:rsid w:val="00913B46"/>
    <w:rsid w:val="0091693E"/>
    <w:rsid w:val="00917E6F"/>
    <w:rsid w:val="0092105E"/>
    <w:rsid w:val="00930B2B"/>
    <w:rsid w:val="009377C3"/>
    <w:rsid w:val="009456E5"/>
    <w:rsid w:val="00950DBB"/>
    <w:rsid w:val="00952646"/>
    <w:rsid w:val="00954A4A"/>
    <w:rsid w:val="00955C4F"/>
    <w:rsid w:val="00957361"/>
    <w:rsid w:val="00960D17"/>
    <w:rsid w:val="00961040"/>
    <w:rsid w:val="00961BFA"/>
    <w:rsid w:val="00962D4B"/>
    <w:rsid w:val="00962D65"/>
    <w:rsid w:val="00963070"/>
    <w:rsid w:val="009702B9"/>
    <w:rsid w:val="009712A3"/>
    <w:rsid w:val="00972679"/>
    <w:rsid w:val="00972D06"/>
    <w:rsid w:val="00974197"/>
    <w:rsid w:val="00974830"/>
    <w:rsid w:val="00974D25"/>
    <w:rsid w:val="00975E4B"/>
    <w:rsid w:val="00977039"/>
    <w:rsid w:val="009771EA"/>
    <w:rsid w:val="0098082E"/>
    <w:rsid w:val="00982D10"/>
    <w:rsid w:val="00984094"/>
    <w:rsid w:val="00985E74"/>
    <w:rsid w:val="009874E5"/>
    <w:rsid w:val="009A03C6"/>
    <w:rsid w:val="009A4A6F"/>
    <w:rsid w:val="009A700C"/>
    <w:rsid w:val="009A7A4A"/>
    <w:rsid w:val="009B02A5"/>
    <w:rsid w:val="009B072C"/>
    <w:rsid w:val="009B2212"/>
    <w:rsid w:val="009B521D"/>
    <w:rsid w:val="009B62E3"/>
    <w:rsid w:val="009B7F22"/>
    <w:rsid w:val="009C07F7"/>
    <w:rsid w:val="009C3C34"/>
    <w:rsid w:val="009C421B"/>
    <w:rsid w:val="009D5B1A"/>
    <w:rsid w:val="009D7EB6"/>
    <w:rsid w:val="009E148D"/>
    <w:rsid w:val="009E2671"/>
    <w:rsid w:val="009E6E71"/>
    <w:rsid w:val="00A04A3D"/>
    <w:rsid w:val="00A11E21"/>
    <w:rsid w:val="00A14CA8"/>
    <w:rsid w:val="00A1521F"/>
    <w:rsid w:val="00A214D8"/>
    <w:rsid w:val="00A36517"/>
    <w:rsid w:val="00A36E75"/>
    <w:rsid w:val="00A418C7"/>
    <w:rsid w:val="00A4237A"/>
    <w:rsid w:val="00A522A0"/>
    <w:rsid w:val="00A52740"/>
    <w:rsid w:val="00A53EE7"/>
    <w:rsid w:val="00A548E0"/>
    <w:rsid w:val="00A55D9D"/>
    <w:rsid w:val="00A55EC1"/>
    <w:rsid w:val="00A56DA6"/>
    <w:rsid w:val="00A60C82"/>
    <w:rsid w:val="00A65A48"/>
    <w:rsid w:val="00A667C7"/>
    <w:rsid w:val="00A728B6"/>
    <w:rsid w:val="00A729F9"/>
    <w:rsid w:val="00A75924"/>
    <w:rsid w:val="00A96819"/>
    <w:rsid w:val="00A978A4"/>
    <w:rsid w:val="00AA2407"/>
    <w:rsid w:val="00AA5B4F"/>
    <w:rsid w:val="00AA6137"/>
    <w:rsid w:val="00AA6CB1"/>
    <w:rsid w:val="00AB0DAB"/>
    <w:rsid w:val="00AB1B58"/>
    <w:rsid w:val="00AB1DEF"/>
    <w:rsid w:val="00AB78BC"/>
    <w:rsid w:val="00AC03F5"/>
    <w:rsid w:val="00AC07C4"/>
    <w:rsid w:val="00AC2F6E"/>
    <w:rsid w:val="00AC4317"/>
    <w:rsid w:val="00AC5762"/>
    <w:rsid w:val="00AD18B8"/>
    <w:rsid w:val="00AD20E2"/>
    <w:rsid w:val="00AD314E"/>
    <w:rsid w:val="00AD3D32"/>
    <w:rsid w:val="00AE017E"/>
    <w:rsid w:val="00AE13D8"/>
    <w:rsid w:val="00AE3BF8"/>
    <w:rsid w:val="00AF3119"/>
    <w:rsid w:val="00AF4533"/>
    <w:rsid w:val="00AF6EB2"/>
    <w:rsid w:val="00B002ED"/>
    <w:rsid w:val="00B00644"/>
    <w:rsid w:val="00B065D0"/>
    <w:rsid w:val="00B07901"/>
    <w:rsid w:val="00B22F78"/>
    <w:rsid w:val="00B27BDE"/>
    <w:rsid w:val="00B34424"/>
    <w:rsid w:val="00B416F0"/>
    <w:rsid w:val="00B41A8F"/>
    <w:rsid w:val="00B43582"/>
    <w:rsid w:val="00B443ED"/>
    <w:rsid w:val="00B46775"/>
    <w:rsid w:val="00B473C3"/>
    <w:rsid w:val="00B4740A"/>
    <w:rsid w:val="00B51490"/>
    <w:rsid w:val="00B57F5D"/>
    <w:rsid w:val="00B655E4"/>
    <w:rsid w:val="00B71142"/>
    <w:rsid w:val="00B73F2C"/>
    <w:rsid w:val="00B75E6C"/>
    <w:rsid w:val="00B80359"/>
    <w:rsid w:val="00B83A02"/>
    <w:rsid w:val="00B86FD4"/>
    <w:rsid w:val="00B96267"/>
    <w:rsid w:val="00BA34B3"/>
    <w:rsid w:val="00BB07CF"/>
    <w:rsid w:val="00BB250F"/>
    <w:rsid w:val="00BC240B"/>
    <w:rsid w:val="00BC5FB2"/>
    <w:rsid w:val="00BE4045"/>
    <w:rsid w:val="00BF076F"/>
    <w:rsid w:val="00BF13C0"/>
    <w:rsid w:val="00BF2F30"/>
    <w:rsid w:val="00BF3B0C"/>
    <w:rsid w:val="00C0168D"/>
    <w:rsid w:val="00C05907"/>
    <w:rsid w:val="00C07041"/>
    <w:rsid w:val="00C2072B"/>
    <w:rsid w:val="00C25B1C"/>
    <w:rsid w:val="00C32361"/>
    <w:rsid w:val="00C41238"/>
    <w:rsid w:val="00C478D9"/>
    <w:rsid w:val="00C47C68"/>
    <w:rsid w:val="00C502AE"/>
    <w:rsid w:val="00C57753"/>
    <w:rsid w:val="00C72860"/>
    <w:rsid w:val="00C80136"/>
    <w:rsid w:val="00C8419B"/>
    <w:rsid w:val="00C92B22"/>
    <w:rsid w:val="00C93244"/>
    <w:rsid w:val="00C94CBB"/>
    <w:rsid w:val="00CA0855"/>
    <w:rsid w:val="00CA573C"/>
    <w:rsid w:val="00CB2017"/>
    <w:rsid w:val="00CC26D1"/>
    <w:rsid w:val="00CC2E2B"/>
    <w:rsid w:val="00CC3B95"/>
    <w:rsid w:val="00CC53D6"/>
    <w:rsid w:val="00CD16B5"/>
    <w:rsid w:val="00CD1975"/>
    <w:rsid w:val="00CD2ADE"/>
    <w:rsid w:val="00CD5793"/>
    <w:rsid w:val="00CD6333"/>
    <w:rsid w:val="00CE1351"/>
    <w:rsid w:val="00CE68FE"/>
    <w:rsid w:val="00CF26E3"/>
    <w:rsid w:val="00CF5A06"/>
    <w:rsid w:val="00CF6930"/>
    <w:rsid w:val="00CF7E50"/>
    <w:rsid w:val="00D05B89"/>
    <w:rsid w:val="00D06CE2"/>
    <w:rsid w:val="00D15A43"/>
    <w:rsid w:val="00D17EF8"/>
    <w:rsid w:val="00D219C3"/>
    <w:rsid w:val="00D226BC"/>
    <w:rsid w:val="00D26D8B"/>
    <w:rsid w:val="00D36E92"/>
    <w:rsid w:val="00D40A53"/>
    <w:rsid w:val="00D413E8"/>
    <w:rsid w:val="00D44F86"/>
    <w:rsid w:val="00D45604"/>
    <w:rsid w:val="00D603AC"/>
    <w:rsid w:val="00D60CF9"/>
    <w:rsid w:val="00D63985"/>
    <w:rsid w:val="00D70025"/>
    <w:rsid w:val="00D77BE0"/>
    <w:rsid w:val="00D93759"/>
    <w:rsid w:val="00D95898"/>
    <w:rsid w:val="00DA0CD5"/>
    <w:rsid w:val="00DA14C6"/>
    <w:rsid w:val="00DA2D87"/>
    <w:rsid w:val="00DA2E98"/>
    <w:rsid w:val="00DA3D19"/>
    <w:rsid w:val="00DA3DB9"/>
    <w:rsid w:val="00DA5C82"/>
    <w:rsid w:val="00DC05B1"/>
    <w:rsid w:val="00DC1F17"/>
    <w:rsid w:val="00DC3437"/>
    <w:rsid w:val="00DC78EF"/>
    <w:rsid w:val="00DD297C"/>
    <w:rsid w:val="00DD5AA5"/>
    <w:rsid w:val="00DE0E08"/>
    <w:rsid w:val="00DE16FB"/>
    <w:rsid w:val="00DE2D03"/>
    <w:rsid w:val="00DF3C21"/>
    <w:rsid w:val="00DF66F6"/>
    <w:rsid w:val="00E07C68"/>
    <w:rsid w:val="00E12656"/>
    <w:rsid w:val="00E12674"/>
    <w:rsid w:val="00E1389B"/>
    <w:rsid w:val="00E13BEF"/>
    <w:rsid w:val="00E15EB1"/>
    <w:rsid w:val="00E21665"/>
    <w:rsid w:val="00E2283D"/>
    <w:rsid w:val="00E265E0"/>
    <w:rsid w:val="00E330B0"/>
    <w:rsid w:val="00E33BC3"/>
    <w:rsid w:val="00E3688A"/>
    <w:rsid w:val="00E401FB"/>
    <w:rsid w:val="00E43730"/>
    <w:rsid w:val="00E43AB6"/>
    <w:rsid w:val="00E461B1"/>
    <w:rsid w:val="00E57732"/>
    <w:rsid w:val="00E65188"/>
    <w:rsid w:val="00E67639"/>
    <w:rsid w:val="00E72CF3"/>
    <w:rsid w:val="00E73912"/>
    <w:rsid w:val="00E76EB0"/>
    <w:rsid w:val="00E81D35"/>
    <w:rsid w:val="00E87320"/>
    <w:rsid w:val="00E87B1E"/>
    <w:rsid w:val="00E90091"/>
    <w:rsid w:val="00E93DF7"/>
    <w:rsid w:val="00EA0340"/>
    <w:rsid w:val="00EA0B25"/>
    <w:rsid w:val="00EA1071"/>
    <w:rsid w:val="00EA5A2C"/>
    <w:rsid w:val="00EA5CDA"/>
    <w:rsid w:val="00EA63E2"/>
    <w:rsid w:val="00EB0C39"/>
    <w:rsid w:val="00EB165A"/>
    <w:rsid w:val="00EB28EA"/>
    <w:rsid w:val="00EC15C5"/>
    <w:rsid w:val="00EC2D51"/>
    <w:rsid w:val="00EC6044"/>
    <w:rsid w:val="00ED00EC"/>
    <w:rsid w:val="00ED16D6"/>
    <w:rsid w:val="00ED2E9A"/>
    <w:rsid w:val="00ED3BA5"/>
    <w:rsid w:val="00EE0BF9"/>
    <w:rsid w:val="00EE0F95"/>
    <w:rsid w:val="00EE451A"/>
    <w:rsid w:val="00EF152B"/>
    <w:rsid w:val="00EF67A3"/>
    <w:rsid w:val="00EF6C7B"/>
    <w:rsid w:val="00F0455D"/>
    <w:rsid w:val="00F0652A"/>
    <w:rsid w:val="00F06F65"/>
    <w:rsid w:val="00F07230"/>
    <w:rsid w:val="00F10262"/>
    <w:rsid w:val="00F12D11"/>
    <w:rsid w:val="00F15B6B"/>
    <w:rsid w:val="00F16380"/>
    <w:rsid w:val="00F16BB5"/>
    <w:rsid w:val="00F17699"/>
    <w:rsid w:val="00F2307B"/>
    <w:rsid w:val="00F25C53"/>
    <w:rsid w:val="00F27B05"/>
    <w:rsid w:val="00F30C3C"/>
    <w:rsid w:val="00F32198"/>
    <w:rsid w:val="00F37831"/>
    <w:rsid w:val="00F37C35"/>
    <w:rsid w:val="00F42CB5"/>
    <w:rsid w:val="00F46092"/>
    <w:rsid w:val="00F500F1"/>
    <w:rsid w:val="00F5408A"/>
    <w:rsid w:val="00F55A82"/>
    <w:rsid w:val="00F55F13"/>
    <w:rsid w:val="00F56F92"/>
    <w:rsid w:val="00F65A9E"/>
    <w:rsid w:val="00F66A5F"/>
    <w:rsid w:val="00F71698"/>
    <w:rsid w:val="00F73B8C"/>
    <w:rsid w:val="00F76154"/>
    <w:rsid w:val="00F81956"/>
    <w:rsid w:val="00F833BC"/>
    <w:rsid w:val="00F8622B"/>
    <w:rsid w:val="00F91DE6"/>
    <w:rsid w:val="00F95039"/>
    <w:rsid w:val="00F95C26"/>
    <w:rsid w:val="00FA4B9D"/>
    <w:rsid w:val="00FA5731"/>
    <w:rsid w:val="00FA5938"/>
    <w:rsid w:val="00FA6286"/>
    <w:rsid w:val="00FA7264"/>
    <w:rsid w:val="00FB09CC"/>
    <w:rsid w:val="00FB2470"/>
    <w:rsid w:val="00FB2DE9"/>
    <w:rsid w:val="00FB6051"/>
    <w:rsid w:val="00FB68CC"/>
    <w:rsid w:val="00FB6F7C"/>
    <w:rsid w:val="00FC2B42"/>
    <w:rsid w:val="00FC2C44"/>
    <w:rsid w:val="00FC4FF9"/>
    <w:rsid w:val="00FC5901"/>
    <w:rsid w:val="00FD023E"/>
    <w:rsid w:val="00FD137D"/>
    <w:rsid w:val="00FD44C0"/>
    <w:rsid w:val="00FD53C0"/>
    <w:rsid w:val="00FE60E9"/>
    <w:rsid w:val="00FE6972"/>
    <w:rsid w:val="00FF1662"/>
    <w:rsid w:val="00FF3043"/>
    <w:rsid w:val="00FF4095"/>
    <w:rsid w:val="13C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59E0D044"/>
  <w15:docId w15:val="{294565BC-7ECC-F246-BF48-8D2358BD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locked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Pr>
      <w:rFonts w:ascii="Arial" w:eastAsia="SimSun" w:hAnsi="Arial"/>
      <w:kern w:val="2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rFonts w:ascii=".VnTime" w:eastAsia="SimSun" w:hAnsi=".VnTime"/>
      <w:b/>
      <w:kern w:val="2"/>
      <w:sz w:val="26"/>
      <w:szCs w:val="26"/>
      <w:lang w:eastAsia="zh-CN"/>
    </w:rPr>
  </w:style>
  <w:style w:type="paragraph" w:customStyle="1" w:styleId="p0">
    <w:name w:val="p0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vn3">
    <w:name w:val="vn_3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Linh Do</cp:lastModifiedBy>
  <cp:revision>337</cp:revision>
  <dcterms:created xsi:type="dcterms:W3CDTF">2015-09-25T00:33:00Z</dcterms:created>
  <dcterms:modified xsi:type="dcterms:W3CDTF">2022-07-18T05:32:00Z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B8756356B2ED4B438519DF2B1C93E7F7</vt:lpwstr>
  </property>
</Properties>
</file>