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132B13">
      <w:pPr>
        <w:rPr>
          <w:rFonts w:hint="default"/>
        </w:rPr>
      </w:pPr>
      <w:r>
        <w:rPr>
          <w:rFonts w:hint="default"/>
        </w:rPr>
        <w:t xml:space="preserve">    Mô Tả Ngắn Gọn</w:t>
      </w:r>
    </w:p>
    <w:p w14:paraId="4B618D84">
      <w:pPr>
        <w:rPr>
          <w:rFonts w:hint="default"/>
        </w:rPr>
      </w:pPr>
    </w:p>
    <w:p w14:paraId="6383C7BA">
      <w:pPr>
        <w:rPr>
          <w:rFonts w:hint="default"/>
        </w:rPr>
      </w:pPr>
      <w:r>
        <w:rPr>
          <w:rFonts w:hint="default"/>
        </w:rPr>
        <w:t>1.  **Tác nhân (Actor):**</w:t>
      </w:r>
    </w:p>
    <w:p w14:paraId="3C6FA0DE">
      <w:pPr>
        <w:rPr>
          <w:rFonts w:hint="default"/>
        </w:rPr>
      </w:pPr>
      <w:r>
        <w:rPr>
          <w:rFonts w:hint="default"/>
        </w:rPr>
        <w:t xml:space="preserve">    *   **Khách hàng:** Người sử dụng hệ thống để mua sắm và đặt hàng.</w:t>
      </w:r>
    </w:p>
    <w:p w14:paraId="4FEA2690">
      <w:pPr>
        <w:rPr>
          <w:rFonts w:hint="default"/>
        </w:rPr>
      </w:pPr>
    </w:p>
    <w:p w14:paraId="4F01667C">
      <w:pPr>
        <w:rPr>
          <w:rFonts w:hint="default"/>
        </w:rPr>
      </w:pPr>
      <w:r>
        <w:rPr>
          <w:rFonts w:hint="default"/>
        </w:rPr>
        <w:t>2.  **Use Case chính:**</w:t>
      </w:r>
    </w:p>
    <w:p w14:paraId="4073F3DF">
      <w:pPr>
        <w:rPr>
          <w:rFonts w:hint="default"/>
        </w:rPr>
      </w:pPr>
      <w:r>
        <w:rPr>
          <w:rFonts w:hint="default"/>
        </w:rPr>
        <w:t xml:space="preserve">    *   **"Đặt hàng":** Đây là chức năng chính, thể hiện quy trình mà khách hàng thực hiện để xác nhận mua các sản phẩm trong giỏ.</w:t>
      </w:r>
    </w:p>
    <w:p w14:paraId="330F055D">
      <w:pPr>
        <w:rPr>
          <w:rFonts w:hint="default"/>
        </w:rPr>
      </w:pPr>
    </w:p>
    <w:p w14:paraId="05A47538">
      <w:pPr>
        <w:rPr>
          <w:rFonts w:hint="default"/>
        </w:rPr>
      </w:pPr>
      <w:r>
        <w:rPr>
          <w:rFonts w:hint="default"/>
        </w:rPr>
        <w:t>3.  **Mối quan hệ `&lt;&lt;include&gt;&gt;`:**</w:t>
      </w:r>
    </w:p>
    <w:p w14:paraId="3D163825">
      <w:pPr>
        <w:rPr>
          <w:rFonts w:hint="default"/>
        </w:rPr>
      </w:pPr>
      <w:r>
        <w:rPr>
          <w:rFonts w:hint="default"/>
        </w:rPr>
        <w:t xml:space="preserve">    *   Use Case **"Đặt hàng"** LUÔN BAO GỒM (**`&lt;&lt;include&gt;&gt;`**) hai chức năng bắt buộc sau:</w:t>
      </w:r>
    </w:p>
    <w:p w14:paraId="2198EA9A">
      <w:pPr>
        <w:rPr>
          <w:rFonts w:hint="default"/>
        </w:rPr>
      </w:pPr>
      <w:r>
        <w:rPr>
          <w:rFonts w:hint="default"/>
        </w:rPr>
        <w:t xml:space="preserve">        *   **"Kiểm tra giỏ hàng":** Hệ thống phải kiểm tra và xác nhận các mặt hàng trong giỏ trước khi tiến hành đặt hàng.</w:t>
      </w:r>
    </w:p>
    <w:p w14:paraId="7036FB16">
      <w:pPr>
        <w:rPr>
          <w:rFonts w:hint="default"/>
        </w:rPr>
      </w:pPr>
      <w:r>
        <w:rPr>
          <w:rFonts w:hint="default"/>
        </w:rPr>
        <w:t xml:space="preserve">        *   **"Tính phí vận chuyển":** Hệ thống tự động tính toán chi phí vận chuyển dựa trên thông tin đơn hàng và địa chỉ giao nhận.</w:t>
      </w:r>
    </w:p>
    <w:p w14:paraId="06732C2E">
      <w:pPr>
        <w:rPr>
          <w:rFonts w:hint="default"/>
        </w:rPr>
      </w:pPr>
    </w:p>
    <w:p w14:paraId="7F54CE1E">
      <w:r>
        <w:rPr>
          <w:rFonts w:hint="default"/>
        </w:rPr>
        <w:t>**Kết luận:** Quá trình **"Đặt hàng"** chỉ có thể hoàn tất sau khi đã thực hiện đầy đủ hai bước bắt buộc là **"Kiểm tra giỏ hàng"** và **"Tính phí vận chuyển"**. Đây là mối quan hệ phụ thuộc lẫn nhau.</w:t>
      </w:r>
      <w:r>
        <w:drawing>
          <wp:inline distT="0" distB="0" distL="114300" distR="114300">
            <wp:extent cx="5485130" cy="3098165"/>
            <wp:effectExtent l="0" t="0" r="127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30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</w:p>
    <w:bookmarkEnd w:id="0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7DA13A9"/>
    <w:rsid w:val="770F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6"/>
    <w:unhideWhenUsed/>
    <w:qFormat/>
    <w:uiPriority w:val="99"/>
    <w:pPr>
      <w:spacing w:after="120"/>
    </w:pPr>
  </w:style>
  <w:style w:type="paragraph" w:styleId="14">
    <w:name w:val="Body Text 2"/>
    <w:basedOn w:val="1"/>
    <w:link w:val="147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8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TML Code"/>
    <w:basedOn w:val="11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21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2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3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4">
    <w:name w:val="Normal (Web)"/>
    <w:basedOn w:val="1"/>
    <w:semiHidden/>
    <w:unhideWhenUsed/>
    <w:qFormat/>
    <w:uiPriority w:val="99"/>
    <w:rPr>
      <w:sz w:val="24"/>
      <w:szCs w:val="24"/>
    </w:rPr>
  </w:style>
  <w:style w:type="character" w:styleId="35">
    <w:name w:val="Strong"/>
    <w:basedOn w:val="11"/>
    <w:qFormat/>
    <w:uiPriority w:val="22"/>
    <w:rPr>
      <w:b/>
      <w:bCs/>
    </w:rPr>
  </w:style>
  <w:style w:type="paragraph" w:styleId="3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7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8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9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0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1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2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3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4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5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6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7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8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9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0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1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2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3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4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5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6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7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8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9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0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5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6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7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8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9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0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1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9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0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1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2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3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4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5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3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4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5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6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7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8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9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1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2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3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4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5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6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0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4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5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6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7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8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9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0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1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2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3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4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5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6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7">
    <w:name w:val="Header Char"/>
    <w:basedOn w:val="11"/>
    <w:link w:val="19"/>
    <w:uiPriority w:val="99"/>
  </w:style>
  <w:style w:type="character" w:customStyle="1" w:styleId="138">
    <w:name w:val="Footer Char"/>
    <w:basedOn w:val="11"/>
    <w:link w:val="18"/>
    <w:qFormat/>
    <w:uiPriority w:val="99"/>
  </w:style>
  <w:style w:type="paragraph" w:styleId="1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Title Char"/>
    <w:basedOn w:val="11"/>
    <w:link w:val="38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Subtitle Char"/>
    <w:basedOn w:val="11"/>
    <w:link w:val="3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Body Text Char"/>
    <w:basedOn w:val="11"/>
    <w:link w:val="13"/>
    <w:qFormat/>
    <w:uiPriority w:val="99"/>
  </w:style>
  <w:style w:type="character" w:customStyle="1" w:styleId="147">
    <w:name w:val="Body Text 2 Char"/>
    <w:basedOn w:val="11"/>
    <w:link w:val="14"/>
    <w:qFormat/>
    <w:uiPriority w:val="99"/>
  </w:style>
  <w:style w:type="character" w:customStyle="1" w:styleId="148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9">
    <w:name w:val="Macro Text Char"/>
    <w:basedOn w:val="11"/>
    <w:link w:val="33"/>
    <w:qFormat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Quote Char"/>
    <w:basedOn w:val="1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Intense Quote Char"/>
    <w:basedOn w:val="11"/>
    <w:link w:val="158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5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Nhat</cp:lastModifiedBy>
  <dcterms:modified xsi:type="dcterms:W3CDTF">2025-10-28T16:06:51Z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72409C8CFED040BAB61E6BF46928C572_12</vt:lpwstr>
  </property>
</Properties>
</file>