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w:t>
            </w:r>
            <w:proofErr w:type="gramStart"/>
            <w:r w:rsidRPr="00A8462F">
              <w:rPr>
                <w:b/>
                <w:bCs/>
                <w:sz w:val="28"/>
                <w:szCs w:val="21"/>
                <w:lang w:val="vi-VN"/>
              </w:rPr>
              <w:t>An</w:t>
            </w:r>
            <w:proofErr w:type="gramEnd"/>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77777777" w:rsidR="003E67AE" w:rsidRDefault="003E67AE">
            <w:pPr>
              <w:pStyle w:val="Bang"/>
              <w:rPr>
                <w:rFonts w:asciiTheme="minorHAnsi" w:hAnsiTheme="minorHAnsi" w:cstheme="minorHAnsi"/>
                <w:sz w:val="22"/>
                <w:szCs w:val="22"/>
              </w:rPr>
            </w:pP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000000"/>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2E4991" w14:paraId="0B755318" w14:textId="77777777">
        <w:tc>
          <w:tcPr>
            <w:tcW w:w="233" w:type="pct"/>
            <w:shd w:val="clear" w:color="auto" w:fill="auto"/>
            <w:vAlign w:val="center"/>
          </w:tcPr>
          <w:p w14:paraId="13C1D49B" w14:textId="0DFBAF65" w:rsidR="002E4991" w:rsidRDefault="00E76C3E">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14A244D2" w:rsidR="002E4991" w:rsidRDefault="002E4991">
            <w:pPr>
              <w:rPr>
                <w:rFonts w:ascii="Segoe UI" w:hAnsi="Segoe UI" w:cs="Segoe UI"/>
                <w:sz w:val="21"/>
                <w:szCs w:val="21"/>
                <w:lang w:val="vi-VN" w:eastAsia="ja-JP"/>
              </w:rPr>
            </w:pPr>
            <w:r>
              <w:t xml:space="preserve">The manager in the </w:t>
            </w:r>
            <w:r w:rsidR="00E76C3E" w:rsidRPr="00E76C3E">
              <w:t>organization</w:t>
            </w:r>
          </w:p>
        </w:tc>
      </w:tr>
      <w:tr w:rsidR="00E76C3E" w14:paraId="57DDD1BB" w14:textId="77777777">
        <w:tc>
          <w:tcPr>
            <w:tcW w:w="233" w:type="pct"/>
            <w:shd w:val="clear" w:color="auto" w:fill="auto"/>
            <w:vAlign w:val="center"/>
          </w:tcPr>
          <w:p w14:paraId="7C7EAD71" w14:textId="2428CF6F" w:rsidR="00E76C3E" w:rsidRDefault="00E76C3E">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22D0C0D6" w14:textId="5D022E71" w:rsidR="00E76C3E" w:rsidRDefault="00E76C3E">
            <w:pPr>
              <w:rPr>
                <w:rFonts w:asciiTheme="minorHAnsi" w:hAnsiTheme="minorHAnsi" w:cstheme="minorHAnsi"/>
              </w:rPr>
            </w:pPr>
            <w:r>
              <w:rPr>
                <w:rFonts w:asciiTheme="minorHAnsi" w:hAnsiTheme="minorHAnsi" w:cstheme="minorHAnsi"/>
              </w:rPr>
              <w:t>Staff</w:t>
            </w:r>
          </w:p>
        </w:tc>
        <w:tc>
          <w:tcPr>
            <w:tcW w:w="3810" w:type="pct"/>
            <w:shd w:val="clear" w:color="auto" w:fill="auto"/>
            <w:vAlign w:val="center"/>
          </w:tcPr>
          <w:p w14:paraId="3D82A417" w14:textId="1915884A" w:rsidR="00E76C3E" w:rsidRDefault="00E76C3E">
            <w:r>
              <w:t xml:space="preserve">They are </w:t>
            </w:r>
            <w:r w:rsidRPr="00E76C3E">
              <w:t>employees within the organization</w:t>
            </w:r>
          </w:p>
        </w:tc>
      </w:tr>
      <w:tr w:rsidR="00683EDD" w14:paraId="22D0309E" w14:textId="77777777">
        <w:tc>
          <w:tcPr>
            <w:tcW w:w="233" w:type="pct"/>
            <w:shd w:val="clear" w:color="auto" w:fill="auto"/>
            <w:vAlign w:val="center"/>
          </w:tcPr>
          <w:p w14:paraId="108AC541" w14:textId="4748DB62" w:rsidR="00683EDD" w:rsidRPr="00ED6C9C" w:rsidRDefault="00E76C3E"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31D0334B" w:rsidR="00683EDD" w:rsidRDefault="00E76C3E"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1A6B8BB1" w:rsidR="00683EDD" w:rsidRDefault="00E76C3E"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73B7EC8D" w:rsidR="00712CBE" w:rsidRPr="00712CBE" w:rsidRDefault="00712CBE" w:rsidP="00712CBE">
      <w:pPr>
        <w:rPr>
          <w:lang w:val="vi-VN"/>
        </w:rPr>
      </w:pPr>
      <w:r>
        <w:rPr>
          <w:noProof/>
        </w:rPr>
        <w:drawing>
          <wp:inline distT="0" distB="0" distL="0" distR="0" wp14:anchorId="71FAD4E1" wp14:editId="06A5C090">
            <wp:extent cx="5943600" cy="493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712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23719C1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44F1E604" w:rsidR="003E67AE" w:rsidRDefault="00E85A05">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r w:rsidR="00BA451C">
        <w:rPr>
          <w:noProof/>
        </w:rPr>
        <w:lastRenderedPageBreak/>
        <w:drawing>
          <wp:inline distT="0" distB="0" distL="0" distR="0" wp14:anchorId="6E614225" wp14:editId="7017B739">
            <wp:extent cx="6278880" cy="7607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7607300"/>
                    </a:xfrm>
                    <a:prstGeom prst="rect">
                      <a:avLst/>
                    </a:prstGeom>
                    <a:noFill/>
                    <a:ln>
                      <a:noFill/>
                    </a:ln>
                  </pic:spPr>
                </pic:pic>
              </a:graphicData>
            </a:graphic>
          </wp:inline>
        </w:drawing>
      </w:r>
    </w:p>
    <w:p w14:paraId="404DC1B4" w14:textId="77777777" w:rsidR="003E67AE" w:rsidRDefault="003E67AE"/>
    <w:p w14:paraId="020CDF26" w14:textId="00FA1F7D" w:rsidR="003E67AE" w:rsidRDefault="003E67AE"/>
    <w:p w14:paraId="16969DCF" w14:textId="3036E277" w:rsidR="00A55FE6" w:rsidRDefault="00A55FE6"/>
    <w:p w14:paraId="42D97698" w14:textId="77777777" w:rsidR="003E67AE" w:rsidRDefault="00240675">
      <w:pPr>
        <w:pStyle w:val="Heading4"/>
      </w:pPr>
      <w:r>
        <w:lastRenderedPageBreak/>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42"/>
        <w:gridCol w:w="1602"/>
        <w:gridCol w:w="2064"/>
        <w:gridCol w:w="4523"/>
      </w:tblGrid>
      <w:tr w:rsidR="003E67AE" w:rsidRPr="00377FC9" w14:paraId="2C8E5B10"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377FC9" w:rsidRDefault="00240675">
            <w:pPr>
              <w:jc w:val="center"/>
              <w:rPr>
                <w:b/>
              </w:rPr>
            </w:pPr>
            <w:r w:rsidRPr="00377FC9">
              <w:rPr>
                <w:b/>
              </w:rPr>
              <w:t>ID</w:t>
            </w:r>
          </w:p>
        </w:tc>
        <w:tc>
          <w:tcPr>
            <w:tcW w:w="1602"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377FC9" w:rsidRDefault="00240675">
            <w:pPr>
              <w:rPr>
                <w:b/>
              </w:rPr>
            </w:pPr>
            <w:r w:rsidRPr="00377FC9">
              <w:rPr>
                <w:b/>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377FC9" w:rsidRDefault="00240675">
            <w:pPr>
              <w:rPr>
                <w:b/>
              </w:rPr>
            </w:pPr>
            <w:r w:rsidRPr="00377FC9">
              <w:rPr>
                <w:b/>
              </w:rPr>
              <w:t>Use Case</w:t>
            </w:r>
          </w:p>
        </w:tc>
        <w:tc>
          <w:tcPr>
            <w:tcW w:w="4523"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377FC9" w:rsidRDefault="00240675">
            <w:pPr>
              <w:rPr>
                <w:b/>
              </w:rPr>
            </w:pPr>
            <w:r w:rsidRPr="00377FC9">
              <w:rPr>
                <w:b/>
              </w:rPr>
              <w:t>Use Case Description</w:t>
            </w:r>
          </w:p>
        </w:tc>
      </w:tr>
      <w:tr w:rsidR="003E67AE" w:rsidRPr="00377FC9" w14:paraId="64B04725" w14:textId="77777777" w:rsidTr="00E85A05">
        <w:trPr>
          <w:trHeight w:val="852"/>
        </w:trPr>
        <w:tc>
          <w:tcPr>
            <w:tcW w:w="742"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377FC9" w:rsidRDefault="000C13A0" w:rsidP="000C13A0">
            <w:pPr>
              <w:tabs>
                <w:tab w:val="left" w:pos="708"/>
              </w:tabs>
              <w:jc w:val="center"/>
              <w:rPr>
                <w:color w:val="000000"/>
              </w:rPr>
            </w:pPr>
            <w:r w:rsidRPr="00377FC9">
              <w:rPr>
                <w:color w:val="000000"/>
              </w:rPr>
              <w:t>UC1</w:t>
            </w:r>
          </w:p>
        </w:tc>
        <w:tc>
          <w:tcPr>
            <w:tcW w:w="1602" w:type="dxa"/>
            <w:tcBorders>
              <w:top w:val="single" w:sz="4" w:space="0" w:color="auto"/>
              <w:left w:val="nil"/>
              <w:bottom w:val="single" w:sz="4" w:space="0" w:color="auto"/>
              <w:right w:val="single" w:sz="4" w:space="0" w:color="auto"/>
            </w:tcBorders>
            <w:vAlign w:val="center"/>
          </w:tcPr>
          <w:p w14:paraId="56ED0CDA" w14:textId="7CC22651" w:rsidR="003E67AE" w:rsidRPr="00377FC9" w:rsidRDefault="009B0088"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377FC9" w:rsidRDefault="00240675" w:rsidP="000C13A0">
            <w:pPr>
              <w:jc w:val="center"/>
            </w:pPr>
            <w:r w:rsidRPr="00377FC9">
              <w:t>View Home</w:t>
            </w:r>
          </w:p>
        </w:tc>
        <w:tc>
          <w:tcPr>
            <w:tcW w:w="4523" w:type="dxa"/>
            <w:tcBorders>
              <w:top w:val="single" w:sz="4" w:space="0" w:color="auto"/>
              <w:left w:val="nil"/>
              <w:bottom w:val="single" w:sz="4" w:space="0" w:color="auto"/>
              <w:right w:val="single" w:sz="4" w:space="0" w:color="auto"/>
            </w:tcBorders>
            <w:vAlign w:val="center"/>
          </w:tcPr>
          <w:p w14:paraId="73A038CF" w14:textId="6A8300B2" w:rsidR="003E67AE" w:rsidRPr="00377FC9" w:rsidRDefault="00CA3AB1">
            <w:pPr>
              <w:rPr>
                <w:color w:val="000000"/>
              </w:rPr>
            </w:pPr>
            <w:r w:rsidRPr="00377FC9">
              <w:t xml:space="preserve">This use case is responsible for presenting the main landing page of the e-commerce website to the </w:t>
            </w:r>
            <w:r w:rsidR="005E341E" w:rsidRPr="00377FC9">
              <w:t>Customer</w:t>
            </w:r>
          </w:p>
        </w:tc>
      </w:tr>
      <w:tr w:rsidR="003E67AE" w:rsidRPr="00377FC9" w14:paraId="74EFB535" w14:textId="77777777" w:rsidTr="00E85A05">
        <w:trPr>
          <w:trHeight w:val="306"/>
        </w:trPr>
        <w:tc>
          <w:tcPr>
            <w:tcW w:w="742" w:type="dxa"/>
            <w:tcBorders>
              <w:top w:val="single" w:sz="4" w:space="0" w:color="auto"/>
              <w:left w:val="single" w:sz="4" w:space="0" w:color="auto"/>
              <w:bottom w:val="single" w:sz="4" w:space="0" w:color="auto"/>
              <w:right w:val="single" w:sz="4" w:space="0" w:color="auto"/>
            </w:tcBorders>
            <w:vAlign w:val="center"/>
          </w:tcPr>
          <w:p w14:paraId="2D2C6F3F" w14:textId="46A37D5A" w:rsidR="003E67AE" w:rsidRPr="00377FC9" w:rsidRDefault="000C13A0" w:rsidP="000C13A0">
            <w:pPr>
              <w:tabs>
                <w:tab w:val="left" w:pos="708"/>
              </w:tabs>
              <w:jc w:val="center"/>
              <w:rPr>
                <w:color w:val="000000"/>
              </w:rPr>
            </w:pPr>
            <w:r w:rsidRPr="00377FC9">
              <w:rPr>
                <w:color w:val="000000"/>
              </w:rPr>
              <w:t>UC2</w:t>
            </w:r>
          </w:p>
        </w:tc>
        <w:tc>
          <w:tcPr>
            <w:tcW w:w="1602" w:type="dxa"/>
            <w:tcBorders>
              <w:top w:val="single" w:sz="4" w:space="0" w:color="auto"/>
              <w:left w:val="nil"/>
              <w:bottom w:val="single" w:sz="4" w:space="0" w:color="auto"/>
              <w:right w:val="single" w:sz="4" w:space="0" w:color="auto"/>
            </w:tcBorders>
            <w:vAlign w:val="center"/>
          </w:tcPr>
          <w:p w14:paraId="1CB48201" w14:textId="4B90AA93" w:rsidR="003E67AE" w:rsidRPr="00377FC9" w:rsidRDefault="00A55FE6" w:rsidP="000C13A0">
            <w:pPr>
              <w:jc w:val="center"/>
            </w:pPr>
            <w:r>
              <w:rPr>
                <w:szCs w:val="24"/>
                <w:lang w:val="en"/>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C2A18" w14:textId="63EFAED4" w:rsidR="003E67AE" w:rsidRPr="00377FC9" w:rsidRDefault="00240675" w:rsidP="000C13A0">
            <w:pPr>
              <w:jc w:val="center"/>
            </w:pPr>
            <w:r w:rsidRPr="00377FC9">
              <w:t xml:space="preserve">View </w:t>
            </w:r>
            <w:r w:rsidR="00CA3AB1" w:rsidRPr="00377FC9">
              <w:t>Product</w:t>
            </w:r>
          </w:p>
        </w:tc>
        <w:tc>
          <w:tcPr>
            <w:tcW w:w="4523" w:type="dxa"/>
            <w:tcBorders>
              <w:top w:val="single" w:sz="4" w:space="0" w:color="auto"/>
              <w:left w:val="nil"/>
              <w:bottom w:val="single" w:sz="4" w:space="0" w:color="auto"/>
              <w:right w:val="single" w:sz="4" w:space="0" w:color="auto"/>
            </w:tcBorders>
            <w:vAlign w:val="center"/>
          </w:tcPr>
          <w:p w14:paraId="2617AA5F" w14:textId="298EA906" w:rsidR="003E67AE" w:rsidRPr="00377FC9" w:rsidRDefault="00CA3AB1">
            <w:pPr>
              <w:rPr>
                <w:color w:val="000000"/>
              </w:rPr>
            </w:pPr>
            <w:r w:rsidRPr="00377FC9">
              <w:rPr>
                <w:color w:val="000000"/>
              </w:rPr>
              <w:t xml:space="preserve">This use case is responsible for displaying a list of available products to </w:t>
            </w:r>
            <w:r w:rsidR="005E341E" w:rsidRPr="00377FC9">
              <w:t>Customer</w:t>
            </w:r>
            <w:r w:rsidRPr="00377FC9">
              <w:rPr>
                <w:color w:val="000000"/>
              </w:rPr>
              <w:t>.</w:t>
            </w:r>
          </w:p>
        </w:tc>
      </w:tr>
      <w:tr w:rsidR="003E67AE" w:rsidRPr="00377FC9" w14:paraId="0969157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B07A306" w14:textId="48715C8F" w:rsidR="003E67AE" w:rsidRPr="00377FC9" w:rsidRDefault="000C13A0" w:rsidP="000C13A0">
            <w:pPr>
              <w:tabs>
                <w:tab w:val="left" w:pos="708"/>
              </w:tabs>
              <w:jc w:val="center"/>
              <w:rPr>
                <w:color w:val="000000"/>
              </w:rPr>
            </w:pPr>
            <w:r w:rsidRPr="00377FC9">
              <w:rPr>
                <w:color w:val="000000"/>
              </w:rPr>
              <w:t>UC3</w:t>
            </w:r>
          </w:p>
        </w:tc>
        <w:tc>
          <w:tcPr>
            <w:tcW w:w="1602" w:type="dxa"/>
            <w:tcBorders>
              <w:top w:val="single" w:sz="4" w:space="0" w:color="auto"/>
              <w:left w:val="nil"/>
              <w:bottom w:val="single" w:sz="4" w:space="0" w:color="auto"/>
              <w:right w:val="single" w:sz="4" w:space="0" w:color="auto"/>
            </w:tcBorders>
            <w:vAlign w:val="center"/>
          </w:tcPr>
          <w:p w14:paraId="5F05DEE4" w14:textId="7D5B83F9" w:rsidR="003E67AE" w:rsidRPr="00E85A05" w:rsidRDefault="00E85A05" w:rsidP="000C13A0">
            <w:pPr>
              <w:jc w:val="center"/>
              <w:rPr>
                <w:lang w:val="vi-VN"/>
              </w:rPr>
            </w:pPr>
            <w:r>
              <w:rPr>
                <w:szCs w:val="24"/>
                <w:lang w:val="en"/>
              </w:rPr>
              <w:t>View</w:t>
            </w:r>
            <w:r>
              <w:rPr>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377FC9" w:rsidRDefault="00240675" w:rsidP="000C13A0">
            <w:pPr>
              <w:jc w:val="center"/>
            </w:pPr>
            <w:r w:rsidRPr="00377FC9">
              <w:t xml:space="preserve">View </w:t>
            </w:r>
            <w:r w:rsidR="00CA3AB1" w:rsidRPr="00377FC9">
              <w:t>Product</w:t>
            </w:r>
            <w:r w:rsidRPr="00377FC9">
              <w:t xml:space="preserve"> Detail</w:t>
            </w:r>
          </w:p>
        </w:tc>
        <w:tc>
          <w:tcPr>
            <w:tcW w:w="4523" w:type="dxa"/>
            <w:tcBorders>
              <w:top w:val="single" w:sz="4" w:space="0" w:color="auto"/>
              <w:left w:val="nil"/>
              <w:bottom w:val="single" w:sz="4" w:space="0" w:color="auto"/>
              <w:right w:val="single" w:sz="4" w:space="0" w:color="auto"/>
            </w:tcBorders>
            <w:vAlign w:val="center"/>
          </w:tcPr>
          <w:p w14:paraId="0A0C0002" w14:textId="6687EC27" w:rsidR="003E67AE" w:rsidRPr="00377FC9" w:rsidRDefault="00CA3AB1">
            <w:pPr>
              <w:rPr>
                <w:color w:val="000000"/>
              </w:rPr>
            </w:pPr>
            <w:r w:rsidRPr="00377FC9">
              <w:t xml:space="preserve">This use case allows </w:t>
            </w:r>
            <w:r w:rsidR="00BA451C" w:rsidRPr="00377FC9">
              <w:t xml:space="preserve">Customer </w:t>
            </w:r>
            <w:r w:rsidRPr="00377FC9">
              <w:t>to view details of an individual product.</w:t>
            </w:r>
          </w:p>
        </w:tc>
      </w:tr>
      <w:tr w:rsidR="003E67AE" w:rsidRPr="00377FC9" w14:paraId="58818E9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F69F7D6" w14:textId="430D6C2E" w:rsidR="003E67AE" w:rsidRPr="00377FC9" w:rsidRDefault="000C13A0" w:rsidP="000C13A0">
            <w:pPr>
              <w:tabs>
                <w:tab w:val="left" w:pos="708"/>
              </w:tabs>
              <w:jc w:val="center"/>
              <w:rPr>
                <w:color w:val="000000"/>
              </w:rPr>
            </w:pPr>
            <w:r w:rsidRPr="00377FC9">
              <w:rPr>
                <w:color w:val="000000"/>
              </w:rPr>
              <w:t>UC4</w:t>
            </w:r>
          </w:p>
        </w:tc>
        <w:tc>
          <w:tcPr>
            <w:tcW w:w="1602" w:type="dxa"/>
            <w:tcBorders>
              <w:top w:val="single" w:sz="4" w:space="0" w:color="auto"/>
              <w:left w:val="nil"/>
              <w:bottom w:val="single" w:sz="4" w:space="0" w:color="auto"/>
              <w:right w:val="single" w:sz="4" w:space="0" w:color="auto"/>
            </w:tcBorders>
            <w:vAlign w:val="center"/>
          </w:tcPr>
          <w:p w14:paraId="3F5592A7" w14:textId="7C851F4B" w:rsidR="003E67AE" w:rsidRPr="00E85A05" w:rsidRDefault="00A55FE6" w:rsidP="000C13A0">
            <w:pPr>
              <w:jc w:val="center"/>
              <w:rPr>
                <w:lang w:val="vi-VN"/>
              </w:rPr>
            </w:pPr>
            <w:r>
              <w:rPr>
                <w:szCs w:val="24"/>
                <w:lang w:val="en"/>
              </w:rPr>
              <w:t>Search</w:t>
            </w:r>
            <w:r w:rsidR="00E85A05">
              <w:rPr>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377FC9" w:rsidRDefault="00CA3AB1" w:rsidP="000C13A0">
            <w:pPr>
              <w:jc w:val="center"/>
              <w:rPr>
                <w:lang w:val="vi-VN"/>
              </w:rPr>
            </w:pPr>
            <w:r w:rsidRPr="00377FC9">
              <w:t>Search</w:t>
            </w:r>
            <w:r w:rsidRPr="00377FC9">
              <w:rPr>
                <w:lang w:val="vi-VN"/>
              </w:rPr>
              <w:t xml:space="preserve"> product by category</w:t>
            </w:r>
          </w:p>
        </w:tc>
        <w:tc>
          <w:tcPr>
            <w:tcW w:w="4523" w:type="dxa"/>
            <w:tcBorders>
              <w:top w:val="single" w:sz="4" w:space="0" w:color="auto"/>
              <w:left w:val="nil"/>
              <w:bottom w:val="single" w:sz="4" w:space="0" w:color="auto"/>
              <w:right w:val="single" w:sz="4" w:space="0" w:color="auto"/>
            </w:tcBorders>
            <w:vAlign w:val="center"/>
          </w:tcPr>
          <w:p w14:paraId="691151F2" w14:textId="28CAC92C" w:rsidR="003E67AE" w:rsidRPr="00377FC9" w:rsidRDefault="00CA3AB1">
            <w:pPr>
              <w:rPr>
                <w:color w:val="000000"/>
              </w:rPr>
            </w:pPr>
            <w:r w:rsidRPr="00377FC9">
              <w:t xml:space="preserve">This use case allows </w:t>
            </w:r>
            <w:r w:rsidR="00BA451C" w:rsidRPr="00377FC9">
              <w:t xml:space="preserve">Customer </w:t>
            </w:r>
            <w:r w:rsidRPr="00377FC9">
              <w:t>to search a product with category</w:t>
            </w:r>
          </w:p>
        </w:tc>
      </w:tr>
      <w:tr w:rsidR="00CA3AB1" w:rsidRPr="00377FC9" w14:paraId="3BC0239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99705B" w14:textId="2D373095" w:rsidR="00CA3AB1" w:rsidRPr="00377FC9" w:rsidRDefault="000C13A0" w:rsidP="000C13A0">
            <w:pPr>
              <w:tabs>
                <w:tab w:val="left" w:pos="708"/>
              </w:tabs>
              <w:jc w:val="center"/>
              <w:rPr>
                <w:color w:val="000000"/>
              </w:rPr>
            </w:pPr>
            <w:r w:rsidRPr="00377FC9">
              <w:rPr>
                <w:color w:val="000000"/>
              </w:rPr>
              <w:t>UC5</w:t>
            </w:r>
          </w:p>
        </w:tc>
        <w:tc>
          <w:tcPr>
            <w:tcW w:w="1602" w:type="dxa"/>
            <w:tcBorders>
              <w:top w:val="single" w:sz="4" w:space="0" w:color="auto"/>
              <w:left w:val="nil"/>
              <w:bottom w:val="single" w:sz="4" w:space="0" w:color="auto"/>
              <w:right w:val="single" w:sz="4" w:space="0" w:color="auto"/>
            </w:tcBorders>
            <w:vAlign w:val="center"/>
          </w:tcPr>
          <w:p w14:paraId="58783597" w14:textId="0678BB31"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377FC9" w:rsidRDefault="00CA3AB1" w:rsidP="000C13A0">
            <w:pPr>
              <w:jc w:val="center"/>
            </w:pPr>
            <w:r w:rsidRPr="00377FC9">
              <w:t>Search</w:t>
            </w:r>
            <w:r w:rsidRPr="00377FC9">
              <w:rPr>
                <w:lang w:val="vi-VN"/>
              </w:rPr>
              <w:t xml:space="preserve"> product by filter</w:t>
            </w:r>
          </w:p>
        </w:tc>
        <w:tc>
          <w:tcPr>
            <w:tcW w:w="4523" w:type="dxa"/>
            <w:tcBorders>
              <w:top w:val="single" w:sz="4" w:space="0" w:color="auto"/>
              <w:left w:val="nil"/>
              <w:bottom w:val="single" w:sz="4" w:space="0" w:color="auto"/>
              <w:right w:val="single" w:sz="4" w:space="0" w:color="auto"/>
            </w:tcBorders>
            <w:vAlign w:val="center"/>
          </w:tcPr>
          <w:p w14:paraId="7AD796C6" w14:textId="3961C6E0"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filter</w:t>
            </w:r>
          </w:p>
        </w:tc>
      </w:tr>
      <w:tr w:rsidR="00CA3AB1" w:rsidRPr="00377FC9" w14:paraId="6F6D1CA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9E4F295" w14:textId="6F212868" w:rsidR="00CA3AB1" w:rsidRPr="00377FC9" w:rsidRDefault="000C13A0" w:rsidP="000C13A0">
            <w:pPr>
              <w:tabs>
                <w:tab w:val="left" w:pos="708"/>
              </w:tabs>
              <w:jc w:val="center"/>
              <w:rPr>
                <w:color w:val="000000"/>
              </w:rPr>
            </w:pPr>
            <w:r w:rsidRPr="00377FC9">
              <w:rPr>
                <w:color w:val="000000"/>
              </w:rPr>
              <w:t>UC6</w:t>
            </w:r>
          </w:p>
        </w:tc>
        <w:tc>
          <w:tcPr>
            <w:tcW w:w="1602" w:type="dxa"/>
            <w:tcBorders>
              <w:top w:val="single" w:sz="4" w:space="0" w:color="auto"/>
              <w:left w:val="nil"/>
              <w:bottom w:val="single" w:sz="4" w:space="0" w:color="auto"/>
              <w:right w:val="single" w:sz="4" w:space="0" w:color="auto"/>
            </w:tcBorders>
            <w:vAlign w:val="center"/>
          </w:tcPr>
          <w:p w14:paraId="4F3AFDD1" w14:textId="22783F62"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377FC9" w:rsidRDefault="00CA3AB1" w:rsidP="000C13A0">
            <w:pPr>
              <w:jc w:val="center"/>
            </w:pPr>
            <w:r w:rsidRPr="00377FC9">
              <w:t>Search</w:t>
            </w:r>
            <w:r w:rsidRPr="00377FC9">
              <w:rPr>
                <w:lang w:val="vi-VN"/>
              </w:rPr>
              <w:t xml:space="preserve"> product by price</w:t>
            </w:r>
          </w:p>
        </w:tc>
        <w:tc>
          <w:tcPr>
            <w:tcW w:w="4523" w:type="dxa"/>
            <w:tcBorders>
              <w:top w:val="single" w:sz="4" w:space="0" w:color="auto"/>
              <w:left w:val="nil"/>
              <w:bottom w:val="single" w:sz="4" w:space="0" w:color="auto"/>
              <w:right w:val="single" w:sz="4" w:space="0" w:color="auto"/>
            </w:tcBorders>
            <w:vAlign w:val="center"/>
          </w:tcPr>
          <w:p w14:paraId="0FF61AC1" w14:textId="46559313"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price</w:t>
            </w:r>
          </w:p>
        </w:tc>
      </w:tr>
      <w:tr w:rsidR="00CA3AB1" w:rsidRPr="00377FC9" w14:paraId="4197491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D151C7" w14:textId="0F01A194" w:rsidR="00CA3AB1" w:rsidRPr="00377FC9" w:rsidRDefault="000C13A0" w:rsidP="000C13A0">
            <w:pPr>
              <w:tabs>
                <w:tab w:val="left" w:pos="708"/>
              </w:tabs>
              <w:jc w:val="center"/>
              <w:rPr>
                <w:color w:val="000000"/>
              </w:rPr>
            </w:pPr>
            <w:r w:rsidRPr="00377FC9">
              <w:rPr>
                <w:color w:val="000000"/>
              </w:rPr>
              <w:t>UC7</w:t>
            </w:r>
          </w:p>
        </w:tc>
        <w:tc>
          <w:tcPr>
            <w:tcW w:w="1602" w:type="dxa"/>
            <w:tcBorders>
              <w:top w:val="single" w:sz="4" w:space="0" w:color="auto"/>
              <w:left w:val="nil"/>
              <w:bottom w:val="single" w:sz="4" w:space="0" w:color="auto"/>
              <w:right w:val="single" w:sz="4" w:space="0" w:color="auto"/>
            </w:tcBorders>
            <w:vAlign w:val="center"/>
          </w:tcPr>
          <w:p w14:paraId="043AE9C8" w14:textId="5DC01871"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377FC9" w:rsidRDefault="00CA3AB1" w:rsidP="000C13A0">
            <w:pPr>
              <w:jc w:val="center"/>
            </w:pPr>
            <w:r w:rsidRPr="00377FC9">
              <w:t>Search</w:t>
            </w:r>
            <w:r w:rsidRPr="00377FC9">
              <w:rPr>
                <w:lang w:val="vi-VN"/>
              </w:rPr>
              <w:t xml:space="preserve"> product by date</w:t>
            </w:r>
          </w:p>
        </w:tc>
        <w:tc>
          <w:tcPr>
            <w:tcW w:w="4523" w:type="dxa"/>
            <w:tcBorders>
              <w:top w:val="single" w:sz="4" w:space="0" w:color="auto"/>
              <w:left w:val="nil"/>
              <w:bottom w:val="single" w:sz="4" w:space="0" w:color="auto"/>
              <w:right w:val="single" w:sz="4" w:space="0" w:color="auto"/>
            </w:tcBorders>
            <w:vAlign w:val="center"/>
          </w:tcPr>
          <w:p w14:paraId="7651F7AB" w14:textId="752CD0C8"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date</w:t>
            </w:r>
          </w:p>
        </w:tc>
      </w:tr>
      <w:tr w:rsidR="00CA3AB1" w:rsidRPr="00377FC9" w14:paraId="4193036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1A781B0" w14:textId="183E3EAC" w:rsidR="00CA3AB1" w:rsidRPr="00377FC9" w:rsidRDefault="000C13A0" w:rsidP="000C13A0">
            <w:pPr>
              <w:tabs>
                <w:tab w:val="left" w:pos="708"/>
              </w:tabs>
              <w:jc w:val="center"/>
              <w:rPr>
                <w:color w:val="000000"/>
              </w:rPr>
            </w:pPr>
            <w:r w:rsidRPr="00377FC9">
              <w:rPr>
                <w:color w:val="000000"/>
              </w:rPr>
              <w:t>UC8</w:t>
            </w:r>
          </w:p>
        </w:tc>
        <w:tc>
          <w:tcPr>
            <w:tcW w:w="1602" w:type="dxa"/>
            <w:tcBorders>
              <w:top w:val="single" w:sz="4" w:space="0" w:color="auto"/>
              <w:left w:val="nil"/>
              <w:bottom w:val="single" w:sz="4" w:space="0" w:color="auto"/>
              <w:right w:val="single" w:sz="4" w:space="0" w:color="auto"/>
            </w:tcBorders>
            <w:vAlign w:val="center"/>
          </w:tcPr>
          <w:p w14:paraId="3226FE5A" w14:textId="01C455C5" w:rsidR="00CA3AB1" w:rsidRPr="00377FC9" w:rsidRDefault="00CA3AB1" w:rsidP="000C13A0">
            <w:pPr>
              <w:jc w:val="center"/>
              <w:rPr>
                <w:szCs w:val="24"/>
                <w:lang w:val="en"/>
              </w:rP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377FC9" w:rsidRDefault="00CA3AB1" w:rsidP="000C13A0">
            <w:pPr>
              <w:jc w:val="center"/>
            </w:pPr>
            <w:r w:rsidRPr="00377FC9">
              <w:t>Login System</w:t>
            </w:r>
          </w:p>
        </w:tc>
        <w:tc>
          <w:tcPr>
            <w:tcW w:w="4523" w:type="dxa"/>
            <w:tcBorders>
              <w:top w:val="single" w:sz="4" w:space="0" w:color="auto"/>
              <w:left w:val="nil"/>
              <w:bottom w:val="single" w:sz="4" w:space="0" w:color="auto"/>
              <w:right w:val="single" w:sz="4" w:space="0" w:color="auto"/>
            </w:tcBorders>
            <w:vAlign w:val="center"/>
          </w:tcPr>
          <w:p w14:paraId="062481C5" w14:textId="24917F8E" w:rsidR="00CA3AB1" w:rsidRPr="00377FC9" w:rsidRDefault="00CA3AB1" w:rsidP="00CA3AB1">
            <w:pPr>
              <w:rPr>
                <w:color w:val="000000"/>
              </w:rPr>
            </w:pPr>
            <w:r w:rsidRPr="00377FC9">
              <w:t xml:space="preserve">This use case allows </w:t>
            </w:r>
            <w:r w:rsidR="00BA451C" w:rsidRPr="00377FC9">
              <w:t xml:space="preserve">Customer </w:t>
            </w:r>
            <w:r w:rsidRPr="00377FC9">
              <w:t xml:space="preserve">who has register before can access to </w:t>
            </w:r>
            <w:proofErr w:type="spellStart"/>
            <w:r w:rsidRPr="00377FC9">
              <w:t>personalised</w:t>
            </w:r>
            <w:proofErr w:type="spellEnd"/>
            <w:r w:rsidRPr="00377FC9">
              <w:t xml:space="preserve"> features  </w:t>
            </w:r>
          </w:p>
        </w:tc>
      </w:tr>
      <w:tr w:rsidR="00CA3AB1" w:rsidRPr="00377FC9" w14:paraId="37021DC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6D7C76" w14:textId="31BCF031" w:rsidR="00CA3AB1" w:rsidRPr="00377FC9" w:rsidRDefault="000C13A0" w:rsidP="000C13A0">
            <w:pPr>
              <w:tabs>
                <w:tab w:val="left" w:pos="708"/>
              </w:tabs>
              <w:jc w:val="center"/>
              <w:rPr>
                <w:color w:val="000000"/>
              </w:rPr>
            </w:pPr>
            <w:r w:rsidRPr="00377FC9">
              <w:rPr>
                <w:color w:val="000000"/>
              </w:rPr>
              <w:t>UC9</w:t>
            </w:r>
          </w:p>
        </w:tc>
        <w:tc>
          <w:tcPr>
            <w:tcW w:w="1602" w:type="dxa"/>
            <w:tcBorders>
              <w:top w:val="single" w:sz="4" w:space="0" w:color="auto"/>
              <w:left w:val="nil"/>
              <w:bottom w:val="single" w:sz="4" w:space="0" w:color="auto"/>
              <w:right w:val="single" w:sz="4" w:space="0" w:color="auto"/>
            </w:tcBorders>
            <w:vAlign w:val="center"/>
          </w:tcPr>
          <w:p w14:paraId="424CA185" w14:textId="144DBC99" w:rsidR="00CA3AB1" w:rsidRPr="00377FC9" w:rsidRDefault="00CA3AB1" w:rsidP="000C13A0">
            <w:pPr>
              <w:jc w:val="center"/>
              <w:rPr>
                <w:szCs w:val="24"/>
                <w:lang w:val="en"/>
              </w:rP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377FC9" w:rsidRDefault="00CA3AB1" w:rsidP="000C13A0">
            <w:pPr>
              <w:jc w:val="center"/>
            </w:pPr>
            <w:r w:rsidRPr="00377FC9">
              <w:t>Logout</w:t>
            </w:r>
          </w:p>
        </w:tc>
        <w:tc>
          <w:tcPr>
            <w:tcW w:w="4523" w:type="dxa"/>
            <w:tcBorders>
              <w:top w:val="single" w:sz="4" w:space="0" w:color="auto"/>
              <w:left w:val="nil"/>
              <w:bottom w:val="single" w:sz="4" w:space="0" w:color="auto"/>
              <w:right w:val="single" w:sz="4" w:space="0" w:color="auto"/>
            </w:tcBorders>
            <w:vAlign w:val="center"/>
          </w:tcPr>
          <w:p w14:paraId="12D2AB4B" w14:textId="77839049" w:rsidR="00CA3AB1" w:rsidRPr="00377FC9" w:rsidRDefault="00CA3AB1" w:rsidP="00CA3AB1">
            <w:pPr>
              <w:rPr>
                <w:color w:val="000000"/>
              </w:rPr>
            </w:pPr>
            <w:r w:rsidRPr="00377FC9">
              <w:t xml:space="preserve">This use case </w:t>
            </w:r>
            <w:proofErr w:type="gramStart"/>
            <w:r w:rsidRPr="00377FC9">
              <w:t>allow</w:t>
            </w:r>
            <w:proofErr w:type="gramEnd"/>
            <w:r w:rsidRPr="00377FC9">
              <w:t xml:space="preserve"> </w:t>
            </w:r>
            <w:r w:rsidR="00BA451C" w:rsidRPr="00377FC9">
              <w:t xml:space="preserve">Customer </w:t>
            </w:r>
            <w:r w:rsidRPr="00377FC9">
              <w:t>to log out the system</w:t>
            </w:r>
          </w:p>
        </w:tc>
      </w:tr>
      <w:tr w:rsidR="00CA3AB1" w:rsidRPr="00377FC9" w14:paraId="6331DE2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4F82783" w14:textId="7853C093" w:rsidR="00CA3AB1" w:rsidRPr="00377FC9" w:rsidRDefault="000C13A0" w:rsidP="000C13A0">
            <w:pPr>
              <w:tabs>
                <w:tab w:val="left" w:pos="708"/>
              </w:tabs>
              <w:jc w:val="center"/>
              <w:rPr>
                <w:color w:val="000000"/>
              </w:rPr>
            </w:pPr>
            <w:r w:rsidRPr="00377FC9">
              <w:rPr>
                <w:color w:val="000000"/>
              </w:rPr>
              <w:t>UC10</w:t>
            </w:r>
          </w:p>
        </w:tc>
        <w:tc>
          <w:tcPr>
            <w:tcW w:w="1602" w:type="dxa"/>
            <w:tcBorders>
              <w:top w:val="single" w:sz="4" w:space="0" w:color="auto"/>
              <w:left w:val="nil"/>
              <w:bottom w:val="single" w:sz="4" w:space="0" w:color="auto"/>
              <w:right w:val="single" w:sz="4" w:space="0" w:color="auto"/>
            </w:tcBorders>
            <w:vAlign w:val="center"/>
          </w:tcPr>
          <w:p w14:paraId="6F10C140" w14:textId="3AE54A75" w:rsidR="00CA3AB1" w:rsidRPr="00377FC9" w:rsidRDefault="00CA3AB1"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377FC9" w:rsidRDefault="00CA3AB1" w:rsidP="000C13A0">
            <w:pPr>
              <w:jc w:val="center"/>
            </w:pPr>
            <w:r w:rsidRPr="00377FC9">
              <w:t>Register</w:t>
            </w:r>
          </w:p>
        </w:tc>
        <w:tc>
          <w:tcPr>
            <w:tcW w:w="4523" w:type="dxa"/>
            <w:tcBorders>
              <w:top w:val="single" w:sz="4" w:space="0" w:color="auto"/>
              <w:left w:val="nil"/>
              <w:bottom w:val="single" w:sz="4" w:space="0" w:color="auto"/>
              <w:right w:val="single" w:sz="4" w:space="0" w:color="auto"/>
            </w:tcBorders>
            <w:vAlign w:val="center"/>
          </w:tcPr>
          <w:p w14:paraId="5D53640B" w14:textId="72356045" w:rsidR="00CA3AB1" w:rsidRPr="00377FC9" w:rsidRDefault="00CA3AB1" w:rsidP="00CA3AB1">
            <w:r w:rsidRPr="00377FC9">
              <w:t xml:space="preserve">This use case allows guests to create a new </w:t>
            </w:r>
            <w:r w:rsidR="005E341E" w:rsidRPr="00377FC9">
              <w:t xml:space="preserve">Customer </w:t>
            </w:r>
            <w:r w:rsidRPr="00377FC9">
              <w:t>account on the website.</w:t>
            </w:r>
          </w:p>
        </w:tc>
      </w:tr>
      <w:tr w:rsidR="00CA3AB1" w:rsidRPr="00377FC9" w14:paraId="6C5D820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A2A7E93" w14:textId="01FDD833" w:rsidR="00CA3AB1" w:rsidRPr="00377FC9" w:rsidRDefault="000C13A0" w:rsidP="000C13A0">
            <w:pPr>
              <w:tabs>
                <w:tab w:val="left" w:pos="708"/>
              </w:tabs>
              <w:jc w:val="center"/>
              <w:rPr>
                <w:color w:val="000000"/>
              </w:rPr>
            </w:pPr>
            <w:r w:rsidRPr="00377FC9">
              <w:rPr>
                <w:color w:val="000000"/>
              </w:rPr>
              <w:t>UC11</w:t>
            </w:r>
          </w:p>
        </w:tc>
        <w:tc>
          <w:tcPr>
            <w:tcW w:w="1602" w:type="dxa"/>
            <w:tcBorders>
              <w:top w:val="single" w:sz="4" w:space="0" w:color="auto"/>
              <w:left w:val="nil"/>
              <w:bottom w:val="single" w:sz="4" w:space="0" w:color="auto"/>
              <w:right w:val="single" w:sz="4" w:space="0" w:color="auto"/>
            </w:tcBorders>
            <w:vAlign w:val="center"/>
          </w:tcPr>
          <w:p w14:paraId="6B467EC7" w14:textId="09260AC2" w:rsidR="00CA3AB1" w:rsidRPr="00377FC9" w:rsidRDefault="00CA3AB1"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377FC9" w:rsidRDefault="00CA3AB1" w:rsidP="000C13A0">
            <w:pPr>
              <w:jc w:val="center"/>
            </w:pPr>
            <w:r w:rsidRPr="00377FC9">
              <w:t>Forgot Password</w:t>
            </w:r>
          </w:p>
        </w:tc>
        <w:tc>
          <w:tcPr>
            <w:tcW w:w="4523" w:type="dxa"/>
            <w:tcBorders>
              <w:top w:val="single" w:sz="4" w:space="0" w:color="auto"/>
              <w:left w:val="nil"/>
              <w:bottom w:val="single" w:sz="4" w:space="0" w:color="auto"/>
              <w:right w:val="single" w:sz="4" w:space="0" w:color="auto"/>
            </w:tcBorders>
            <w:vAlign w:val="center"/>
          </w:tcPr>
          <w:p w14:paraId="1A8145BF" w14:textId="66F5AC25" w:rsidR="00CA3AB1" w:rsidRPr="00377FC9" w:rsidRDefault="00CA3AB1" w:rsidP="00CA3AB1">
            <w:r w:rsidRPr="00377FC9">
              <w:t xml:space="preserve">This use case allows the registered who forgot their password to reset it </w:t>
            </w:r>
          </w:p>
        </w:tc>
      </w:tr>
      <w:tr w:rsidR="00CA3AB1" w:rsidRPr="00377FC9" w14:paraId="2BBC79E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D477930" w14:textId="570FD3A0" w:rsidR="00CA3AB1" w:rsidRPr="00377FC9" w:rsidRDefault="000C13A0" w:rsidP="000C13A0">
            <w:pPr>
              <w:tabs>
                <w:tab w:val="left" w:pos="708"/>
              </w:tabs>
              <w:jc w:val="center"/>
              <w:rPr>
                <w:color w:val="000000"/>
              </w:rPr>
            </w:pPr>
            <w:r w:rsidRPr="00377FC9">
              <w:rPr>
                <w:color w:val="000000"/>
              </w:rPr>
              <w:t>UC12</w:t>
            </w:r>
          </w:p>
        </w:tc>
        <w:tc>
          <w:tcPr>
            <w:tcW w:w="1602" w:type="dxa"/>
            <w:tcBorders>
              <w:top w:val="single" w:sz="4" w:space="0" w:color="auto"/>
              <w:left w:val="nil"/>
              <w:bottom w:val="single" w:sz="4" w:space="0" w:color="auto"/>
              <w:right w:val="single" w:sz="4" w:space="0" w:color="auto"/>
            </w:tcBorders>
            <w:vAlign w:val="center"/>
          </w:tcPr>
          <w:p w14:paraId="3A0113D5" w14:textId="136E7C7D"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377FC9" w:rsidRDefault="00CA3AB1" w:rsidP="000C13A0">
            <w:pPr>
              <w:jc w:val="center"/>
            </w:pPr>
            <w:r w:rsidRPr="00377FC9">
              <w:t>Change Password</w:t>
            </w:r>
          </w:p>
        </w:tc>
        <w:tc>
          <w:tcPr>
            <w:tcW w:w="4523" w:type="dxa"/>
            <w:tcBorders>
              <w:top w:val="single" w:sz="4" w:space="0" w:color="auto"/>
              <w:left w:val="nil"/>
              <w:bottom w:val="single" w:sz="4" w:space="0" w:color="auto"/>
              <w:right w:val="single" w:sz="4" w:space="0" w:color="auto"/>
            </w:tcBorders>
            <w:vAlign w:val="center"/>
          </w:tcPr>
          <w:p w14:paraId="23952516" w14:textId="341213CD"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change</w:t>
            </w:r>
            <w:r w:rsidRPr="00377FC9">
              <w:rPr>
                <w:color w:val="000000"/>
                <w:lang w:val="vi-VN"/>
              </w:rPr>
              <w:t xml:space="preserve"> </w:t>
            </w:r>
            <w:r w:rsidRPr="00377FC9">
              <w:rPr>
                <w:color w:val="000000"/>
              </w:rPr>
              <w:t>their password.</w:t>
            </w:r>
          </w:p>
        </w:tc>
      </w:tr>
      <w:tr w:rsidR="00CA3AB1" w:rsidRPr="00377FC9" w14:paraId="37938C3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9DACF8" w14:textId="1A2C7C43" w:rsidR="00CA3AB1" w:rsidRPr="00377FC9" w:rsidRDefault="000C13A0" w:rsidP="000C13A0">
            <w:pPr>
              <w:tabs>
                <w:tab w:val="left" w:pos="708"/>
              </w:tabs>
              <w:jc w:val="center"/>
              <w:rPr>
                <w:color w:val="000000"/>
              </w:rPr>
            </w:pPr>
            <w:r w:rsidRPr="00377FC9">
              <w:rPr>
                <w:color w:val="000000"/>
              </w:rPr>
              <w:t>UC13</w:t>
            </w:r>
          </w:p>
        </w:tc>
        <w:tc>
          <w:tcPr>
            <w:tcW w:w="1602" w:type="dxa"/>
            <w:tcBorders>
              <w:top w:val="single" w:sz="4" w:space="0" w:color="auto"/>
              <w:left w:val="nil"/>
              <w:bottom w:val="single" w:sz="4" w:space="0" w:color="auto"/>
              <w:right w:val="single" w:sz="4" w:space="0" w:color="auto"/>
            </w:tcBorders>
            <w:vAlign w:val="center"/>
          </w:tcPr>
          <w:p w14:paraId="54019151" w14:textId="1DE852C9"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377FC9" w:rsidRDefault="00CA3AB1" w:rsidP="000C13A0">
            <w:pPr>
              <w:jc w:val="center"/>
            </w:pPr>
            <w:r w:rsidRPr="00377FC9">
              <w:t>Change Avatar</w:t>
            </w:r>
          </w:p>
        </w:tc>
        <w:tc>
          <w:tcPr>
            <w:tcW w:w="4523" w:type="dxa"/>
            <w:tcBorders>
              <w:top w:val="single" w:sz="4" w:space="0" w:color="auto"/>
              <w:left w:val="nil"/>
              <w:bottom w:val="single" w:sz="4" w:space="0" w:color="auto"/>
              <w:right w:val="single" w:sz="4" w:space="0" w:color="auto"/>
            </w:tcBorders>
            <w:vAlign w:val="center"/>
          </w:tcPr>
          <w:p w14:paraId="74994907" w14:textId="053EB166"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change</w:t>
            </w:r>
            <w:r w:rsidRPr="00377FC9">
              <w:rPr>
                <w:color w:val="000000"/>
                <w:lang w:val="vi-VN"/>
              </w:rPr>
              <w:t xml:space="preserve"> </w:t>
            </w:r>
            <w:r w:rsidRPr="00377FC9">
              <w:rPr>
                <w:color w:val="000000"/>
              </w:rPr>
              <w:t>their avatar.</w:t>
            </w:r>
          </w:p>
        </w:tc>
      </w:tr>
      <w:tr w:rsidR="00CA3AB1" w:rsidRPr="00377FC9" w14:paraId="57E5A71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27667B4" w14:textId="651B4A9B" w:rsidR="00CA3AB1" w:rsidRPr="00377FC9" w:rsidRDefault="000C13A0" w:rsidP="000C13A0">
            <w:pPr>
              <w:tabs>
                <w:tab w:val="left" w:pos="708"/>
              </w:tabs>
              <w:jc w:val="center"/>
              <w:rPr>
                <w:color w:val="000000"/>
              </w:rPr>
            </w:pPr>
            <w:r w:rsidRPr="00377FC9">
              <w:rPr>
                <w:color w:val="000000"/>
              </w:rPr>
              <w:t>UC14</w:t>
            </w:r>
          </w:p>
        </w:tc>
        <w:tc>
          <w:tcPr>
            <w:tcW w:w="1602" w:type="dxa"/>
            <w:tcBorders>
              <w:top w:val="single" w:sz="4" w:space="0" w:color="auto"/>
              <w:left w:val="nil"/>
              <w:bottom w:val="single" w:sz="4" w:space="0" w:color="auto"/>
              <w:right w:val="single" w:sz="4" w:space="0" w:color="auto"/>
            </w:tcBorders>
            <w:vAlign w:val="center"/>
          </w:tcPr>
          <w:p w14:paraId="037542CE" w14:textId="0520B8D4"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377FC9" w:rsidRDefault="00CA3AB1" w:rsidP="000C13A0">
            <w:pPr>
              <w:jc w:val="center"/>
            </w:pPr>
            <w:r w:rsidRPr="00377FC9">
              <w:t>Update Profile</w:t>
            </w:r>
          </w:p>
        </w:tc>
        <w:tc>
          <w:tcPr>
            <w:tcW w:w="4523" w:type="dxa"/>
            <w:tcBorders>
              <w:top w:val="single" w:sz="4" w:space="0" w:color="auto"/>
              <w:left w:val="nil"/>
              <w:bottom w:val="single" w:sz="4" w:space="0" w:color="auto"/>
              <w:right w:val="single" w:sz="4" w:space="0" w:color="auto"/>
            </w:tcBorders>
            <w:vAlign w:val="center"/>
          </w:tcPr>
          <w:p w14:paraId="77A03387" w14:textId="7B33F24F" w:rsidR="00CA3AB1" w:rsidRPr="00377FC9" w:rsidRDefault="00CA3AB1" w:rsidP="00CA3AB1">
            <w:pPr>
              <w:rPr>
                <w:color w:val="000000"/>
              </w:rPr>
            </w:pPr>
            <w:r w:rsidRPr="00377FC9">
              <w:t xml:space="preserve">This use case allows </w:t>
            </w:r>
            <w:r w:rsidR="005E341E" w:rsidRPr="00377FC9">
              <w:t xml:space="preserve">Customer </w:t>
            </w:r>
            <w:r w:rsidRPr="00377FC9">
              <w:t>to manager their personal information, edit it and update their personal information</w:t>
            </w:r>
          </w:p>
        </w:tc>
      </w:tr>
      <w:tr w:rsidR="00CA3AB1" w:rsidRPr="00377FC9" w14:paraId="32A958E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2A1A3D5" w14:textId="51593B4B" w:rsidR="00CA3AB1" w:rsidRPr="00377FC9" w:rsidRDefault="000C13A0" w:rsidP="000C13A0">
            <w:pPr>
              <w:tabs>
                <w:tab w:val="left" w:pos="708"/>
              </w:tabs>
              <w:jc w:val="center"/>
              <w:rPr>
                <w:color w:val="000000"/>
              </w:rPr>
            </w:pPr>
            <w:r w:rsidRPr="00377FC9">
              <w:rPr>
                <w:color w:val="000000"/>
              </w:rPr>
              <w:t>UC15</w:t>
            </w:r>
          </w:p>
        </w:tc>
        <w:tc>
          <w:tcPr>
            <w:tcW w:w="1602" w:type="dxa"/>
            <w:tcBorders>
              <w:top w:val="single" w:sz="4" w:space="0" w:color="auto"/>
              <w:left w:val="nil"/>
              <w:bottom w:val="single" w:sz="4" w:space="0" w:color="auto"/>
              <w:right w:val="single" w:sz="4" w:space="0" w:color="auto"/>
            </w:tcBorders>
            <w:vAlign w:val="center"/>
          </w:tcPr>
          <w:p w14:paraId="3E170CA1" w14:textId="019B6B68"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377FC9" w:rsidRDefault="00CA3AB1" w:rsidP="000C13A0">
            <w:pPr>
              <w:jc w:val="center"/>
              <w:rPr>
                <w:lang w:val="vi-VN"/>
              </w:rPr>
            </w:pPr>
            <w:r w:rsidRPr="00377FC9">
              <w:t>Add</w:t>
            </w:r>
            <w:r w:rsidRPr="00377FC9">
              <w:rPr>
                <w:lang w:val="vi-VN"/>
              </w:rPr>
              <w:t xml:space="preserve"> to cart</w:t>
            </w:r>
          </w:p>
        </w:tc>
        <w:tc>
          <w:tcPr>
            <w:tcW w:w="4523" w:type="dxa"/>
            <w:tcBorders>
              <w:top w:val="single" w:sz="4" w:space="0" w:color="auto"/>
              <w:left w:val="nil"/>
              <w:bottom w:val="single" w:sz="4" w:space="0" w:color="auto"/>
              <w:right w:val="single" w:sz="4" w:space="0" w:color="auto"/>
            </w:tcBorders>
            <w:vAlign w:val="center"/>
          </w:tcPr>
          <w:p w14:paraId="2A2042A4" w14:textId="5CDB9259" w:rsidR="00CA3AB1" w:rsidRPr="00377FC9" w:rsidRDefault="00CA3AB1" w:rsidP="00CA3AB1">
            <w:r w:rsidRPr="00377FC9">
              <w:t xml:space="preserve">This use case allows </w:t>
            </w:r>
            <w:r w:rsidR="005E341E" w:rsidRPr="00377FC9">
              <w:t xml:space="preserve">Customer </w:t>
            </w:r>
            <w:r w:rsidRPr="00377FC9">
              <w:t xml:space="preserve">to view, manage, and </w:t>
            </w:r>
            <w:proofErr w:type="spellStart"/>
            <w:r w:rsidRPr="00377FC9">
              <w:t>finalise</w:t>
            </w:r>
            <w:proofErr w:type="spellEnd"/>
            <w:r w:rsidRPr="00377FC9">
              <w:t xml:space="preserve"> the items they have selected for purchase</w:t>
            </w:r>
          </w:p>
        </w:tc>
      </w:tr>
      <w:tr w:rsidR="00517D92" w:rsidRPr="00377FC9" w14:paraId="1FA850D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D8DDB35" w14:textId="31249424" w:rsidR="00517D92" w:rsidRPr="00377FC9" w:rsidRDefault="000C13A0" w:rsidP="000C13A0">
            <w:pPr>
              <w:tabs>
                <w:tab w:val="left" w:pos="708"/>
              </w:tabs>
              <w:jc w:val="center"/>
              <w:rPr>
                <w:color w:val="000000"/>
              </w:rPr>
            </w:pPr>
            <w:r w:rsidRPr="00377FC9">
              <w:rPr>
                <w:color w:val="000000"/>
              </w:rPr>
              <w:t>UC16</w:t>
            </w:r>
          </w:p>
        </w:tc>
        <w:tc>
          <w:tcPr>
            <w:tcW w:w="1602" w:type="dxa"/>
            <w:tcBorders>
              <w:top w:val="single" w:sz="4" w:space="0" w:color="auto"/>
              <w:left w:val="nil"/>
              <w:bottom w:val="single" w:sz="4" w:space="0" w:color="auto"/>
              <w:right w:val="single" w:sz="4" w:space="0" w:color="auto"/>
            </w:tcBorders>
            <w:vAlign w:val="center"/>
          </w:tcPr>
          <w:p w14:paraId="761F80E7" w14:textId="7ECBAB8A" w:rsidR="00517D92"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377FC9" w:rsidRDefault="00517D92" w:rsidP="000C13A0">
            <w:pPr>
              <w:jc w:val="center"/>
              <w:rPr>
                <w:lang w:val="vi-VN"/>
              </w:rPr>
            </w:pPr>
            <w:r w:rsidRPr="00377FC9">
              <w:t>Cart</w:t>
            </w:r>
            <w:r w:rsidRPr="00377FC9">
              <w:rPr>
                <w:lang w:val="vi-VN"/>
              </w:rPr>
              <w:t xml:space="preserve"> detail</w:t>
            </w:r>
          </w:p>
        </w:tc>
        <w:tc>
          <w:tcPr>
            <w:tcW w:w="4523" w:type="dxa"/>
            <w:tcBorders>
              <w:top w:val="single" w:sz="4" w:space="0" w:color="auto"/>
              <w:left w:val="nil"/>
              <w:bottom w:val="single" w:sz="4" w:space="0" w:color="auto"/>
              <w:right w:val="single" w:sz="4" w:space="0" w:color="auto"/>
            </w:tcBorders>
            <w:vAlign w:val="center"/>
          </w:tcPr>
          <w:p w14:paraId="0C5B2508" w14:textId="156F7A87" w:rsidR="00517D92" w:rsidRPr="00377FC9" w:rsidRDefault="00517D92" w:rsidP="00CA3AB1">
            <w:r w:rsidRPr="00377FC9">
              <w:t xml:space="preserve">This use case allows </w:t>
            </w:r>
            <w:r w:rsidR="005E341E" w:rsidRPr="00377FC9">
              <w:t xml:space="preserve">Customer </w:t>
            </w:r>
            <w:r w:rsidRPr="00377FC9">
              <w:t>to view detailed information about items in their own cart.</w:t>
            </w:r>
          </w:p>
        </w:tc>
      </w:tr>
      <w:tr w:rsidR="00284F39" w:rsidRPr="00377FC9" w14:paraId="231C4FD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70A4CA7" w14:textId="4888B8E8" w:rsidR="00284F39" w:rsidRPr="00377FC9" w:rsidRDefault="000C13A0" w:rsidP="000C13A0">
            <w:pPr>
              <w:tabs>
                <w:tab w:val="left" w:pos="708"/>
              </w:tabs>
              <w:jc w:val="center"/>
              <w:rPr>
                <w:color w:val="000000"/>
              </w:rPr>
            </w:pPr>
            <w:r w:rsidRPr="00377FC9">
              <w:rPr>
                <w:color w:val="000000"/>
              </w:rPr>
              <w:t>UC17</w:t>
            </w:r>
          </w:p>
        </w:tc>
        <w:tc>
          <w:tcPr>
            <w:tcW w:w="1602" w:type="dxa"/>
            <w:tcBorders>
              <w:top w:val="single" w:sz="4" w:space="0" w:color="auto"/>
              <w:left w:val="nil"/>
              <w:bottom w:val="single" w:sz="4" w:space="0" w:color="auto"/>
              <w:right w:val="single" w:sz="4" w:space="0" w:color="auto"/>
            </w:tcBorders>
            <w:vAlign w:val="center"/>
          </w:tcPr>
          <w:p w14:paraId="612B8CB1" w14:textId="77BF3DA3" w:rsidR="00284F39"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377FC9" w:rsidRDefault="00284F39" w:rsidP="000C13A0">
            <w:pPr>
              <w:jc w:val="center"/>
              <w:rPr>
                <w:lang w:val="vi-VN"/>
              </w:rPr>
            </w:pPr>
            <w:r w:rsidRPr="00377FC9">
              <w:rPr>
                <w:lang w:val="vi-VN"/>
              </w:rPr>
              <w:t>Update cart</w:t>
            </w:r>
          </w:p>
        </w:tc>
        <w:tc>
          <w:tcPr>
            <w:tcW w:w="4523" w:type="dxa"/>
            <w:tcBorders>
              <w:top w:val="single" w:sz="4" w:space="0" w:color="auto"/>
              <w:left w:val="nil"/>
              <w:bottom w:val="single" w:sz="4" w:space="0" w:color="auto"/>
              <w:right w:val="single" w:sz="4" w:space="0" w:color="auto"/>
            </w:tcBorders>
            <w:vAlign w:val="center"/>
          </w:tcPr>
          <w:p w14:paraId="364F8133" w14:textId="1B6349F1" w:rsidR="00284F39" w:rsidRPr="00377FC9" w:rsidRDefault="00284F39" w:rsidP="00CA3AB1">
            <w:r w:rsidRPr="00377FC9">
              <w:t>This use case allows customers to adjust the quantity or remove products from the cart</w:t>
            </w:r>
          </w:p>
        </w:tc>
      </w:tr>
      <w:tr w:rsidR="00284F39" w:rsidRPr="00377FC9" w14:paraId="6EAB57C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C155EE7" w14:textId="16DCD656" w:rsidR="00284F39" w:rsidRPr="00377FC9" w:rsidRDefault="000C13A0" w:rsidP="000C13A0">
            <w:pPr>
              <w:tabs>
                <w:tab w:val="left" w:pos="708"/>
              </w:tabs>
              <w:jc w:val="center"/>
              <w:rPr>
                <w:color w:val="000000"/>
              </w:rPr>
            </w:pPr>
            <w:r w:rsidRPr="00377FC9">
              <w:rPr>
                <w:color w:val="000000"/>
              </w:rPr>
              <w:t>UC18</w:t>
            </w:r>
          </w:p>
        </w:tc>
        <w:tc>
          <w:tcPr>
            <w:tcW w:w="1602" w:type="dxa"/>
            <w:tcBorders>
              <w:top w:val="single" w:sz="4" w:space="0" w:color="auto"/>
              <w:left w:val="nil"/>
              <w:bottom w:val="single" w:sz="4" w:space="0" w:color="auto"/>
              <w:right w:val="single" w:sz="4" w:space="0" w:color="auto"/>
            </w:tcBorders>
            <w:vAlign w:val="center"/>
          </w:tcPr>
          <w:p w14:paraId="7AE688D9" w14:textId="3C670BF7" w:rsidR="00284F39"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377FC9" w:rsidRDefault="00284F39" w:rsidP="000C13A0">
            <w:pPr>
              <w:jc w:val="center"/>
              <w:rPr>
                <w:lang w:val="vi-VN"/>
              </w:rPr>
            </w:pPr>
            <w:r w:rsidRPr="00377FC9">
              <w:t>Check</w:t>
            </w:r>
            <w:r w:rsidRPr="00377FC9">
              <w:rPr>
                <w:lang w:val="vi-VN"/>
              </w:rPr>
              <w:t xml:space="preserve"> out</w:t>
            </w:r>
          </w:p>
        </w:tc>
        <w:tc>
          <w:tcPr>
            <w:tcW w:w="4523" w:type="dxa"/>
            <w:tcBorders>
              <w:top w:val="single" w:sz="4" w:space="0" w:color="auto"/>
              <w:left w:val="nil"/>
              <w:bottom w:val="single" w:sz="4" w:space="0" w:color="auto"/>
              <w:right w:val="single" w:sz="4" w:space="0" w:color="auto"/>
            </w:tcBorders>
            <w:vAlign w:val="center"/>
          </w:tcPr>
          <w:p w14:paraId="665F3CC6" w14:textId="52173EA2" w:rsidR="00284F39" w:rsidRPr="00377FC9" w:rsidRDefault="00284F39" w:rsidP="00CA3AB1">
            <w:r w:rsidRPr="00377FC9">
              <w:t>This use case allows customers to adjust the quantity or remove products from the cart</w:t>
            </w:r>
          </w:p>
        </w:tc>
      </w:tr>
      <w:tr w:rsidR="00CA3AB1" w:rsidRPr="00377FC9" w14:paraId="238F489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0492B74" w14:textId="03F3E6BA" w:rsidR="00CA3AB1" w:rsidRPr="00377FC9" w:rsidRDefault="000C13A0" w:rsidP="000C13A0">
            <w:pPr>
              <w:tabs>
                <w:tab w:val="left" w:pos="708"/>
              </w:tabs>
              <w:jc w:val="center"/>
              <w:rPr>
                <w:color w:val="000000"/>
              </w:rPr>
            </w:pPr>
            <w:r w:rsidRPr="00377FC9">
              <w:rPr>
                <w:color w:val="000000"/>
              </w:rPr>
              <w:t>UC19</w:t>
            </w:r>
          </w:p>
        </w:tc>
        <w:tc>
          <w:tcPr>
            <w:tcW w:w="1602" w:type="dxa"/>
            <w:tcBorders>
              <w:top w:val="single" w:sz="4" w:space="0" w:color="auto"/>
              <w:left w:val="nil"/>
              <w:bottom w:val="single" w:sz="4" w:space="0" w:color="auto"/>
              <w:right w:val="single" w:sz="4" w:space="0" w:color="auto"/>
            </w:tcBorders>
            <w:vAlign w:val="center"/>
          </w:tcPr>
          <w:p w14:paraId="3214B6CA" w14:textId="1465C922"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377FC9" w:rsidRDefault="00CA3AB1" w:rsidP="000C13A0">
            <w:pPr>
              <w:jc w:val="center"/>
            </w:pPr>
            <w:r w:rsidRPr="00377FC9">
              <w:t>View Order History</w:t>
            </w:r>
          </w:p>
        </w:tc>
        <w:tc>
          <w:tcPr>
            <w:tcW w:w="4523" w:type="dxa"/>
            <w:tcBorders>
              <w:top w:val="single" w:sz="4" w:space="0" w:color="auto"/>
              <w:left w:val="nil"/>
              <w:bottom w:val="single" w:sz="4" w:space="0" w:color="auto"/>
              <w:right w:val="single" w:sz="4" w:space="0" w:color="auto"/>
            </w:tcBorders>
            <w:vAlign w:val="center"/>
          </w:tcPr>
          <w:p w14:paraId="474B01C2" w14:textId="2370F7A0" w:rsidR="00CA3AB1" w:rsidRPr="00377FC9" w:rsidRDefault="00CA3AB1" w:rsidP="00CA3AB1">
            <w:pPr>
              <w:rPr>
                <w:color w:val="000000"/>
                <w:lang w:val="vi-VN"/>
              </w:rPr>
            </w:pPr>
            <w:r w:rsidRPr="00377FC9">
              <w:t xml:space="preserve">This use case allows </w:t>
            </w:r>
            <w:r w:rsidR="005E341E" w:rsidRPr="00377FC9">
              <w:t xml:space="preserve">Customer </w:t>
            </w:r>
            <w:r w:rsidRPr="00377FC9">
              <w:t xml:space="preserve">to review their orders </w:t>
            </w:r>
            <w:r w:rsidR="00DE2975" w:rsidRPr="00377FC9">
              <w:t>list</w:t>
            </w:r>
          </w:p>
        </w:tc>
      </w:tr>
      <w:tr w:rsidR="00CA3AB1" w:rsidRPr="00377FC9" w14:paraId="14E9B3E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DFBB64" w14:textId="3FFF5F79" w:rsidR="00CA3AB1" w:rsidRPr="00377FC9" w:rsidRDefault="000C13A0" w:rsidP="000C13A0">
            <w:pPr>
              <w:tabs>
                <w:tab w:val="left" w:pos="708"/>
              </w:tabs>
              <w:jc w:val="center"/>
              <w:rPr>
                <w:color w:val="000000"/>
              </w:rPr>
            </w:pPr>
            <w:r w:rsidRPr="00377FC9">
              <w:rPr>
                <w:color w:val="000000"/>
              </w:rPr>
              <w:t>UC20</w:t>
            </w:r>
          </w:p>
        </w:tc>
        <w:tc>
          <w:tcPr>
            <w:tcW w:w="1602" w:type="dxa"/>
            <w:tcBorders>
              <w:top w:val="single" w:sz="4" w:space="0" w:color="auto"/>
              <w:left w:val="nil"/>
              <w:bottom w:val="single" w:sz="4" w:space="0" w:color="auto"/>
              <w:right w:val="single" w:sz="4" w:space="0" w:color="auto"/>
            </w:tcBorders>
            <w:vAlign w:val="center"/>
          </w:tcPr>
          <w:p w14:paraId="0424C792" w14:textId="365CD7F2"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377FC9" w:rsidRDefault="00CA3AB1" w:rsidP="000C13A0">
            <w:pPr>
              <w:jc w:val="center"/>
            </w:pPr>
            <w:r w:rsidRPr="00377FC9">
              <w:t>View Order Detail</w:t>
            </w:r>
          </w:p>
        </w:tc>
        <w:tc>
          <w:tcPr>
            <w:tcW w:w="4523" w:type="dxa"/>
            <w:tcBorders>
              <w:top w:val="single" w:sz="4" w:space="0" w:color="auto"/>
              <w:left w:val="nil"/>
              <w:bottom w:val="single" w:sz="4" w:space="0" w:color="auto"/>
              <w:right w:val="single" w:sz="4" w:space="0" w:color="auto"/>
            </w:tcBorders>
            <w:vAlign w:val="center"/>
          </w:tcPr>
          <w:p w14:paraId="77265722" w14:textId="2DB02A24" w:rsidR="00CA3AB1" w:rsidRPr="00377FC9" w:rsidRDefault="00CA3AB1" w:rsidP="00CA3AB1">
            <w:pPr>
              <w:rPr>
                <w:color w:val="000000"/>
              </w:rPr>
            </w:pPr>
            <w:r w:rsidRPr="00377FC9">
              <w:t xml:space="preserve">This use case provides </w:t>
            </w:r>
            <w:r w:rsidR="005E341E" w:rsidRPr="00377FC9">
              <w:t xml:space="preserve">Customer </w:t>
            </w:r>
            <w:r w:rsidRPr="00377FC9">
              <w:t>with detailed information about orders</w:t>
            </w:r>
          </w:p>
        </w:tc>
      </w:tr>
      <w:tr w:rsidR="00CA3AB1" w:rsidRPr="00377FC9" w14:paraId="5C16C5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4A87F9C" w14:textId="55208EE9" w:rsidR="00CA3AB1" w:rsidRPr="00377FC9" w:rsidRDefault="000C13A0" w:rsidP="000C13A0">
            <w:pPr>
              <w:tabs>
                <w:tab w:val="left" w:pos="708"/>
              </w:tabs>
              <w:jc w:val="center"/>
              <w:rPr>
                <w:color w:val="000000"/>
              </w:rPr>
            </w:pPr>
            <w:r w:rsidRPr="00377FC9">
              <w:rPr>
                <w:color w:val="000000"/>
              </w:rPr>
              <w:t>UC21</w:t>
            </w:r>
          </w:p>
        </w:tc>
        <w:tc>
          <w:tcPr>
            <w:tcW w:w="1602" w:type="dxa"/>
            <w:tcBorders>
              <w:top w:val="single" w:sz="4" w:space="0" w:color="auto"/>
              <w:left w:val="nil"/>
              <w:bottom w:val="single" w:sz="4" w:space="0" w:color="auto"/>
              <w:right w:val="single" w:sz="4" w:space="0" w:color="auto"/>
            </w:tcBorders>
            <w:vAlign w:val="center"/>
          </w:tcPr>
          <w:p w14:paraId="2F346ED2" w14:textId="6773A6DB"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377FC9" w:rsidRDefault="00CA3AB1" w:rsidP="000C13A0">
            <w:pPr>
              <w:jc w:val="center"/>
            </w:pPr>
            <w:r w:rsidRPr="00377FC9">
              <w:t>Comment Product</w:t>
            </w:r>
          </w:p>
        </w:tc>
        <w:tc>
          <w:tcPr>
            <w:tcW w:w="4523" w:type="dxa"/>
            <w:tcBorders>
              <w:top w:val="single" w:sz="4" w:space="0" w:color="auto"/>
              <w:left w:val="nil"/>
              <w:bottom w:val="single" w:sz="4" w:space="0" w:color="auto"/>
              <w:right w:val="single" w:sz="4" w:space="0" w:color="auto"/>
            </w:tcBorders>
            <w:vAlign w:val="center"/>
          </w:tcPr>
          <w:p w14:paraId="64423C78" w14:textId="4BA34343" w:rsidR="00CA3AB1" w:rsidRPr="00377FC9" w:rsidRDefault="00517D92" w:rsidP="00CA3AB1">
            <w:pPr>
              <w:rPr>
                <w:color w:val="000000"/>
              </w:rPr>
            </w:pPr>
            <w:r w:rsidRPr="00377FC9">
              <w:t>This use case provides customers to send comment to discuss about the new</w:t>
            </w:r>
          </w:p>
        </w:tc>
      </w:tr>
      <w:tr w:rsidR="00CA3AB1" w:rsidRPr="00377FC9" w14:paraId="1684E10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B6B1E2" w14:textId="62E4830E" w:rsidR="00CA3AB1" w:rsidRPr="00377FC9" w:rsidRDefault="000C13A0" w:rsidP="000C13A0">
            <w:pPr>
              <w:tabs>
                <w:tab w:val="left" w:pos="708"/>
              </w:tabs>
              <w:jc w:val="center"/>
              <w:rPr>
                <w:color w:val="000000"/>
              </w:rPr>
            </w:pPr>
            <w:r w:rsidRPr="00377FC9">
              <w:rPr>
                <w:color w:val="000000"/>
              </w:rPr>
              <w:lastRenderedPageBreak/>
              <w:t>UC22</w:t>
            </w:r>
          </w:p>
        </w:tc>
        <w:tc>
          <w:tcPr>
            <w:tcW w:w="1602" w:type="dxa"/>
            <w:tcBorders>
              <w:top w:val="single" w:sz="4" w:space="0" w:color="auto"/>
              <w:left w:val="nil"/>
              <w:bottom w:val="single" w:sz="4" w:space="0" w:color="auto"/>
              <w:right w:val="single" w:sz="4" w:space="0" w:color="auto"/>
            </w:tcBorders>
            <w:vAlign w:val="center"/>
          </w:tcPr>
          <w:p w14:paraId="2BD31AAC" w14:textId="3867C49B"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377FC9" w:rsidRDefault="00CA3AB1" w:rsidP="000C13A0">
            <w:pPr>
              <w:jc w:val="center"/>
            </w:pPr>
            <w:r w:rsidRPr="00377FC9">
              <w:t>Edit Comment</w:t>
            </w:r>
          </w:p>
        </w:tc>
        <w:tc>
          <w:tcPr>
            <w:tcW w:w="4523" w:type="dxa"/>
            <w:tcBorders>
              <w:top w:val="single" w:sz="4" w:space="0" w:color="auto"/>
              <w:left w:val="nil"/>
              <w:bottom w:val="single" w:sz="4" w:space="0" w:color="auto"/>
              <w:right w:val="single" w:sz="4" w:space="0" w:color="auto"/>
            </w:tcBorders>
            <w:vAlign w:val="center"/>
          </w:tcPr>
          <w:p w14:paraId="59BF2F42" w14:textId="11D36FD2" w:rsidR="00CA3AB1" w:rsidRPr="00377FC9" w:rsidRDefault="00517D92" w:rsidP="00CA3AB1">
            <w:pPr>
              <w:rPr>
                <w:color w:val="000000"/>
              </w:rPr>
            </w:pPr>
            <w:r w:rsidRPr="00377FC9">
              <w:t xml:space="preserve">This use case involves </w:t>
            </w:r>
            <w:r w:rsidR="005E341E" w:rsidRPr="00377FC9">
              <w:t xml:space="preserve">Customer </w:t>
            </w:r>
            <w:r w:rsidRPr="00377FC9">
              <w:t>editing their comments on products.</w:t>
            </w:r>
          </w:p>
        </w:tc>
      </w:tr>
      <w:tr w:rsidR="00CA3AB1" w:rsidRPr="00377FC9" w14:paraId="58768E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2B897AB" w14:textId="12B17D3F" w:rsidR="00CA3AB1" w:rsidRPr="00377FC9" w:rsidRDefault="000C13A0" w:rsidP="000C13A0">
            <w:pPr>
              <w:tabs>
                <w:tab w:val="left" w:pos="708"/>
              </w:tabs>
              <w:jc w:val="center"/>
              <w:rPr>
                <w:color w:val="000000"/>
              </w:rPr>
            </w:pPr>
            <w:r w:rsidRPr="00377FC9">
              <w:rPr>
                <w:color w:val="000000"/>
              </w:rPr>
              <w:t>UC23</w:t>
            </w:r>
          </w:p>
        </w:tc>
        <w:tc>
          <w:tcPr>
            <w:tcW w:w="1602" w:type="dxa"/>
            <w:tcBorders>
              <w:top w:val="single" w:sz="4" w:space="0" w:color="auto"/>
              <w:left w:val="nil"/>
              <w:bottom w:val="single" w:sz="4" w:space="0" w:color="auto"/>
              <w:right w:val="single" w:sz="4" w:space="0" w:color="auto"/>
            </w:tcBorders>
            <w:vAlign w:val="center"/>
          </w:tcPr>
          <w:p w14:paraId="7E9F265A" w14:textId="71E2BC07"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377FC9" w:rsidRDefault="00CA3AB1" w:rsidP="000C13A0">
            <w:pPr>
              <w:jc w:val="center"/>
            </w:pPr>
            <w:r w:rsidRPr="00377FC9">
              <w:t>View User Profile</w:t>
            </w:r>
          </w:p>
        </w:tc>
        <w:tc>
          <w:tcPr>
            <w:tcW w:w="4523" w:type="dxa"/>
            <w:tcBorders>
              <w:top w:val="single" w:sz="4" w:space="0" w:color="auto"/>
              <w:left w:val="nil"/>
              <w:bottom w:val="single" w:sz="4" w:space="0" w:color="auto"/>
              <w:right w:val="single" w:sz="4" w:space="0" w:color="auto"/>
            </w:tcBorders>
            <w:vAlign w:val="center"/>
          </w:tcPr>
          <w:p w14:paraId="251CAF1C" w14:textId="1A78A182"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 xml:space="preserve">to review their </w:t>
            </w:r>
            <w:proofErr w:type="gramStart"/>
            <w:r w:rsidRPr="00377FC9">
              <w:rPr>
                <w:color w:val="000000"/>
              </w:rPr>
              <w:t>profile .</w:t>
            </w:r>
            <w:proofErr w:type="gramEnd"/>
          </w:p>
        </w:tc>
      </w:tr>
      <w:tr w:rsidR="00CA3AB1" w:rsidRPr="00377FC9" w14:paraId="36B59C76" w14:textId="77777777" w:rsidTr="00E85A05">
        <w:trPr>
          <w:trHeight w:val="290"/>
        </w:trPr>
        <w:tc>
          <w:tcPr>
            <w:tcW w:w="742" w:type="dxa"/>
            <w:tcBorders>
              <w:top w:val="single" w:sz="4" w:space="0" w:color="auto"/>
              <w:left w:val="single" w:sz="4" w:space="0" w:color="auto"/>
              <w:bottom w:val="single" w:sz="4" w:space="0" w:color="auto"/>
              <w:right w:val="single" w:sz="4" w:space="0" w:color="auto"/>
            </w:tcBorders>
            <w:vAlign w:val="center"/>
          </w:tcPr>
          <w:p w14:paraId="5743C457" w14:textId="47F4FA0B" w:rsidR="00CA3AB1" w:rsidRPr="00377FC9" w:rsidRDefault="000C13A0" w:rsidP="000C13A0">
            <w:pPr>
              <w:tabs>
                <w:tab w:val="left" w:pos="708"/>
              </w:tabs>
              <w:jc w:val="center"/>
              <w:rPr>
                <w:color w:val="000000"/>
              </w:rPr>
            </w:pPr>
            <w:r w:rsidRPr="00377FC9">
              <w:rPr>
                <w:color w:val="000000"/>
              </w:rPr>
              <w:t>UC24</w:t>
            </w:r>
          </w:p>
        </w:tc>
        <w:tc>
          <w:tcPr>
            <w:tcW w:w="1602" w:type="dxa"/>
            <w:tcBorders>
              <w:top w:val="single" w:sz="4" w:space="0" w:color="auto"/>
              <w:left w:val="nil"/>
              <w:bottom w:val="single" w:sz="4" w:space="0" w:color="auto"/>
              <w:right w:val="single" w:sz="4" w:space="0" w:color="auto"/>
            </w:tcBorders>
            <w:vAlign w:val="center"/>
          </w:tcPr>
          <w:p w14:paraId="5DD03364" w14:textId="77777777"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377FC9" w:rsidRDefault="00CA3AB1" w:rsidP="000C13A0">
            <w:pPr>
              <w:jc w:val="center"/>
            </w:pPr>
            <w:r w:rsidRPr="00377FC9">
              <w:t>View Order</w:t>
            </w:r>
          </w:p>
        </w:tc>
        <w:tc>
          <w:tcPr>
            <w:tcW w:w="4523" w:type="dxa"/>
            <w:tcBorders>
              <w:top w:val="single" w:sz="4" w:space="0" w:color="auto"/>
              <w:left w:val="nil"/>
              <w:bottom w:val="single" w:sz="4" w:space="0" w:color="auto"/>
              <w:right w:val="single" w:sz="4" w:space="0" w:color="auto"/>
            </w:tcBorders>
            <w:vAlign w:val="center"/>
          </w:tcPr>
          <w:p w14:paraId="042C689A" w14:textId="7A71F073" w:rsidR="00CA3AB1" w:rsidRPr="00377FC9" w:rsidRDefault="00DE2975" w:rsidP="00CA3AB1">
            <w:pPr>
              <w:rPr>
                <w:color w:val="000000"/>
                <w:lang w:val="vi-VN"/>
              </w:rPr>
            </w:pPr>
            <w:r w:rsidRPr="00377FC9">
              <w:t>This use case allows shipper to view order</w:t>
            </w:r>
            <w:r w:rsidRPr="00377FC9">
              <w:rPr>
                <w:lang w:val="vi-VN"/>
              </w:rPr>
              <w:t xml:space="preserve"> need ship</w:t>
            </w:r>
          </w:p>
        </w:tc>
      </w:tr>
      <w:tr w:rsidR="00CA3AB1" w:rsidRPr="00377FC9" w14:paraId="63F4EF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401D67" w14:textId="08A7B535" w:rsidR="00CA3AB1" w:rsidRPr="00377FC9" w:rsidRDefault="000C13A0" w:rsidP="000C13A0">
            <w:pPr>
              <w:tabs>
                <w:tab w:val="left" w:pos="708"/>
              </w:tabs>
              <w:jc w:val="center"/>
              <w:rPr>
                <w:color w:val="000000"/>
              </w:rPr>
            </w:pPr>
            <w:r w:rsidRPr="00377FC9">
              <w:rPr>
                <w:color w:val="000000"/>
              </w:rPr>
              <w:t>UC25</w:t>
            </w:r>
          </w:p>
        </w:tc>
        <w:tc>
          <w:tcPr>
            <w:tcW w:w="1602" w:type="dxa"/>
            <w:tcBorders>
              <w:top w:val="single" w:sz="4" w:space="0" w:color="auto"/>
              <w:left w:val="nil"/>
              <w:bottom w:val="single" w:sz="4" w:space="0" w:color="auto"/>
              <w:right w:val="single" w:sz="4" w:space="0" w:color="auto"/>
            </w:tcBorders>
            <w:vAlign w:val="center"/>
          </w:tcPr>
          <w:p w14:paraId="66B4DDA5" w14:textId="09803546"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CA3AB1" w:rsidRPr="00377FC9" w:rsidRDefault="00CA3AB1" w:rsidP="000C13A0">
            <w:pPr>
              <w:jc w:val="center"/>
            </w:pPr>
            <w:r w:rsidRPr="00377FC9">
              <w:t>View Order Detail</w:t>
            </w:r>
          </w:p>
        </w:tc>
        <w:tc>
          <w:tcPr>
            <w:tcW w:w="4523" w:type="dxa"/>
            <w:tcBorders>
              <w:top w:val="single" w:sz="4" w:space="0" w:color="auto"/>
              <w:left w:val="nil"/>
              <w:bottom w:val="single" w:sz="4" w:space="0" w:color="auto"/>
              <w:right w:val="single" w:sz="4" w:space="0" w:color="auto"/>
            </w:tcBorders>
            <w:vAlign w:val="center"/>
          </w:tcPr>
          <w:p w14:paraId="1C181BF3" w14:textId="0B5929BD" w:rsidR="00CA3AB1" w:rsidRPr="00377FC9" w:rsidRDefault="00DE2975" w:rsidP="00CA3AB1">
            <w:pPr>
              <w:rPr>
                <w:color w:val="000000"/>
              </w:rPr>
            </w:pPr>
            <w:r w:rsidRPr="00377FC9">
              <w:t>This use case allows shipper to view order</w:t>
            </w:r>
            <w:r w:rsidRPr="00377FC9">
              <w:rPr>
                <w:lang w:val="vi-VN"/>
              </w:rPr>
              <w:t xml:space="preserve"> detail</w:t>
            </w:r>
          </w:p>
        </w:tc>
      </w:tr>
      <w:tr w:rsidR="00CA3AB1" w:rsidRPr="00377FC9" w14:paraId="705A8DD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698B4DF" w14:textId="4F08AE6F" w:rsidR="00CA3AB1" w:rsidRPr="00377FC9" w:rsidRDefault="000C13A0" w:rsidP="000C13A0">
            <w:pPr>
              <w:tabs>
                <w:tab w:val="left" w:pos="708"/>
              </w:tabs>
              <w:jc w:val="center"/>
              <w:rPr>
                <w:color w:val="000000"/>
              </w:rPr>
            </w:pPr>
            <w:r w:rsidRPr="00377FC9">
              <w:rPr>
                <w:color w:val="000000"/>
              </w:rPr>
              <w:t>UC26</w:t>
            </w:r>
          </w:p>
        </w:tc>
        <w:tc>
          <w:tcPr>
            <w:tcW w:w="1602" w:type="dxa"/>
            <w:tcBorders>
              <w:top w:val="single" w:sz="4" w:space="0" w:color="auto"/>
              <w:left w:val="nil"/>
              <w:bottom w:val="single" w:sz="4" w:space="0" w:color="auto"/>
              <w:right w:val="single" w:sz="4" w:space="0" w:color="auto"/>
            </w:tcBorders>
            <w:vAlign w:val="center"/>
          </w:tcPr>
          <w:p w14:paraId="6B5FA540" w14:textId="702EFF55"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CA3AB1" w:rsidRPr="00377FC9" w:rsidRDefault="00CA3AB1" w:rsidP="000C13A0">
            <w:pPr>
              <w:jc w:val="center"/>
            </w:pPr>
            <w:r w:rsidRPr="00377FC9">
              <w:t>View Order History</w:t>
            </w:r>
          </w:p>
        </w:tc>
        <w:tc>
          <w:tcPr>
            <w:tcW w:w="4523" w:type="dxa"/>
            <w:tcBorders>
              <w:top w:val="single" w:sz="4" w:space="0" w:color="auto"/>
              <w:left w:val="nil"/>
              <w:bottom w:val="single" w:sz="4" w:space="0" w:color="auto"/>
              <w:right w:val="single" w:sz="4" w:space="0" w:color="auto"/>
            </w:tcBorders>
            <w:vAlign w:val="center"/>
          </w:tcPr>
          <w:p w14:paraId="530B376F" w14:textId="1BDD50D7" w:rsidR="00CA3AB1" w:rsidRPr="00377FC9" w:rsidRDefault="00DE2975" w:rsidP="00DE2975">
            <w:pPr>
              <w:shd w:val="clear" w:color="auto" w:fill="FDFDFD"/>
              <w:rPr>
                <w:sz w:val="21"/>
                <w:szCs w:val="21"/>
                <w:lang w:val="en" w:eastAsia="ja-JP"/>
              </w:rPr>
            </w:pPr>
            <w:r w:rsidRPr="00377FC9">
              <w:rPr>
                <w:sz w:val="21"/>
                <w:szCs w:val="21"/>
                <w:lang w:val="en" w:eastAsia="ja-JP"/>
              </w:rPr>
              <w:t>This use case allows the shipper</w:t>
            </w:r>
            <w:r w:rsidRPr="00377FC9">
              <w:rPr>
                <w:sz w:val="21"/>
                <w:szCs w:val="21"/>
                <w:lang w:val="vi-VN" w:eastAsia="ja-JP"/>
              </w:rPr>
              <w:t xml:space="preserve"> </w:t>
            </w:r>
            <w:r w:rsidRPr="00377FC9">
              <w:rPr>
                <w:sz w:val="21"/>
                <w:szCs w:val="21"/>
                <w:lang w:val="en" w:eastAsia="ja-JP"/>
              </w:rPr>
              <w:t>to review the order list</w:t>
            </w:r>
          </w:p>
        </w:tc>
      </w:tr>
      <w:tr w:rsidR="00DE2975" w:rsidRPr="00377FC9" w14:paraId="2D809FB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D0150BE" w14:textId="5AE7C351" w:rsidR="00DE2975" w:rsidRPr="00377FC9" w:rsidRDefault="000C13A0" w:rsidP="000C13A0">
            <w:pPr>
              <w:tabs>
                <w:tab w:val="left" w:pos="708"/>
              </w:tabs>
              <w:jc w:val="center"/>
              <w:rPr>
                <w:color w:val="000000"/>
              </w:rPr>
            </w:pPr>
            <w:r w:rsidRPr="00377FC9">
              <w:rPr>
                <w:color w:val="000000"/>
              </w:rPr>
              <w:t>UC27</w:t>
            </w:r>
          </w:p>
        </w:tc>
        <w:tc>
          <w:tcPr>
            <w:tcW w:w="1602" w:type="dxa"/>
            <w:tcBorders>
              <w:top w:val="single" w:sz="4" w:space="0" w:color="auto"/>
              <w:left w:val="nil"/>
              <w:bottom w:val="single" w:sz="4" w:space="0" w:color="auto"/>
              <w:right w:val="single" w:sz="4" w:space="0" w:color="auto"/>
            </w:tcBorders>
            <w:vAlign w:val="center"/>
          </w:tcPr>
          <w:p w14:paraId="168373CD" w14:textId="1D5559A9" w:rsidR="00DE2975" w:rsidRPr="00377FC9" w:rsidRDefault="00DE2975"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DE2975" w:rsidRPr="00377FC9" w:rsidRDefault="00DE2975" w:rsidP="000C13A0">
            <w:pPr>
              <w:jc w:val="center"/>
            </w:pPr>
            <w:r w:rsidRPr="00377FC9">
              <w:t>Search Order</w:t>
            </w:r>
          </w:p>
        </w:tc>
        <w:tc>
          <w:tcPr>
            <w:tcW w:w="4523" w:type="dxa"/>
            <w:tcBorders>
              <w:top w:val="single" w:sz="4" w:space="0" w:color="auto"/>
              <w:left w:val="nil"/>
              <w:bottom w:val="single" w:sz="4" w:space="0" w:color="auto"/>
              <w:right w:val="single" w:sz="4" w:space="0" w:color="auto"/>
            </w:tcBorders>
            <w:vAlign w:val="center"/>
          </w:tcPr>
          <w:p w14:paraId="7106D0AE" w14:textId="3E830CED" w:rsidR="00DE2975" w:rsidRPr="00377FC9" w:rsidRDefault="00DE2975" w:rsidP="00DE2975">
            <w:pPr>
              <w:rPr>
                <w:color w:val="000000"/>
                <w:lang w:val="vi-VN"/>
              </w:rPr>
            </w:pPr>
            <w:r w:rsidRPr="00377FC9">
              <w:t>This use case allows shipper to search order</w:t>
            </w:r>
          </w:p>
        </w:tc>
      </w:tr>
      <w:tr w:rsidR="00DE2975" w:rsidRPr="00377FC9" w14:paraId="2332D655"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7D11AB" w14:textId="48CD37EA" w:rsidR="00DE2975" w:rsidRPr="00377FC9" w:rsidRDefault="000C13A0" w:rsidP="000C13A0">
            <w:pPr>
              <w:tabs>
                <w:tab w:val="left" w:pos="708"/>
              </w:tabs>
              <w:jc w:val="center"/>
              <w:rPr>
                <w:color w:val="000000"/>
              </w:rPr>
            </w:pPr>
            <w:r w:rsidRPr="00377FC9">
              <w:rPr>
                <w:color w:val="000000"/>
              </w:rPr>
              <w:t>UC28</w:t>
            </w:r>
          </w:p>
        </w:tc>
        <w:tc>
          <w:tcPr>
            <w:tcW w:w="1602" w:type="dxa"/>
            <w:tcBorders>
              <w:top w:val="single" w:sz="4" w:space="0" w:color="auto"/>
              <w:left w:val="nil"/>
              <w:bottom w:val="single" w:sz="4" w:space="0" w:color="auto"/>
              <w:right w:val="single" w:sz="4" w:space="0" w:color="auto"/>
            </w:tcBorders>
            <w:vAlign w:val="center"/>
          </w:tcPr>
          <w:p w14:paraId="6B1B9832" w14:textId="384C7E21" w:rsidR="00DE2975" w:rsidRPr="00377FC9" w:rsidRDefault="00DE2975"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DE2975" w:rsidRPr="00377FC9" w:rsidRDefault="00DE2975" w:rsidP="000C13A0">
            <w:pPr>
              <w:jc w:val="center"/>
            </w:pPr>
            <w:r w:rsidRPr="00377FC9">
              <w:t>View Income</w:t>
            </w:r>
          </w:p>
        </w:tc>
        <w:tc>
          <w:tcPr>
            <w:tcW w:w="4523" w:type="dxa"/>
            <w:tcBorders>
              <w:top w:val="single" w:sz="4" w:space="0" w:color="auto"/>
              <w:left w:val="nil"/>
              <w:bottom w:val="single" w:sz="4" w:space="0" w:color="auto"/>
              <w:right w:val="single" w:sz="4" w:space="0" w:color="auto"/>
            </w:tcBorders>
            <w:vAlign w:val="center"/>
          </w:tcPr>
          <w:p w14:paraId="5C28C5A3" w14:textId="2FC1CDA0" w:rsidR="00DE2975" w:rsidRPr="00377FC9" w:rsidRDefault="00DE2975" w:rsidP="00DE2975">
            <w:pPr>
              <w:rPr>
                <w:color w:val="000000"/>
                <w:lang w:val="vi-VN"/>
              </w:rPr>
            </w:pPr>
            <w:r w:rsidRPr="00377FC9">
              <w:t>This use case allows shipper to review</w:t>
            </w:r>
            <w:r w:rsidRPr="00377FC9">
              <w:rPr>
                <w:lang w:val="vi-VN"/>
              </w:rPr>
              <w:t xml:space="preserve"> the income</w:t>
            </w:r>
          </w:p>
        </w:tc>
      </w:tr>
      <w:tr w:rsidR="00DE2975" w:rsidRPr="00377FC9" w14:paraId="0CF912E7"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5545BB" w14:textId="1D695A4A" w:rsidR="00DE2975" w:rsidRPr="00377FC9" w:rsidRDefault="000C13A0" w:rsidP="000C13A0">
            <w:pPr>
              <w:tabs>
                <w:tab w:val="left" w:pos="708"/>
              </w:tabs>
              <w:jc w:val="center"/>
              <w:rPr>
                <w:color w:val="000000"/>
              </w:rPr>
            </w:pPr>
            <w:r w:rsidRPr="00377FC9">
              <w:rPr>
                <w:color w:val="000000"/>
              </w:rPr>
              <w:t>UC29</w:t>
            </w:r>
          </w:p>
        </w:tc>
        <w:tc>
          <w:tcPr>
            <w:tcW w:w="1602" w:type="dxa"/>
            <w:tcBorders>
              <w:top w:val="single" w:sz="4" w:space="0" w:color="auto"/>
              <w:left w:val="nil"/>
              <w:bottom w:val="single" w:sz="4" w:space="0" w:color="auto"/>
              <w:right w:val="single" w:sz="4" w:space="0" w:color="auto"/>
            </w:tcBorders>
            <w:vAlign w:val="center"/>
          </w:tcPr>
          <w:p w14:paraId="12610262" w14:textId="323BE44B" w:rsidR="00DE2975" w:rsidRPr="00E85A05" w:rsidRDefault="00E85A05" w:rsidP="000C13A0">
            <w:pPr>
              <w:jc w:val="center"/>
              <w:rPr>
                <w:lang w:val="vi-VN"/>
              </w:rPr>
            </w:pPr>
            <w:r>
              <w:t>Manage</w:t>
            </w:r>
            <w:r>
              <w:rPr>
                <w:lang w:val="vi-VN"/>
              </w:rPr>
              <w:t xml:space="preserve"> </w:t>
            </w:r>
            <w:r w:rsidRPr="00377FC9">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DE2975" w:rsidRPr="00E85A05" w:rsidRDefault="00E85A05" w:rsidP="000C13A0">
            <w:pPr>
              <w:jc w:val="center"/>
              <w:rPr>
                <w:lang w:val="vi-VN"/>
              </w:rPr>
            </w:pPr>
            <w:r>
              <w:t>View</w:t>
            </w:r>
            <w:r>
              <w:rPr>
                <w:lang w:val="vi-VN"/>
              </w:rPr>
              <w:t xml:space="preserve"> list category</w:t>
            </w:r>
          </w:p>
        </w:tc>
        <w:tc>
          <w:tcPr>
            <w:tcW w:w="4523" w:type="dxa"/>
            <w:tcBorders>
              <w:top w:val="single" w:sz="4" w:space="0" w:color="auto"/>
              <w:left w:val="nil"/>
              <w:bottom w:val="single" w:sz="4" w:space="0" w:color="auto"/>
              <w:right w:val="single" w:sz="4" w:space="0" w:color="auto"/>
            </w:tcBorders>
            <w:vAlign w:val="center"/>
          </w:tcPr>
          <w:p w14:paraId="1216BA63" w14:textId="030A9450"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 xml:space="preserve">to </w:t>
            </w:r>
            <w:r w:rsidR="00E85A05">
              <w:t>view</w:t>
            </w:r>
            <w:r w:rsidR="00E85A05">
              <w:rPr>
                <w:lang w:val="vi-VN"/>
              </w:rPr>
              <w:t xml:space="preserve"> </w:t>
            </w:r>
            <w:r w:rsidRPr="00377FC9">
              <w:t xml:space="preserve">list of </w:t>
            </w:r>
            <w:proofErr w:type="gramStart"/>
            <w:r w:rsidRPr="00377FC9">
              <w:t>category</w:t>
            </w:r>
            <w:proofErr w:type="gramEnd"/>
          </w:p>
        </w:tc>
      </w:tr>
      <w:tr w:rsidR="00DE2975" w:rsidRPr="00377FC9" w14:paraId="6A6598C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56DE77" w14:textId="29A7C6C3" w:rsidR="00DE2975" w:rsidRPr="00377FC9" w:rsidRDefault="000C13A0" w:rsidP="000C13A0">
            <w:pPr>
              <w:tabs>
                <w:tab w:val="left" w:pos="708"/>
              </w:tabs>
              <w:jc w:val="center"/>
              <w:rPr>
                <w:color w:val="000000"/>
              </w:rPr>
            </w:pPr>
            <w:r w:rsidRPr="00377FC9">
              <w:rPr>
                <w:color w:val="000000"/>
              </w:rPr>
              <w:t>UC30</w:t>
            </w:r>
          </w:p>
        </w:tc>
        <w:tc>
          <w:tcPr>
            <w:tcW w:w="1602" w:type="dxa"/>
            <w:tcBorders>
              <w:top w:val="single" w:sz="4" w:space="0" w:color="auto"/>
              <w:left w:val="nil"/>
              <w:bottom w:val="single" w:sz="4" w:space="0" w:color="auto"/>
              <w:right w:val="single" w:sz="4" w:space="0" w:color="auto"/>
            </w:tcBorders>
            <w:vAlign w:val="center"/>
          </w:tcPr>
          <w:p w14:paraId="01A15E11" w14:textId="3BEB4263"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DE2975" w:rsidRPr="00377FC9" w:rsidRDefault="00DE2975" w:rsidP="000C13A0">
            <w:pPr>
              <w:jc w:val="center"/>
            </w:pPr>
            <w:r w:rsidRPr="00377FC9">
              <w:t>Add Category</w:t>
            </w:r>
          </w:p>
        </w:tc>
        <w:tc>
          <w:tcPr>
            <w:tcW w:w="4523" w:type="dxa"/>
            <w:tcBorders>
              <w:top w:val="single" w:sz="4" w:space="0" w:color="auto"/>
              <w:left w:val="nil"/>
              <w:bottom w:val="single" w:sz="4" w:space="0" w:color="auto"/>
              <w:right w:val="single" w:sz="4" w:space="0" w:color="auto"/>
            </w:tcBorders>
            <w:vAlign w:val="center"/>
          </w:tcPr>
          <w:p w14:paraId="3CBE44E3" w14:textId="34E5A97D"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add a new category</w:t>
            </w:r>
          </w:p>
        </w:tc>
      </w:tr>
      <w:tr w:rsidR="00DE2975" w:rsidRPr="00377FC9" w14:paraId="2716DEF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6A330C8" w14:textId="19FB048B" w:rsidR="00DE2975" w:rsidRPr="00377FC9" w:rsidRDefault="000C13A0" w:rsidP="000C13A0">
            <w:pPr>
              <w:tabs>
                <w:tab w:val="left" w:pos="708"/>
              </w:tabs>
              <w:jc w:val="center"/>
              <w:rPr>
                <w:color w:val="000000"/>
              </w:rPr>
            </w:pPr>
            <w:r w:rsidRPr="00377FC9">
              <w:rPr>
                <w:color w:val="000000"/>
              </w:rPr>
              <w:t>UC31</w:t>
            </w:r>
          </w:p>
        </w:tc>
        <w:tc>
          <w:tcPr>
            <w:tcW w:w="1602" w:type="dxa"/>
            <w:tcBorders>
              <w:top w:val="single" w:sz="4" w:space="0" w:color="auto"/>
              <w:left w:val="nil"/>
              <w:bottom w:val="single" w:sz="4" w:space="0" w:color="auto"/>
              <w:right w:val="single" w:sz="4" w:space="0" w:color="auto"/>
            </w:tcBorders>
            <w:vAlign w:val="center"/>
          </w:tcPr>
          <w:p w14:paraId="4D9359B9" w14:textId="75DA3EFB"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DE2975" w:rsidRPr="00377FC9" w:rsidRDefault="00DE2975" w:rsidP="000C13A0">
            <w:pPr>
              <w:jc w:val="center"/>
            </w:pPr>
            <w:r w:rsidRPr="00377FC9">
              <w:t>Remove Category</w:t>
            </w:r>
          </w:p>
        </w:tc>
        <w:tc>
          <w:tcPr>
            <w:tcW w:w="4523" w:type="dxa"/>
            <w:tcBorders>
              <w:top w:val="single" w:sz="4" w:space="0" w:color="auto"/>
              <w:left w:val="nil"/>
              <w:bottom w:val="single" w:sz="4" w:space="0" w:color="auto"/>
              <w:right w:val="single" w:sz="4" w:space="0" w:color="auto"/>
            </w:tcBorders>
            <w:vAlign w:val="center"/>
          </w:tcPr>
          <w:p w14:paraId="1790BFB2" w14:textId="1149C417"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delete</w:t>
            </w:r>
            <w:r w:rsidRPr="00377FC9">
              <w:rPr>
                <w:lang w:val="vi-VN"/>
              </w:rPr>
              <w:t xml:space="preserve"> category</w:t>
            </w:r>
          </w:p>
        </w:tc>
      </w:tr>
      <w:tr w:rsidR="00DE2975" w:rsidRPr="00377FC9" w14:paraId="776AE3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3737DC5" w14:textId="0C33BDD5" w:rsidR="00DE2975" w:rsidRPr="00377FC9" w:rsidRDefault="000C13A0" w:rsidP="000C13A0">
            <w:pPr>
              <w:tabs>
                <w:tab w:val="left" w:pos="708"/>
              </w:tabs>
              <w:jc w:val="center"/>
              <w:rPr>
                <w:color w:val="000000"/>
              </w:rPr>
            </w:pPr>
            <w:r w:rsidRPr="00377FC9">
              <w:rPr>
                <w:color w:val="000000"/>
              </w:rPr>
              <w:t>UC32</w:t>
            </w:r>
          </w:p>
        </w:tc>
        <w:tc>
          <w:tcPr>
            <w:tcW w:w="1602" w:type="dxa"/>
            <w:tcBorders>
              <w:top w:val="single" w:sz="4" w:space="0" w:color="auto"/>
              <w:left w:val="nil"/>
              <w:bottom w:val="single" w:sz="4" w:space="0" w:color="auto"/>
              <w:right w:val="single" w:sz="4" w:space="0" w:color="auto"/>
            </w:tcBorders>
            <w:vAlign w:val="center"/>
          </w:tcPr>
          <w:p w14:paraId="70ACCD93" w14:textId="6FC3BE92"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DE2975" w:rsidRPr="00377FC9" w:rsidRDefault="00DE2975" w:rsidP="000C13A0">
            <w:pPr>
              <w:jc w:val="center"/>
            </w:pPr>
            <w:r w:rsidRPr="00377FC9">
              <w:t>Update Category</w:t>
            </w:r>
          </w:p>
        </w:tc>
        <w:tc>
          <w:tcPr>
            <w:tcW w:w="4523" w:type="dxa"/>
            <w:tcBorders>
              <w:top w:val="single" w:sz="4" w:space="0" w:color="auto"/>
              <w:left w:val="nil"/>
              <w:bottom w:val="single" w:sz="4" w:space="0" w:color="auto"/>
              <w:right w:val="single" w:sz="4" w:space="0" w:color="auto"/>
            </w:tcBorders>
            <w:vAlign w:val="center"/>
          </w:tcPr>
          <w:p w14:paraId="24053910" w14:textId="4A884ACE"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update</w:t>
            </w:r>
            <w:r w:rsidRPr="00377FC9">
              <w:rPr>
                <w:lang w:val="vi-VN"/>
              </w:rPr>
              <w:t xml:space="preserve"> category</w:t>
            </w:r>
          </w:p>
        </w:tc>
      </w:tr>
      <w:tr w:rsidR="00E85A05" w:rsidRPr="00377FC9" w14:paraId="675F8E3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A639F4" w14:textId="319EFC74" w:rsidR="00E85A05" w:rsidRPr="00377FC9" w:rsidRDefault="00E85A05" w:rsidP="00E85A05">
            <w:pPr>
              <w:tabs>
                <w:tab w:val="left" w:pos="708"/>
              </w:tabs>
              <w:jc w:val="center"/>
              <w:rPr>
                <w:color w:val="000000"/>
              </w:rPr>
            </w:pPr>
            <w:r w:rsidRPr="00377FC9">
              <w:rPr>
                <w:color w:val="000000"/>
              </w:rPr>
              <w:t>UC33</w:t>
            </w:r>
          </w:p>
        </w:tc>
        <w:tc>
          <w:tcPr>
            <w:tcW w:w="1602" w:type="dxa"/>
            <w:tcBorders>
              <w:top w:val="single" w:sz="4" w:space="0" w:color="auto"/>
              <w:left w:val="nil"/>
              <w:bottom w:val="single" w:sz="4" w:space="0" w:color="auto"/>
              <w:right w:val="single" w:sz="4" w:space="0" w:color="auto"/>
            </w:tcBorders>
            <w:vAlign w:val="center"/>
          </w:tcPr>
          <w:p w14:paraId="360A361C" w14:textId="5B8946A7" w:rsidR="00E85A05" w:rsidRPr="00E85A05" w:rsidRDefault="00E85A05" w:rsidP="00E85A05">
            <w:pPr>
              <w:jc w:val="center"/>
              <w:rPr>
                <w:lang w:val="vi-VN"/>
              </w:rP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E85A05" w:rsidRPr="00377FC9" w:rsidRDefault="00E85A05" w:rsidP="00E85A05">
            <w:pPr>
              <w:jc w:val="center"/>
            </w:pPr>
            <w:r>
              <w:t>View</w:t>
            </w:r>
            <w:r>
              <w:rPr>
                <w:lang w:val="vi-VN"/>
              </w:rPr>
              <w:t xml:space="preserve"> list</w:t>
            </w:r>
            <w:r w:rsidRPr="00377FC9">
              <w:t xml:space="preserve"> Product</w:t>
            </w:r>
          </w:p>
        </w:tc>
        <w:tc>
          <w:tcPr>
            <w:tcW w:w="4523" w:type="dxa"/>
            <w:tcBorders>
              <w:top w:val="single" w:sz="4" w:space="0" w:color="auto"/>
              <w:left w:val="nil"/>
              <w:bottom w:val="single" w:sz="4" w:space="0" w:color="auto"/>
              <w:right w:val="single" w:sz="4" w:space="0" w:color="auto"/>
            </w:tcBorders>
            <w:vAlign w:val="center"/>
          </w:tcPr>
          <w:p w14:paraId="37DAFE6E" w14:textId="7EF7697C" w:rsidR="00E85A05" w:rsidRPr="00377FC9" w:rsidRDefault="00E85A05" w:rsidP="00E85A05">
            <w:pPr>
              <w:rPr>
                <w:color w:val="000000"/>
                <w:lang w:val="vi-VN"/>
              </w:rPr>
            </w:pPr>
            <w:r w:rsidRPr="00377FC9">
              <w:t xml:space="preserve">This use case allows </w:t>
            </w:r>
            <w:r>
              <w:t>Manager</w:t>
            </w:r>
            <w:r w:rsidRPr="00377FC9">
              <w:t xml:space="preserve"> to </w:t>
            </w:r>
            <w:r>
              <w:t>view</w:t>
            </w:r>
            <w:r w:rsidRPr="00377FC9">
              <w:rPr>
                <w:lang w:val="vi-VN"/>
              </w:rPr>
              <w:t xml:space="preserve"> list of </w:t>
            </w:r>
            <w:proofErr w:type="gramStart"/>
            <w:r w:rsidRPr="00377FC9">
              <w:rPr>
                <w:lang w:val="vi-VN"/>
              </w:rPr>
              <w:t>product</w:t>
            </w:r>
            <w:proofErr w:type="gramEnd"/>
          </w:p>
        </w:tc>
      </w:tr>
      <w:tr w:rsidR="00E85A05" w:rsidRPr="00377FC9" w14:paraId="09526FBA"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7E0908D" w14:textId="1924003A" w:rsidR="00E85A05" w:rsidRPr="00377FC9" w:rsidRDefault="00E85A05" w:rsidP="00E85A05">
            <w:pPr>
              <w:tabs>
                <w:tab w:val="left" w:pos="708"/>
              </w:tabs>
              <w:jc w:val="center"/>
              <w:rPr>
                <w:color w:val="000000"/>
              </w:rPr>
            </w:pPr>
            <w:r w:rsidRPr="00377FC9">
              <w:rPr>
                <w:color w:val="000000"/>
              </w:rPr>
              <w:t>UC34</w:t>
            </w:r>
          </w:p>
        </w:tc>
        <w:tc>
          <w:tcPr>
            <w:tcW w:w="1602" w:type="dxa"/>
            <w:tcBorders>
              <w:top w:val="single" w:sz="4" w:space="0" w:color="auto"/>
              <w:left w:val="nil"/>
              <w:bottom w:val="single" w:sz="4" w:space="0" w:color="auto"/>
              <w:right w:val="single" w:sz="4" w:space="0" w:color="auto"/>
            </w:tcBorders>
            <w:vAlign w:val="center"/>
          </w:tcPr>
          <w:p w14:paraId="5D165B9F" w14:textId="76642E1F"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E85A05" w:rsidRPr="00377FC9" w:rsidRDefault="00E85A05" w:rsidP="00E85A05">
            <w:pPr>
              <w:jc w:val="center"/>
            </w:pPr>
            <w:r w:rsidRPr="00377FC9">
              <w:t>Add Product</w:t>
            </w:r>
          </w:p>
        </w:tc>
        <w:tc>
          <w:tcPr>
            <w:tcW w:w="4523" w:type="dxa"/>
            <w:tcBorders>
              <w:top w:val="single" w:sz="4" w:space="0" w:color="auto"/>
              <w:left w:val="nil"/>
              <w:bottom w:val="single" w:sz="4" w:space="0" w:color="auto"/>
              <w:right w:val="single" w:sz="4" w:space="0" w:color="auto"/>
            </w:tcBorders>
            <w:vAlign w:val="center"/>
          </w:tcPr>
          <w:p w14:paraId="6579B645" w14:textId="477280D7" w:rsidR="00E85A05" w:rsidRPr="00377FC9" w:rsidRDefault="00E85A05" w:rsidP="00E85A05">
            <w:pPr>
              <w:rPr>
                <w:color w:val="000000"/>
              </w:rPr>
            </w:pPr>
            <w:r w:rsidRPr="00377FC9">
              <w:t xml:space="preserve">This use case allows </w:t>
            </w:r>
            <w:r>
              <w:t>Manager</w:t>
            </w:r>
            <w:r w:rsidRPr="00377FC9">
              <w:t xml:space="preserve"> to add a new product</w:t>
            </w:r>
          </w:p>
        </w:tc>
      </w:tr>
      <w:tr w:rsidR="00E85A05" w:rsidRPr="00377FC9" w14:paraId="592D9A8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94F34F" w14:textId="5C8917DD" w:rsidR="00E85A05" w:rsidRPr="00377FC9" w:rsidRDefault="00E85A05" w:rsidP="00E85A05">
            <w:pPr>
              <w:tabs>
                <w:tab w:val="left" w:pos="708"/>
              </w:tabs>
              <w:jc w:val="center"/>
              <w:rPr>
                <w:color w:val="000000"/>
              </w:rPr>
            </w:pPr>
            <w:r w:rsidRPr="00377FC9">
              <w:rPr>
                <w:color w:val="000000"/>
              </w:rPr>
              <w:t>UC35</w:t>
            </w:r>
          </w:p>
        </w:tc>
        <w:tc>
          <w:tcPr>
            <w:tcW w:w="1602" w:type="dxa"/>
            <w:tcBorders>
              <w:top w:val="single" w:sz="4" w:space="0" w:color="auto"/>
              <w:left w:val="nil"/>
              <w:bottom w:val="single" w:sz="4" w:space="0" w:color="auto"/>
              <w:right w:val="single" w:sz="4" w:space="0" w:color="auto"/>
            </w:tcBorders>
            <w:vAlign w:val="center"/>
          </w:tcPr>
          <w:p w14:paraId="7F46F523" w14:textId="4A4B82BB"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E85A05" w:rsidRPr="00377FC9" w:rsidRDefault="00E85A05" w:rsidP="00E85A05">
            <w:pPr>
              <w:jc w:val="center"/>
            </w:pPr>
            <w:r w:rsidRPr="00377FC9">
              <w:t>Remove Product</w:t>
            </w:r>
          </w:p>
        </w:tc>
        <w:tc>
          <w:tcPr>
            <w:tcW w:w="4523" w:type="dxa"/>
            <w:tcBorders>
              <w:top w:val="single" w:sz="4" w:space="0" w:color="auto"/>
              <w:left w:val="nil"/>
              <w:bottom w:val="single" w:sz="4" w:space="0" w:color="auto"/>
              <w:right w:val="single" w:sz="4" w:space="0" w:color="auto"/>
            </w:tcBorders>
            <w:vAlign w:val="center"/>
          </w:tcPr>
          <w:p w14:paraId="42768DE0" w14:textId="2B210E9E" w:rsidR="00E85A05" w:rsidRPr="00377FC9" w:rsidRDefault="00E85A05" w:rsidP="00E85A05">
            <w:pPr>
              <w:rPr>
                <w:color w:val="000000"/>
              </w:rPr>
            </w:pPr>
            <w:r w:rsidRPr="00377FC9">
              <w:t xml:space="preserve">This use case allows </w:t>
            </w:r>
            <w:r>
              <w:t>Manager</w:t>
            </w:r>
            <w:r w:rsidRPr="00377FC9">
              <w:t xml:space="preserve"> to delete</w:t>
            </w:r>
            <w:r w:rsidRPr="00377FC9">
              <w:rPr>
                <w:lang w:val="vi-VN"/>
              </w:rPr>
              <w:t xml:space="preserve"> product</w:t>
            </w:r>
          </w:p>
        </w:tc>
      </w:tr>
      <w:tr w:rsidR="00E85A05" w:rsidRPr="00377FC9" w14:paraId="0A0FA8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58ED456" w14:textId="0F26435A" w:rsidR="00E85A05" w:rsidRPr="00377FC9" w:rsidRDefault="00E85A05" w:rsidP="00E85A05">
            <w:pPr>
              <w:tabs>
                <w:tab w:val="left" w:pos="708"/>
              </w:tabs>
              <w:jc w:val="center"/>
              <w:rPr>
                <w:color w:val="000000"/>
              </w:rPr>
            </w:pPr>
            <w:r w:rsidRPr="00377FC9">
              <w:rPr>
                <w:color w:val="000000"/>
              </w:rPr>
              <w:t>UC36</w:t>
            </w:r>
          </w:p>
        </w:tc>
        <w:tc>
          <w:tcPr>
            <w:tcW w:w="1602" w:type="dxa"/>
            <w:tcBorders>
              <w:top w:val="single" w:sz="4" w:space="0" w:color="auto"/>
              <w:left w:val="nil"/>
              <w:bottom w:val="single" w:sz="4" w:space="0" w:color="auto"/>
              <w:right w:val="single" w:sz="4" w:space="0" w:color="auto"/>
            </w:tcBorders>
            <w:vAlign w:val="center"/>
          </w:tcPr>
          <w:p w14:paraId="1374BB2A" w14:textId="2D59680C"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E85A05" w:rsidRPr="00377FC9" w:rsidRDefault="00E85A05" w:rsidP="00E85A05">
            <w:pPr>
              <w:jc w:val="center"/>
            </w:pPr>
            <w:r w:rsidRPr="00377FC9">
              <w:t>Update Product</w:t>
            </w:r>
          </w:p>
        </w:tc>
        <w:tc>
          <w:tcPr>
            <w:tcW w:w="4523" w:type="dxa"/>
            <w:tcBorders>
              <w:top w:val="single" w:sz="4" w:space="0" w:color="auto"/>
              <w:left w:val="nil"/>
              <w:bottom w:val="single" w:sz="4" w:space="0" w:color="auto"/>
              <w:right w:val="single" w:sz="4" w:space="0" w:color="auto"/>
            </w:tcBorders>
            <w:vAlign w:val="center"/>
          </w:tcPr>
          <w:p w14:paraId="3EFCFA00" w14:textId="6C532CDE" w:rsidR="00E85A05" w:rsidRPr="00377FC9" w:rsidRDefault="00E85A05" w:rsidP="00E85A05">
            <w:pPr>
              <w:rPr>
                <w:color w:val="000000"/>
                <w:lang w:val="vi-VN"/>
              </w:rPr>
            </w:pPr>
            <w:r w:rsidRPr="00377FC9">
              <w:t xml:space="preserve">This use case allows </w:t>
            </w:r>
            <w:r>
              <w:t>Manager</w:t>
            </w:r>
            <w:r w:rsidRPr="00377FC9">
              <w:t xml:space="preserve"> to update</w:t>
            </w:r>
            <w:r w:rsidRPr="00377FC9">
              <w:rPr>
                <w:lang w:val="vi-VN"/>
              </w:rPr>
              <w:t xml:space="preserve"> product</w:t>
            </w:r>
          </w:p>
        </w:tc>
      </w:tr>
      <w:tr w:rsidR="00E85A05" w:rsidRPr="00377FC9" w14:paraId="4CA587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5D2FC15" w14:textId="49072EFD" w:rsidR="00E85A05" w:rsidRPr="00377FC9" w:rsidRDefault="00E85A05" w:rsidP="00E85A05">
            <w:pPr>
              <w:tabs>
                <w:tab w:val="left" w:pos="708"/>
              </w:tabs>
              <w:jc w:val="center"/>
              <w:rPr>
                <w:color w:val="000000"/>
              </w:rPr>
            </w:pPr>
            <w:r w:rsidRPr="00377FC9">
              <w:rPr>
                <w:color w:val="000000"/>
              </w:rPr>
              <w:t>UC37</w:t>
            </w:r>
          </w:p>
        </w:tc>
        <w:tc>
          <w:tcPr>
            <w:tcW w:w="1602" w:type="dxa"/>
            <w:tcBorders>
              <w:top w:val="single" w:sz="4" w:space="0" w:color="auto"/>
              <w:left w:val="nil"/>
              <w:bottom w:val="single" w:sz="4" w:space="0" w:color="auto"/>
              <w:right w:val="single" w:sz="4" w:space="0" w:color="auto"/>
            </w:tcBorders>
            <w:vAlign w:val="center"/>
          </w:tcPr>
          <w:p w14:paraId="5A1D6301" w14:textId="469D704F"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E85A05" w:rsidRPr="00377FC9" w:rsidRDefault="00E85A05" w:rsidP="00E85A05">
            <w:pPr>
              <w:jc w:val="center"/>
            </w:pPr>
            <w:r>
              <w:t>View</w:t>
            </w:r>
            <w:r>
              <w:rPr>
                <w:lang w:val="vi-VN"/>
              </w:rPr>
              <w:t xml:space="preserve"> list</w:t>
            </w:r>
            <w:r w:rsidRPr="00377FC9">
              <w:t xml:space="preserve"> User</w:t>
            </w:r>
          </w:p>
        </w:tc>
        <w:tc>
          <w:tcPr>
            <w:tcW w:w="4523" w:type="dxa"/>
            <w:tcBorders>
              <w:top w:val="single" w:sz="4" w:space="0" w:color="auto"/>
              <w:left w:val="nil"/>
              <w:bottom w:val="single" w:sz="4" w:space="0" w:color="auto"/>
              <w:right w:val="single" w:sz="4" w:space="0" w:color="auto"/>
            </w:tcBorders>
            <w:vAlign w:val="center"/>
          </w:tcPr>
          <w:p w14:paraId="30FF4923" w14:textId="5B213EC6" w:rsidR="00E85A05" w:rsidRPr="00377FC9" w:rsidRDefault="00E85A05" w:rsidP="00E85A05">
            <w:pPr>
              <w:rPr>
                <w:color w:val="000000"/>
              </w:rPr>
            </w:pPr>
            <w:r w:rsidRPr="00377FC9">
              <w:t xml:space="preserve">This use case allows </w:t>
            </w:r>
            <w:r>
              <w:t>Manager</w:t>
            </w:r>
            <w:r>
              <w:rPr>
                <w:lang w:val="vi-VN"/>
              </w:rPr>
              <w:t xml:space="preserve"> </w:t>
            </w:r>
            <w:r w:rsidRPr="00377FC9">
              <w:t>to</w:t>
            </w:r>
            <w:r>
              <w:rPr>
                <w:lang w:val="vi-VN"/>
              </w:rPr>
              <w:t xml:space="preserve"> view</w:t>
            </w:r>
            <w:r w:rsidRPr="00377FC9">
              <w:rPr>
                <w:lang w:val="vi-VN"/>
              </w:rPr>
              <w:t xml:space="preserve"> list of </w:t>
            </w:r>
            <w:proofErr w:type="gramStart"/>
            <w:r w:rsidRPr="00377FC9">
              <w:rPr>
                <w:lang w:val="vi-VN"/>
              </w:rPr>
              <w:t>user</w:t>
            </w:r>
            <w:proofErr w:type="gramEnd"/>
          </w:p>
        </w:tc>
      </w:tr>
      <w:tr w:rsidR="00E85A05" w:rsidRPr="00377FC9" w14:paraId="69E3FAA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5DF5D9F" w14:textId="79CC6A3B" w:rsidR="00E85A05" w:rsidRPr="00377FC9" w:rsidRDefault="00E85A05" w:rsidP="00E85A05">
            <w:pPr>
              <w:tabs>
                <w:tab w:val="left" w:pos="708"/>
              </w:tabs>
              <w:jc w:val="center"/>
              <w:rPr>
                <w:color w:val="000000"/>
              </w:rPr>
            </w:pPr>
            <w:r>
              <w:rPr>
                <w:color w:val="000000"/>
              </w:rPr>
              <w:t>UC38</w:t>
            </w:r>
          </w:p>
        </w:tc>
        <w:tc>
          <w:tcPr>
            <w:tcW w:w="1602" w:type="dxa"/>
            <w:tcBorders>
              <w:top w:val="single" w:sz="4" w:space="0" w:color="auto"/>
              <w:left w:val="nil"/>
              <w:bottom w:val="single" w:sz="4" w:space="0" w:color="auto"/>
              <w:right w:val="single" w:sz="4" w:space="0" w:color="auto"/>
            </w:tcBorders>
            <w:vAlign w:val="center"/>
          </w:tcPr>
          <w:p w14:paraId="4517879C" w14:textId="27A7FE16"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E85A05" w:rsidRPr="00377FC9" w:rsidRDefault="00E85A05" w:rsidP="00E85A05">
            <w:pPr>
              <w:jc w:val="center"/>
            </w:pPr>
            <w:r w:rsidRPr="00377FC9">
              <w:t>Block User</w:t>
            </w:r>
          </w:p>
        </w:tc>
        <w:tc>
          <w:tcPr>
            <w:tcW w:w="4523" w:type="dxa"/>
            <w:tcBorders>
              <w:top w:val="single" w:sz="4" w:space="0" w:color="auto"/>
              <w:left w:val="nil"/>
              <w:bottom w:val="single" w:sz="4" w:space="0" w:color="auto"/>
              <w:right w:val="single" w:sz="4" w:space="0" w:color="auto"/>
            </w:tcBorders>
            <w:vAlign w:val="center"/>
          </w:tcPr>
          <w:p w14:paraId="2F2642F8" w14:textId="796DAA2E" w:rsidR="00E85A05" w:rsidRPr="00377FC9" w:rsidRDefault="00E85A05" w:rsidP="00E85A05">
            <w:pPr>
              <w:shd w:val="clear" w:color="auto" w:fill="FDFDFD"/>
              <w:rPr>
                <w:sz w:val="21"/>
                <w:szCs w:val="21"/>
                <w:lang w:val="en" w:eastAsia="ja-JP"/>
              </w:rPr>
            </w:pPr>
            <w:r w:rsidRPr="00377FC9">
              <w:rPr>
                <w:sz w:val="21"/>
                <w:szCs w:val="21"/>
                <w:lang w:val="en" w:eastAsia="ja-JP"/>
              </w:rPr>
              <w:t xml:space="preserve">This use case allows </w:t>
            </w:r>
            <w:r>
              <w:rPr>
                <w:sz w:val="21"/>
                <w:szCs w:val="21"/>
                <w:lang w:val="en" w:eastAsia="ja-JP"/>
              </w:rPr>
              <w:t>Manager</w:t>
            </w:r>
            <w:r>
              <w:rPr>
                <w:sz w:val="21"/>
                <w:szCs w:val="21"/>
                <w:lang w:val="vi-VN" w:eastAsia="ja-JP"/>
              </w:rPr>
              <w:t xml:space="preserve"> </w:t>
            </w:r>
            <w:r w:rsidRPr="00377FC9">
              <w:rPr>
                <w:sz w:val="21"/>
                <w:szCs w:val="21"/>
                <w:lang w:val="en" w:eastAsia="ja-JP"/>
              </w:rPr>
              <w:t>to block user</w:t>
            </w:r>
          </w:p>
        </w:tc>
      </w:tr>
      <w:tr w:rsidR="00E85A05" w:rsidRPr="00377FC9" w14:paraId="29C80F7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13112F" w14:textId="57029AD7" w:rsidR="00E85A05" w:rsidRPr="00377FC9" w:rsidRDefault="00E85A05" w:rsidP="00E85A05">
            <w:pPr>
              <w:tabs>
                <w:tab w:val="left" w:pos="708"/>
              </w:tabs>
              <w:jc w:val="center"/>
              <w:rPr>
                <w:color w:val="000000"/>
              </w:rPr>
            </w:pPr>
            <w:r>
              <w:rPr>
                <w:color w:val="000000"/>
              </w:rPr>
              <w:t>UC39</w:t>
            </w:r>
          </w:p>
        </w:tc>
        <w:tc>
          <w:tcPr>
            <w:tcW w:w="1602" w:type="dxa"/>
            <w:tcBorders>
              <w:top w:val="single" w:sz="4" w:space="0" w:color="auto"/>
              <w:left w:val="nil"/>
              <w:bottom w:val="single" w:sz="4" w:space="0" w:color="auto"/>
              <w:right w:val="single" w:sz="4" w:space="0" w:color="auto"/>
            </w:tcBorders>
            <w:vAlign w:val="center"/>
          </w:tcPr>
          <w:p w14:paraId="78872D55" w14:textId="46EB76EC"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E85A05" w:rsidRPr="00377FC9" w:rsidRDefault="00E85A05" w:rsidP="00E85A05">
            <w:pPr>
              <w:jc w:val="center"/>
            </w:pPr>
            <w:r w:rsidRPr="00377FC9">
              <w:t>Active User</w:t>
            </w:r>
          </w:p>
        </w:tc>
        <w:tc>
          <w:tcPr>
            <w:tcW w:w="4523" w:type="dxa"/>
            <w:tcBorders>
              <w:top w:val="single" w:sz="4" w:space="0" w:color="auto"/>
              <w:left w:val="nil"/>
              <w:bottom w:val="single" w:sz="4" w:space="0" w:color="auto"/>
              <w:right w:val="single" w:sz="4" w:space="0" w:color="auto"/>
            </w:tcBorders>
            <w:vAlign w:val="center"/>
          </w:tcPr>
          <w:p w14:paraId="485CC395" w14:textId="3711D06B" w:rsidR="00E85A05" w:rsidRPr="00377FC9" w:rsidRDefault="00E85A05" w:rsidP="00E85A05">
            <w:pPr>
              <w:shd w:val="clear" w:color="auto" w:fill="FDFDFD"/>
              <w:rPr>
                <w:sz w:val="21"/>
                <w:szCs w:val="21"/>
                <w:lang w:val="en" w:eastAsia="ja-JP"/>
              </w:rPr>
            </w:pPr>
            <w:r w:rsidRPr="00377FC9">
              <w:rPr>
                <w:sz w:val="21"/>
                <w:szCs w:val="21"/>
                <w:lang w:val="en" w:eastAsia="ja-JP"/>
              </w:rPr>
              <w:t xml:space="preserve">This use case allows </w:t>
            </w:r>
            <w:r>
              <w:rPr>
                <w:sz w:val="21"/>
                <w:szCs w:val="21"/>
                <w:lang w:val="en" w:eastAsia="ja-JP"/>
              </w:rPr>
              <w:t>Manager</w:t>
            </w:r>
            <w:r>
              <w:rPr>
                <w:sz w:val="21"/>
                <w:szCs w:val="21"/>
                <w:lang w:val="vi-VN" w:eastAsia="ja-JP"/>
              </w:rPr>
              <w:t xml:space="preserve"> </w:t>
            </w:r>
            <w:r w:rsidRPr="00377FC9">
              <w:rPr>
                <w:sz w:val="21"/>
                <w:szCs w:val="21"/>
                <w:lang w:val="en" w:eastAsia="ja-JP"/>
              </w:rPr>
              <w:t>to active user</w:t>
            </w:r>
          </w:p>
        </w:tc>
      </w:tr>
      <w:tr w:rsidR="00E85A05" w:rsidRPr="00377FC9" w14:paraId="52C9165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E26A4A" w14:textId="7669E5BD" w:rsidR="00E85A05" w:rsidRPr="00377FC9" w:rsidRDefault="00E85A05" w:rsidP="00E85A05">
            <w:pPr>
              <w:tabs>
                <w:tab w:val="left" w:pos="708"/>
              </w:tabs>
              <w:jc w:val="center"/>
              <w:rPr>
                <w:color w:val="000000"/>
              </w:rPr>
            </w:pPr>
            <w:r>
              <w:rPr>
                <w:color w:val="000000"/>
              </w:rPr>
              <w:t>UC40</w:t>
            </w:r>
          </w:p>
        </w:tc>
        <w:tc>
          <w:tcPr>
            <w:tcW w:w="1602" w:type="dxa"/>
            <w:tcBorders>
              <w:top w:val="single" w:sz="4" w:space="0" w:color="auto"/>
              <w:left w:val="nil"/>
              <w:bottom w:val="single" w:sz="4" w:space="0" w:color="auto"/>
              <w:right w:val="single" w:sz="4" w:space="0" w:color="auto"/>
            </w:tcBorders>
            <w:vAlign w:val="center"/>
          </w:tcPr>
          <w:p w14:paraId="4814865A" w14:textId="0BA1294D"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E85A05" w:rsidRPr="00377FC9" w:rsidRDefault="00E85A05" w:rsidP="00E85A05">
            <w:pPr>
              <w:jc w:val="center"/>
            </w:pPr>
            <w:r w:rsidRPr="00377FC9">
              <w:t>Add Shipper</w:t>
            </w:r>
          </w:p>
        </w:tc>
        <w:tc>
          <w:tcPr>
            <w:tcW w:w="4523" w:type="dxa"/>
            <w:tcBorders>
              <w:top w:val="single" w:sz="4" w:space="0" w:color="auto"/>
              <w:left w:val="nil"/>
              <w:bottom w:val="single" w:sz="4" w:space="0" w:color="auto"/>
              <w:right w:val="single" w:sz="4" w:space="0" w:color="auto"/>
            </w:tcBorders>
            <w:vAlign w:val="center"/>
          </w:tcPr>
          <w:p w14:paraId="17AC947C" w14:textId="1324A411" w:rsidR="00E85A05" w:rsidRPr="00377FC9" w:rsidRDefault="00E85A05" w:rsidP="00E85A05">
            <w:pPr>
              <w:rPr>
                <w:color w:val="000000"/>
              </w:rPr>
            </w:pPr>
            <w:r w:rsidRPr="00377FC9">
              <w:t xml:space="preserve">This use case allows </w:t>
            </w:r>
            <w:r>
              <w:rPr>
                <w:sz w:val="21"/>
                <w:szCs w:val="21"/>
                <w:lang w:val="en" w:eastAsia="ja-JP"/>
              </w:rPr>
              <w:t>Manager</w:t>
            </w:r>
            <w:r>
              <w:rPr>
                <w:sz w:val="21"/>
                <w:szCs w:val="21"/>
                <w:lang w:val="vi-VN" w:eastAsia="ja-JP"/>
              </w:rPr>
              <w:t xml:space="preserve"> </w:t>
            </w:r>
            <w:r w:rsidRPr="00377FC9">
              <w:t>to add a new shipper</w:t>
            </w:r>
          </w:p>
        </w:tc>
      </w:tr>
      <w:tr w:rsidR="00E85A05" w:rsidRPr="00377FC9" w14:paraId="3C1731C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6AD16A" w14:textId="1448FF87" w:rsidR="00E85A05" w:rsidRPr="00377FC9" w:rsidRDefault="00E85A05" w:rsidP="00E85A05">
            <w:pPr>
              <w:tabs>
                <w:tab w:val="left" w:pos="708"/>
              </w:tabs>
              <w:jc w:val="center"/>
              <w:rPr>
                <w:color w:val="000000"/>
              </w:rPr>
            </w:pPr>
            <w:r>
              <w:rPr>
                <w:color w:val="000000"/>
              </w:rPr>
              <w:t>UC41</w:t>
            </w:r>
          </w:p>
        </w:tc>
        <w:tc>
          <w:tcPr>
            <w:tcW w:w="1602" w:type="dxa"/>
            <w:tcBorders>
              <w:top w:val="single" w:sz="4" w:space="0" w:color="auto"/>
              <w:left w:val="nil"/>
              <w:bottom w:val="single" w:sz="4" w:space="0" w:color="auto"/>
              <w:right w:val="single" w:sz="4" w:space="0" w:color="auto"/>
            </w:tcBorders>
            <w:vAlign w:val="center"/>
          </w:tcPr>
          <w:p w14:paraId="27F07FC3" w14:textId="25D4EB01"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E85A05" w:rsidRPr="00377FC9" w:rsidRDefault="00E85A05" w:rsidP="00E85A05">
            <w:pPr>
              <w:jc w:val="center"/>
            </w:pPr>
            <w:r w:rsidRPr="00377FC9">
              <w:t>Remove Shipper</w:t>
            </w:r>
          </w:p>
        </w:tc>
        <w:tc>
          <w:tcPr>
            <w:tcW w:w="4523" w:type="dxa"/>
            <w:tcBorders>
              <w:top w:val="single" w:sz="4" w:space="0" w:color="auto"/>
              <w:left w:val="nil"/>
              <w:bottom w:val="single" w:sz="4" w:space="0" w:color="auto"/>
              <w:right w:val="single" w:sz="4" w:space="0" w:color="auto"/>
            </w:tcBorders>
            <w:vAlign w:val="center"/>
          </w:tcPr>
          <w:p w14:paraId="628FA76F" w14:textId="63625C63" w:rsidR="00E85A05" w:rsidRPr="00377FC9" w:rsidRDefault="00E85A05" w:rsidP="00E85A05">
            <w:pPr>
              <w:rPr>
                <w:color w:val="000000"/>
              </w:rPr>
            </w:pPr>
            <w:r w:rsidRPr="00377FC9">
              <w:t xml:space="preserve">This use case allows </w:t>
            </w:r>
            <w:r>
              <w:rPr>
                <w:sz w:val="21"/>
                <w:szCs w:val="21"/>
                <w:lang w:val="en" w:eastAsia="ja-JP"/>
              </w:rPr>
              <w:t>Manager</w:t>
            </w:r>
            <w:r>
              <w:rPr>
                <w:sz w:val="21"/>
                <w:szCs w:val="21"/>
                <w:lang w:val="vi-VN" w:eastAsia="ja-JP"/>
              </w:rPr>
              <w:t xml:space="preserve"> </w:t>
            </w:r>
            <w:r w:rsidRPr="00377FC9">
              <w:t>to delete</w:t>
            </w:r>
            <w:r w:rsidRPr="00377FC9">
              <w:rPr>
                <w:lang w:val="vi-VN"/>
              </w:rPr>
              <w:t xml:space="preserve"> shipper</w:t>
            </w:r>
          </w:p>
        </w:tc>
      </w:tr>
      <w:tr w:rsidR="00E85A05" w:rsidRPr="00377FC9" w14:paraId="70D32B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0DE7590" w14:textId="3912AA2D" w:rsidR="00E85A05" w:rsidRPr="00377FC9" w:rsidRDefault="00E85A05" w:rsidP="00E85A05">
            <w:pPr>
              <w:tabs>
                <w:tab w:val="left" w:pos="708"/>
              </w:tabs>
              <w:jc w:val="center"/>
              <w:rPr>
                <w:color w:val="000000"/>
              </w:rPr>
            </w:pPr>
            <w:r>
              <w:rPr>
                <w:color w:val="000000"/>
              </w:rPr>
              <w:t>UC42</w:t>
            </w:r>
          </w:p>
        </w:tc>
        <w:tc>
          <w:tcPr>
            <w:tcW w:w="1602" w:type="dxa"/>
            <w:tcBorders>
              <w:top w:val="single" w:sz="4" w:space="0" w:color="auto"/>
              <w:left w:val="nil"/>
              <w:bottom w:val="single" w:sz="4" w:space="0" w:color="auto"/>
              <w:right w:val="single" w:sz="4" w:space="0" w:color="auto"/>
            </w:tcBorders>
            <w:vAlign w:val="center"/>
          </w:tcPr>
          <w:p w14:paraId="51510B53" w14:textId="1DAB8CCA"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E85A05" w:rsidRPr="00377FC9" w:rsidRDefault="00E85A05" w:rsidP="00E85A05">
            <w:pPr>
              <w:jc w:val="center"/>
            </w:pPr>
            <w:r w:rsidRPr="00377FC9">
              <w:t>View List Shipper</w:t>
            </w:r>
          </w:p>
        </w:tc>
        <w:tc>
          <w:tcPr>
            <w:tcW w:w="4523" w:type="dxa"/>
            <w:tcBorders>
              <w:top w:val="single" w:sz="4" w:space="0" w:color="auto"/>
              <w:left w:val="nil"/>
              <w:bottom w:val="single" w:sz="4" w:space="0" w:color="auto"/>
              <w:right w:val="single" w:sz="4" w:space="0" w:color="auto"/>
            </w:tcBorders>
            <w:vAlign w:val="center"/>
          </w:tcPr>
          <w:p w14:paraId="1774A463" w14:textId="07626A80" w:rsidR="00E85A05" w:rsidRPr="00377FC9" w:rsidRDefault="00E85A05" w:rsidP="00E85A05">
            <w:pPr>
              <w:rPr>
                <w:color w:val="000000"/>
                <w:lang w:val="vi-VN"/>
              </w:rPr>
            </w:pPr>
            <w:r w:rsidRPr="00377FC9">
              <w:rPr>
                <w:color w:val="000000"/>
              </w:rPr>
              <w:t>This</w:t>
            </w:r>
            <w:r w:rsidRPr="00377FC9">
              <w:rPr>
                <w:color w:val="000000"/>
                <w:lang w:val="vi-VN"/>
              </w:rPr>
              <w:t xml:space="preserve"> use case allows </w:t>
            </w:r>
            <w:r>
              <w:rPr>
                <w:sz w:val="21"/>
                <w:szCs w:val="21"/>
                <w:lang w:val="en" w:eastAsia="ja-JP"/>
              </w:rPr>
              <w:t>Manager</w:t>
            </w:r>
            <w:r>
              <w:rPr>
                <w:sz w:val="21"/>
                <w:szCs w:val="21"/>
                <w:lang w:val="vi-VN" w:eastAsia="ja-JP"/>
              </w:rPr>
              <w:t xml:space="preserve"> </w:t>
            </w:r>
            <w:r w:rsidRPr="00377FC9">
              <w:rPr>
                <w:color w:val="000000"/>
                <w:lang w:val="vi-VN"/>
              </w:rPr>
              <w:t xml:space="preserve">to views list of </w:t>
            </w:r>
            <w:proofErr w:type="gramStart"/>
            <w:r w:rsidRPr="00377FC9">
              <w:rPr>
                <w:color w:val="000000"/>
                <w:lang w:val="vi-VN"/>
              </w:rPr>
              <w:t>shipper</w:t>
            </w:r>
            <w:proofErr w:type="gramEnd"/>
          </w:p>
        </w:tc>
      </w:tr>
      <w:tr w:rsidR="00E85A05" w:rsidRPr="00377FC9" w14:paraId="734D522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3C9147" w14:textId="1BA12DD9" w:rsidR="00E85A05" w:rsidRPr="00377FC9" w:rsidRDefault="00E85A05" w:rsidP="00E85A05">
            <w:pPr>
              <w:tabs>
                <w:tab w:val="left" w:pos="708"/>
              </w:tabs>
              <w:jc w:val="center"/>
              <w:rPr>
                <w:color w:val="000000"/>
              </w:rPr>
            </w:pPr>
            <w:r>
              <w:rPr>
                <w:color w:val="000000"/>
              </w:rPr>
              <w:t>UC43</w:t>
            </w:r>
          </w:p>
        </w:tc>
        <w:tc>
          <w:tcPr>
            <w:tcW w:w="1602" w:type="dxa"/>
            <w:tcBorders>
              <w:top w:val="single" w:sz="4" w:space="0" w:color="auto"/>
              <w:left w:val="nil"/>
              <w:bottom w:val="single" w:sz="4" w:space="0" w:color="auto"/>
              <w:right w:val="single" w:sz="4" w:space="0" w:color="auto"/>
            </w:tcBorders>
            <w:vAlign w:val="center"/>
          </w:tcPr>
          <w:p w14:paraId="5E9E4501" w14:textId="71DF76DA"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E85A05" w:rsidRPr="00377FC9" w:rsidRDefault="00E85A05" w:rsidP="00E85A05">
            <w:pPr>
              <w:jc w:val="center"/>
            </w:pPr>
            <w:r>
              <w:t>View</w:t>
            </w:r>
            <w:r>
              <w:rPr>
                <w:lang w:val="vi-VN"/>
              </w:rPr>
              <w:t xml:space="preserve"> list c</w:t>
            </w:r>
            <w:proofErr w:type="spellStart"/>
            <w:r w:rsidRPr="00377FC9">
              <w:t>omment</w:t>
            </w:r>
            <w:proofErr w:type="spellEnd"/>
          </w:p>
        </w:tc>
        <w:tc>
          <w:tcPr>
            <w:tcW w:w="4523" w:type="dxa"/>
            <w:tcBorders>
              <w:top w:val="single" w:sz="4" w:space="0" w:color="auto"/>
              <w:left w:val="nil"/>
              <w:bottom w:val="single" w:sz="4" w:space="0" w:color="auto"/>
              <w:right w:val="single" w:sz="4" w:space="0" w:color="auto"/>
            </w:tcBorders>
            <w:vAlign w:val="center"/>
          </w:tcPr>
          <w:p w14:paraId="7F301973" w14:textId="448D3855" w:rsidR="00E85A05" w:rsidRPr="00377FC9" w:rsidRDefault="00E85A05" w:rsidP="00E85A05">
            <w:pPr>
              <w:rPr>
                <w:color w:val="000000"/>
              </w:rPr>
            </w:pPr>
            <w:r w:rsidRPr="00377FC9">
              <w:t xml:space="preserve">This use case allows </w:t>
            </w:r>
            <w:r>
              <w:t>Manager</w:t>
            </w:r>
            <w:r>
              <w:rPr>
                <w:lang w:val="vi-VN"/>
              </w:rPr>
              <w:t xml:space="preserve"> </w:t>
            </w:r>
            <w:r w:rsidRPr="00377FC9">
              <w:t xml:space="preserve">to </w:t>
            </w:r>
            <w:r>
              <w:t>view</w:t>
            </w:r>
            <w:r w:rsidRPr="00377FC9">
              <w:rPr>
                <w:lang w:val="vi-VN"/>
              </w:rPr>
              <w:t xml:space="preserve"> list of comment</w:t>
            </w:r>
          </w:p>
        </w:tc>
      </w:tr>
      <w:tr w:rsidR="00E85A05" w:rsidRPr="00377FC9" w14:paraId="279A015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567CDC" w14:textId="1A00D6D2" w:rsidR="00E85A05" w:rsidRPr="00377FC9" w:rsidRDefault="00E85A05" w:rsidP="00E85A05">
            <w:pPr>
              <w:tabs>
                <w:tab w:val="left" w:pos="708"/>
              </w:tabs>
              <w:jc w:val="center"/>
              <w:rPr>
                <w:color w:val="000000"/>
              </w:rPr>
            </w:pPr>
            <w:r>
              <w:rPr>
                <w:color w:val="000000"/>
              </w:rPr>
              <w:t>UC44</w:t>
            </w:r>
          </w:p>
        </w:tc>
        <w:tc>
          <w:tcPr>
            <w:tcW w:w="1602" w:type="dxa"/>
            <w:tcBorders>
              <w:top w:val="single" w:sz="4" w:space="0" w:color="auto"/>
              <w:left w:val="nil"/>
              <w:bottom w:val="single" w:sz="4" w:space="0" w:color="auto"/>
              <w:right w:val="single" w:sz="4" w:space="0" w:color="auto"/>
            </w:tcBorders>
            <w:vAlign w:val="center"/>
          </w:tcPr>
          <w:p w14:paraId="2900EF25" w14:textId="69C7AF07"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E85A05" w:rsidRPr="00377FC9" w:rsidRDefault="00E85A05" w:rsidP="00E85A05">
            <w:pPr>
              <w:jc w:val="center"/>
            </w:pPr>
            <w:r w:rsidRPr="00377FC9">
              <w:t>Add Comment</w:t>
            </w:r>
          </w:p>
        </w:tc>
        <w:tc>
          <w:tcPr>
            <w:tcW w:w="4523" w:type="dxa"/>
            <w:tcBorders>
              <w:top w:val="single" w:sz="4" w:space="0" w:color="auto"/>
              <w:left w:val="nil"/>
              <w:bottom w:val="single" w:sz="4" w:space="0" w:color="auto"/>
              <w:right w:val="single" w:sz="4" w:space="0" w:color="auto"/>
            </w:tcBorders>
            <w:vAlign w:val="center"/>
          </w:tcPr>
          <w:p w14:paraId="5E8B787B" w14:textId="65CFDD35" w:rsidR="00E85A05" w:rsidRPr="00377FC9" w:rsidRDefault="00E85A05" w:rsidP="00E85A05">
            <w:pPr>
              <w:rPr>
                <w:color w:val="000000"/>
              </w:rPr>
            </w:pPr>
            <w:r w:rsidRPr="00377FC9">
              <w:t xml:space="preserve">This use case allows </w:t>
            </w:r>
            <w:r>
              <w:t>Manager</w:t>
            </w:r>
            <w:r>
              <w:rPr>
                <w:lang w:val="vi-VN"/>
              </w:rPr>
              <w:t xml:space="preserve"> </w:t>
            </w:r>
            <w:r w:rsidRPr="00377FC9">
              <w:t>to add a new comment</w:t>
            </w:r>
          </w:p>
        </w:tc>
      </w:tr>
      <w:tr w:rsidR="00E85A05" w:rsidRPr="00377FC9" w14:paraId="07BDB21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324DB5" w14:textId="0CEEA34B" w:rsidR="00E85A05" w:rsidRPr="00377FC9" w:rsidRDefault="00E85A05" w:rsidP="00E85A05">
            <w:pPr>
              <w:tabs>
                <w:tab w:val="left" w:pos="708"/>
              </w:tabs>
              <w:jc w:val="center"/>
              <w:rPr>
                <w:color w:val="000000"/>
              </w:rPr>
            </w:pPr>
            <w:r>
              <w:rPr>
                <w:color w:val="000000"/>
              </w:rPr>
              <w:t>UC45</w:t>
            </w:r>
          </w:p>
        </w:tc>
        <w:tc>
          <w:tcPr>
            <w:tcW w:w="1602" w:type="dxa"/>
            <w:tcBorders>
              <w:top w:val="single" w:sz="4" w:space="0" w:color="auto"/>
              <w:left w:val="nil"/>
              <w:bottom w:val="single" w:sz="4" w:space="0" w:color="auto"/>
              <w:right w:val="single" w:sz="4" w:space="0" w:color="auto"/>
            </w:tcBorders>
            <w:vAlign w:val="center"/>
          </w:tcPr>
          <w:p w14:paraId="56DBF032" w14:textId="40173177"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E85A05" w:rsidRPr="00377FC9" w:rsidRDefault="00E85A05" w:rsidP="00E85A05">
            <w:pPr>
              <w:jc w:val="center"/>
            </w:pPr>
            <w:r w:rsidRPr="00377FC9">
              <w:t>Remove Comment</w:t>
            </w:r>
          </w:p>
        </w:tc>
        <w:tc>
          <w:tcPr>
            <w:tcW w:w="4523" w:type="dxa"/>
            <w:tcBorders>
              <w:top w:val="single" w:sz="4" w:space="0" w:color="auto"/>
              <w:left w:val="nil"/>
              <w:bottom w:val="single" w:sz="4" w:space="0" w:color="auto"/>
              <w:right w:val="single" w:sz="4" w:space="0" w:color="auto"/>
            </w:tcBorders>
            <w:vAlign w:val="center"/>
          </w:tcPr>
          <w:p w14:paraId="193B01B8" w14:textId="12737769" w:rsidR="00E85A05" w:rsidRPr="00377FC9" w:rsidRDefault="00E85A05" w:rsidP="00E85A05">
            <w:pPr>
              <w:rPr>
                <w:color w:val="000000"/>
              </w:rPr>
            </w:pPr>
            <w:r w:rsidRPr="00377FC9">
              <w:t xml:space="preserve">This use case allows </w:t>
            </w:r>
            <w:r>
              <w:t>Manager</w:t>
            </w:r>
            <w:r>
              <w:rPr>
                <w:lang w:val="vi-VN"/>
              </w:rPr>
              <w:t xml:space="preserve"> </w:t>
            </w:r>
            <w:r w:rsidRPr="00377FC9">
              <w:t>to delete</w:t>
            </w:r>
            <w:r w:rsidRPr="00377FC9">
              <w:rPr>
                <w:lang w:val="vi-VN"/>
              </w:rPr>
              <w:t xml:space="preserve"> comment</w:t>
            </w:r>
          </w:p>
        </w:tc>
      </w:tr>
      <w:tr w:rsidR="00E85A05" w:rsidRPr="00377FC9" w14:paraId="5649DC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36598FD" w14:textId="209467DC" w:rsidR="00E85A05" w:rsidRPr="00377FC9" w:rsidRDefault="00E85A05" w:rsidP="00E85A05">
            <w:pPr>
              <w:tabs>
                <w:tab w:val="left" w:pos="708"/>
              </w:tabs>
              <w:jc w:val="center"/>
              <w:rPr>
                <w:color w:val="000000"/>
              </w:rPr>
            </w:pPr>
            <w:r>
              <w:rPr>
                <w:color w:val="000000"/>
              </w:rPr>
              <w:t>UC46</w:t>
            </w:r>
          </w:p>
        </w:tc>
        <w:tc>
          <w:tcPr>
            <w:tcW w:w="1602" w:type="dxa"/>
            <w:tcBorders>
              <w:top w:val="single" w:sz="4" w:space="0" w:color="auto"/>
              <w:left w:val="nil"/>
              <w:bottom w:val="single" w:sz="4" w:space="0" w:color="auto"/>
              <w:right w:val="single" w:sz="4" w:space="0" w:color="auto"/>
            </w:tcBorders>
            <w:vAlign w:val="center"/>
          </w:tcPr>
          <w:p w14:paraId="3BAACEB8" w14:textId="7833AF46"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93426" w14:textId="77777777" w:rsidR="00E85A05" w:rsidRPr="00377FC9" w:rsidRDefault="00E85A05" w:rsidP="00E85A05">
            <w:pPr>
              <w:jc w:val="center"/>
            </w:pPr>
            <w:r w:rsidRPr="00377FC9">
              <w:t>Update Comment</w:t>
            </w:r>
          </w:p>
        </w:tc>
        <w:tc>
          <w:tcPr>
            <w:tcW w:w="4523" w:type="dxa"/>
            <w:tcBorders>
              <w:top w:val="single" w:sz="4" w:space="0" w:color="auto"/>
              <w:left w:val="nil"/>
              <w:bottom w:val="single" w:sz="4" w:space="0" w:color="auto"/>
              <w:right w:val="single" w:sz="4" w:space="0" w:color="auto"/>
            </w:tcBorders>
            <w:vAlign w:val="center"/>
          </w:tcPr>
          <w:p w14:paraId="1BE25E56" w14:textId="5BC38FF7" w:rsidR="00E85A05" w:rsidRPr="00377FC9" w:rsidRDefault="00E85A05" w:rsidP="00E85A05">
            <w:pPr>
              <w:rPr>
                <w:color w:val="000000"/>
              </w:rPr>
            </w:pPr>
            <w:r w:rsidRPr="00377FC9">
              <w:t xml:space="preserve">This use case allows </w:t>
            </w:r>
            <w:r>
              <w:t>Manager</w:t>
            </w:r>
            <w:r>
              <w:rPr>
                <w:lang w:val="vi-VN"/>
              </w:rPr>
              <w:t xml:space="preserve"> </w:t>
            </w:r>
            <w:r w:rsidRPr="00377FC9">
              <w:t>to update</w:t>
            </w:r>
            <w:r w:rsidRPr="00377FC9">
              <w:rPr>
                <w:lang w:val="vi-VN"/>
              </w:rPr>
              <w:t xml:space="preserve"> product</w:t>
            </w:r>
          </w:p>
        </w:tc>
      </w:tr>
      <w:tr w:rsidR="00E85A05" w:rsidRPr="00377FC9" w14:paraId="4CA59BA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9C79AE" w14:textId="7E74D42E" w:rsidR="00E85A05" w:rsidRPr="00377FC9" w:rsidRDefault="00E85A05" w:rsidP="00E85A05">
            <w:pPr>
              <w:tabs>
                <w:tab w:val="left" w:pos="708"/>
              </w:tabs>
              <w:jc w:val="center"/>
              <w:rPr>
                <w:color w:val="000000"/>
              </w:rPr>
            </w:pPr>
            <w:r>
              <w:rPr>
                <w:color w:val="000000"/>
              </w:rPr>
              <w:lastRenderedPageBreak/>
              <w:t>UC47</w:t>
            </w:r>
          </w:p>
        </w:tc>
        <w:tc>
          <w:tcPr>
            <w:tcW w:w="1602" w:type="dxa"/>
            <w:tcBorders>
              <w:top w:val="single" w:sz="4" w:space="0" w:color="auto"/>
              <w:left w:val="nil"/>
              <w:bottom w:val="single" w:sz="4" w:space="0" w:color="auto"/>
              <w:right w:val="single" w:sz="4" w:space="0" w:color="auto"/>
            </w:tcBorders>
            <w:vAlign w:val="center"/>
          </w:tcPr>
          <w:p w14:paraId="0FF4F2FD" w14:textId="408459AB"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E85A05" w:rsidRPr="00377FC9" w:rsidRDefault="00E85A05" w:rsidP="00E85A05">
            <w:pPr>
              <w:jc w:val="center"/>
            </w:pPr>
            <w:r w:rsidRPr="00377FC9">
              <w:t>View List Order</w:t>
            </w:r>
          </w:p>
        </w:tc>
        <w:tc>
          <w:tcPr>
            <w:tcW w:w="4523" w:type="dxa"/>
            <w:tcBorders>
              <w:top w:val="single" w:sz="4" w:space="0" w:color="auto"/>
              <w:left w:val="nil"/>
              <w:bottom w:val="single" w:sz="4" w:space="0" w:color="auto"/>
              <w:right w:val="single" w:sz="4" w:space="0" w:color="auto"/>
            </w:tcBorders>
            <w:vAlign w:val="center"/>
          </w:tcPr>
          <w:p w14:paraId="6ADA1D5E" w14:textId="40C4D4D5" w:rsidR="00E85A05" w:rsidRPr="00377FC9" w:rsidRDefault="00E85A05" w:rsidP="00E85A05">
            <w:pPr>
              <w:rPr>
                <w:color w:val="000000"/>
              </w:rPr>
            </w:pPr>
            <w:r w:rsidRPr="00377FC9">
              <w:rPr>
                <w:color w:val="000000"/>
              </w:rPr>
              <w:t>This</w:t>
            </w:r>
            <w:r w:rsidRPr="00377FC9">
              <w:rPr>
                <w:color w:val="000000"/>
                <w:lang w:val="vi-VN"/>
              </w:rPr>
              <w:t xml:space="preserve"> use case allows </w:t>
            </w:r>
            <w:r>
              <w:t>Manager</w:t>
            </w:r>
            <w:r>
              <w:rPr>
                <w:lang w:val="vi-VN"/>
              </w:rPr>
              <w:t xml:space="preserve"> </w:t>
            </w:r>
            <w:r w:rsidRPr="00377FC9">
              <w:rPr>
                <w:color w:val="000000"/>
                <w:lang w:val="vi-VN"/>
              </w:rPr>
              <w:t>to views list of order history</w:t>
            </w:r>
          </w:p>
        </w:tc>
      </w:tr>
      <w:tr w:rsidR="00E85A05" w:rsidRPr="00377FC9" w14:paraId="4E9173A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85237DC" w14:textId="5505ECC4" w:rsidR="00E85A05" w:rsidRPr="00377FC9" w:rsidRDefault="00E85A05" w:rsidP="00E85A05">
            <w:pPr>
              <w:tabs>
                <w:tab w:val="left" w:pos="708"/>
              </w:tabs>
              <w:jc w:val="center"/>
              <w:rPr>
                <w:color w:val="000000"/>
              </w:rPr>
            </w:pPr>
            <w:r>
              <w:rPr>
                <w:color w:val="000000"/>
              </w:rPr>
              <w:t>UC48</w:t>
            </w:r>
          </w:p>
        </w:tc>
        <w:tc>
          <w:tcPr>
            <w:tcW w:w="1602" w:type="dxa"/>
            <w:tcBorders>
              <w:top w:val="single" w:sz="4" w:space="0" w:color="auto"/>
              <w:left w:val="nil"/>
              <w:bottom w:val="single" w:sz="4" w:space="0" w:color="auto"/>
              <w:right w:val="single" w:sz="4" w:space="0" w:color="auto"/>
            </w:tcBorders>
            <w:vAlign w:val="center"/>
          </w:tcPr>
          <w:p w14:paraId="553597A3" w14:textId="0AF8BD86"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E85A05" w:rsidRPr="00377FC9" w:rsidRDefault="00E85A05" w:rsidP="00E85A05">
            <w:pPr>
              <w:jc w:val="center"/>
            </w:pPr>
            <w:r w:rsidRPr="00377FC9">
              <w:t>View</w:t>
            </w:r>
            <w:r w:rsidRPr="00377FC9">
              <w:rPr>
                <w:lang w:val="vi-VN"/>
              </w:rPr>
              <w:t xml:space="preserve"> s</w:t>
            </w:r>
            <w:r w:rsidRPr="00377FC9">
              <w:t>hipper accepting orders</w:t>
            </w:r>
          </w:p>
        </w:tc>
        <w:tc>
          <w:tcPr>
            <w:tcW w:w="4523" w:type="dxa"/>
            <w:tcBorders>
              <w:top w:val="single" w:sz="4" w:space="0" w:color="auto"/>
              <w:left w:val="nil"/>
              <w:bottom w:val="single" w:sz="4" w:space="0" w:color="auto"/>
              <w:right w:val="single" w:sz="4" w:space="0" w:color="auto"/>
            </w:tcBorders>
            <w:vAlign w:val="center"/>
          </w:tcPr>
          <w:p w14:paraId="20B80480" w14:textId="792218B2" w:rsidR="00E85A05" w:rsidRPr="00377FC9" w:rsidRDefault="00E85A05" w:rsidP="00E85A05">
            <w:pPr>
              <w:rPr>
                <w:color w:val="000000"/>
              </w:rPr>
            </w:pPr>
            <w:r w:rsidRPr="00377FC9">
              <w:rPr>
                <w:color w:val="000000"/>
              </w:rPr>
              <w:t>This</w:t>
            </w:r>
            <w:r w:rsidRPr="00377FC9">
              <w:rPr>
                <w:color w:val="000000"/>
                <w:lang w:val="vi-VN"/>
              </w:rPr>
              <w:t xml:space="preserve"> use case allows </w:t>
            </w:r>
            <w:r>
              <w:t>Manager</w:t>
            </w:r>
            <w:r>
              <w:rPr>
                <w:lang w:val="vi-VN"/>
              </w:rPr>
              <w:t xml:space="preserve"> </w:t>
            </w:r>
            <w:r w:rsidRPr="00377FC9">
              <w:rPr>
                <w:color w:val="000000"/>
                <w:lang w:val="vi-VN"/>
              </w:rPr>
              <w:t xml:space="preserve">to views list of </w:t>
            </w:r>
            <w:proofErr w:type="gramStart"/>
            <w:r w:rsidRPr="00377FC9">
              <w:rPr>
                <w:color w:val="000000"/>
                <w:lang w:val="vi-VN"/>
              </w:rPr>
              <w:t>s</w:t>
            </w:r>
            <w:r w:rsidRPr="00377FC9">
              <w:t>hipper</w:t>
            </w:r>
            <w:proofErr w:type="gramEnd"/>
            <w:r w:rsidRPr="00377FC9">
              <w:t xml:space="preserve"> accepting orders</w:t>
            </w:r>
          </w:p>
        </w:tc>
      </w:tr>
      <w:tr w:rsidR="00E85A05" w:rsidRPr="00377FC9" w14:paraId="3BE285D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1DF74F3" w14:textId="29A3F543" w:rsidR="00E85A05" w:rsidRDefault="00E85A05" w:rsidP="00E85A05">
            <w:pPr>
              <w:tabs>
                <w:tab w:val="left" w:pos="708"/>
              </w:tabs>
              <w:jc w:val="center"/>
              <w:rPr>
                <w:color w:val="000000"/>
              </w:rPr>
            </w:pPr>
            <w:r>
              <w:rPr>
                <w:color w:val="000000"/>
              </w:rPr>
              <w:t>UC49</w:t>
            </w:r>
          </w:p>
        </w:tc>
        <w:tc>
          <w:tcPr>
            <w:tcW w:w="1602" w:type="dxa"/>
            <w:tcBorders>
              <w:top w:val="single" w:sz="4" w:space="0" w:color="auto"/>
              <w:left w:val="nil"/>
              <w:bottom w:val="single" w:sz="4" w:space="0" w:color="auto"/>
              <w:right w:val="single" w:sz="4" w:space="0" w:color="auto"/>
            </w:tcBorders>
            <w:vAlign w:val="center"/>
          </w:tcPr>
          <w:p w14:paraId="249676CE" w14:textId="1089C4E1"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E85A05" w:rsidRPr="00E85A05" w:rsidRDefault="00E85A05" w:rsidP="00E85A05">
            <w:pPr>
              <w:jc w:val="center"/>
              <w:rPr>
                <w:lang w:val="vi-VN"/>
              </w:rPr>
            </w:pPr>
            <w:r>
              <w:t>View</w:t>
            </w:r>
            <w:r>
              <w:rPr>
                <w:lang w:val="vi-VN"/>
              </w:rPr>
              <w:t xml:space="preserve"> statistical</w:t>
            </w:r>
          </w:p>
        </w:tc>
        <w:tc>
          <w:tcPr>
            <w:tcW w:w="4523" w:type="dxa"/>
            <w:tcBorders>
              <w:top w:val="single" w:sz="4" w:space="0" w:color="auto"/>
              <w:left w:val="nil"/>
              <w:bottom w:val="single" w:sz="4" w:space="0" w:color="auto"/>
              <w:right w:val="single" w:sz="4" w:space="0" w:color="auto"/>
            </w:tcBorders>
            <w:vAlign w:val="center"/>
          </w:tcPr>
          <w:p w14:paraId="4D1864DE" w14:textId="55EFDB8F" w:rsidR="00E85A05" w:rsidRPr="00E85A05" w:rsidRDefault="00E85A05" w:rsidP="00E85A05">
            <w:pPr>
              <w:rPr>
                <w:color w:val="000000"/>
                <w:lang w:val="vi-VN"/>
              </w:rPr>
            </w:pPr>
            <w:r>
              <w:rPr>
                <w:color w:val="000000"/>
              </w:rPr>
              <w:t>This</w:t>
            </w:r>
            <w:r>
              <w:rPr>
                <w:color w:val="000000"/>
                <w:lang w:val="vi-VN"/>
              </w:rPr>
              <w:t xml:space="preserve"> use case allows Manager to views statistical of shop</w:t>
            </w:r>
          </w:p>
        </w:tc>
      </w:tr>
      <w:tr w:rsidR="00E85A05" w:rsidRPr="00377FC9" w14:paraId="67E4683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6027E41" w14:textId="14BE60E6" w:rsidR="00E85A05" w:rsidRDefault="004B05E2" w:rsidP="00E85A05">
            <w:pPr>
              <w:tabs>
                <w:tab w:val="left" w:pos="708"/>
              </w:tabs>
              <w:jc w:val="center"/>
              <w:rPr>
                <w:color w:val="000000"/>
              </w:rPr>
            </w:pPr>
            <w:r>
              <w:rPr>
                <w:color w:val="000000"/>
              </w:rPr>
              <w:t>UC50</w:t>
            </w:r>
          </w:p>
        </w:tc>
        <w:tc>
          <w:tcPr>
            <w:tcW w:w="1602" w:type="dxa"/>
            <w:tcBorders>
              <w:top w:val="single" w:sz="4" w:space="0" w:color="auto"/>
              <w:left w:val="nil"/>
              <w:bottom w:val="single" w:sz="4" w:space="0" w:color="auto"/>
              <w:right w:val="single" w:sz="4" w:space="0" w:color="auto"/>
            </w:tcBorders>
            <w:vAlign w:val="center"/>
          </w:tcPr>
          <w:p w14:paraId="28B2319F" w14:textId="00DCED50" w:rsidR="00E85A05" w:rsidRPr="004B05E2" w:rsidRDefault="004B05E2" w:rsidP="00E85A05">
            <w:pPr>
              <w:jc w:val="center"/>
              <w:rPr>
                <w:lang w:val="vi-VN"/>
              </w:rP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24274636" w:rsidR="00E85A05" w:rsidRPr="004B05E2" w:rsidRDefault="004B05E2" w:rsidP="00E85A05">
            <w:pPr>
              <w:jc w:val="center"/>
              <w:rPr>
                <w:lang w:val="vi-VN"/>
              </w:rPr>
            </w:pPr>
            <w:r>
              <w:t>View</w:t>
            </w:r>
            <w:r>
              <w:rPr>
                <w:lang w:val="vi-VN"/>
              </w:rPr>
              <w:t xml:space="preserve"> list manager</w:t>
            </w:r>
          </w:p>
        </w:tc>
        <w:tc>
          <w:tcPr>
            <w:tcW w:w="4523" w:type="dxa"/>
            <w:tcBorders>
              <w:top w:val="single" w:sz="4" w:space="0" w:color="auto"/>
              <w:left w:val="nil"/>
              <w:bottom w:val="single" w:sz="4" w:space="0" w:color="auto"/>
              <w:right w:val="single" w:sz="4" w:space="0" w:color="auto"/>
            </w:tcBorders>
            <w:vAlign w:val="center"/>
          </w:tcPr>
          <w:p w14:paraId="778296E9" w14:textId="792D805A" w:rsidR="00E85A05" w:rsidRDefault="004B05E2" w:rsidP="00E85A05">
            <w:pPr>
              <w:rPr>
                <w:color w:val="000000"/>
              </w:rPr>
            </w:pPr>
            <w:r w:rsidRPr="00377FC9">
              <w:t xml:space="preserve">This use case allows </w:t>
            </w:r>
            <w:r>
              <w:t>Admin</w:t>
            </w:r>
            <w:r>
              <w:rPr>
                <w:lang w:val="vi-VN"/>
              </w:rPr>
              <w:t xml:space="preserve"> </w:t>
            </w:r>
            <w:r w:rsidRPr="00377FC9">
              <w:t xml:space="preserve">to </w:t>
            </w:r>
            <w:r>
              <w:t>view</w:t>
            </w:r>
            <w:r w:rsidRPr="00377FC9">
              <w:rPr>
                <w:lang w:val="vi-VN"/>
              </w:rPr>
              <w:t xml:space="preserve"> list of </w:t>
            </w:r>
            <w:proofErr w:type="gramStart"/>
            <w:r>
              <w:rPr>
                <w:lang w:val="vi-VN"/>
              </w:rPr>
              <w:t>manager</w:t>
            </w:r>
            <w:proofErr w:type="gramEnd"/>
          </w:p>
        </w:tc>
      </w:tr>
      <w:tr w:rsidR="004B05E2" w:rsidRPr="00377FC9" w14:paraId="262ED32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46E5FBD" w14:textId="2180875B" w:rsidR="004B05E2" w:rsidRDefault="004B05E2" w:rsidP="004B05E2">
            <w:pPr>
              <w:tabs>
                <w:tab w:val="left" w:pos="708"/>
              </w:tabs>
              <w:jc w:val="center"/>
              <w:rPr>
                <w:color w:val="000000"/>
              </w:rPr>
            </w:pPr>
            <w:r>
              <w:rPr>
                <w:color w:val="000000"/>
              </w:rPr>
              <w:t>UC51</w:t>
            </w:r>
          </w:p>
        </w:tc>
        <w:tc>
          <w:tcPr>
            <w:tcW w:w="1602" w:type="dxa"/>
            <w:tcBorders>
              <w:top w:val="single" w:sz="4" w:space="0" w:color="auto"/>
              <w:left w:val="nil"/>
              <w:bottom w:val="single" w:sz="4" w:space="0" w:color="auto"/>
              <w:right w:val="single" w:sz="4" w:space="0" w:color="auto"/>
            </w:tcBorders>
            <w:vAlign w:val="center"/>
          </w:tcPr>
          <w:p w14:paraId="195B8FBB" w14:textId="54B72058"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169196DA" w:rsidR="004B05E2" w:rsidRDefault="004B05E2" w:rsidP="004B05E2">
            <w:pPr>
              <w:jc w:val="center"/>
            </w:pPr>
            <w:r w:rsidRPr="00377FC9">
              <w:t xml:space="preserve">Add </w:t>
            </w:r>
            <w:r>
              <w:t>Manager</w:t>
            </w:r>
          </w:p>
        </w:tc>
        <w:tc>
          <w:tcPr>
            <w:tcW w:w="4523" w:type="dxa"/>
            <w:tcBorders>
              <w:top w:val="single" w:sz="4" w:space="0" w:color="auto"/>
              <w:left w:val="nil"/>
              <w:bottom w:val="single" w:sz="4" w:space="0" w:color="auto"/>
              <w:right w:val="single" w:sz="4" w:space="0" w:color="auto"/>
            </w:tcBorders>
            <w:vAlign w:val="center"/>
          </w:tcPr>
          <w:p w14:paraId="3B4376BC" w14:textId="7D07E30C" w:rsidR="004B05E2" w:rsidRDefault="004B05E2" w:rsidP="004B05E2">
            <w:pPr>
              <w:rPr>
                <w:color w:val="000000"/>
              </w:rPr>
            </w:pPr>
            <w:r w:rsidRPr="00377FC9">
              <w:t xml:space="preserve">This use case allows </w:t>
            </w:r>
            <w:r>
              <w:t>Admin</w:t>
            </w:r>
            <w:r>
              <w:rPr>
                <w:lang w:val="vi-VN"/>
              </w:rPr>
              <w:t xml:space="preserve"> </w:t>
            </w:r>
            <w:r w:rsidRPr="00377FC9">
              <w:t xml:space="preserve">to </w:t>
            </w:r>
            <w:r>
              <w:t>add</w:t>
            </w:r>
            <w:r>
              <w:rPr>
                <w:lang w:val="vi-VN"/>
              </w:rPr>
              <w:t xml:space="preserve"> a new manager</w:t>
            </w:r>
          </w:p>
        </w:tc>
      </w:tr>
      <w:tr w:rsidR="004B05E2" w:rsidRPr="00377FC9" w14:paraId="6C537A4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577E0A0" w14:textId="7745E54A" w:rsidR="004B05E2" w:rsidRDefault="004B05E2" w:rsidP="004B05E2">
            <w:pPr>
              <w:tabs>
                <w:tab w:val="left" w:pos="708"/>
              </w:tabs>
              <w:jc w:val="center"/>
              <w:rPr>
                <w:color w:val="000000"/>
              </w:rPr>
            </w:pPr>
            <w:r>
              <w:rPr>
                <w:color w:val="000000"/>
              </w:rPr>
              <w:t>UC52</w:t>
            </w:r>
          </w:p>
        </w:tc>
        <w:tc>
          <w:tcPr>
            <w:tcW w:w="1602" w:type="dxa"/>
            <w:tcBorders>
              <w:top w:val="single" w:sz="4" w:space="0" w:color="auto"/>
              <w:left w:val="nil"/>
              <w:bottom w:val="single" w:sz="4" w:space="0" w:color="auto"/>
              <w:right w:val="single" w:sz="4" w:space="0" w:color="auto"/>
            </w:tcBorders>
            <w:vAlign w:val="center"/>
          </w:tcPr>
          <w:p w14:paraId="12F14B45" w14:textId="308C0597"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4CF4053A" w:rsidR="004B05E2" w:rsidRDefault="004B05E2" w:rsidP="004B05E2">
            <w:pPr>
              <w:jc w:val="center"/>
            </w:pPr>
            <w:r w:rsidRPr="00377FC9">
              <w:t xml:space="preserve">Update </w:t>
            </w:r>
            <w:r>
              <w:t>Manager</w:t>
            </w:r>
          </w:p>
        </w:tc>
        <w:tc>
          <w:tcPr>
            <w:tcW w:w="4523" w:type="dxa"/>
            <w:tcBorders>
              <w:top w:val="single" w:sz="4" w:space="0" w:color="auto"/>
              <w:left w:val="nil"/>
              <w:bottom w:val="single" w:sz="4" w:space="0" w:color="auto"/>
              <w:right w:val="single" w:sz="4" w:space="0" w:color="auto"/>
            </w:tcBorders>
            <w:vAlign w:val="center"/>
          </w:tcPr>
          <w:p w14:paraId="586D188B" w14:textId="2A5159D5" w:rsidR="004B05E2" w:rsidRDefault="004B05E2" w:rsidP="004B05E2">
            <w:pPr>
              <w:rPr>
                <w:color w:val="000000"/>
              </w:rPr>
            </w:pPr>
            <w:r w:rsidRPr="00377FC9">
              <w:t xml:space="preserve">This use case allows </w:t>
            </w:r>
            <w:r>
              <w:t>Admin</w:t>
            </w:r>
            <w:r>
              <w:rPr>
                <w:lang w:val="vi-VN"/>
              </w:rPr>
              <w:t xml:space="preserve"> </w:t>
            </w:r>
            <w:r w:rsidRPr="00377FC9">
              <w:t>to update</w:t>
            </w:r>
            <w:r w:rsidRPr="00377FC9">
              <w:rPr>
                <w:lang w:val="vi-VN"/>
              </w:rPr>
              <w:t xml:space="preserve"> </w:t>
            </w:r>
            <w:r>
              <w:rPr>
                <w:lang w:val="vi-VN"/>
              </w:rPr>
              <w:t>Manager</w:t>
            </w:r>
          </w:p>
        </w:tc>
      </w:tr>
      <w:tr w:rsidR="004B05E2" w:rsidRPr="00377FC9" w14:paraId="7F34D3D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E8FAFD8" w14:textId="2C3D8F8F" w:rsidR="004B05E2" w:rsidRDefault="004B05E2" w:rsidP="004B05E2">
            <w:pPr>
              <w:tabs>
                <w:tab w:val="left" w:pos="708"/>
              </w:tabs>
              <w:jc w:val="center"/>
              <w:rPr>
                <w:color w:val="000000"/>
              </w:rPr>
            </w:pPr>
            <w:r>
              <w:rPr>
                <w:color w:val="000000"/>
              </w:rPr>
              <w:t>UC53</w:t>
            </w:r>
          </w:p>
        </w:tc>
        <w:tc>
          <w:tcPr>
            <w:tcW w:w="1602" w:type="dxa"/>
            <w:tcBorders>
              <w:top w:val="single" w:sz="4" w:space="0" w:color="auto"/>
              <w:left w:val="nil"/>
              <w:bottom w:val="single" w:sz="4" w:space="0" w:color="auto"/>
              <w:right w:val="single" w:sz="4" w:space="0" w:color="auto"/>
            </w:tcBorders>
            <w:vAlign w:val="center"/>
          </w:tcPr>
          <w:p w14:paraId="5959CE27" w14:textId="7A09A4C5"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0E77B275" w:rsidR="004B05E2" w:rsidRPr="004B05E2" w:rsidRDefault="004B05E2" w:rsidP="004B05E2">
            <w:pPr>
              <w:jc w:val="center"/>
              <w:rPr>
                <w:lang w:val="vi-VN"/>
              </w:rPr>
            </w:pPr>
            <w:r>
              <w:t>Delete</w:t>
            </w:r>
            <w:r>
              <w:rPr>
                <w:lang w:val="vi-VN"/>
              </w:rPr>
              <w:t xml:space="preserve"> Manager</w:t>
            </w:r>
          </w:p>
        </w:tc>
        <w:tc>
          <w:tcPr>
            <w:tcW w:w="4523" w:type="dxa"/>
            <w:tcBorders>
              <w:top w:val="single" w:sz="4" w:space="0" w:color="auto"/>
              <w:left w:val="nil"/>
              <w:bottom w:val="single" w:sz="4" w:space="0" w:color="auto"/>
              <w:right w:val="single" w:sz="4" w:space="0" w:color="auto"/>
            </w:tcBorders>
            <w:vAlign w:val="center"/>
          </w:tcPr>
          <w:p w14:paraId="61D338BF" w14:textId="09047557" w:rsidR="004B05E2" w:rsidRDefault="004B05E2" w:rsidP="004B05E2">
            <w:pPr>
              <w:rPr>
                <w:color w:val="000000"/>
              </w:rPr>
            </w:pPr>
            <w:r w:rsidRPr="00377FC9">
              <w:t xml:space="preserve">This use case allows </w:t>
            </w:r>
            <w:r>
              <w:t>Admin</w:t>
            </w:r>
            <w:r>
              <w:rPr>
                <w:lang w:val="vi-VN"/>
              </w:rPr>
              <w:t xml:space="preserve"> </w:t>
            </w:r>
            <w:r w:rsidRPr="00377FC9">
              <w:t>to delete</w:t>
            </w:r>
            <w:r w:rsidRPr="00377FC9">
              <w:rPr>
                <w:lang w:val="vi-VN"/>
              </w:rPr>
              <w:t xml:space="preserve"> </w:t>
            </w:r>
            <w:r>
              <w:rPr>
                <w:lang w:val="vi-VN"/>
              </w:rPr>
              <w:t>Manager</w:t>
            </w:r>
          </w:p>
        </w:tc>
      </w:tr>
    </w:tbl>
    <w:p w14:paraId="17B2E036" w14:textId="77777777" w:rsidR="000C13A0" w:rsidRDefault="000C13A0">
      <w:pPr>
        <w:pStyle w:val="Heading2"/>
        <w:rPr>
          <w:lang w:val="vi-VN"/>
        </w:rPr>
      </w:pPr>
      <w:bookmarkStart w:id="12" w:name="_Toc72138564"/>
      <w:bookmarkStart w:id="13" w:name="_Toc165822570"/>
    </w:p>
    <w:p w14:paraId="6EDC6CDD" w14:textId="56167617" w:rsidR="003E67AE" w:rsidRDefault="00240675">
      <w:pPr>
        <w:pStyle w:val="Heading2"/>
        <w:rPr>
          <w:lang w:val="vi-VN"/>
        </w:rPr>
      </w:pPr>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2BA03BEC"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shows the system screens and the relationship among screens. You can draw the Screens Flow for the system in the form of diagram as below. Please note that beside the normal flat screen, we might have the oval notation for pop-up screen (Orders Import) or a screen with multiple information tab (Order Update), etc. You may also use text or background format for different visuality purpose]</w:t>
      </w:r>
    </w:p>
    <w:p w14:paraId="3D27A467" w14:textId="77777777" w:rsidR="003E67AE" w:rsidRDefault="00240675">
      <w:pPr>
        <w:jc w:val="center"/>
      </w:pPr>
      <w:r>
        <w:rPr>
          <w:noProof/>
        </w:rPr>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lastRenderedPageBreak/>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 xml:space="preserve">[Provide the descriptions for the functions which have no UI (or not screens), </w:t>
      </w:r>
      <w:proofErr w:type="spellStart"/>
      <w:r>
        <w:rPr>
          <w:rFonts w:asciiTheme="minorHAnsi" w:hAnsiTheme="minorHAnsi" w:cstheme="minorHAnsi"/>
          <w:i/>
          <w:color w:val="0000FF"/>
        </w:rPr>
        <w:t>i.e</w:t>
      </w:r>
      <w:proofErr w:type="spellEnd"/>
      <w:r>
        <w:rPr>
          <w:rFonts w:asciiTheme="minorHAnsi" w:hAnsiTheme="minorHAnsi" w:cstheme="minorHAnsi"/>
          <w:i/>
          <w:color w:val="0000FF"/>
        </w:rPr>
        <w:t xml:space="preserve"> batch/</w:t>
      </w:r>
      <w:proofErr w:type="spellStart"/>
      <w:r>
        <w:rPr>
          <w:rFonts w:asciiTheme="minorHAnsi" w:hAnsiTheme="minorHAnsi" w:cstheme="minorHAnsi"/>
          <w:i/>
          <w:color w:val="0000FF"/>
        </w:rPr>
        <w:t>cron</w:t>
      </w:r>
      <w:proofErr w:type="spellEnd"/>
      <w:r>
        <w:rPr>
          <w:rFonts w:asciiTheme="minorHAnsi" w:hAnsiTheme="minorHAnsi" w:cstheme="minorHAnsi"/>
          <w:i/>
          <w:color w:val="0000FF"/>
        </w:rPr>
        <w:t xml:space="preserve">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lastRenderedPageBreak/>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proofErr w:type="spellStart"/>
            <w:r>
              <w:rPr>
                <w:rFonts w:asciiTheme="minorHAnsi" w:hAnsiTheme="minorHAnsi" w:cstheme="minorHAnsi"/>
                <w:i/>
                <w:iCs/>
                <w:color w:val="0432FF"/>
                <w:szCs w:val="22"/>
              </w:rPr>
              <w:t>member_authority</w:t>
            </w:r>
            <w:proofErr w:type="spellEnd"/>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xml:space="preserve">&lt;Description of the package: purpose, </w:t>
            </w:r>
            <w:proofErr w:type="gramStart"/>
            <w:r>
              <w:rPr>
                <w:rFonts w:asciiTheme="minorHAnsi" w:hAnsiTheme="minorHAnsi" w:cstheme="minorHAnsi"/>
                <w:i/>
                <w:iCs/>
                <w:color w:val="0432FF"/>
                <w:szCs w:val="22"/>
              </w:rPr>
              <w:t>contents,..</w:t>
            </w:r>
            <w:proofErr w:type="gramEnd"/>
            <w:r>
              <w:rPr>
                <w:rFonts w:asciiTheme="minorHAnsi" w:hAnsiTheme="minorHAnsi" w:cstheme="minorHAnsi"/>
                <w:i/>
                <w:iCs/>
                <w:color w:val="0432FF"/>
                <w:szCs w:val="22"/>
              </w:rPr>
              <w:t>&gt;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 xml:space="preserve">&lt;Description of the package: purpose, </w:t>
            </w:r>
            <w:proofErr w:type="gramStart"/>
            <w:r>
              <w:rPr>
                <w:rFonts w:asciiTheme="minorHAnsi" w:hAnsiTheme="minorHAnsi" w:cstheme="minorHAnsi"/>
                <w:i/>
                <w:iCs/>
                <w:color w:val="0432FF"/>
                <w:szCs w:val="22"/>
              </w:rPr>
              <w:t>contents,..</w:t>
            </w:r>
            <w:proofErr w:type="gramEnd"/>
            <w:r>
              <w:rPr>
                <w:rFonts w:asciiTheme="minorHAnsi" w:hAnsiTheme="minorHAnsi" w:cstheme="minorHAnsi"/>
                <w:i/>
                <w:iCs/>
                <w:color w:val="0432FF"/>
                <w:szCs w:val="22"/>
              </w:rPr>
              <w:t>&gt;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w:t>
            </w:r>
            <w:proofErr w:type="gramStart"/>
            <w:r>
              <w:rPr>
                <w:rFonts w:asciiTheme="minorHAnsi" w:hAnsiTheme="minorHAnsi" w:cstheme="minorHAnsi"/>
                <w:i/>
                <w:iCs/>
                <w:szCs w:val="22"/>
              </w:rPr>
              <w:t>other</w:t>
            </w:r>
            <w:proofErr w:type="gramEnd"/>
            <w:r>
              <w:rPr>
                <w:rFonts w:asciiTheme="minorHAnsi" w:hAnsiTheme="minorHAnsi" w:cstheme="minorHAnsi"/>
                <w:i/>
                <w:iCs/>
                <w:szCs w:val="22"/>
              </w:rPr>
              <w:t xml:space="preserve">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&lt;&lt;Table access description: purpose, </w:t>
            </w:r>
            <w:proofErr w:type="gramStart"/>
            <w:r>
              <w:rPr>
                <w:rFonts w:asciiTheme="minorHAnsi" w:hAnsiTheme="minorHAnsi" w:cstheme="minorHAnsi"/>
                <w:color w:val="444444"/>
                <w:szCs w:val="22"/>
              </w:rPr>
              <w:t>how,…</w:t>
            </w:r>
            <w:proofErr w:type="gramEnd"/>
            <w:r>
              <w:rPr>
                <w:rFonts w:asciiTheme="minorHAnsi" w:hAnsiTheme="minorHAnsi" w:cstheme="minorHAnsi"/>
                <w:color w:val="444444"/>
                <w:szCs w:val="22"/>
              </w:rPr>
              <w:t>&gt;&gt;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13CB5F11">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proofErr w:type="gramStart"/>
            <w:r>
              <w:rPr>
                <w:rFonts w:asciiTheme="minorHAnsi" w:hAnsiTheme="minorHAnsi" w:cstheme="minorHAnsi"/>
                <w:color w:val="444444"/>
                <w:szCs w:val="22"/>
              </w:rPr>
              <w:t>String(</w:t>
            </w:r>
            <w:proofErr w:type="gramEnd"/>
            <w:r>
              <w:rPr>
                <w:rFonts w:asciiTheme="minorHAnsi" w:hAnsiTheme="minorHAnsi" w:cstheme="minorHAnsi"/>
                <w:color w:val="444444"/>
                <w:szCs w:val="22"/>
              </w:rPr>
              <w:t>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proofErr w:type="gramStart"/>
            <w:r>
              <w:rPr>
                <w:rFonts w:asciiTheme="minorHAnsi" w:hAnsiTheme="minorHAnsi" w:cstheme="minorHAnsi"/>
                <w:color w:val="444444"/>
                <w:szCs w:val="22"/>
              </w:rPr>
              <w:t>String(</w:t>
            </w:r>
            <w:proofErr w:type="gramEnd"/>
            <w:r>
              <w:rPr>
                <w:rFonts w:asciiTheme="minorHAnsi" w:hAnsiTheme="minorHAnsi" w:cstheme="minorHAnsi"/>
                <w:color w:val="444444"/>
                <w:szCs w:val="22"/>
              </w:rPr>
              <w:t>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4.</w:t>
      </w:r>
      <w:proofErr w:type="gramStart"/>
      <w:r>
        <w:t xml:space="preserve"> </w:t>
      </w:r>
      <w:bookmarkEnd w:id="134"/>
      <w:bookmarkEnd w:id="135"/>
      <w:r>
        <w:t>..</w:t>
      </w:r>
      <w:bookmarkEnd w:id="141"/>
      <w:proofErr w:type="gramEnd"/>
    </w:p>
    <w:sectPr w:rsidR="003E67AE">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9A406" w14:textId="77777777" w:rsidR="008C135F" w:rsidRDefault="008C135F">
      <w:r>
        <w:separator/>
      </w:r>
    </w:p>
  </w:endnote>
  <w:endnote w:type="continuationSeparator" w:id="0">
    <w:p w14:paraId="132BFA7A" w14:textId="77777777" w:rsidR="008C135F" w:rsidRDefault="008C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A705E" w14:textId="77777777" w:rsidR="008C135F" w:rsidRDefault="008C135F">
      <w:r>
        <w:separator/>
      </w:r>
    </w:p>
  </w:footnote>
  <w:footnote w:type="continuationSeparator" w:id="0">
    <w:p w14:paraId="31899575" w14:textId="77777777" w:rsidR="008C135F" w:rsidRDefault="008C1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16cid:durableId="969826780">
    <w:abstractNumId w:val="0"/>
  </w:num>
  <w:num w:numId="2" w16cid:durableId="1121340176">
    <w:abstractNumId w:val="3"/>
  </w:num>
  <w:num w:numId="3" w16cid:durableId="768424602">
    <w:abstractNumId w:val="5"/>
  </w:num>
  <w:num w:numId="4" w16cid:durableId="1628580734">
    <w:abstractNumId w:val="1"/>
  </w:num>
  <w:num w:numId="5" w16cid:durableId="1723285015">
    <w:abstractNumId w:val="6"/>
  </w:num>
  <w:num w:numId="6" w16cid:durableId="1987582305">
    <w:abstractNumId w:val="4"/>
  </w:num>
  <w:num w:numId="7" w16cid:durableId="851798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7B5"/>
    <w:rsid w:val="004D07B6"/>
    <w:rsid w:val="004D27AE"/>
    <w:rsid w:val="004D4CF2"/>
    <w:rsid w:val="004D62A1"/>
    <w:rsid w:val="004E0C4C"/>
    <w:rsid w:val="004E12D9"/>
    <w:rsid w:val="004F13A5"/>
    <w:rsid w:val="004F21BC"/>
    <w:rsid w:val="004F5C45"/>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135F"/>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A368D"/>
    <w:rsid w:val="00DA6A85"/>
    <w:rsid w:val="00DB0870"/>
    <w:rsid w:val="00DB16E9"/>
    <w:rsid w:val="00DC40ED"/>
    <w:rsid w:val="00DC5721"/>
    <w:rsid w:val="00DD5BE7"/>
    <w:rsid w:val="00DD6D01"/>
    <w:rsid w:val="00DE0069"/>
    <w:rsid w:val="00DE2975"/>
    <w:rsid w:val="00DE3843"/>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23</Pages>
  <Words>4101</Words>
  <Characters>23380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Duy Bui Khanh</cp:lastModifiedBy>
  <cp:revision>17</cp:revision>
  <dcterms:created xsi:type="dcterms:W3CDTF">2024-05-10T16:23:00Z</dcterms:created>
  <dcterms:modified xsi:type="dcterms:W3CDTF">2024-05-14T06:36:00Z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