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4903F" w14:textId="77777777" w:rsidR="00F42164" w:rsidRPr="00204DE9" w:rsidRDefault="00F42164" w:rsidP="00640914">
      <w:pPr>
        <w:widowControl/>
        <w:snapToGrid w:val="0"/>
        <w:spacing w:line="300" w:lineRule="auto"/>
        <w:ind w:right="-20"/>
        <w:jc w:val="center"/>
        <w:rPr>
          <w:rFonts w:ascii="Aptos" w:hAnsi="Aptos"/>
          <w:b/>
          <w:sz w:val="22"/>
          <w:szCs w:val="22"/>
          <w:u w:val="single"/>
        </w:rPr>
      </w:pPr>
      <w:r w:rsidRPr="00204DE9">
        <w:rPr>
          <w:rFonts w:ascii="Aptos" w:hAnsi="Aptos"/>
          <w:b/>
          <w:sz w:val="22"/>
          <w:szCs w:val="22"/>
        </w:rPr>
        <w:t xml:space="preserve">TRANSLATION OF </w:t>
      </w:r>
    </w:p>
    <w:p w14:paraId="760E90AF" w14:textId="77777777" w:rsidR="00F42164" w:rsidRPr="00204DE9" w:rsidRDefault="00F42164" w:rsidP="00640914">
      <w:pPr>
        <w:widowControl/>
        <w:snapToGrid w:val="0"/>
        <w:spacing w:line="300" w:lineRule="auto"/>
        <w:ind w:right="-20"/>
        <w:jc w:val="center"/>
        <w:rPr>
          <w:rFonts w:ascii="Aptos" w:hAnsi="Aptos"/>
          <w:b/>
          <w:sz w:val="22"/>
          <w:szCs w:val="22"/>
        </w:rPr>
      </w:pPr>
      <w:r w:rsidRPr="00204DE9">
        <w:rPr>
          <w:rFonts w:ascii="Aptos" w:hAnsi="Aptos"/>
          <w:b/>
          <w:sz w:val="22"/>
          <w:szCs w:val="22"/>
        </w:rPr>
        <w:t>NOTICE OF REJECTION</w:t>
      </w:r>
    </w:p>
    <w:p w14:paraId="27D17493" w14:textId="77777777" w:rsidR="00F42164" w:rsidRPr="00204DE9" w:rsidRDefault="00F42164" w:rsidP="00640914">
      <w:pPr>
        <w:widowControl/>
        <w:snapToGrid w:val="0"/>
        <w:spacing w:line="300" w:lineRule="auto"/>
        <w:ind w:right="-20"/>
        <w:jc w:val="center"/>
        <w:rPr>
          <w:rFonts w:ascii="Aptos" w:hAnsi="Aptos"/>
          <w:b/>
          <w:sz w:val="22"/>
          <w:szCs w:val="22"/>
        </w:rPr>
      </w:pPr>
    </w:p>
    <w:p w14:paraId="2971ED91" w14:textId="77777777" w:rsidR="00F42164" w:rsidRPr="00204DE9" w:rsidRDefault="00F42164" w:rsidP="00640914">
      <w:pPr>
        <w:widowControl/>
        <w:snapToGrid w:val="0"/>
        <w:spacing w:line="300" w:lineRule="auto"/>
        <w:ind w:right="-20"/>
        <w:jc w:val="center"/>
        <w:rPr>
          <w:rFonts w:ascii="Aptos" w:hAnsi="Aptos"/>
          <w:sz w:val="22"/>
          <w:szCs w:val="22"/>
        </w:rPr>
      </w:pPr>
      <w:r w:rsidRPr="00204DE9">
        <w:rPr>
          <w:rFonts w:ascii="Aptos" w:hAnsi="Aptos"/>
          <w:sz w:val="22"/>
          <w:szCs w:val="22"/>
        </w:rPr>
        <w:t>(</w:t>
      </w:r>
      <w:r w:rsidRPr="00204DE9">
        <w:rPr>
          <w:rFonts w:ascii="Aptos" w:hAnsi="Aptos"/>
          <w:sz w:val="22"/>
          <w:szCs w:val="22"/>
          <w:highlight w:val="green"/>
        </w:rPr>
        <w:t>2</w:t>
      </w:r>
      <w:r w:rsidRPr="00204DE9">
        <w:rPr>
          <w:rFonts w:ascii="Aptos" w:hAnsi="Aptos"/>
          <w:sz w:val="22"/>
          <w:szCs w:val="22"/>
          <w:vertAlign w:val="superscript"/>
        </w:rPr>
        <w:t>nd</w:t>
      </w:r>
      <w:r w:rsidRPr="00204DE9">
        <w:rPr>
          <w:rFonts w:ascii="Aptos" w:hAnsi="Aptos"/>
          <w:sz w:val="22"/>
          <w:szCs w:val="22"/>
        </w:rPr>
        <w:t xml:space="preserve"> Office Action)</w:t>
      </w:r>
    </w:p>
    <w:p w14:paraId="12B39611" w14:textId="77777777" w:rsidR="00F42164" w:rsidRPr="00204DE9" w:rsidRDefault="00F42164" w:rsidP="00640914">
      <w:pPr>
        <w:widowControl/>
        <w:snapToGrid w:val="0"/>
        <w:spacing w:line="300" w:lineRule="auto"/>
        <w:ind w:right="-20"/>
        <w:rPr>
          <w:rFonts w:ascii="Aptos" w:hAnsi="Aptos"/>
          <w:sz w:val="22"/>
          <w:szCs w:val="22"/>
        </w:rPr>
      </w:pPr>
    </w:p>
    <w:p w14:paraId="0E90BB1B" w14:textId="77777777" w:rsidR="00F42164" w:rsidRPr="00204DE9" w:rsidRDefault="00F42164" w:rsidP="00A2247E">
      <w:pPr>
        <w:widowControl/>
        <w:tabs>
          <w:tab w:val="left" w:pos="5387"/>
        </w:tabs>
        <w:snapToGrid w:val="0"/>
        <w:spacing w:line="300" w:lineRule="auto"/>
        <w:ind w:right="-20" w:firstLine="3828"/>
        <w:rPr>
          <w:rFonts w:ascii="Aptos" w:hAnsi="Aptos"/>
          <w:sz w:val="22"/>
          <w:szCs w:val="22"/>
        </w:rPr>
      </w:pPr>
      <w:r w:rsidRPr="00204DE9">
        <w:rPr>
          <w:rFonts w:ascii="Aptos" w:hAnsi="Aptos"/>
          <w:sz w:val="22"/>
          <w:szCs w:val="22"/>
        </w:rPr>
        <w:t xml:space="preserve">Date: </w:t>
      </w:r>
      <w:r w:rsidRPr="00204DE9">
        <w:rPr>
          <w:rFonts w:ascii="Aptos" w:hAnsi="Aptos"/>
          <w:sz w:val="22"/>
          <w:szCs w:val="22"/>
        </w:rPr>
        <w:tab/>
      </w:r>
      <w:r>
        <w:rPr>
          <w:rFonts w:ascii="Aptos" w:hAnsi="Aptos"/>
          <w:noProof/>
          <w:sz w:val="22"/>
          <w:szCs w:val="22"/>
          <w:highlight w:val="yellow"/>
        </w:rPr>
        <w:t>June 30, 2026</w:t>
      </w:r>
    </w:p>
    <w:p w14:paraId="6166C5BC" w14:textId="77777777" w:rsidR="00F42164" w:rsidRPr="00204DE9" w:rsidRDefault="00F42164" w:rsidP="00A2247E">
      <w:pPr>
        <w:widowControl/>
        <w:tabs>
          <w:tab w:val="left" w:pos="5387"/>
        </w:tabs>
        <w:snapToGrid w:val="0"/>
        <w:spacing w:line="300" w:lineRule="auto"/>
        <w:ind w:right="-20" w:firstLine="3828"/>
        <w:rPr>
          <w:rFonts w:ascii="Aptos" w:hAnsi="Aptos"/>
          <w:sz w:val="22"/>
          <w:szCs w:val="22"/>
        </w:rPr>
      </w:pPr>
      <w:r w:rsidRPr="00204DE9">
        <w:rPr>
          <w:rFonts w:ascii="Aptos" w:hAnsi="Aptos"/>
          <w:sz w:val="22"/>
          <w:szCs w:val="22"/>
        </w:rPr>
        <w:t xml:space="preserve">Mailing Date: </w:t>
      </w:r>
      <w:r w:rsidRPr="00204DE9">
        <w:rPr>
          <w:rFonts w:ascii="Aptos" w:hAnsi="Aptos"/>
          <w:sz w:val="22"/>
          <w:szCs w:val="22"/>
        </w:rPr>
        <w:tab/>
      </w:r>
      <w:r>
        <w:rPr>
          <w:rFonts w:ascii="Aptos" w:hAnsi="Aptos"/>
          <w:noProof/>
          <w:sz w:val="22"/>
          <w:szCs w:val="22"/>
          <w:highlight w:val="yellow"/>
        </w:rPr>
        <w:t>June 30, 2026</w:t>
      </w:r>
    </w:p>
    <w:p w14:paraId="3EBCAFB6" w14:textId="77777777" w:rsidR="00F42164" w:rsidRPr="00204DE9" w:rsidRDefault="00F42164" w:rsidP="00A2247E">
      <w:pPr>
        <w:widowControl/>
        <w:tabs>
          <w:tab w:val="left" w:pos="5387"/>
        </w:tabs>
        <w:snapToGrid w:val="0"/>
        <w:spacing w:line="300" w:lineRule="auto"/>
        <w:ind w:right="-20" w:firstLine="3828"/>
        <w:rPr>
          <w:rFonts w:ascii="Aptos" w:hAnsi="Aptos"/>
          <w:sz w:val="22"/>
          <w:szCs w:val="22"/>
        </w:rPr>
      </w:pPr>
      <w:r w:rsidRPr="00204DE9">
        <w:rPr>
          <w:rFonts w:ascii="Aptos" w:hAnsi="Aptos"/>
          <w:sz w:val="22"/>
          <w:szCs w:val="22"/>
        </w:rPr>
        <w:t>Examiner:</w:t>
      </w:r>
      <w:r w:rsidRPr="00204DE9">
        <w:rPr>
          <w:rFonts w:ascii="Aptos" w:hAnsi="Aptos"/>
          <w:sz w:val="22"/>
          <w:szCs w:val="22"/>
        </w:rPr>
        <w:tab/>
      </w:r>
      <w:r w:rsidRPr="00204DE9">
        <w:rPr>
          <w:rFonts w:ascii="Aptos" w:hAnsi="Aptos"/>
          <w:sz w:val="22"/>
          <w:szCs w:val="22"/>
          <w:highlight w:val="yellow"/>
        </w:rPr>
        <w:t>Mr. Katsuya Danno</w:t>
      </w:r>
    </w:p>
    <w:p w14:paraId="67ADC0F7" w14:textId="77777777" w:rsidR="00F42164" w:rsidRPr="00204DE9" w:rsidRDefault="00F42164" w:rsidP="00640914">
      <w:pPr>
        <w:widowControl/>
        <w:snapToGrid w:val="0"/>
        <w:spacing w:line="300" w:lineRule="auto"/>
        <w:ind w:right="-20"/>
        <w:rPr>
          <w:rFonts w:ascii="Aptos" w:hAnsi="Aptos"/>
          <w:sz w:val="22"/>
          <w:szCs w:val="22"/>
        </w:rPr>
      </w:pPr>
    </w:p>
    <w:p w14:paraId="0FD0BA7F"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Japanese Patent Application No</w:t>
      </w:r>
      <w:r w:rsidRPr="00204DE9">
        <w:rPr>
          <w:rFonts w:ascii="Aptos" w:hAnsi="Aptos"/>
          <w:sz w:val="22"/>
          <w:szCs w:val="22"/>
          <w:highlight w:val="yellow"/>
        </w:rPr>
        <w:t xml:space="preserve">. </w:t>
      </w:r>
      <w:r w:rsidRPr="00B3059A">
        <w:rPr>
          <w:rFonts w:ascii="Aptos" w:hAnsi="Aptos"/>
          <w:noProof/>
          <w:sz w:val="22"/>
          <w:szCs w:val="22"/>
          <w:highlight w:val="yellow"/>
        </w:rPr>
        <w:t>特願</w:t>
      </w:r>
      <w:r w:rsidRPr="00B3059A">
        <w:rPr>
          <w:rFonts w:ascii="Aptos" w:hAnsi="Aptos"/>
          <w:noProof/>
          <w:sz w:val="22"/>
          <w:szCs w:val="22"/>
          <w:highlight w:val="yellow"/>
        </w:rPr>
        <w:t>2025-121711</w:t>
      </w:r>
    </w:p>
    <w:p w14:paraId="558F49CA" w14:textId="77777777" w:rsidR="00F42164" w:rsidRPr="00204DE9" w:rsidRDefault="00F42164" w:rsidP="00640914">
      <w:pPr>
        <w:widowControl/>
        <w:snapToGrid w:val="0"/>
        <w:spacing w:line="300" w:lineRule="auto"/>
        <w:ind w:right="-20"/>
        <w:jc w:val="center"/>
        <w:rPr>
          <w:rFonts w:ascii="Aptos" w:hAnsi="Aptos"/>
          <w:sz w:val="22"/>
          <w:szCs w:val="22"/>
        </w:rPr>
      </w:pPr>
    </w:p>
    <w:p w14:paraId="750EB84D" w14:textId="77777777" w:rsidR="00F42164" w:rsidRPr="00204DE9" w:rsidRDefault="00F42164" w:rsidP="00640914">
      <w:pPr>
        <w:widowControl/>
        <w:snapToGrid w:val="0"/>
        <w:spacing w:line="300" w:lineRule="auto"/>
        <w:ind w:right="-20"/>
        <w:jc w:val="center"/>
        <w:rPr>
          <w:rFonts w:ascii="Aptos" w:hAnsi="Aptos"/>
          <w:sz w:val="22"/>
          <w:szCs w:val="22"/>
        </w:rPr>
      </w:pPr>
      <w:r w:rsidRPr="00204DE9">
        <w:rPr>
          <w:rFonts w:ascii="Aptos" w:hAnsi="Aptos"/>
          <w:sz w:val="22"/>
          <w:szCs w:val="22"/>
          <w:highlight w:val="green"/>
        </w:rPr>
        <w:t>&lt;&lt; Final Notification of Reason</w:t>
      </w:r>
      <w:r w:rsidRPr="00204DE9">
        <w:rPr>
          <w:rFonts w:ascii="Aptos" w:hAnsi="Aptos"/>
          <w:sz w:val="22"/>
          <w:szCs w:val="22"/>
          <w:highlight w:val="yellow"/>
        </w:rPr>
        <w:t>s</w:t>
      </w:r>
      <w:r w:rsidRPr="00204DE9">
        <w:rPr>
          <w:rFonts w:ascii="Aptos" w:hAnsi="Aptos"/>
          <w:sz w:val="22"/>
          <w:szCs w:val="22"/>
          <w:highlight w:val="green"/>
        </w:rPr>
        <w:t xml:space="preserve"> for Rejection &gt;&gt;</w:t>
      </w:r>
    </w:p>
    <w:p w14:paraId="50C14DB8" w14:textId="77777777" w:rsidR="00F42164" w:rsidRPr="00204DE9" w:rsidRDefault="00F42164" w:rsidP="00640914">
      <w:pPr>
        <w:widowControl/>
        <w:snapToGrid w:val="0"/>
        <w:spacing w:line="300" w:lineRule="auto"/>
        <w:ind w:right="-20"/>
        <w:rPr>
          <w:rFonts w:ascii="Aptos" w:hAnsi="Aptos"/>
          <w:sz w:val="22"/>
          <w:szCs w:val="22"/>
        </w:rPr>
      </w:pPr>
    </w:p>
    <w:p w14:paraId="22CF6D7A"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The captioned application should be rejected due to the following reason</w:t>
      </w:r>
      <w:r w:rsidRPr="00204DE9">
        <w:rPr>
          <w:rFonts w:ascii="Aptos" w:hAnsi="Aptos"/>
          <w:sz w:val="22"/>
          <w:szCs w:val="22"/>
          <w:highlight w:val="yellow"/>
        </w:rPr>
        <w:t>s</w:t>
      </w:r>
      <w:r w:rsidRPr="00204DE9">
        <w:rPr>
          <w:rFonts w:ascii="Aptos" w:hAnsi="Aptos"/>
          <w:sz w:val="22"/>
          <w:szCs w:val="22"/>
        </w:rPr>
        <w:t>. Should the applicant have any argument against the reason</w:t>
      </w:r>
      <w:r w:rsidRPr="00204DE9">
        <w:rPr>
          <w:rFonts w:ascii="Aptos" w:hAnsi="Aptos"/>
          <w:sz w:val="22"/>
          <w:szCs w:val="22"/>
          <w:highlight w:val="yellow"/>
        </w:rPr>
        <w:t>s</w:t>
      </w:r>
      <w:r w:rsidRPr="00204DE9">
        <w:rPr>
          <w:rFonts w:ascii="Aptos" w:hAnsi="Aptos"/>
          <w:sz w:val="22"/>
          <w:szCs w:val="22"/>
        </w:rPr>
        <w:t>, a written opinion has to be submitted within 3 months from the mailing date.</w:t>
      </w:r>
    </w:p>
    <w:p w14:paraId="0AA7AECD" w14:textId="77777777" w:rsidR="00F42164" w:rsidRPr="00204DE9" w:rsidRDefault="00F42164" w:rsidP="00640914">
      <w:pPr>
        <w:widowControl/>
        <w:snapToGrid w:val="0"/>
        <w:spacing w:line="300" w:lineRule="auto"/>
        <w:ind w:right="-20"/>
        <w:rPr>
          <w:rFonts w:ascii="Aptos" w:hAnsi="Aptos"/>
          <w:sz w:val="22"/>
          <w:szCs w:val="22"/>
        </w:rPr>
      </w:pPr>
    </w:p>
    <w:p w14:paraId="5DE99AE7"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t xml:space="preserve">REASON </w:t>
      </w:r>
      <w:r w:rsidRPr="00204DE9">
        <w:rPr>
          <w:rFonts w:ascii="Aptos" w:hAnsi="Aptos"/>
          <w:b/>
          <w:bCs/>
          <w:sz w:val="22"/>
          <w:szCs w:val="22"/>
          <w:highlight w:val="yellow"/>
          <w:u w:val="single"/>
        </w:rPr>
        <w:t>X</w:t>
      </w:r>
      <w:r w:rsidRPr="00204DE9">
        <w:rPr>
          <w:rFonts w:ascii="Aptos" w:hAnsi="Aptos"/>
          <w:b/>
          <w:bCs/>
          <w:sz w:val="22"/>
          <w:szCs w:val="22"/>
          <w:u w:val="single"/>
        </w:rPr>
        <w:t xml:space="preserve"> (Unity of Invention)</w:t>
      </w:r>
    </w:p>
    <w:p w14:paraId="65E8851B" w14:textId="77777777" w:rsidR="00F42164" w:rsidRPr="00204DE9" w:rsidRDefault="00F42164" w:rsidP="00640914">
      <w:pPr>
        <w:keepNext/>
        <w:widowControl/>
        <w:snapToGrid w:val="0"/>
        <w:spacing w:line="300" w:lineRule="auto"/>
        <w:ind w:left="389" w:right="-23" w:hangingChars="177" w:hanging="389"/>
        <w:rPr>
          <w:rFonts w:ascii="Aptos" w:hAnsi="Aptos"/>
          <w:sz w:val="22"/>
          <w:szCs w:val="22"/>
        </w:rPr>
      </w:pPr>
    </w:p>
    <w:p w14:paraId="244739F2"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 xml:space="preserve">The </w:t>
      </w:r>
      <w:proofErr w:type="gramStart"/>
      <w:r w:rsidRPr="00204DE9">
        <w:rPr>
          <w:rFonts w:ascii="Aptos" w:hAnsi="Aptos"/>
          <w:sz w:val="22"/>
          <w:szCs w:val="22"/>
        </w:rPr>
        <w:t>subject application</w:t>
      </w:r>
      <w:proofErr w:type="gramEnd"/>
      <w:r w:rsidRPr="00204DE9">
        <w:rPr>
          <w:rFonts w:ascii="Aptos" w:hAnsi="Aptos"/>
          <w:sz w:val="22"/>
          <w:szCs w:val="22"/>
        </w:rPr>
        <w:t xml:space="preserve"> does not satisfy the requirements as provided in Art. 37 of the Patent Law in the following.</w:t>
      </w:r>
    </w:p>
    <w:p w14:paraId="5B86CA49" w14:textId="77777777" w:rsidR="00F42164" w:rsidRPr="00204DE9" w:rsidRDefault="00F42164" w:rsidP="00640914">
      <w:pPr>
        <w:widowControl/>
        <w:snapToGrid w:val="0"/>
        <w:spacing w:line="300" w:lineRule="auto"/>
        <w:ind w:right="-20"/>
        <w:rPr>
          <w:rFonts w:ascii="Aptos" w:hAnsi="Aptos"/>
          <w:sz w:val="22"/>
          <w:szCs w:val="22"/>
          <w:u w:val="single"/>
        </w:rPr>
      </w:pPr>
      <w:r w:rsidRPr="00204DE9">
        <w:rPr>
          <w:rFonts w:ascii="Aptos" w:hAnsi="Aptos"/>
          <w:sz w:val="22"/>
          <w:szCs w:val="22"/>
          <w:u w:val="single"/>
        </w:rPr>
        <w:t xml:space="preserve">NOTE </w:t>
      </w:r>
    </w:p>
    <w:p w14:paraId="5D0B3666"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Re.: Claims </w:t>
      </w:r>
    </w:p>
    <w:p w14:paraId="1232C5C4"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1. Determination of the subject of the examination based on special technical features</w:t>
      </w:r>
    </w:p>
    <w:p w14:paraId="40D9BA75" w14:textId="77777777" w:rsidR="00F42164" w:rsidRPr="00204DE9" w:rsidRDefault="00F42164" w:rsidP="00640914">
      <w:pPr>
        <w:widowControl/>
        <w:snapToGrid w:val="0"/>
        <w:spacing w:line="300" w:lineRule="auto"/>
        <w:ind w:right="-20"/>
        <w:rPr>
          <w:rFonts w:ascii="Aptos" w:hAnsi="Aptos"/>
          <w:sz w:val="22"/>
          <w:szCs w:val="22"/>
        </w:rPr>
      </w:pPr>
    </w:p>
    <w:p w14:paraId="7BD2F490"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The inventions pertaining to claims 1 to 2 lack novelty over D1 as described below in REASON 2.</w:t>
      </w:r>
    </w:p>
    <w:p w14:paraId="66FD4540"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Accordingly, the inventions of claims 1 to 2, on which the existence of special technical feature has been </w:t>
      </w:r>
      <w:proofErr w:type="gramStart"/>
      <w:r w:rsidRPr="00204DE9">
        <w:rPr>
          <w:rFonts w:ascii="Aptos" w:hAnsi="Aptos"/>
          <w:sz w:val="22"/>
          <w:szCs w:val="22"/>
        </w:rPr>
        <w:t>examined</w:t>
      </w:r>
      <w:proofErr w:type="gramEnd"/>
      <w:r w:rsidRPr="00204DE9">
        <w:rPr>
          <w:rFonts w:ascii="Aptos" w:hAnsi="Aptos"/>
          <w:sz w:val="22"/>
          <w:szCs w:val="22"/>
        </w:rPr>
        <w:t xml:space="preserve"> are selected as the subject of examination.</w:t>
      </w:r>
    </w:p>
    <w:p w14:paraId="1D569BB8" w14:textId="77777777" w:rsidR="00F42164" w:rsidRPr="00204DE9" w:rsidRDefault="00F42164" w:rsidP="00640914">
      <w:pPr>
        <w:widowControl/>
        <w:snapToGrid w:val="0"/>
        <w:spacing w:line="300" w:lineRule="auto"/>
        <w:ind w:right="-20"/>
        <w:rPr>
          <w:rFonts w:ascii="Aptos" w:hAnsi="Aptos"/>
          <w:sz w:val="22"/>
          <w:szCs w:val="22"/>
        </w:rPr>
      </w:pPr>
    </w:p>
    <w:p w14:paraId="1EA091CD"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2. Determination of the subject of the examination based on the efficiency of examination.</w:t>
      </w:r>
    </w:p>
    <w:p w14:paraId="1106228B"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The inventions pertaining to claims 3 to 4 are considered as the inventions which can be examined efficiently together with the inventions that are determined as the subject of the examination based on the special technical feature, and thus those inventions are included as the subject of examination.</w:t>
      </w:r>
    </w:p>
    <w:p w14:paraId="3367E366" w14:textId="77777777" w:rsidR="00F42164" w:rsidRPr="00204DE9" w:rsidRDefault="00F42164" w:rsidP="00640914">
      <w:pPr>
        <w:widowControl/>
        <w:snapToGrid w:val="0"/>
        <w:spacing w:line="300" w:lineRule="auto"/>
        <w:ind w:right="-20"/>
        <w:rPr>
          <w:rFonts w:ascii="Aptos" w:hAnsi="Aptos"/>
          <w:sz w:val="22"/>
          <w:szCs w:val="22"/>
        </w:rPr>
      </w:pPr>
    </w:p>
    <w:p w14:paraId="338B7CAC"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The inventions pertaining to claims 5 to 7 are the inventions which have all the technical matters defined in claim </w:t>
      </w:r>
      <w:proofErr w:type="gramStart"/>
      <w:r w:rsidRPr="00204DE9">
        <w:rPr>
          <w:rFonts w:ascii="Aptos" w:hAnsi="Aptos"/>
          <w:sz w:val="22"/>
          <w:szCs w:val="22"/>
        </w:rPr>
        <w:t>1, and</w:t>
      </w:r>
      <w:proofErr w:type="gramEnd"/>
      <w:r w:rsidRPr="00204DE9">
        <w:rPr>
          <w:rFonts w:ascii="Aptos" w:hAnsi="Aptos"/>
          <w:sz w:val="22"/>
          <w:szCs w:val="22"/>
        </w:rPr>
        <w:t xml:space="preserve"> belong to the same category of invention.  However, the technical feature of the invention of claim 5 added to claim 1 is the plasma biomarker set for qualitative assessment of exposure of a person to ionizing radiation whereas the technical </w:t>
      </w:r>
      <w:r w:rsidRPr="00204DE9">
        <w:rPr>
          <w:rFonts w:ascii="Aptos" w:hAnsi="Aptos"/>
          <w:sz w:val="22"/>
          <w:szCs w:val="22"/>
        </w:rPr>
        <w:lastRenderedPageBreak/>
        <w:t>feature of the invention of claim 1 is the configuration of a blood filter device, and thus the technical relation between these inventions is weak.</w:t>
      </w:r>
    </w:p>
    <w:p w14:paraId="093AAA4E" w14:textId="77777777" w:rsidR="00F42164" w:rsidRPr="00204DE9" w:rsidRDefault="00F42164" w:rsidP="00640914">
      <w:pPr>
        <w:widowControl/>
        <w:snapToGrid w:val="0"/>
        <w:spacing w:line="300" w:lineRule="auto"/>
        <w:ind w:right="-20"/>
        <w:rPr>
          <w:rFonts w:ascii="Aptos" w:hAnsi="Aptos"/>
          <w:sz w:val="22"/>
          <w:szCs w:val="22"/>
        </w:rPr>
      </w:pPr>
    </w:p>
    <w:p w14:paraId="2AA42151"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The inventions of </w:t>
      </w:r>
      <w:proofErr w:type="gramStart"/>
      <w:r w:rsidRPr="00204DE9">
        <w:rPr>
          <w:rFonts w:ascii="Aptos" w:hAnsi="Aptos"/>
          <w:sz w:val="22"/>
          <w:szCs w:val="22"/>
        </w:rPr>
        <w:t>claims</w:t>
      </w:r>
      <w:proofErr w:type="gramEnd"/>
      <w:r w:rsidRPr="00204DE9">
        <w:rPr>
          <w:rFonts w:ascii="Aptos" w:hAnsi="Aptos"/>
          <w:sz w:val="22"/>
          <w:szCs w:val="22"/>
        </w:rPr>
        <w:t xml:space="preserve"> 8 to 15 are not the inventions comprising all the technical matters of claim 1 and belonging to the same category of invention as claim 1.  Moreover, the inventions of claims 8 to 15 are not the inventions which can be examined without additional prior art search or judgment as the result of the examination of the invention that are determined as the subject of the examination based on the special technical features.  Furthermore, there is no reason to say that it is efficient to carry out the examination of these inventions together with the </w:t>
      </w:r>
      <w:proofErr w:type="gramStart"/>
      <w:r w:rsidRPr="00204DE9">
        <w:rPr>
          <w:rFonts w:ascii="Aptos" w:hAnsi="Aptos"/>
          <w:sz w:val="22"/>
          <w:szCs w:val="22"/>
        </w:rPr>
        <w:t>above said</w:t>
      </w:r>
      <w:proofErr w:type="gramEnd"/>
      <w:r w:rsidRPr="00204DE9">
        <w:rPr>
          <w:rFonts w:ascii="Aptos" w:hAnsi="Aptos"/>
          <w:sz w:val="22"/>
          <w:szCs w:val="22"/>
        </w:rPr>
        <w:t xml:space="preserve"> inventions selected based on the special technical features.</w:t>
      </w:r>
    </w:p>
    <w:p w14:paraId="759EF5FE" w14:textId="77777777" w:rsidR="00F42164" w:rsidRPr="00204DE9" w:rsidRDefault="00F42164" w:rsidP="00640914">
      <w:pPr>
        <w:widowControl/>
        <w:snapToGrid w:val="0"/>
        <w:spacing w:line="300" w:lineRule="auto"/>
        <w:ind w:right="-20"/>
        <w:rPr>
          <w:rFonts w:ascii="Aptos" w:hAnsi="Aptos"/>
          <w:sz w:val="22"/>
          <w:szCs w:val="22"/>
        </w:rPr>
      </w:pPr>
    </w:p>
    <w:p w14:paraId="6E4FFBBE"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Therefore, the inventions pertaining to claims 5 to 15 do not become the subject of the examination of patentability other than the requirement for the unity of invention. </w:t>
      </w:r>
    </w:p>
    <w:p w14:paraId="0D79AC93" w14:textId="77777777" w:rsidR="00F42164" w:rsidRPr="00204DE9" w:rsidRDefault="00F42164" w:rsidP="00640914">
      <w:pPr>
        <w:pStyle w:val="aa"/>
        <w:widowControl/>
        <w:tabs>
          <w:tab w:val="clear" w:pos="960"/>
          <w:tab w:val="left" w:pos="567"/>
        </w:tabs>
        <w:snapToGrid w:val="0"/>
        <w:spacing w:line="300" w:lineRule="auto"/>
        <w:ind w:leftChars="0" w:left="567"/>
        <w:rPr>
          <w:rFonts w:ascii="Aptos" w:hAnsi="Aptos"/>
          <w:sz w:val="22"/>
          <w:szCs w:val="22"/>
        </w:rPr>
      </w:pPr>
    </w:p>
    <w:p w14:paraId="0FDE4352" w14:textId="77777777" w:rsidR="00F42164" w:rsidRPr="00204DE9" w:rsidRDefault="00F42164" w:rsidP="00640914">
      <w:pPr>
        <w:pStyle w:val="aa"/>
        <w:widowControl/>
        <w:tabs>
          <w:tab w:val="clear" w:pos="960"/>
          <w:tab w:val="left" w:pos="567"/>
        </w:tabs>
        <w:snapToGrid w:val="0"/>
        <w:spacing w:line="300" w:lineRule="auto"/>
        <w:ind w:leftChars="0" w:left="567"/>
        <w:rPr>
          <w:rFonts w:ascii="Aptos" w:hAnsi="Aptos"/>
          <w:sz w:val="22"/>
          <w:szCs w:val="22"/>
        </w:rPr>
      </w:pPr>
    </w:p>
    <w:p w14:paraId="5CC951F1"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t xml:space="preserve">REASON </w:t>
      </w:r>
      <w:r w:rsidRPr="00204DE9">
        <w:rPr>
          <w:rFonts w:ascii="Aptos" w:hAnsi="Aptos"/>
          <w:b/>
          <w:bCs/>
          <w:sz w:val="22"/>
          <w:szCs w:val="22"/>
          <w:highlight w:val="yellow"/>
          <w:u w:val="single"/>
        </w:rPr>
        <w:t>X</w:t>
      </w:r>
      <w:r w:rsidRPr="00204DE9">
        <w:rPr>
          <w:rFonts w:ascii="Aptos" w:hAnsi="Aptos"/>
          <w:b/>
          <w:bCs/>
          <w:sz w:val="22"/>
          <w:szCs w:val="22"/>
          <w:u w:val="single"/>
        </w:rPr>
        <w:t xml:space="preserve"> (Industrial Applicability)</w:t>
      </w:r>
    </w:p>
    <w:p w14:paraId="32596A63" w14:textId="77777777" w:rsidR="00F42164" w:rsidRPr="00204DE9" w:rsidRDefault="00F42164" w:rsidP="00640914">
      <w:pPr>
        <w:keepNext/>
        <w:widowControl/>
        <w:snapToGrid w:val="0"/>
        <w:spacing w:line="300" w:lineRule="auto"/>
        <w:ind w:left="389" w:right="-23" w:hangingChars="177" w:hanging="389"/>
        <w:rPr>
          <w:rFonts w:ascii="Aptos" w:hAnsi="Aptos"/>
          <w:sz w:val="22"/>
          <w:szCs w:val="22"/>
        </w:rPr>
      </w:pPr>
    </w:p>
    <w:p w14:paraId="2B5317A8"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 xml:space="preserve">The </w:t>
      </w:r>
      <w:proofErr w:type="gramStart"/>
      <w:r w:rsidRPr="00204DE9">
        <w:rPr>
          <w:rFonts w:ascii="Aptos" w:hAnsi="Aptos"/>
          <w:sz w:val="22"/>
          <w:szCs w:val="22"/>
        </w:rPr>
        <w:t>subject application</w:t>
      </w:r>
      <w:proofErr w:type="gramEnd"/>
      <w:r w:rsidRPr="00204DE9">
        <w:rPr>
          <w:rFonts w:ascii="Aptos" w:hAnsi="Aptos"/>
          <w:sz w:val="22"/>
          <w:szCs w:val="22"/>
        </w:rPr>
        <w:t xml:space="preserve"> does not satisfy the requirements as provided in Art. 29, para. 1, First sentence of the Patent Law for the following reason.</w:t>
      </w:r>
    </w:p>
    <w:p w14:paraId="2DBF4AA5" w14:textId="77777777" w:rsidR="00F42164" w:rsidRPr="00204DE9" w:rsidRDefault="00F42164" w:rsidP="00640914">
      <w:pPr>
        <w:widowControl/>
        <w:snapToGrid w:val="0"/>
        <w:spacing w:line="300" w:lineRule="auto"/>
        <w:ind w:right="-20"/>
        <w:rPr>
          <w:rFonts w:ascii="Aptos" w:hAnsi="Aptos"/>
          <w:sz w:val="22"/>
          <w:szCs w:val="22"/>
          <w:u w:val="single"/>
        </w:rPr>
      </w:pPr>
      <w:r w:rsidRPr="00204DE9">
        <w:rPr>
          <w:rFonts w:ascii="Aptos" w:hAnsi="Aptos"/>
          <w:sz w:val="22"/>
          <w:szCs w:val="22"/>
          <w:u w:val="single"/>
        </w:rPr>
        <w:t xml:space="preserve">NOTE </w:t>
      </w:r>
    </w:p>
    <w:p w14:paraId="1E9F61C7"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Re.: Claims </w:t>
      </w:r>
    </w:p>
    <w:p w14:paraId="6376CDDB" w14:textId="77777777" w:rsidR="00F42164" w:rsidRPr="00204DE9" w:rsidRDefault="00F42164" w:rsidP="00640914">
      <w:pPr>
        <w:tabs>
          <w:tab w:val="clear" w:pos="1920"/>
          <w:tab w:val="clear" w:pos="2880"/>
          <w:tab w:val="left" w:pos="1985"/>
        </w:tabs>
        <w:snapToGrid w:val="0"/>
        <w:spacing w:line="300" w:lineRule="auto"/>
        <w:rPr>
          <w:rFonts w:ascii="Aptos" w:hAnsi="Aptos"/>
          <w:sz w:val="22"/>
          <w:szCs w:val="22"/>
        </w:rPr>
      </w:pPr>
      <w:r w:rsidRPr="00204DE9">
        <w:rPr>
          <w:rFonts w:ascii="Aptos" w:hAnsi="Aptos"/>
          <w:sz w:val="22"/>
          <w:szCs w:val="22"/>
        </w:rPr>
        <w:t>Cited documents:</w:t>
      </w:r>
      <w:r w:rsidRPr="00204DE9">
        <w:rPr>
          <w:rFonts w:ascii="Aptos" w:hAnsi="Aptos"/>
          <w:sz w:val="22"/>
          <w:szCs w:val="22"/>
        </w:rPr>
        <w:tab/>
        <w:t>D1 to D10</w:t>
      </w:r>
    </w:p>
    <w:p w14:paraId="5FC43E19" w14:textId="77777777" w:rsidR="00F42164" w:rsidRPr="00204DE9" w:rsidRDefault="00F42164" w:rsidP="00640914">
      <w:pPr>
        <w:tabs>
          <w:tab w:val="clear" w:pos="960"/>
          <w:tab w:val="clear" w:pos="1920"/>
          <w:tab w:val="clear" w:pos="2880"/>
          <w:tab w:val="left" w:pos="1276"/>
          <w:tab w:val="left" w:pos="1985"/>
        </w:tabs>
        <w:snapToGrid w:val="0"/>
        <w:spacing w:line="300" w:lineRule="auto"/>
        <w:rPr>
          <w:rFonts w:ascii="Aptos" w:hAnsi="Aptos"/>
          <w:sz w:val="22"/>
          <w:szCs w:val="22"/>
        </w:rPr>
      </w:pPr>
      <w:r w:rsidRPr="00204DE9">
        <w:rPr>
          <w:rFonts w:ascii="Aptos" w:hAnsi="Aptos"/>
          <w:sz w:val="22"/>
          <w:szCs w:val="22"/>
        </w:rPr>
        <w:tab/>
        <w:t>D1:</w:t>
      </w:r>
      <w:r w:rsidRPr="00204DE9">
        <w:rPr>
          <w:rFonts w:ascii="Aptos" w:hAnsi="Aptos"/>
          <w:sz w:val="22"/>
          <w:szCs w:val="22"/>
        </w:rPr>
        <w:tab/>
        <w:t>JP2000-XXXX</w:t>
      </w:r>
    </w:p>
    <w:p w14:paraId="068F225F" w14:textId="77777777" w:rsidR="00F42164" w:rsidRPr="00204DE9" w:rsidRDefault="00F42164" w:rsidP="00640914">
      <w:pPr>
        <w:pStyle w:val="aa"/>
        <w:widowControl/>
        <w:tabs>
          <w:tab w:val="clear" w:pos="960"/>
          <w:tab w:val="left" w:pos="567"/>
        </w:tabs>
        <w:snapToGrid w:val="0"/>
        <w:spacing w:line="300" w:lineRule="auto"/>
        <w:ind w:leftChars="0" w:left="567"/>
        <w:rPr>
          <w:rFonts w:ascii="Aptos" w:hAnsi="Aptos"/>
          <w:sz w:val="22"/>
          <w:szCs w:val="22"/>
        </w:rPr>
      </w:pPr>
    </w:p>
    <w:p w14:paraId="3C264F75"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t xml:space="preserve">REASON </w:t>
      </w:r>
      <w:r w:rsidRPr="00204DE9">
        <w:rPr>
          <w:rFonts w:ascii="Aptos" w:hAnsi="Aptos"/>
          <w:b/>
          <w:bCs/>
          <w:sz w:val="22"/>
          <w:szCs w:val="22"/>
          <w:highlight w:val="yellow"/>
          <w:u w:val="single"/>
        </w:rPr>
        <w:t>X</w:t>
      </w:r>
      <w:r w:rsidRPr="00204DE9">
        <w:rPr>
          <w:rFonts w:ascii="Aptos" w:hAnsi="Aptos"/>
          <w:b/>
          <w:bCs/>
          <w:sz w:val="22"/>
          <w:szCs w:val="22"/>
          <w:u w:val="single"/>
        </w:rPr>
        <w:t xml:space="preserve"> (Novelty)</w:t>
      </w:r>
    </w:p>
    <w:p w14:paraId="24C31725" w14:textId="77777777" w:rsidR="00F42164" w:rsidRPr="00204DE9" w:rsidRDefault="00F42164" w:rsidP="00640914">
      <w:pPr>
        <w:keepNext/>
        <w:widowControl/>
        <w:snapToGrid w:val="0"/>
        <w:spacing w:line="300" w:lineRule="auto"/>
        <w:ind w:left="389" w:right="-23" w:hangingChars="177" w:hanging="389"/>
        <w:rPr>
          <w:rFonts w:ascii="Aptos" w:hAnsi="Aptos"/>
          <w:sz w:val="22"/>
          <w:szCs w:val="22"/>
        </w:rPr>
      </w:pPr>
    </w:p>
    <w:p w14:paraId="6B5B9F89"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 xml:space="preserve">Claims </w:t>
      </w:r>
      <w:r w:rsidRPr="00204DE9">
        <w:rPr>
          <w:rFonts w:ascii="Aptos" w:hAnsi="Aptos"/>
          <w:sz w:val="22"/>
          <w:szCs w:val="22"/>
          <w:highlight w:val="yellow"/>
        </w:rPr>
        <w:t>1 and 6</w:t>
      </w:r>
      <w:r w:rsidRPr="00204DE9">
        <w:rPr>
          <w:rFonts w:ascii="Aptos" w:hAnsi="Aptos"/>
          <w:sz w:val="22"/>
          <w:szCs w:val="22"/>
        </w:rPr>
        <w:t xml:space="preserve"> of the application are deemed to be the same as the disclosures in the following publication</w:t>
      </w:r>
      <w:r w:rsidRPr="00204DE9">
        <w:rPr>
          <w:rFonts w:ascii="Aptos" w:hAnsi="Aptos"/>
          <w:sz w:val="22"/>
          <w:szCs w:val="22"/>
          <w:highlight w:val="yellow"/>
        </w:rPr>
        <w:t>s</w:t>
      </w:r>
      <w:r w:rsidRPr="00204DE9">
        <w:rPr>
          <w:rFonts w:ascii="Aptos" w:hAnsi="Aptos"/>
          <w:sz w:val="22"/>
          <w:szCs w:val="22"/>
        </w:rPr>
        <w:t xml:space="preserve"> circulated prior to the filing date of the application (Priority date), </w:t>
      </w:r>
      <w:proofErr w:type="gramStart"/>
      <w:r w:rsidRPr="00204DE9">
        <w:rPr>
          <w:rFonts w:ascii="Aptos" w:hAnsi="Aptos"/>
          <w:sz w:val="22"/>
          <w:szCs w:val="22"/>
        </w:rPr>
        <w:t>therefore</w:t>
      </w:r>
      <w:proofErr w:type="gramEnd"/>
      <w:r w:rsidRPr="00204DE9">
        <w:rPr>
          <w:rFonts w:ascii="Aptos" w:hAnsi="Aptos"/>
          <w:sz w:val="22"/>
          <w:szCs w:val="22"/>
        </w:rPr>
        <w:t xml:space="preserve"> not to be entitled for patent according to the provision of Art. 29 (1)-(iii) of the Patent Law.</w:t>
      </w:r>
    </w:p>
    <w:p w14:paraId="35043458" w14:textId="77777777" w:rsidR="00F42164" w:rsidRPr="00204DE9" w:rsidRDefault="00F42164" w:rsidP="00640914">
      <w:pPr>
        <w:widowControl/>
        <w:snapToGrid w:val="0"/>
        <w:spacing w:line="300" w:lineRule="auto"/>
        <w:ind w:right="-20"/>
        <w:rPr>
          <w:rFonts w:ascii="Aptos" w:hAnsi="Aptos"/>
          <w:sz w:val="22"/>
          <w:szCs w:val="22"/>
          <w:u w:val="single"/>
        </w:rPr>
      </w:pPr>
      <w:r w:rsidRPr="00204DE9">
        <w:rPr>
          <w:rFonts w:ascii="Aptos" w:hAnsi="Aptos"/>
          <w:sz w:val="22"/>
          <w:szCs w:val="22"/>
          <w:u w:val="single"/>
        </w:rPr>
        <w:t xml:space="preserve">NOTE </w:t>
      </w:r>
    </w:p>
    <w:p w14:paraId="7D58EB42"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Re.: Claims </w:t>
      </w:r>
    </w:p>
    <w:p w14:paraId="57463444" w14:textId="77777777" w:rsidR="00F42164" w:rsidRPr="00204DE9" w:rsidRDefault="00F42164" w:rsidP="00640914">
      <w:pPr>
        <w:tabs>
          <w:tab w:val="clear" w:pos="1920"/>
          <w:tab w:val="clear" w:pos="2880"/>
          <w:tab w:val="left" w:pos="1985"/>
        </w:tabs>
        <w:snapToGrid w:val="0"/>
        <w:spacing w:line="300" w:lineRule="auto"/>
        <w:rPr>
          <w:rFonts w:ascii="Aptos" w:hAnsi="Aptos"/>
          <w:sz w:val="22"/>
          <w:szCs w:val="22"/>
        </w:rPr>
      </w:pPr>
      <w:r w:rsidRPr="00204DE9">
        <w:rPr>
          <w:rFonts w:ascii="Aptos" w:hAnsi="Aptos"/>
          <w:sz w:val="22"/>
          <w:szCs w:val="22"/>
        </w:rPr>
        <w:t>Cited documents:</w:t>
      </w:r>
      <w:r w:rsidRPr="00204DE9">
        <w:rPr>
          <w:rFonts w:ascii="Aptos" w:hAnsi="Aptos"/>
          <w:sz w:val="22"/>
          <w:szCs w:val="22"/>
        </w:rPr>
        <w:tab/>
        <w:t>D1 to D10</w:t>
      </w:r>
    </w:p>
    <w:p w14:paraId="3B50071F" w14:textId="77777777" w:rsidR="00F42164" w:rsidRPr="00204DE9" w:rsidRDefault="00F42164" w:rsidP="00640914">
      <w:pPr>
        <w:tabs>
          <w:tab w:val="clear" w:pos="960"/>
          <w:tab w:val="clear" w:pos="1920"/>
          <w:tab w:val="clear" w:pos="2880"/>
          <w:tab w:val="left" w:pos="1276"/>
          <w:tab w:val="left" w:pos="1985"/>
        </w:tabs>
        <w:snapToGrid w:val="0"/>
        <w:spacing w:line="300" w:lineRule="auto"/>
        <w:rPr>
          <w:rFonts w:ascii="Aptos" w:hAnsi="Aptos"/>
          <w:sz w:val="22"/>
          <w:szCs w:val="22"/>
        </w:rPr>
      </w:pPr>
      <w:r w:rsidRPr="00204DE9">
        <w:rPr>
          <w:rFonts w:ascii="Aptos" w:hAnsi="Aptos"/>
          <w:sz w:val="22"/>
          <w:szCs w:val="22"/>
        </w:rPr>
        <w:tab/>
        <w:t>D1:</w:t>
      </w:r>
      <w:r w:rsidRPr="00204DE9">
        <w:rPr>
          <w:rFonts w:ascii="Aptos" w:hAnsi="Aptos"/>
          <w:sz w:val="22"/>
          <w:szCs w:val="22"/>
        </w:rPr>
        <w:tab/>
        <w:t>JP2000-XXXX</w:t>
      </w:r>
    </w:p>
    <w:p w14:paraId="082DF1C1" w14:textId="77777777" w:rsidR="00F42164" w:rsidRPr="00204DE9" w:rsidRDefault="00F42164" w:rsidP="00640914">
      <w:pPr>
        <w:pStyle w:val="aa"/>
        <w:widowControl/>
        <w:tabs>
          <w:tab w:val="clear" w:pos="960"/>
          <w:tab w:val="left" w:pos="567"/>
        </w:tabs>
        <w:snapToGrid w:val="0"/>
        <w:spacing w:line="300" w:lineRule="auto"/>
        <w:ind w:leftChars="0" w:left="567"/>
        <w:rPr>
          <w:rFonts w:ascii="Aptos" w:hAnsi="Aptos"/>
          <w:sz w:val="22"/>
          <w:szCs w:val="22"/>
        </w:rPr>
      </w:pPr>
    </w:p>
    <w:p w14:paraId="65A02325"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t xml:space="preserve">REASON </w:t>
      </w:r>
      <w:r w:rsidRPr="00204DE9">
        <w:rPr>
          <w:rFonts w:ascii="Aptos" w:hAnsi="Aptos"/>
          <w:b/>
          <w:bCs/>
          <w:sz w:val="22"/>
          <w:szCs w:val="22"/>
          <w:highlight w:val="yellow"/>
          <w:u w:val="single"/>
        </w:rPr>
        <w:t>X</w:t>
      </w:r>
      <w:r w:rsidRPr="00204DE9">
        <w:rPr>
          <w:rFonts w:ascii="Aptos" w:hAnsi="Aptos"/>
          <w:b/>
          <w:bCs/>
          <w:sz w:val="22"/>
          <w:szCs w:val="22"/>
          <w:u w:val="single"/>
        </w:rPr>
        <w:t xml:space="preserve"> (Inventive Step)</w:t>
      </w:r>
    </w:p>
    <w:p w14:paraId="4B713ED2" w14:textId="77777777" w:rsidR="00F42164" w:rsidRPr="00204DE9" w:rsidRDefault="00F42164" w:rsidP="00640914">
      <w:pPr>
        <w:keepNext/>
        <w:widowControl/>
        <w:snapToGrid w:val="0"/>
        <w:spacing w:line="300" w:lineRule="auto"/>
        <w:ind w:left="389" w:right="-23" w:hangingChars="177" w:hanging="389"/>
        <w:rPr>
          <w:rFonts w:ascii="Aptos" w:hAnsi="Aptos"/>
          <w:sz w:val="22"/>
          <w:szCs w:val="22"/>
        </w:rPr>
      </w:pPr>
    </w:p>
    <w:p w14:paraId="5283EC35"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 xml:space="preserve">Claims </w:t>
      </w:r>
      <w:r w:rsidRPr="00204DE9">
        <w:rPr>
          <w:rFonts w:ascii="Aptos" w:hAnsi="Aptos"/>
          <w:sz w:val="22"/>
          <w:szCs w:val="22"/>
          <w:highlight w:val="yellow"/>
        </w:rPr>
        <w:t>1 to 7</w:t>
      </w:r>
      <w:r w:rsidRPr="00204DE9">
        <w:rPr>
          <w:rFonts w:ascii="Aptos" w:hAnsi="Aptos"/>
          <w:sz w:val="22"/>
          <w:szCs w:val="22"/>
        </w:rPr>
        <w:t xml:space="preserve"> of the application are deemed to be easily conceivable by those skilled in the art on the basis of the following publication</w:t>
      </w:r>
      <w:r w:rsidRPr="00204DE9">
        <w:rPr>
          <w:rFonts w:ascii="Aptos" w:hAnsi="Aptos"/>
          <w:sz w:val="22"/>
          <w:szCs w:val="22"/>
          <w:highlight w:val="yellow"/>
        </w:rPr>
        <w:t>s</w:t>
      </w:r>
      <w:r w:rsidRPr="00204DE9">
        <w:rPr>
          <w:rFonts w:ascii="Aptos" w:hAnsi="Aptos"/>
          <w:sz w:val="22"/>
          <w:szCs w:val="22"/>
        </w:rPr>
        <w:t xml:space="preserve"> circulated prior to the filing date of the application (the Priority date), therefore unpatentable in line with the provision of Art. 29, (2) of the Patent Law.</w:t>
      </w:r>
    </w:p>
    <w:p w14:paraId="2A099901" w14:textId="77777777" w:rsidR="00F42164" w:rsidRPr="00204DE9" w:rsidRDefault="00F42164" w:rsidP="00640914">
      <w:pPr>
        <w:widowControl/>
        <w:snapToGrid w:val="0"/>
        <w:spacing w:line="300" w:lineRule="auto"/>
        <w:ind w:right="-20"/>
        <w:rPr>
          <w:rFonts w:ascii="Aptos" w:hAnsi="Aptos"/>
          <w:sz w:val="22"/>
          <w:szCs w:val="22"/>
          <w:u w:val="single"/>
        </w:rPr>
      </w:pPr>
      <w:r w:rsidRPr="00204DE9">
        <w:rPr>
          <w:rFonts w:ascii="Aptos" w:hAnsi="Aptos"/>
          <w:sz w:val="22"/>
          <w:szCs w:val="22"/>
          <w:u w:val="single"/>
        </w:rPr>
        <w:lastRenderedPageBreak/>
        <w:t xml:space="preserve">NOTE </w:t>
      </w:r>
    </w:p>
    <w:p w14:paraId="4D3F767B"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Re.: Claims </w:t>
      </w:r>
    </w:p>
    <w:p w14:paraId="16B13297" w14:textId="77777777" w:rsidR="00F42164" w:rsidRPr="00204DE9" w:rsidRDefault="00F42164" w:rsidP="00640914">
      <w:pPr>
        <w:tabs>
          <w:tab w:val="clear" w:pos="1920"/>
          <w:tab w:val="clear" w:pos="2880"/>
          <w:tab w:val="left" w:pos="1985"/>
        </w:tabs>
        <w:snapToGrid w:val="0"/>
        <w:spacing w:line="300" w:lineRule="auto"/>
        <w:rPr>
          <w:rFonts w:ascii="Aptos" w:hAnsi="Aptos"/>
          <w:sz w:val="22"/>
          <w:szCs w:val="22"/>
        </w:rPr>
      </w:pPr>
      <w:r w:rsidRPr="00204DE9">
        <w:rPr>
          <w:rFonts w:ascii="Aptos" w:hAnsi="Aptos"/>
          <w:sz w:val="22"/>
          <w:szCs w:val="22"/>
        </w:rPr>
        <w:t>Cited documents:</w:t>
      </w:r>
      <w:r w:rsidRPr="00204DE9">
        <w:rPr>
          <w:rFonts w:ascii="Aptos" w:hAnsi="Aptos"/>
          <w:sz w:val="22"/>
          <w:szCs w:val="22"/>
        </w:rPr>
        <w:tab/>
        <w:t>D1 to D10</w:t>
      </w:r>
    </w:p>
    <w:p w14:paraId="26EE7F88" w14:textId="77777777" w:rsidR="00F42164" w:rsidRPr="00204DE9" w:rsidRDefault="00F42164" w:rsidP="00640914">
      <w:pPr>
        <w:tabs>
          <w:tab w:val="clear" w:pos="960"/>
          <w:tab w:val="clear" w:pos="1920"/>
          <w:tab w:val="clear" w:pos="2880"/>
          <w:tab w:val="left" w:pos="1276"/>
          <w:tab w:val="left" w:pos="1985"/>
        </w:tabs>
        <w:snapToGrid w:val="0"/>
        <w:spacing w:line="300" w:lineRule="auto"/>
        <w:rPr>
          <w:rFonts w:ascii="Aptos" w:hAnsi="Aptos"/>
          <w:sz w:val="22"/>
          <w:szCs w:val="22"/>
        </w:rPr>
      </w:pPr>
      <w:r w:rsidRPr="00204DE9">
        <w:rPr>
          <w:rFonts w:ascii="Aptos" w:hAnsi="Aptos"/>
          <w:sz w:val="22"/>
          <w:szCs w:val="22"/>
        </w:rPr>
        <w:tab/>
        <w:t>D1:</w:t>
      </w:r>
      <w:r w:rsidRPr="00204DE9">
        <w:rPr>
          <w:rFonts w:ascii="Aptos" w:hAnsi="Aptos"/>
          <w:sz w:val="22"/>
          <w:szCs w:val="22"/>
        </w:rPr>
        <w:tab/>
        <w:t>JP2000-XXXX</w:t>
      </w:r>
    </w:p>
    <w:p w14:paraId="269F527C" w14:textId="77777777" w:rsidR="00F42164" w:rsidRPr="00204DE9" w:rsidRDefault="00F42164" w:rsidP="00640914">
      <w:pPr>
        <w:pStyle w:val="aa"/>
        <w:widowControl/>
        <w:tabs>
          <w:tab w:val="clear" w:pos="960"/>
          <w:tab w:val="left" w:pos="567"/>
        </w:tabs>
        <w:snapToGrid w:val="0"/>
        <w:spacing w:line="300" w:lineRule="auto"/>
        <w:ind w:leftChars="0" w:left="567"/>
        <w:rPr>
          <w:rFonts w:ascii="Aptos" w:hAnsi="Aptos"/>
          <w:sz w:val="22"/>
          <w:szCs w:val="22"/>
        </w:rPr>
      </w:pPr>
    </w:p>
    <w:p w14:paraId="492C1CDD"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t xml:space="preserve">REASON </w:t>
      </w:r>
      <w:r w:rsidRPr="00204DE9">
        <w:rPr>
          <w:rFonts w:ascii="Aptos" w:hAnsi="Aptos"/>
          <w:b/>
          <w:bCs/>
          <w:sz w:val="22"/>
          <w:szCs w:val="22"/>
          <w:highlight w:val="yellow"/>
          <w:u w:val="single"/>
        </w:rPr>
        <w:t>X</w:t>
      </w:r>
      <w:r w:rsidRPr="00204DE9">
        <w:rPr>
          <w:rFonts w:ascii="Aptos" w:hAnsi="Aptos"/>
          <w:b/>
          <w:bCs/>
          <w:sz w:val="22"/>
          <w:szCs w:val="22"/>
          <w:u w:val="single"/>
        </w:rPr>
        <w:t xml:space="preserve"> (Prior Art Effect)</w:t>
      </w:r>
    </w:p>
    <w:p w14:paraId="3C5C1E81" w14:textId="77777777" w:rsidR="00F42164" w:rsidRPr="00204DE9" w:rsidRDefault="00F42164" w:rsidP="00640914">
      <w:pPr>
        <w:keepNext/>
        <w:widowControl/>
        <w:snapToGrid w:val="0"/>
        <w:spacing w:line="300" w:lineRule="auto"/>
        <w:ind w:left="389" w:right="-23" w:hangingChars="177" w:hanging="389"/>
        <w:rPr>
          <w:rFonts w:ascii="Aptos" w:hAnsi="Aptos"/>
          <w:sz w:val="22"/>
          <w:szCs w:val="22"/>
        </w:rPr>
      </w:pPr>
    </w:p>
    <w:p w14:paraId="350B1AFF"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 xml:space="preserve">Claims </w:t>
      </w:r>
      <w:r w:rsidRPr="00204DE9">
        <w:rPr>
          <w:rFonts w:ascii="Aptos" w:hAnsi="Aptos"/>
          <w:sz w:val="22"/>
          <w:szCs w:val="22"/>
          <w:highlight w:val="yellow"/>
        </w:rPr>
        <w:t>1 to 7</w:t>
      </w:r>
      <w:r w:rsidRPr="00204DE9">
        <w:rPr>
          <w:rFonts w:ascii="Aptos" w:hAnsi="Aptos"/>
          <w:sz w:val="22"/>
          <w:szCs w:val="22"/>
        </w:rPr>
        <w:t xml:space="preserve"> of the application are deemed to be the same as the invention disclosed in the specification, scope of claim or figures of the following international patent application</w:t>
      </w:r>
      <w:r w:rsidRPr="00204DE9">
        <w:rPr>
          <w:rFonts w:ascii="Aptos" w:hAnsi="Aptos"/>
          <w:sz w:val="22"/>
          <w:szCs w:val="22"/>
          <w:highlight w:val="yellow"/>
        </w:rPr>
        <w:t>s</w:t>
      </w:r>
      <w:r w:rsidRPr="00204DE9">
        <w:rPr>
          <w:rFonts w:ascii="Aptos" w:hAnsi="Aptos"/>
          <w:sz w:val="22"/>
          <w:szCs w:val="22"/>
        </w:rPr>
        <w:t xml:space="preserve"> as of the international filing date, which was filed prior to the filing date of the application (Priority date) and published after the filing date of the application, and neither the inventors nor the applicant as of filing of this application is identical to those of the prior application, therefore unpatentable in line with the provision of Art. 29 bis of the Patent Law.</w:t>
      </w:r>
    </w:p>
    <w:p w14:paraId="06178434" w14:textId="77777777" w:rsidR="00F42164" w:rsidRPr="00204DE9" w:rsidRDefault="00F42164" w:rsidP="00640914">
      <w:pPr>
        <w:widowControl/>
        <w:snapToGrid w:val="0"/>
        <w:spacing w:line="300" w:lineRule="auto"/>
        <w:ind w:right="-20"/>
        <w:rPr>
          <w:rFonts w:ascii="Aptos" w:hAnsi="Aptos"/>
          <w:sz w:val="22"/>
          <w:szCs w:val="22"/>
          <w:u w:val="single"/>
        </w:rPr>
      </w:pPr>
      <w:r w:rsidRPr="00204DE9">
        <w:rPr>
          <w:rFonts w:ascii="Aptos" w:hAnsi="Aptos"/>
          <w:sz w:val="22"/>
          <w:szCs w:val="22"/>
          <w:u w:val="single"/>
        </w:rPr>
        <w:t xml:space="preserve">NOTE </w:t>
      </w:r>
    </w:p>
    <w:p w14:paraId="4F377104"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Re.: Claims </w:t>
      </w:r>
    </w:p>
    <w:p w14:paraId="1CF79427" w14:textId="77777777" w:rsidR="00F42164" w:rsidRPr="00204DE9" w:rsidRDefault="00F42164" w:rsidP="00640914">
      <w:pPr>
        <w:tabs>
          <w:tab w:val="clear" w:pos="1920"/>
          <w:tab w:val="clear" w:pos="2880"/>
          <w:tab w:val="left" w:pos="1985"/>
        </w:tabs>
        <w:snapToGrid w:val="0"/>
        <w:spacing w:line="300" w:lineRule="auto"/>
        <w:rPr>
          <w:rFonts w:ascii="Aptos" w:hAnsi="Aptos"/>
          <w:sz w:val="22"/>
          <w:szCs w:val="22"/>
        </w:rPr>
      </w:pPr>
      <w:r w:rsidRPr="00204DE9">
        <w:rPr>
          <w:rFonts w:ascii="Aptos" w:hAnsi="Aptos"/>
          <w:sz w:val="22"/>
          <w:szCs w:val="22"/>
        </w:rPr>
        <w:t>Cited documents:</w:t>
      </w:r>
      <w:r w:rsidRPr="00204DE9">
        <w:rPr>
          <w:rFonts w:ascii="Aptos" w:hAnsi="Aptos"/>
          <w:sz w:val="22"/>
          <w:szCs w:val="22"/>
        </w:rPr>
        <w:tab/>
        <w:t>D1 to D10</w:t>
      </w:r>
    </w:p>
    <w:p w14:paraId="60FB4CA5" w14:textId="77777777" w:rsidR="00F42164" w:rsidRPr="00204DE9" w:rsidRDefault="00F42164" w:rsidP="00640914">
      <w:pPr>
        <w:tabs>
          <w:tab w:val="clear" w:pos="960"/>
          <w:tab w:val="clear" w:pos="1920"/>
          <w:tab w:val="clear" w:pos="2880"/>
          <w:tab w:val="left" w:pos="1276"/>
          <w:tab w:val="left" w:pos="1985"/>
        </w:tabs>
        <w:snapToGrid w:val="0"/>
        <w:spacing w:line="300" w:lineRule="auto"/>
        <w:rPr>
          <w:rFonts w:ascii="Aptos" w:hAnsi="Aptos"/>
          <w:sz w:val="22"/>
          <w:szCs w:val="22"/>
        </w:rPr>
      </w:pPr>
      <w:r w:rsidRPr="00204DE9">
        <w:rPr>
          <w:rFonts w:ascii="Aptos" w:hAnsi="Aptos"/>
          <w:sz w:val="22"/>
          <w:szCs w:val="22"/>
        </w:rPr>
        <w:tab/>
        <w:t>D1:</w:t>
      </w:r>
      <w:r w:rsidRPr="00204DE9">
        <w:rPr>
          <w:rFonts w:ascii="Aptos" w:hAnsi="Aptos"/>
          <w:sz w:val="22"/>
          <w:szCs w:val="22"/>
        </w:rPr>
        <w:tab/>
        <w:t>JP2000-XXXX</w:t>
      </w:r>
    </w:p>
    <w:p w14:paraId="23B843CA" w14:textId="77777777" w:rsidR="00F42164" w:rsidRPr="00204DE9" w:rsidRDefault="00F42164" w:rsidP="00640914">
      <w:pPr>
        <w:pStyle w:val="aa"/>
        <w:widowControl/>
        <w:tabs>
          <w:tab w:val="clear" w:pos="960"/>
          <w:tab w:val="left" w:pos="567"/>
        </w:tabs>
        <w:snapToGrid w:val="0"/>
        <w:spacing w:line="300" w:lineRule="auto"/>
        <w:ind w:leftChars="0" w:left="567"/>
        <w:rPr>
          <w:rFonts w:ascii="Aptos" w:hAnsi="Aptos"/>
          <w:sz w:val="22"/>
          <w:szCs w:val="22"/>
        </w:rPr>
      </w:pPr>
    </w:p>
    <w:p w14:paraId="6F0D5ACC"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t xml:space="preserve">REASON </w:t>
      </w:r>
      <w:r w:rsidRPr="00204DE9">
        <w:rPr>
          <w:rFonts w:ascii="Aptos" w:hAnsi="Aptos"/>
          <w:b/>
          <w:bCs/>
          <w:sz w:val="22"/>
          <w:szCs w:val="22"/>
          <w:highlight w:val="yellow"/>
          <w:u w:val="single"/>
        </w:rPr>
        <w:t>X</w:t>
      </w:r>
      <w:r w:rsidRPr="00204DE9">
        <w:rPr>
          <w:rFonts w:ascii="Aptos" w:hAnsi="Aptos"/>
          <w:b/>
          <w:bCs/>
          <w:sz w:val="22"/>
          <w:szCs w:val="22"/>
          <w:u w:val="single"/>
        </w:rPr>
        <w:t xml:space="preserve"> (Prior Art Effect)</w:t>
      </w:r>
    </w:p>
    <w:p w14:paraId="6E6129B6" w14:textId="77777777" w:rsidR="00F42164" w:rsidRPr="00204DE9" w:rsidRDefault="00F42164" w:rsidP="00640914">
      <w:pPr>
        <w:keepNext/>
        <w:widowControl/>
        <w:snapToGrid w:val="0"/>
        <w:spacing w:line="300" w:lineRule="auto"/>
        <w:ind w:left="389" w:right="-23" w:hangingChars="177" w:hanging="389"/>
        <w:rPr>
          <w:rFonts w:ascii="Aptos" w:hAnsi="Aptos"/>
          <w:sz w:val="22"/>
          <w:szCs w:val="22"/>
        </w:rPr>
      </w:pPr>
    </w:p>
    <w:p w14:paraId="208A10A6"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 xml:space="preserve">Claims </w:t>
      </w:r>
      <w:r w:rsidRPr="00204DE9">
        <w:rPr>
          <w:rFonts w:ascii="Aptos" w:hAnsi="Aptos"/>
          <w:sz w:val="22"/>
          <w:szCs w:val="22"/>
          <w:highlight w:val="yellow"/>
        </w:rPr>
        <w:t>1 to 7</w:t>
      </w:r>
      <w:r w:rsidRPr="00204DE9">
        <w:rPr>
          <w:rFonts w:ascii="Aptos" w:hAnsi="Aptos"/>
          <w:sz w:val="22"/>
          <w:szCs w:val="22"/>
        </w:rPr>
        <w:t xml:space="preserve"> of the application are deemed to be the same as the invention</w:t>
      </w:r>
      <w:r w:rsidRPr="00204DE9">
        <w:rPr>
          <w:rFonts w:ascii="Aptos" w:hAnsi="Aptos"/>
          <w:sz w:val="22"/>
          <w:szCs w:val="22"/>
          <w:highlight w:val="yellow"/>
        </w:rPr>
        <w:t>s</w:t>
      </w:r>
      <w:r w:rsidRPr="00204DE9">
        <w:rPr>
          <w:rFonts w:ascii="Aptos" w:hAnsi="Aptos"/>
          <w:sz w:val="22"/>
          <w:szCs w:val="22"/>
        </w:rPr>
        <w:t xml:space="preserve"> disclosed in the specification, scope of claim or figures of the following international patent application</w:t>
      </w:r>
      <w:r w:rsidRPr="00204DE9">
        <w:rPr>
          <w:rFonts w:ascii="Aptos" w:hAnsi="Aptos"/>
          <w:sz w:val="22"/>
          <w:szCs w:val="22"/>
          <w:highlight w:val="yellow"/>
        </w:rPr>
        <w:t>s</w:t>
      </w:r>
      <w:r w:rsidRPr="00204DE9">
        <w:rPr>
          <w:rFonts w:ascii="Aptos" w:hAnsi="Aptos"/>
          <w:sz w:val="22"/>
          <w:szCs w:val="22"/>
        </w:rPr>
        <w:t xml:space="preserve"> as of the international filing date, which was filed prior to the filing date of the application (Priority date) and published by international publication after the filing date of the application, and neither the inventors nor the applicant as of filing of this application is identical to those of the international application, therefore unpatentable in line with the provision of Art. 29 bis of the Patent Law (ref Art. 184-13 of the same).</w:t>
      </w:r>
    </w:p>
    <w:p w14:paraId="6BAD6893" w14:textId="77777777" w:rsidR="00F42164" w:rsidRPr="00204DE9" w:rsidRDefault="00F42164" w:rsidP="00640914">
      <w:pPr>
        <w:widowControl/>
        <w:snapToGrid w:val="0"/>
        <w:spacing w:line="300" w:lineRule="auto"/>
        <w:ind w:right="-20"/>
        <w:rPr>
          <w:rFonts w:ascii="Aptos" w:hAnsi="Aptos"/>
          <w:sz w:val="22"/>
          <w:szCs w:val="22"/>
          <w:u w:val="single"/>
        </w:rPr>
      </w:pPr>
      <w:r w:rsidRPr="00204DE9">
        <w:rPr>
          <w:rFonts w:ascii="Aptos" w:hAnsi="Aptos"/>
          <w:sz w:val="22"/>
          <w:szCs w:val="22"/>
          <w:u w:val="single"/>
        </w:rPr>
        <w:t xml:space="preserve">NOTE </w:t>
      </w:r>
    </w:p>
    <w:p w14:paraId="7691B90C"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Re.: Claims </w:t>
      </w:r>
    </w:p>
    <w:p w14:paraId="4F75060F" w14:textId="77777777" w:rsidR="00F42164" w:rsidRPr="00204DE9" w:rsidRDefault="00F42164" w:rsidP="00640914">
      <w:pPr>
        <w:tabs>
          <w:tab w:val="clear" w:pos="1920"/>
          <w:tab w:val="clear" w:pos="2880"/>
          <w:tab w:val="left" w:pos="1985"/>
        </w:tabs>
        <w:snapToGrid w:val="0"/>
        <w:spacing w:line="300" w:lineRule="auto"/>
        <w:rPr>
          <w:rFonts w:ascii="Aptos" w:hAnsi="Aptos"/>
          <w:sz w:val="22"/>
          <w:szCs w:val="22"/>
        </w:rPr>
      </w:pPr>
      <w:r w:rsidRPr="00204DE9">
        <w:rPr>
          <w:rFonts w:ascii="Aptos" w:hAnsi="Aptos"/>
          <w:sz w:val="22"/>
          <w:szCs w:val="22"/>
        </w:rPr>
        <w:t>Cited documents:</w:t>
      </w:r>
      <w:r w:rsidRPr="00204DE9">
        <w:rPr>
          <w:rFonts w:ascii="Aptos" w:hAnsi="Aptos"/>
          <w:sz w:val="22"/>
          <w:szCs w:val="22"/>
        </w:rPr>
        <w:tab/>
        <w:t>D1 to D10</w:t>
      </w:r>
    </w:p>
    <w:p w14:paraId="57763B4C" w14:textId="77777777" w:rsidR="00F42164" w:rsidRPr="00204DE9" w:rsidRDefault="00F42164" w:rsidP="00640914">
      <w:pPr>
        <w:tabs>
          <w:tab w:val="clear" w:pos="960"/>
          <w:tab w:val="clear" w:pos="1920"/>
          <w:tab w:val="clear" w:pos="2880"/>
          <w:tab w:val="left" w:pos="1276"/>
          <w:tab w:val="left" w:pos="1985"/>
        </w:tabs>
        <w:snapToGrid w:val="0"/>
        <w:spacing w:line="300" w:lineRule="auto"/>
        <w:rPr>
          <w:rFonts w:ascii="Aptos" w:hAnsi="Aptos"/>
          <w:sz w:val="22"/>
          <w:szCs w:val="22"/>
        </w:rPr>
      </w:pPr>
      <w:r w:rsidRPr="00204DE9">
        <w:rPr>
          <w:rFonts w:ascii="Aptos" w:hAnsi="Aptos"/>
          <w:sz w:val="22"/>
          <w:szCs w:val="22"/>
        </w:rPr>
        <w:tab/>
        <w:t>D1:</w:t>
      </w:r>
      <w:r w:rsidRPr="00204DE9">
        <w:rPr>
          <w:rFonts w:ascii="Aptos" w:hAnsi="Aptos"/>
          <w:sz w:val="22"/>
          <w:szCs w:val="22"/>
        </w:rPr>
        <w:tab/>
        <w:t>JP2000-XXXX</w:t>
      </w:r>
    </w:p>
    <w:p w14:paraId="6DCDC83F" w14:textId="77777777" w:rsidR="00F42164" w:rsidRPr="00204DE9" w:rsidRDefault="00F42164" w:rsidP="00640914">
      <w:pPr>
        <w:pStyle w:val="aa"/>
        <w:widowControl/>
        <w:tabs>
          <w:tab w:val="clear" w:pos="960"/>
          <w:tab w:val="left" w:pos="567"/>
        </w:tabs>
        <w:snapToGrid w:val="0"/>
        <w:spacing w:line="300" w:lineRule="auto"/>
        <w:ind w:leftChars="0" w:left="567"/>
        <w:rPr>
          <w:rFonts w:ascii="Aptos" w:hAnsi="Aptos"/>
          <w:sz w:val="22"/>
          <w:szCs w:val="22"/>
        </w:rPr>
      </w:pPr>
    </w:p>
    <w:p w14:paraId="0A87F979"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t xml:space="preserve">REASON </w:t>
      </w:r>
      <w:r w:rsidRPr="00204DE9">
        <w:rPr>
          <w:rFonts w:ascii="Aptos" w:hAnsi="Aptos"/>
          <w:b/>
          <w:bCs/>
          <w:sz w:val="22"/>
          <w:szCs w:val="22"/>
          <w:highlight w:val="yellow"/>
          <w:u w:val="single"/>
        </w:rPr>
        <w:t>X</w:t>
      </w:r>
      <w:r w:rsidRPr="00204DE9">
        <w:rPr>
          <w:rFonts w:ascii="Aptos" w:hAnsi="Aptos"/>
          <w:b/>
          <w:bCs/>
          <w:sz w:val="22"/>
          <w:szCs w:val="22"/>
          <w:u w:val="single"/>
        </w:rPr>
        <w:t xml:space="preserve"> (Enablement Requirement)</w:t>
      </w:r>
    </w:p>
    <w:p w14:paraId="1D7A4FAE" w14:textId="77777777" w:rsidR="00F42164" w:rsidRPr="00204DE9" w:rsidRDefault="00F42164" w:rsidP="00640914">
      <w:pPr>
        <w:keepNext/>
        <w:widowControl/>
        <w:snapToGrid w:val="0"/>
        <w:spacing w:line="300" w:lineRule="auto"/>
        <w:ind w:left="389" w:right="-23" w:hangingChars="177" w:hanging="389"/>
        <w:rPr>
          <w:rFonts w:ascii="Aptos" w:hAnsi="Aptos"/>
          <w:sz w:val="22"/>
          <w:szCs w:val="22"/>
        </w:rPr>
      </w:pPr>
    </w:p>
    <w:p w14:paraId="784F8CF1"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The subject application does not satisfy the requirements as provided in Art. 36, (4)-(</w:t>
      </w:r>
      <w:proofErr w:type="spellStart"/>
      <w:r w:rsidRPr="00204DE9">
        <w:rPr>
          <w:rFonts w:ascii="Aptos" w:hAnsi="Aptos"/>
          <w:sz w:val="22"/>
          <w:szCs w:val="22"/>
        </w:rPr>
        <w:t>i</w:t>
      </w:r>
      <w:proofErr w:type="spellEnd"/>
      <w:r w:rsidRPr="00204DE9">
        <w:rPr>
          <w:rFonts w:ascii="Aptos" w:hAnsi="Aptos"/>
          <w:sz w:val="22"/>
          <w:szCs w:val="22"/>
        </w:rPr>
        <w:t>) of the Patent Law in the following.</w:t>
      </w:r>
    </w:p>
    <w:p w14:paraId="1EDEE560" w14:textId="77777777" w:rsidR="00F42164" w:rsidRPr="00204DE9" w:rsidRDefault="00F42164" w:rsidP="00640914">
      <w:pPr>
        <w:widowControl/>
        <w:snapToGrid w:val="0"/>
        <w:spacing w:line="300" w:lineRule="auto"/>
        <w:ind w:right="-20"/>
        <w:rPr>
          <w:rFonts w:ascii="Aptos" w:hAnsi="Aptos"/>
          <w:sz w:val="22"/>
          <w:szCs w:val="22"/>
          <w:u w:val="single"/>
        </w:rPr>
      </w:pPr>
      <w:r w:rsidRPr="00204DE9">
        <w:rPr>
          <w:rFonts w:ascii="Aptos" w:hAnsi="Aptos"/>
          <w:sz w:val="22"/>
          <w:szCs w:val="22"/>
          <w:u w:val="single"/>
        </w:rPr>
        <w:t xml:space="preserve">NOTE </w:t>
      </w:r>
    </w:p>
    <w:p w14:paraId="68125609"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Re.: Claims </w:t>
      </w:r>
    </w:p>
    <w:p w14:paraId="227B8005" w14:textId="77777777" w:rsidR="00F42164" w:rsidRPr="00204DE9" w:rsidRDefault="00F42164" w:rsidP="00640914">
      <w:pPr>
        <w:tabs>
          <w:tab w:val="clear" w:pos="1920"/>
          <w:tab w:val="clear" w:pos="2880"/>
          <w:tab w:val="left" w:pos="1985"/>
        </w:tabs>
        <w:snapToGrid w:val="0"/>
        <w:spacing w:line="300" w:lineRule="auto"/>
        <w:rPr>
          <w:rFonts w:ascii="Aptos" w:hAnsi="Aptos"/>
          <w:sz w:val="22"/>
          <w:szCs w:val="22"/>
        </w:rPr>
      </w:pPr>
      <w:r w:rsidRPr="00204DE9">
        <w:rPr>
          <w:rFonts w:ascii="Aptos" w:hAnsi="Aptos"/>
          <w:sz w:val="22"/>
          <w:szCs w:val="22"/>
        </w:rPr>
        <w:t>Cited documents:</w:t>
      </w:r>
      <w:r w:rsidRPr="00204DE9">
        <w:rPr>
          <w:rFonts w:ascii="Aptos" w:hAnsi="Aptos"/>
          <w:sz w:val="22"/>
          <w:szCs w:val="22"/>
        </w:rPr>
        <w:tab/>
        <w:t>D1 to D10</w:t>
      </w:r>
    </w:p>
    <w:p w14:paraId="76EB171B" w14:textId="77777777" w:rsidR="00F42164" w:rsidRPr="00204DE9" w:rsidRDefault="00F42164" w:rsidP="00640914">
      <w:pPr>
        <w:tabs>
          <w:tab w:val="clear" w:pos="960"/>
          <w:tab w:val="clear" w:pos="1920"/>
          <w:tab w:val="clear" w:pos="2880"/>
          <w:tab w:val="left" w:pos="1276"/>
          <w:tab w:val="left" w:pos="1985"/>
        </w:tabs>
        <w:snapToGrid w:val="0"/>
        <w:spacing w:line="300" w:lineRule="auto"/>
        <w:rPr>
          <w:rFonts w:ascii="Aptos" w:hAnsi="Aptos"/>
          <w:sz w:val="22"/>
          <w:szCs w:val="22"/>
        </w:rPr>
      </w:pPr>
      <w:r w:rsidRPr="00204DE9">
        <w:rPr>
          <w:rFonts w:ascii="Aptos" w:hAnsi="Aptos"/>
          <w:sz w:val="22"/>
          <w:szCs w:val="22"/>
        </w:rPr>
        <w:tab/>
        <w:t>D1:</w:t>
      </w:r>
      <w:r w:rsidRPr="00204DE9">
        <w:rPr>
          <w:rFonts w:ascii="Aptos" w:hAnsi="Aptos"/>
          <w:sz w:val="22"/>
          <w:szCs w:val="22"/>
        </w:rPr>
        <w:tab/>
        <w:t>JP2000-XXXX</w:t>
      </w:r>
    </w:p>
    <w:p w14:paraId="33E2581A" w14:textId="77777777" w:rsidR="00F42164" w:rsidRPr="00204DE9" w:rsidRDefault="00F42164" w:rsidP="00640914">
      <w:pPr>
        <w:pStyle w:val="aa"/>
        <w:widowControl/>
        <w:tabs>
          <w:tab w:val="clear" w:pos="960"/>
          <w:tab w:val="left" w:pos="567"/>
        </w:tabs>
        <w:snapToGrid w:val="0"/>
        <w:spacing w:line="300" w:lineRule="auto"/>
        <w:ind w:leftChars="0" w:left="567"/>
        <w:rPr>
          <w:rFonts w:ascii="Aptos" w:hAnsi="Aptos"/>
          <w:sz w:val="22"/>
          <w:szCs w:val="22"/>
        </w:rPr>
      </w:pPr>
    </w:p>
    <w:p w14:paraId="0D5AA980"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lastRenderedPageBreak/>
        <w:t xml:space="preserve">REASON </w:t>
      </w:r>
      <w:r w:rsidRPr="00204DE9">
        <w:rPr>
          <w:rFonts w:ascii="Aptos" w:hAnsi="Aptos"/>
          <w:b/>
          <w:bCs/>
          <w:sz w:val="22"/>
          <w:szCs w:val="22"/>
          <w:highlight w:val="yellow"/>
          <w:u w:val="single"/>
        </w:rPr>
        <w:t>X</w:t>
      </w:r>
      <w:r w:rsidRPr="00204DE9">
        <w:rPr>
          <w:rFonts w:ascii="Aptos" w:hAnsi="Aptos"/>
          <w:b/>
          <w:bCs/>
          <w:sz w:val="22"/>
          <w:szCs w:val="22"/>
          <w:u w:val="single"/>
        </w:rPr>
        <w:t xml:space="preserve"> (Written Description Requirement)</w:t>
      </w:r>
    </w:p>
    <w:p w14:paraId="6A2554FC" w14:textId="77777777" w:rsidR="00F42164" w:rsidRPr="00204DE9" w:rsidRDefault="00F42164" w:rsidP="00640914">
      <w:pPr>
        <w:keepNext/>
        <w:widowControl/>
        <w:snapToGrid w:val="0"/>
        <w:spacing w:line="300" w:lineRule="auto"/>
        <w:ind w:left="389" w:right="-23" w:hangingChars="177" w:hanging="389"/>
        <w:rPr>
          <w:rFonts w:ascii="Aptos" w:hAnsi="Aptos"/>
          <w:sz w:val="22"/>
          <w:szCs w:val="22"/>
        </w:rPr>
      </w:pPr>
    </w:p>
    <w:p w14:paraId="353A3E4F"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The subject application does not satisfy the requirements as provided in Art. 36, (6)-(i) of the Patent Law in the following.</w:t>
      </w:r>
    </w:p>
    <w:p w14:paraId="167532B8" w14:textId="77777777" w:rsidR="00F42164" w:rsidRPr="00204DE9" w:rsidRDefault="00F42164" w:rsidP="00640914">
      <w:pPr>
        <w:widowControl/>
        <w:snapToGrid w:val="0"/>
        <w:spacing w:line="300" w:lineRule="auto"/>
        <w:ind w:right="-20"/>
        <w:rPr>
          <w:rFonts w:ascii="Aptos" w:hAnsi="Aptos"/>
          <w:sz w:val="22"/>
          <w:szCs w:val="22"/>
          <w:u w:val="single"/>
        </w:rPr>
      </w:pPr>
      <w:r w:rsidRPr="00204DE9">
        <w:rPr>
          <w:rFonts w:ascii="Aptos" w:hAnsi="Aptos"/>
          <w:sz w:val="22"/>
          <w:szCs w:val="22"/>
          <w:u w:val="single"/>
        </w:rPr>
        <w:t xml:space="preserve">NOTE </w:t>
      </w:r>
    </w:p>
    <w:p w14:paraId="29278467"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Re.: Claims </w:t>
      </w:r>
    </w:p>
    <w:p w14:paraId="6C0F28CD" w14:textId="77777777" w:rsidR="00F42164" w:rsidRPr="00204DE9" w:rsidRDefault="00F42164" w:rsidP="00640914">
      <w:pPr>
        <w:tabs>
          <w:tab w:val="clear" w:pos="1920"/>
          <w:tab w:val="clear" w:pos="2880"/>
          <w:tab w:val="left" w:pos="1985"/>
        </w:tabs>
        <w:snapToGrid w:val="0"/>
        <w:spacing w:line="300" w:lineRule="auto"/>
        <w:rPr>
          <w:rFonts w:ascii="Aptos" w:hAnsi="Aptos"/>
          <w:sz w:val="22"/>
          <w:szCs w:val="22"/>
        </w:rPr>
      </w:pPr>
      <w:r w:rsidRPr="00204DE9">
        <w:rPr>
          <w:rFonts w:ascii="Aptos" w:hAnsi="Aptos"/>
          <w:sz w:val="22"/>
          <w:szCs w:val="22"/>
        </w:rPr>
        <w:t>Cited documents:</w:t>
      </w:r>
      <w:r w:rsidRPr="00204DE9">
        <w:rPr>
          <w:rFonts w:ascii="Aptos" w:hAnsi="Aptos"/>
          <w:sz w:val="22"/>
          <w:szCs w:val="22"/>
        </w:rPr>
        <w:tab/>
        <w:t>D1 to D10</w:t>
      </w:r>
    </w:p>
    <w:p w14:paraId="1C9D21F5" w14:textId="77777777" w:rsidR="00F42164" w:rsidRPr="00204DE9" w:rsidRDefault="00F42164" w:rsidP="00640914">
      <w:pPr>
        <w:tabs>
          <w:tab w:val="clear" w:pos="960"/>
          <w:tab w:val="clear" w:pos="1920"/>
          <w:tab w:val="clear" w:pos="2880"/>
          <w:tab w:val="left" w:pos="1276"/>
          <w:tab w:val="left" w:pos="1985"/>
        </w:tabs>
        <w:snapToGrid w:val="0"/>
        <w:spacing w:line="300" w:lineRule="auto"/>
        <w:rPr>
          <w:rFonts w:ascii="Aptos" w:hAnsi="Aptos"/>
          <w:sz w:val="22"/>
          <w:szCs w:val="22"/>
        </w:rPr>
      </w:pPr>
      <w:r w:rsidRPr="00204DE9">
        <w:rPr>
          <w:rFonts w:ascii="Aptos" w:hAnsi="Aptos"/>
          <w:sz w:val="22"/>
          <w:szCs w:val="22"/>
        </w:rPr>
        <w:tab/>
        <w:t>D1:</w:t>
      </w:r>
      <w:r w:rsidRPr="00204DE9">
        <w:rPr>
          <w:rFonts w:ascii="Aptos" w:hAnsi="Aptos"/>
          <w:sz w:val="22"/>
          <w:szCs w:val="22"/>
        </w:rPr>
        <w:tab/>
        <w:t>JP2000-XXXX</w:t>
      </w:r>
    </w:p>
    <w:p w14:paraId="532C739E" w14:textId="77777777" w:rsidR="00F42164" w:rsidRPr="00204DE9" w:rsidRDefault="00F42164" w:rsidP="00640914">
      <w:pPr>
        <w:pStyle w:val="aa"/>
        <w:widowControl/>
        <w:tabs>
          <w:tab w:val="clear" w:pos="960"/>
          <w:tab w:val="left" w:pos="567"/>
        </w:tabs>
        <w:snapToGrid w:val="0"/>
        <w:spacing w:line="300" w:lineRule="auto"/>
        <w:ind w:leftChars="0" w:left="567"/>
        <w:rPr>
          <w:rFonts w:ascii="Aptos" w:hAnsi="Aptos"/>
          <w:sz w:val="22"/>
          <w:szCs w:val="22"/>
        </w:rPr>
      </w:pPr>
    </w:p>
    <w:p w14:paraId="6B5C5667"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t xml:space="preserve">REASON </w:t>
      </w:r>
      <w:r w:rsidRPr="00204DE9">
        <w:rPr>
          <w:rFonts w:ascii="Aptos" w:hAnsi="Aptos"/>
          <w:b/>
          <w:bCs/>
          <w:sz w:val="22"/>
          <w:szCs w:val="22"/>
          <w:highlight w:val="yellow"/>
          <w:u w:val="single"/>
        </w:rPr>
        <w:t>X</w:t>
      </w:r>
      <w:r w:rsidRPr="00204DE9">
        <w:rPr>
          <w:rFonts w:ascii="Aptos" w:hAnsi="Aptos"/>
          <w:b/>
          <w:bCs/>
          <w:sz w:val="22"/>
          <w:szCs w:val="22"/>
          <w:u w:val="single"/>
        </w:rPr>
        <w:t xml:space="preserve"> (Clarity Requirement)</w:t>
      </w:r>
    </w:p>
    <w:p w14:paraId="506B9DBC" w14:textId="77777777" w:rsidR="00F42164" w:rsidRPr="00204DE9" w:rsidRDefault="00F42164" w:rsidP="00640914">
      <w:pPr>
        <w:keepNext/>
        <w:widowControl/>
        <w:snapToGrid w:val="0"/>
        <w:spacing w:line="300" w:lineRule="auto"/>
        <w:ind w:left="389" w:right="-23" w:hangingChars="177" w:hanging="389"/>
        <w:rPr>
          <w:rFonts w:ascii="Aptos" w:hAnsi="Aptos"/>
          <w:sz w:val="22"/>
          <w:szCs w:val="22"/>
        </w:rPr>
      </w:pPr>
    </w:p>
    <w:p w14:paraId="4B8F19ED"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The subject application does not satisfy the requirements as provided in Art. 36, (6)-(ii) of the Patent Law in the following.</w:t>
      </w:r>
    </w:p>
    <w:p w14:paraId="4BE270C3" w14:textId="77777777" w:rsidR="00F42164" w:rsidRPr="00204DE9" w:rsidRDefault="00F42164" w:rsidP="00640914">
      <w:pPr>
        <w:widowControl/>
        <w:snapToGrid w:val="0"/>
        <w:spacing w:line="300" w:lineRule="auto"/>
        <w:ind w:right="-20"/>
        <w:rPr>
          <w:rFonts w:ascii="Aptos" w:hAnsi="Aptos"/>
          <w:sz w:val="22"/>
          <w:szCs w:val="22"/>
          <w:u w:val="single"/>
        </w:rPr>
      </w:pPr>
      <w:r w:rsidRPr="00204DE9">
        <w:rPr>
          <w:rFonts w:ascii="Aptos" w:hAnsi="Aptos"/>
          <w:sz w:val="22"/>
          <w:szCs w:val="22"/>
          <w:u w:val="single"/>
        </w:rPr>
        <w:t xml:space="preserve">NOTE </w:t>
      </w:r>
    </w:p>
    <w:p w14:paraId="490CD69C"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Re.: Claims </w:t>
      </w:r>
    </w:p>
    <w:p w14:paraId="0C91FC7C" w14:textId="77777777" w:rsidR="00F42164" w:rsidRPr="00204DE9" w:rsidRDefault="00F42164" w:rsidP="00640914">
      <w:pPr>
        <w:tabs>
          <w:tab w:val="clear" w:pos="1920"/>
          <w:tab w:val="clear" w:pos="2880"/>
          <w:tab w:val="left" w:pos="1985"/>
        </w:tabs>
        <w:snapToGrid w:val="0"/>
        <w:spacing w:line="300" w:lineRule="auto"/>
        <w:rPr>
          <w:rFonts w:ascii="Aptos" w:hAnsi="Aptos"/>
          <w:sz w:val="22"/>
          <w:szCs w:val="22"/>
        </w:rPr>
      </w:pPr>
      <w:r w:rsidRPr="00204DE9">
        <w:rPr>
          <w:rFonts w:ascii="Aptos" w:hAnsi="Aptos"/>
          <w:sz w:val="22"/>
          <w:szCs w:val="22"/>
        </w:rPr>
        <w:t>Cited documents:</w:t>
      </w:r>
      <w:r w:rsidRPr="00204DE9">
        <w:rPr>
          <w:rFonts w:ascii="Aptos" w:hAnsi="Aptos"/>
          <w:sz w:val="22"/>
          <w:szCs w:val="22"/>
        </w:rPr>
        <w:tab/>
        <w:t>D1 to D10</w:t>
      </w:r>
    </w:p>
    <w:p w14:paraId="578FE468" w14:textId="77777777" w:rsidR="00F42164" w:rsidRPr="00204DE9" w:rsidRDefault="00F42164" w:rsidP="00640914">
      <w:pPr>
        <w:tabs>
          <w:tab w:val="clear" w:pos="960"/>
          <w:tab w:val="clear" w:pos="1920"/>
          <w:tab w:val="clear" w:pos="2880"/>
          <w:tab w:val="left" w:pos="1276"/>
          <w:tab w:val="left" w:pos="1985"/>
        </w:tabs>
        <w:snapToGrid w:val="0"/>
        <w:spacing w:line="300" w:lineRule="auto"/>
        <w:rPr>
          <w:rFonts w:ascii="Aptos" w:hAnsi="Aptos"/>
          <w:sz w:val="22"/>
          <w:szCs w:val="22"/>
        </w:rPr>
      </w:pPr>
      <w:r w:rsidRPr="00204DE9">
        <w:rPr>
          <w:rFonts w:ascii="Aptos" w:hAnsi="Aptos"/>
          <w:sz w:val="22"/>
          <w:szCs w:val="22"/>
        </w:rPr>
        <w:tab/>
        <w:t>D1:</w:t>
      </w:r>
      <w:r w:rsidRPr="00204DE9">
        <w:rPr>
          <w:rFonts w:ascii="Aptos" w:hAnsi="Aptos"/>
          <w:sz w:val="22"/>
          <w:szCs w:val="22"/>
        </w:rPr>
        <w:tab/>
        <w:t>JP2000-XXXX</w:t>
      </w:r>
    </w:p>
    <w:p w14:paraId="463A4EEF" w14:textId="77777777" w:rsidR="00F42164" w:rsidRPr="00204DE9" w:rsidRDefault="00F42164" w:rsidP="00640914">
      <w:pPr>
        <w:snapToGrid w:val="0"/>
        <w:spacing w:line="300" w:lineRule="auto"/>
        <w:rPr>
          <w:rFonts w:ascii="Aptos" w:hAnsi="Aptos"/>
          <w:sz w:val="22"/>
          <w:szCs w:val="22"/>
        </w:rPr>
      </w:pPr>
    </w:p>
    <w:p w14:paraId="45F308E8"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t xml:space="preserve">REASON </w:t>
      </w:r>
      <w:r w:rsidRPr="00204DE9">
        <w:rPr>
          <w:rFonts w:ascii="Aptos" w:hAnsi="Aptos"/>
          <w:b/>
          <w:bCs/>
          <w:sz w:val="22"/>
          <w:szCs w:val="22"/>
          <w:highlight w:val="yellow"/>
          <w:u w:val="single"/>
        </w:rPr>
        <w:t>X</w:t>
      </w:r>
      <w:r w:rsidRPr="00204DE9">
        <w:rPr>
          <w:rFonts w:ascii="Aptos" w:hAnsi="Aptos"/>
          <w:b/>
          <w:bCs/>
          <w:sz w:val="22"/>
          <w:szCs w:val="22"/>
          <w:u w:val="single"/>
        </w:rPr>
        <w:t xml:space="preserve"> (Double Patent)</w:t>
      </w:r>
    </w:p>
    <w:p w14:paraId="17A97D35" w14:textId="77777777" w:rsidR="00F42164" w:rsidRPr="00204DE9" w:rsidRDefault="00F42164" w:rsidP="00640914">
      <w:pPr>
        <w:snapToGrid w:val="0"/>
        <w:spacing w:line="300" w:lineRule="auto"/>
        <w:rPr>
          <w:rFonts w:ascii="Aptos" w:hAnsi="Aptos"/>
          <w:sz w:val="22"/>
          <w:szCs w:val="22"/>
        </w:rPr>
      </w:pPr>
    </w:p>
    <w:p w14:paraId="5C351452"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 xml:space="preserve">The claimed invention of the captioned application is deemed to be the same as the invention of the </w:t>
      </w:r>
      <w:proofErr w:type="gramStart"/>
      <w:r w:rsidRPr="00204DE9">
        <w:rPr>
          <w:rFonts w:ascii="Aptos" w:hAnsi="Aptos"/>
          <w:sz w:val="22"/>
          <w:szCs w:val="22"/>
        </w:rPr>
        <w:t>below mentioned</w:t>
      </w:r>
      <w:proofErr w:type="gramEnd"/>
      <w:r w:rsidRPr="00204DE9">
        <w:rPr>
          <w:rFonts w:ascii="Aptos" w:hAnsi="Aptos"/>
          <w:sz w:val="22"/>
          <w:szCs w:val="22"/>
        </w:rPr>
        <w:t xml:space="preserve"> application filed at the same date by the same applicant as the captioned application.  Therefore, the claimed invention is unpatentable unless the Report as mentioned in the Order of the Commissioner of JPO, sent on the same day as this Notification shall not be filed in line with the provision of Art. 39, (2) of the Patent Law.</w:t>
      </w:r>
    </w:p>
    <w:p w14:paraId="7B598539" w14:textId="77777777" w:rsidR="00F42164" w:rsidRPr="00204DE9" w:rsidRDefault="00F42164" w:rsidP="00640914">
      <w:pPr>
        <w:snapToGrid w:val="0"/>
        <w:spacing w:line="300" w:lineRule="auto"/>
        <w:rPr>
          <w:rFonts w:ascii="Aptos" w:hAnsi="Aptos"/>
          <w:sz w:val="22"/>
          <w:szCs w:val="22"/>
        </w:rPr>
      </w:pPr>
    </w:p>
    <w:p w14:paraId="3458CA14"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t xml:space="preserve">REASON </w:t>
      </w:r>
      <w:r w:rsidRPr="00204DE9">
        <w:rPr>
          <w:rFonts w:ascii="Aptos" w:hAnsi="Aptos"/>
          <w:b/>
          <w:bCs/>
          <w:sz w:val="22"/>
          <w:szCs w:val="22"/>
          <w:highlight w:val="yellow"/>
          <w:u w:val="single"/>
        </w:rPr>
        <w:t>X</w:t>
      </w:r>
      <w:r w:rsidRPr="00204DE9">
        <w:rPr>
          <w:rFonts w:ascii="Aptos" w:hAnsi="Aptos"/>
          <w:b/>
          <w:bCs/>
          <w:sz w:val="22"/>
          <w:szCs w:val="22"/>
          <w:u w:val="single"/>
        </w:rPr>
        <w:t xml:space="preserve"> (New Matter)</w:t>
      </w:r>
    </w:p>
    <w:p w14:paraId="4D4D2A2C" w14:textId="77777777" w:rsidR="00F42164" w:rsidRPr="00204DE9" w:rsidRDefault="00F42164" w:rsidP="00640914">
      <w:pPr>
        <w:snapToGrid w:val="0"/>
        <w:spacing w:line="300" w:lineRule="auto"/>
        <w:rPr>
          <w:rFonts w:ascii="Aptos" w:hAnsi="Aptos"/>
          <w:sz w:val="22"/>
          <w:szCs w:val="22"/>
        </w:rPr>
      </w:pPr>
    </w:p>
    <w:p w14:paraId="2457A9B6"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 xml:space="preserve">The amendment filed on XX </w:t>
      </w:r>
      <w:proofErr w:type="spellStart"/>
      <w:r w:rsidRPr="00204DE9">
        <w:rPr>
          <w:rFonts w:ascii="Aptos" w:hAnsi="Aptos"/>
          <w:sz w:val="22"/>
          <w:szCs w:val="22"/>
        </w:rPr>
        <w:t>XX</w:t>
      </w:r>
      <w:proofErr w:type="spellEnd"/>
      <w:r w:rsidRPr="00204DE9">
        <w:rPr>
          <w:rFonts w:ascii="Aptos" w:hAnsi="Aptos"/>
          <w:sz w:val="22"/>
          <w:szCs w:val="22"/>
        </w:rPr>
        <w:t>, 20XX is not made within the scope disclosed in the translations of the specification or drawings (only the descriptions in the drawings) of the international application as of the international filing date, the translation of the scope of claims of the international application as of the international filing date (or the translation of the amended scope of claims according to the article 19 (1) of Patent Cooperation Treaty when such translation has been submitted), or the drawings (excluding the descriptions in the drawings) of the international application as of the international filing date (hereafter called "Translations and such") (or "Translations and such" and the amended corrected specification, scope of claims or drawings when they are amended as the correction of translation), and thus the amendment does not satisfy the requirements as provided in Art. 17-2, (3) of the Patent Law in the following.</w:t>
      </w:r>
    </w:p>
    <w:p w14:paraId="521668C8"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p>
    <w:p w14:paraId="40BEAD4D" w14:textId="77777777" w:rsidR="00F42164" w:rsidRPr="00204DE9" w:rsidRDefault="00F42164" w:rsidP="00640914">
      <w:pPr>
        <w:keepNext/>
        <w:widowControl/>
        <w:snapToGrid w:val="0"/>
        <w:spacing w:line="300" w:lineRule="auto"/>
        <w:ind w:right="-23"/>
        <w:jc w:val="center"/>
        <w:rPr>
          <w:rFonts w:ascii="Aptos" w:hAnsi="Aptos"/>
          <w:b/>
          <w:bCs/>
          <w:sz w:val="22"/>
          <w:szCs w:val="22"/>
          <w:u w:val="single"/>
        </w:rPr>
      </w:pPr>
      <w:r w:rsidRPr="00204DE9">
        <w:rPr>
          <w:rFonts w:ascii="Aptos" w:hAnsi="Aptos"/>
          <w:b/>
          <w:bCs/>
          <w:sz w:val="22"/>
          <w:szCs w:val="22"/>
          <w:u w:val="single"/>
        </w:rPr>
        <w:lastRenderedPageBreak/>
        <w:t>REASON X (New Matter)</w:t>
      </w:r>
    </w:p>
    <w:p w14:paraId="6E0B4B58" w14:textId="77777777" w:rsidR="00F42164" w:rsidRPr="00204DE9" w:rsidRDefault="00F42164" w:rsidP="00640914">
      <w:pPr>
        <w:snapToGrid w:val="0"/>
        <w:spacing w:line="300" w:lineRule="auto"/>
        <w:rPr>
          <w:rFonts w:ascii="Aptos" w:hAnsi="Aptos"/>
          <w:sz w:val="22"/>
          <w:szCs w:val="22"/>
        </w:rPr>
      </w:pPr>
    </w:p>
    <w:p w14:paraId="42567025" w14:textId="77777777" w:rsidR="00F42164" w:rsidRPr="00204DE9" w:rsidRDefault="00F42164" w:rsidP="00640914">
      <w:pPr>
        <w:pStyle w:val="aa"/>
        <w:widowControl/>
        <w:tabs>
          <w:tab w:val="clear" w:pos="960"/>
          <w:tab w:val="left" w:pos="567"/>
        </w:tabs>
        <w:snapToGrid w:val="0"/>
        <w:spacing w:line="300" w:lineRule="auto"/>
        <w:ind w:leftChars="0" w:left="0"/>
        <w:rPr>
          <w:rFonts w:ascii="Aptos" w:hAnsi="Aptos"/>
          <w:sz w:val="22"/>
          <w:szCs w:val="22"/>
        </w:rPr>
      </w:pPr>
      <w:r w:rsidRPr="00204DE9">
        <w:rPr>
          <w:rFonts w:ascii="Aptos" w:hAnsi="Aptos"/>
          <w:sz w:val="22"/>
          <w:szCs w:val="22"/>
        </w:rPr>
        <w:t xml:space="preserve">The amendment filed on September 7, </w:t>
      </w:r>
      <w:proofErr w:type="gramStart"/>
      <w:r w:rsidRPr="00204DE9">
        <w:rPr>
          <w:rFonts w:ascii="Aptos" w:hAnsi="Aptos"/>
          <w:sz w:val="22"/>
          <w:szCs w:val="22"/>
        </w:rPr>
        <w:t>2017</w:t>
      </w:r>
      <w:proofErr w:type="gramEnd"/>
      <w:r w:rsidRPr="00204DE9">
        <w:rPr>
          <w:rFonts w:ascii="Aptos" w:hAnsi="Aptos"/>
          <w:sz w:val="22"/>
          <w:szCs w:val="22"/>
        </w:rPr>
        <w:t xml:space="preserve"> is not made within the matters disclosed in the translation of the foreign documents (or the scope of claims, specification or drawings as amended by the correction of translational errors) and thus does not satisfy the requirement as defined in the provision of Art. 17 bis, (3) of the Patent Law in the </w:t>
      </w:r>
      <w:proofErr w:type="gramStart"/>
      <w:r w:rsidRPr="00204DE9">
        <w:rPr>
          <w:rFonts w:ascii="Aptos" w:hAnsi="Aptos"/>
          <w:sz w:val="22"/>
          <w:szCs w:val="22"/>
        </w:rPr>
        <w:t>followings</w:t>
      </w:r>
      <w:proofErr w:type="gramEnd"/>
      <w:r w:rsidRPr="00204DE9">
        <w:rPr>
          <w:rFonts w:ascii="Aptos" w:hAnsi="Aptos"/>
          <w:sz w:val="22"/>
          <w:szCs w:val="22"/>
        </w:rPr>
        <w:t>.</w:t>
      </w:r>
    </w:p>
    <w:p w14:paraId="09191AFB" w14:textId="77777777" w:rsidR="00F42164" w:rsidRPr="00204DE9" w:rsidRDefault="00F42164" w:rsidP="00640914">
      <w:pPr>
        <w:snapToGrid w:val="0"/>
        <w:spacing w:line="300" w:lineRule="auto"/>
        <w:rPr>
          <w:rFonts w:ascii="Aptos" w:hAnsi="Aptos"/>
          <w:sz w:val="22"/>
          <w:szCs w:val="22"/>
        </w:rPr>
      </w:pPr>
    </w:p>
    <w:p w14:paraId="232CB300" w14:textId="77777777" w:rsidR="00F42164" w:rsidRPr="00204DE9" w:rsidRDefault="00F42164" w:rsidP="00640914">
      <w:pPr>
        <w:widowControl/>
        <w:snapToGrid w:val="0"/>
        <w:spacing w:line="300" w:lineRule="auto"/>
        <w:ind w:right="-20"/>
        <w:rPr>
          <w:rFonts w:ascii="Aptos" w:hAnsi="Aptos"/>
          <w:sz w:val="22"/>
          <w:szCs w:val="22"/>
          <w:highlight w:val="cyan"/>
        </w:rPr>
      </w:pPr>
      <w:r w:rsidRPr="00204DE9">
        <w:rPr>
          <w:rFonts w:ascii="Aptos" w:hAnsi="Aptos"/>
          <w:sz w:val="22"/>
          <w:szCs w:val="22"/>
          <w:highlight w:val="cyan"/>
        </w:rPr>
        <w:t>&lt;Claims where no reason for rejection is found&gt;</w:t>
      </w:r>
    </w:p>
    <w:p w14:paraId="04DBDA19" w14:textId="77777777" w:rsidR="00F42164" w:rsidRPr="00204DE9" w:rsidRDefault="00F42164" w:rsidP="00640914">
      <w:pPr>
        <w:tabs>
          <w:tab w:val="clear" w:pos="960"/>
          <w:tab w:val="clear" w:pos="1920"/>
          <w:tab w:val="clear" w:pos="2880"/>
          <w:tab w:val="left" w:pos="142"/>
          <w:tab w:val="left" w:pos="567"/>
          <w:tab w:val="left" w:pos="2410"/>
          <w:tab w:val="left" w:pos="4395"/>
        </w:tabs>
        <w:snapToGrid w:val="0"/>
        <w:spacing w:line="300" w:lineRule="auto"/>
        <w:rPr>
          <w:rFonts w:ascii="Aptos" w:hAnsi="Aptos"/>
          <w:sz w:val="22"/>
          <w:szCs w:val="22"/>
        </w:rPr>
      </w:pPr>
      <w:r w:rsidRPr="00204DE9">
        <w:rPr>
          <w:rFonts w:ascii="Aptos" w:hAnsi="Aptos"/>
          <w:sz w:val="22"/>
          <w:szCs w:val="22"/>
          <w:highlight w:val="cyan"/>
        </w:rPr>
        <w:t xml:space="preserve">No reason </w:t>
      </w:r>
      <w:proofErr w:type="gramStart"/>
      <w:r w:rsidRPr="00204DE9">
        <w:rPr>
          <w:rFonts w:ascii="Aptos" w:hAnsi="Aptos"/>
          <w:sz w:val="22"/>
          <w:szCs w:val="22"/>
          <w:highlight w:val="cyan"/>
        </w:rPr>
        <w:t>of</w:t>
      </w:r>
      <w:proofErr w:type="gramEnd"/>
      <w:r w:rsidRPr="00204DE9">
        <w:rPr>
          <w:rFonts w:ascii="Aptos" w:hAnsi="Aptos"/>
          <w:sz w:val="22"/>
          <w:szCs w:val="22"/>
          <w:highlight w:val="cyan"/>
        </w:rPr>
        <w:t xml:space="preserve"> rejection is presently found against the inventions pertaining to claim 10.  A notice of rejection will be notified when a new reason for rejection is found.</w:t>
      </w:r>
    </w:p>
    <w:p w14:paraId="014AB56C" w14:textId="77777777" w:rsidR="00F42164" w:rsidRPr="00204DE9" w:rsidRDefault="00F42164" w:rsidP="00640914">
      <w:pPr>
        <w:snapToGrid w:val="0"/>
        <w:spacing w:line="300" w:lineRule="auto"/>
        <w:rPr>
          <w:rFonts w:ascii="Aptos" w:hAnsi="Aptos"/>
          <w:sz w:val="22"/>
          <w:szCs w:val="22"/>
        </w:rPr>
      </w:pPr>
    </w:p>
    <w:p w14:paraId="2A1E9686" w14:textId="77777777" w:rsidR="00F42164" w:rsidRPr="00204DE9" w:rsidRDefault="00F42164" w:rsidP="00640914">
      <w:pPr>
        <w:widowControl/>
        <w:snapToGrid w:val="0"/>
        <w:spacing w:line="300" w:lineRule="auto"/>
        <w:ind w:right="-20"/>
        <w:jc w:val="center"/>
        <w:rPr>
          <w:rFonts w:ascii="Aptos" w:hAnsi="Aptos"/>
          <w:sz w:val="22"/>
          <w:szCs w:val="22"/>
          <w:highlight w:val="green"/>
          <w:u w:val="single"/>
        </w:rPr>
      </w:pPr>
      <w:r w:rsidRPr="00204DE9">
        <w:rPr>
          <w:rFonts w:ascii="Aptos" w:hAnsi="Aptos"/>
          <w:sz w:val="22"/>
          <w:szCs w:val="22"/>
          <w:highlight w:val="green"/>
          <w:u w:val="single"/>
        </w:rPr>
        <w:t>Reason that this is a final notification of reason</w:t>
      </w:r>
      <w:r w:rsidRPr="00204DE9">
        <w:rPr>
          <w:rFonts w:ascii="Aptos" w:hAnsi="Aptos"/>
          <w:sz w:val="22"/>
          <w:szCs w:val="22"/>
          <w:highlight w:val="yellow"/>
          <w:u w:val="single"/>
        </w:rPr>
        <w:t>s</w:t>
      </w:r>
      <w:r w:rsidRPr="00204DE9">
        <w:rPr>
          <w:rFonts w:ascii="Aptos" w:hAnsi="Aptos"/>
          <w:sz w:val="22"/>
          <w:szCs w:val="22"/>
          <w:highlight w:val="green"/>
          <w:u w:val="single"/>
        </w:rPr>
        <w:t xml:space="preserve"> for rejection</w:t>
      </w:r>
    </w:p>
    <w:p w14:paraId="7281658C" w14:textId="77777777" w:rsidR="00F42164" w:rsidRPr="00204DE9" w:rsidRDefault="00F42164" w:rsidP="00640914">
      <w:pPr>
        <w:widowControl/>
        <w:snapToGrid w:val="0"/>
        <w:spacing w:line="300" w:lineRule="auto"/>
        <w:ind w:right="-20"/>
        <w:rPr>
          <w:rFonts w:ascii="Aptos" w:hAnsi="Aptos"/>
          <w:sz w:val="22"/>
          <w:szCs w:val="22"/>
          <w:highlight w:val="green"/>
        </w:rPr>
      </w:pPr>
    </w:p>
    <w:p w14:paraId="6921B384"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highlight w:val="green"/>
        </w:rPr>
        <w:t>This notification notifies only the reason</w:t>
      </w:r>
      <w:r w:rsidRPr="00204DE9">
        <w:rPr>
          <w:rFonts w:ascii="Aptos" w:hAnsi="Aptos"/>
          <w:sz w:val="22"/>
          <w:szCs w:val="22"/>
          <w:highlight w:val="yellow"/>
        </w:rPr>
        <w:t>s</w:t>
      </w:r>
      <w:r w:rsidRPr="00204DE9">
        <w:rPr>
          <w:rFonts w:ascii="Aptos" w:hAnsi="Aptos"/>
          <w:sz w:val="22"/>
          <w:szCs w:val="22"/>
          <w:highlight w:val="green"/>
        </w:rPr>
        <w:t xml:space="preserve"> for rejection which are raised by amendment</w:t>
      </w:r>
      <w:r w:rsidRPr="00204DE9">
        <w:rPr>
          <w:rFonts w:ascii="Aptos" w:hAnsi="Aptos"/>
          <w:sz w:val="22"/>
          <w:szCs w:val="22"/>
          <w:highlight w:val="yellow"/>
        </w:rPr>
        <w:t>s</w:t>
      </w:r>
      <w:r w:rsidRPr="00204DE9">
        <w:rPr>
          <w:rFonts w:ascii="Aptos" w:hAnsi="Aptos"/>
          <w:sz w:val="22"/>
          <w:szCs w:val="22"/>
          <w:highlight w:val="green"/>
        </w:rPr>
        <w:t xml:space="preserve"> made in response to the previous non-final notification of reason for rejection.</w:t>
      </w:r>
      <w:r w:rsidRPr="00204DE9">
        <w:rPr>
          <w:rFonts w:ascii="Aptos" w:hAnsi="Aptos"/>
          <w:sz w:val="22"/>
          <w:szCs w:val="22"/>
        </w:rPr>
        <w:t xml:space="preserve"> </w:t>
      </w:r>
    </w:p>
    <w:p w14:paraId="4CF0B6BA" w14:textId="77777777" w:rsidR="00F42164" w:rsidRPr="00204DE9" w:rsidRDefault="00F42164" w:rsidP="00640914">
      <w:pPr>
        <w:snapToGrid w:val="0"/>
        <w:spacing w:line="300" w:lineRule="auto"/>
        <w:rPr>
          <w:rFonts w:ascii="Aptos" w:hAnsi="Aptos"/>
          <w:sz w:val="22"/>
          <w:szCs w:val="22"/>
        </w:rPr>
      </w:pPr>
    </w:p>
    <w:p w14:paraId="499EED5D" w14:textId="77777777" w:rsidR="00F42164" w:rsidRPr="00204DE9" w:rsidRDefault="00F42164" w:rsidP="006E5F23">
      <w:pPr>
        <w:tabs>
          <w:tab w:val="clear" w:pos="960"/>
          <w:tab w:val="clear" w:pos="1920"/>
          <w:tab w:val="clear" w:pos="2880"/>
          <w:tab w:val="left" w:pos="1276"/>
          <w:tab w:val="left" w:pos="1985"/>
        </w:tabs>
        <w:snapToGrid w:val="0"/>
        <w:spacing w:line="300" w:lineRule="auto"/>
        <w:rPr>
          <w:rFonts w:ascii="Aptos" w:hAnsi="Aptos"/>
          <w:sz w:val="22"/>
          <w:szCs w:val="22"/>
        </w:rPr>
      </w:pPr>
    </w:p>
    <w:p w14:paraId="7104E2EC" w14:textId="77777777" w:rsidR="00F42164" w:rsidRPr="00204DE9" w:rsidRDefault="00F42164" w:rsidP="006E5F23">
      <w:pPr>
        <w:tabs>
          <w:tab w:val="left" w:pos="840"/>
        </w:tabs>
        <w:autoSpaceDE w:val="0"/>
        <w:autoSpaceDN w:val="0"/>
        <w:adjustRightInd w:val="0"/>
        <w:snapToGrid w:val="0"/>
        <w:spacing w:line="300" w:lineRule="auto"/>
        <w:jc w:val="left"/>
        <w:rPr>
          <w:rFonts w:ascii="Aptos" w:eastAsia="Mincho" w:hAnsi="Aptos"/>
          <w:kern w:val="0"/>
          <w:sz w:val="22"/>
          <w:szCs w:val="22"/>
        </w:rPr>
      </w:pPr>
      <w:r w:rsidRPr="00204DE9">
        <w:rPr>
          <w:rFonts w:ascii="Aptos" w:eastAsia="Mincho" w:hAnsi="Aptos"/>
          <w:kern w:val="0"/>
          <w:sz w:val="22"/>
          <w:szCs w:val="22"/>
        </w:rPr>
        <w:t>-----------------------------------------------------------------------------------------------------</w:t>
      </w:r>
    </w:p>
    <w:p w14:paraId="63826547" w14:textId="77777777" w:rsidR="00F42164" w:rsidRPr="00204DE9" w:rsidRDefault="00F42164" w:rsidP="006E5F23">
      <w:pPr>
        <w:tabs>
          <w:tab w:val="left" w:pos="840"/>
        </w:tabs>
        <w:autoSpaceDE w:val="0"/>
        <w:autoSpaceDN w:val="0"/>
        <w:adjustRightInd w:val="0"/>
        <w:snapToGrid w:val="0"/>
        <w:spacing w:line="300" w:lineRule="auto"/>
        <w:jc w:val="center"/>
        <w:rPr>
          <w:rFonts w:ascii="Aptos" w:eastAsia="Mincho" w:hAnsi="Aptos"/>
          <w:kern w:val="0"/>
          <w:sz w:val="22"/>
          <w:szCs w:val="22"/>
        </w:rPr>
      </w:pPr>
      <w:r w:rsidRPr="00204DE9">
        <w:rPr>
          <w:rFonts w:ascii="Aptos" w:eastAsia="Mincho" w:hAnsi="Aptos"/>
          <w:kern w:val="0"/>
          <w:sz w:val="22"/>
          <w:szCs w:val="22"/>
        </w:rPr>
        <w:t>&lt;Record of Search Results of Prior Art Documents&gt;</w:t>
      </w:r>
    </w:p>
    <w:p w14:paraId="1C744437" w14:textId="77777777" w:rsidR="00F42164" w:rsidRPr="00204DE9" w:rsidRDefault="00F42164" w:rsidP="006E5F23">
      <w:pPr>
        <w:tabs>
          <w:tab w:val="left" w:pos="840"/>
        </w:tabs>
        <w:autoSpaceDE w:val="0"/>
        <w:autoSpaceDN w:val="0"/>
        <w:adjustRightInd w:val="0"/>
        <w:snapToGrid w:val="0"/>
        <w:spacing w:line="300" w:lineRule="auto"/>
        <w:jc w:val="left"/>
        <w:rPr>
          <w:rFonts w:ascii="Aptos" w:eastAsia="Mincho" w:hAnsi="Aptos"/>
          <w:kern w:val="0"/>
          <w:sz w:val="22"/>
          <w:szCs w:val="22"/>
        </w:rPr>
      </w:pPr>
      <w:r w:rsidRPr="00204DE9">
        <w:rPr>
          <w:rFonts w:ascii="Aptos" w:eastAsia="Mincho" w:hAnsi="Aptos"/>
          <w:kern w:val="0"/>
          <w:sz w:val="22"/>
          <w:szCs w:val="22"/>
        </w:rPr>
        <w:t>Search Field</w:t>
      </w:r>
    </w:p>
    <w:p w14:paraId="3369A947" w14:textId="77777777" w:rsidR="00F42164" w:rsidRPr="00204DE9" w:rsidRDefault="00F42164" w:rsidP="006E5F23">
      <w:pPr>
        <w:tabs>
          <w:tab w:val="clear" w:pos="960"/>
        </w:tabs>
        <w:autoSpaceDE w:val="0"/>
        <w:autoSpaceDN w:val="0"/>
        <w:adjustRightInd w:val="0"/>
        <w:snapToGrid w:val="0"/>
        <w:spacing w:line="300" w:lineRule="auto"/>
        <w:ind w:left="1555" w:hangingChars="707" w:hanging="1555"/>
        <w:jc w:val="left"/>
        <w:rPr>
          <w:rFonts w:ascii="Aptos" w:eastAsia="Mincho" w:hAnsi="Aptos"/>
          <w:kern w:val="0"/>
          <w:sz w:val="22"/>
          <w:szCs w:val="22"/>
        </w:rPr>
      </w:pPr>
      <w:r w:rsidRPr="00204DE9">
        <w:rPr>
          <w:rFonts w:ascii="Aptos" w:eastAsia="Mincho" w:hAnsi="Aptos"/>
          <w:kern w:val="0"/>
          <w:sz w:val="22"/>
          <w:szCs w:val="22"/>
        </w:rPr>
        <w:t xml:space="preserve">IPC </w:t>
      </w:r>
      <w:r w:rsidRPr="00204DE9">
        <w:rPr>
          <w:rFonts w:ascii="Aptos" w:eastAsia="Mincho" w:hAnsi="Aptos"/>
          <w:kern w:val="0"/>
          <w:sz w:val="22"/>
          <w:szCs w:val="22"/>
        </w:rPr>
        <w:tab/>
        <w:t>A61K</w:t>
      </w:r>
    </w:p>
    <w:p w14:paraId="778FE494" w14:textId="77777777" w:rsidR="00F42164" w:rsidRPr="00204DE9" w:rsidRDefault="00F42164" w:rsidP="006E5F23">
      <w:pPr>
        <w:tabs>
          <w:tab w:val="clear" w:pos="960"/>
        </w:tabs>
        <w:autoSpaceDE w:val="0"/>
        <w:autoSpaceDN w:val="0"/>
        <w:adjustRightInd w:val="0"/>
        <w:snapToGrid w:val="0"/>
        <w:spacing w:line="300" w:lineRule="auto"/>
        <w:ind w:left="1555" w:hangingChars="707" w:hanging="1555"/>
        <w:jc w:val="left"/>
        <w:rPr>
          <w:rFonts w:ascii="Aptos" w:eastAsia="Mincho" w:hAnsi="Aptos"/>
          <w:kern w:val="0"/>
          <w:sz w:val="22"/>
          <w:szCs w:val="22"/>
        </w:rPr>
      </w:pPr>
      <w:r w:rsidRPr="00204DE9">
        <w:rPr>
          <w:rFonts w:ascii="Aptos" w:eastAsia="Mincho" w:hAnsi="Aptos"/>
          <w:kern w:val="0"/>
          <w:sz w:val="22"/>
          <w:szCs w:val="22"/>
        </w:rPr>
        <w:t xml:space="preserve">DB name </w:t>
      </w:r>
      <w:r w:rsidRPr="00204DE9">
        <w:rPr>
          <w:rFonts w:ascii="Aptos" w:eastAsia="Mincho" w:hAnsi="Aptos"/>
          <w:kern w:val="0"/>
          <w:sz w:val="22"/>
          <w:szCs w:val="22"/>
        </w:rPr>
        <w:tab/>
        <w:t>CAPlus/EMBASE/MEDLINE/BIOSIS(STN)</w:t>
      </w:r>
    </w:p>
    <w:p w14:paraId="6640EF29" w14:textId="77777777" w:rsidR="00F42164" w:rsidRPr="00204DE9" w:rsidRDefault="00F42164" w:rsidP="006E5F23">
      <w:pPr>
        <w:tabs>
          <w:tab w:val="clear" w:pos="960"/>
        </w:tabs>
        <w:autoSpaceDE w:val="0"/>
        <w:autoSpaceDN w:val="0"/>
        <w:adjustRightInd w:val="0"/>
        <w:snapToGrid w:val="0"/>
        <w:spacing w:line="300" w:lineRule="auto"/>
        <w:ind w:left="1555" w:hangingChars="707" w:hanging="1555"/>
        <w:jc w:val="left"/>
        <w:rPr>
          <w:rFonts w:ascii="Aptos" w:eastAsia="Mincho" w:hAnsi="Aptos"/>
          <w:kern w:val="0"/>
          <w:sz w:val="22"/>
          <w:szCs w:val="22"/>
        </w:rPr>
      </w:pPr>
    </w:p>
    <w:p w14:paraId="6423D939" w14:textId="77777777" w:rsidR="00F42164" w:rsidRPr="00204DE9" w:rsidRDefault="00F42164" w:rsidP="0010386C">
      <w:pPr>
        <w:tabs>
          <w:tab w:val="clear" w:pos="960"/>
        </w:tabs>
        <w:autoSpaceDE w:val="0"/>
        <w:autoSpaceDN w:val="0"/>
        <w:adjustRightInd w:val="0"/>
        <w:snapToGrid w:val="0"/>
        <w:spacing w:line="300" w:lineRule="auto"/>
        <w:jc w:val="left"/>
        <w:rPr>
          <w:rFonts w:ascii="Aptos" w:eastAsia="Mincho" w:hAnsi="Aptos"/>
          <w:kern w:val="0"/>
          <w:sz w:val="22"/>
          <w:szCs w:val="22"/>
        </w:rPr>
      </w:pPr>
      <w:r w:rsidRPr="00204DE9">
        <w:rPr>
          <w:rFonts w:ascii="Aptos" w:eastAsia="Mincho" w:hAnsi="Aptos"/>
          <w:kern w:val="0"/>
          <w:sz w:val="22"/>
          <w:szCs w:val="22"/>
        </w:rPr>
        <w:t>This Record of Search Results of Prior Art Documents is not a part of NOTICE OF REJECTION</w:t>
      </w:r>
    </w:p>
    <w:p w14:paraId="4E515E09" w14:textId="77777777" w:rsidR="00F42164" w:rsidRPr="00204DE9" w:rsidRDefault="00F42164" w:rsidP="006E5F23">
      <w:pPr>
        <w:tabs>
          <w:tab w:val="left" w:pos="840"/>
        </w:tabs>
        <w:autoSpaceDE w:val="0"/>
        <w:autoSpaceDN w:val="0"/>
        <w:adjustRightInd w:val="0"/>
        <w:snapToGrid w:val="0"/>
        <w:spacing w:line="300" w:lineRule="auto"/>
        <w:jc w:val="left"/>
        <w:rPr>
          <w:rFonts w:ascii="Aptos" w:eastAsia="Mincho" w:hAnsi="Aptos"/>
          <w:kern w:val="0"/>
          <w:sz w:val="22"/>
          <w:szCs w:val="22"/>
        </w:rPr>
      </w:pPr>
      <w:r w:rsidRPr="00204DE9">
        <w:rPr>
          <w:rFonts w:ascii="Aptos" w:eastAsia="Mincho" w:hAnsi="Aptos"/>
          <w:kern w:val="0"/>
          <w:sz w:val="22"/>
          <w:szCs w:val="22"/>
        </w:rPr>
        <w:t>-------------------------------------------------------------------------------------------------------</w:t>
      </w:r>
    </w:p>
    <w:p w14:paraId="2291628D" w14:textId="77777777" w:rsidR="00F42164" w:rsidRPr="00204DE9" w:rsidRDefault="00F42164" w:rsidP="00AD6340">
      <w:pPr>
        <w:tabs>
          <w:tab w:val="left" w:pos="840"/>
        </w:tabs>
        <w:autoSpaceDE w:val="0"/>
        <w:autoSpaceDN w:val="0"/>
        <w:adjustRightInd w:val="0"/>
        <w:snapToGrid w:val="0"/>
        <w:spacing w:line="300" w:lineRule="auto"/>
        <w:rPr>
          <w:rFonts w:ascii="Aptos" w:eastAsia="Mincho" w:hAnsi="Aptos"/>
          <w:kern w:val="0"/>
          <w:sz w:val="22"/>
          <w:szCs w:val="22"/>
        </w:rPr>
      </w:pPr>
      <w:r w:rsidRPr="00204DE9">
        <w:rPr>
          <w:rFonts w:ascii="Aptos" w:eastAsia="Mincho" w:hAnsi="Aptos"/>
          <w:kern w:val="0"/>
          <w:sz w:val="22"/>
          <w:szCs w:val="22"/>
        </w:rPr>
        <w:t>&lt;Note in case of making an amendment&gt;</w:t>
      </w:r>
    </w:p>
    <w:p w14:paraId="3E7E888D" w14:textId="77777777" w:rsidR="00F42164" w:rsidRPr="00204DE9" w:rsidRDefault="00F42164" w:rsidP="00AD6340">
      <w:pPr>
        <w:tabs>
          <w:tab w:val="left" w:pos="840"/>
        </w:tabs>
        <w:autoSpaceDE w:val="0"/>
        <w:autoSpaceDN w:val="0"/>
        <w:adjustRightInd w:val="0"/>
        <w:snapToGrid w:val="0"/>
        <w:spacing w:line="300" w:lineRule="auto"/>
        <w:ind w:left="779" w:hangingChars="354" w:hanging="779"/>
        <w:rPr>
          <w:rFonts w:ascii="Aptos" w:eastAsia="Mincho" w:hAnsi="Aptos"/>
          <w:kern w:val="0"/>
          <w:sz w:val="22"/>
          <w:szCs w:val="22"/>
        </w:rPr>
      </w:pPr>
      <w:r w:rsidRPr="00204DE9">
        <w:rPr>
          <w:rFonts w:ascii="Aptos" w:eastAsia="Mincho" w:hAnsi="Aptos"/>
          <w:kern w:val="0"/>
          <w:sz w:val="22"/>
          <w:szCs w:val="22"/>
        </w:rPr>
        <w:t>(1)</w:t>
      </w:r>
      <w:r w:rsidRPr="00204DE9">
        <w:rPr>
          <w:rFonts w:ascii="Aptos" w:eastAsia="Mincho" w:hAnsi="Aptos"/>
          <w:kern w:val="0"/>
          <w:sz w:val="22"/>
          <w:szCs w:val="22"/>
        </w:rPr>
        <w:tab/>
        <w:t>When the applicant makes amendments to specification and claims, they should underline the descriptions modified by the amendments (Regulation under Patent Law Form 13, Recitals 5 and 6).</w:t>
      </w:r>
    </w:p>
    <w:p w14:paraId="17494E16" w14:textId="77777777" w:rsidR="00F42164" w:rsidRPr="00204DE9" w:rsidRDefault="00F42164" w:rsidP="00AD6340">
      <w:pPr>
        <w:tabs>
          <w:tab w:val="left" w:pos="840"/>
        </w:tabs>
        <w:autoSpaceDE w:val="0"/>
        <w:autoSpaceDN w:val="0"/>
        <w:adjustRightInd w:val="0"/>
        <w:snapToGrid w:val="0"/>
        <w:spacing w:line="300" w:lineRule="auto"/>
        <w:ind w:left="779" w:hangingChars="354" w:hanging="779"/>
        <w:rPr>
          <w:rFonts w:ascii="Aptos" w:eastAsia="Mincho" w:hAnsi="Aptos"/>
          <w:kern w:val="0"/>
          <w:sz w:val="22"/>
          <w:szCs w:val="22"/>
        </w:rPr>
      </w:pPr>
      <w:r w:rsidRPr="00204DE9">
        <w:rPr>
          <w:rFonts w:ascii="Aptos" w:eastAsia="Mincho" w:hAnsi="Aptos"/>
          <w:kern w:val="0"/>
          <w:sz w:val="22"/>
          <w:szCs w:val="22"/>
        </w:rPr>
        <w:t>(2)</w:t>
      </w:r>
      <w:r w:rsidRPr="00204DE9">
        <w:rPr>
          <w:rFonts w:ascii="Aptos" w:eastAsia="Mincho" w:hAnsi="Aptos"/>
          <w:kern w:val="0"/>
          <w:sz w:val="22"/>
          <w:szCs w:val="22"/>
        </w:rPr>
        <w:tab/>
        <w:t>Amendments should be made within the scope of matters described in the translations of the specification, claims or drawings (or the correction of translation of the specification, claims or drawings) of this foreign application. Moreover, the applicant should note the reason why each amendment is legal, explicitly indicating the part of translations of the specification, claims or drawings (or the correction of translation of the specification, claims or drawings), which support the amendment in a Written Argument.</w:t>
      </w:r>
    </w:p>
    <w:p w14:paraId="724552B1" w14:textId="77777777" w:rsidR="00F42164" w:rsidRPr="00204DE9" w:rsidRDefault="00F42164" w:rsidP="00AD6340">
      <w:pPr>
        <w:tabs>
          <w:tab w:val="left" w:pos="840"/>
        </w:tabs>
        <w:autoSpaceDE w:val="0"/>
        <w:autoSpaceDN w:val="0"/>
        <w:adjustRightInd w:val="0"/>
        <w:snapToGrid w:val="0"/>
        <w:spacing w:line="300" w:lineRule="auto"/>
        <w:ind w:left="779" w:hangingChars="354" w:hanging="779"/>
        <w:rPr>
          <w:rFonts w:ascii="Aptos" w:eastAsia="Mincho" w:hAnsi="Aptos"/>
          <w:kern w:val="0"/>
          <w:sz w:val="22"/>
          <w:szCs w:val="22"/>
        </w:rPr>
      </w:pPr>
      <w:r w:rsidRPr="00204DE9">
        <w:rPr>
          <w:rFonts w:ascii="Aptos" w:eastAsia="Mincho" w:hAnsi="Aptos"/>
          <w:kern w:val="0"/>
          <w:sz w:val="22"/>
          <w:szCs w:val="22"/>
        </w:rPr>
        <w:t>(3)</w:t>
      </w:r>
      <w:r w:rsidRPr="00204DE9">
        <w:rPr>
          <w:rFonts w:ascii="Aptos" w:eastAsia="Mincho" w:hAnsi="Aptos"/>
          <w:kern w:val="0"/>
          <w:sz w:val="22"/>
          <w:szCs w:val="22"/>
        </w:rPr>
        <w:tab/>
        <w:t>The applicant should take care not to violate Art. 17bis (4) of the Patent Law if they make amendments to claims.</w:t>
      </w:r>
    </w:p>
    <w:p w14:paraId="6882530C" w14:textId="77777777" w:rsidR="00F42164" w:rsidRPr="00204DE9" w:rsidRDefault="00F42164" w:rsidP="00AD6340">
      <w:pPr>
        <w:tabs>
          <w:tab w:val="left" w:pos="840"/>
        </w:tabs>
        <w:autoSpaceDE w:val="0"/>
        <w:autoSpaceDN w:val="0"/>
        <w:adjustRightInd w:val="0"/>
        <w:snapToGrid w:val="0"/>
        <w:spacing w:line="300" w:lineRule="auto"/>
        <w:jc w:val="left"/>
        <w:rPr>
          <w:rFonts w:ascii="Aptos" w:eastAsia="Mincho" w:hAnsi="Aptos"/>
          <w:kern w:val="0"/>
          <w:sz w:val="22"/>
          <w:szCs w:val="22"/>
        </w:rPr>
      </w:pPr>
      <w:r w:rsidRPr="00204DE9">
        <w:rPr>
          <w:rFonts w:ascii="Aptos" w:eastAsia="Mincho" w:hAnsi="Aptos"/>
          <w:kern w:val="0"/>
          <w:sz w:val="22"/>
          <w:szCs w:val="22"/>
        </w:rPr>
        <w:t>--------------------------------------------------------------------------------------------------------</w:t>
      </w:r>
    </w:p>
    <w:p w14:paraId="6AB8F236" w14:textId="77777777" w:rsidR="00F42164" w:rsidRPr="00204DE9" w:rsidRDefault="00F42164" w:rsidP="00D716A2">
      <w:pPr>
        <w:tabs>
          <w:tab w:val="left" w:pos="840"/>
        </w:tabs>
        <w:autoSpaceDE w:val="0"/>
        <w:autoSpaceDN w:val="0"/>
        <w:adjustRightInd w:val="0"/>
        <w:snapToGrid w:val="0"/>
        <w:spacing w:line="300" w:lineRule="auto"/>
        <w:rPr>
          <w:rFonts w:ascii="Aptos" w:eastAsia="Mincho" w:hAnsi="Aptos"/>
          <w:kern w:val="0"/>
          <w:sz w:val="22"/>
          <w:szCs w:val="22"/>
        </w:rPr>
      </w:pPr>
      <w:r w:rsidRPr="00204DE9">
        <w:rPr>
          <w:rFonts w:ascii="Aptos" w:eastAsia="Mincho" w:hAnsi="Aptos"/>
          <w:kern w:val="0"/>
          <w:sz w:val="22"/>
          <w:szCs w:val="22"/>
        </w:rPr>
        <w:t xml:space="preserve">If you have any questions or if you wish to have an interview, please contact the examiner as follows. If you wish to send a draft of amendment and such via email and the like, please </w:t>
      </w:r>
      <w:proofErr w:type="gramStart"/>
      <w:r w:rsidRPr="00204DE9">
        <w:rPr>
          <w:rFonts w:ascii="Aptos" w:eastAsia="Mincho" w:hAnsi="Aptos"/>
          <w:kern w:val="0"/>
          <w:sz w:val="22"/>
          <w:szCs w:val="22"/>
        </w:rPr>
        <w:lastRenderedPageBreak/>
        <w:t>contact</w:t>
      </w:r>
      <w:proofErr w:type="gramEnd"/>
      <w:r w:rsidRPr="00204DE9">
        <w:rPr>
          <w:rFonts w:ascii="Aptos" w:eastAsia="Mincho" w:hAnsi="Aptos"/>
          <w:kern w:val="0"/>
          <w:sz w:val="22"/>
          <w:szCs w:val="22"/>
        </w:rPr>
        <w:t xml:space="preserve"> by phone.</w:t>
      </w:r>
    </w:p>
    <w:p w14:paraId="5430EF50" w14:textId="77777777" w:rsidR="00F42164" w:rsidRPr="00204DE9" w:rsidRDefault="00F42164" w:rsidP="00D716A2">
      <w:pPr>
        <w:tabs>
          <w:tab w:val="left" w:pos="840"/>
        </w:tabs>
        <w:autoSpaceDE w:val="0"/>
        <w:autoSpaceDN w:val="0"/>
        <w:adjustRightInd w:val="0"/>
        <w:snapToGrid w:val="0"/>
        <w:spacing w:line="300" w:lineRule="auto"/>
        <w:rPr>
          <w:rFonts w:ascii="Aptos" w:eastAsia="Mincho" w:hAnsi="Aptos"/>
          <w:kern w:val="0"/>
          <w:sz w:val="22"/>
          <w:szCs w:val="22"/>
        </w:rPr>
      </w:pPr>
    </w:p>
    <w:p w14:paraId="7459A6E7" w14:textId="77777777" w:rsidR="00F42164" w:rsidRPr="00204DE9" w:rsidRDefault="00F42164" w:rsidP="00D716A2">
      <w:pPr>
        <w:tabs>
          <w:tab w:val="left" w:pos="840"/>
        </w:tabs>
        <w:autoSpaceDE w:val="0"/>
        <w:autoSpaceDN w:val="0"/>
        <w:adjustRightInd w:val="0"/>
        <w:snapToGrid w:val="0"/>
        <w:spacing w:line="300" w:lineRule="auto"/>
        <w:rPr>
          <w:rFonts w:ascii="Aptos" w:eastAsia="Mincho" w:hAnsi="Aptos"/>
          <w:kern w:val="0"/>
          <w:sz w:val="22"/>
          <w:szCs w:val="22"/>
        </w:rPr>
      </w:pPr>
      <w:r w:rsidRPr="00204DE9">
        <w:rPr>
          <w:rFonts w:ascii="Aptos" w:eastAsia="Mincho" w:hAnsi="Aptos"/>
          <w:kern w:val="0"/>
          <w:sz w:val="22"/>
          <w:szCs w:val="22"/>
        </w:rPr>
        <w:t>When you contact the examiner via email, please send an email to the address below reciting your name, affiliation, application number, telephone number, name of the examiner as shown below. The examiner might call you when they find something unclear in the email.</w:t>
      </w:r>
    </w:p>
    <w:p w14:paraId="2E64D9C4" w14:textId="77777777" w:rsidR="00F42164" w:rsidRPr="00204DE9" w:rsidRDefault="00F42164" w:rsidP="00D716A2">
      <w:pPr>
        <w:tabs>
          <w:tab w:val="left" w:pos="840"/>
        </w:tabs>
        <w:autoSpaceDE w:val="0"/>
        <w:autoSpaceDN w:val="0"/>
        <w:adjustRightInd w:val="0"/>
        <w:snapToGrid w:val="0"/>
        <w:spacing w:line="300" w:lineRule="auto"/>
        <w:rPr>
          <w:rFonts w:ascii="Aptos" w:eastAsia="Mincho" w:hAnsi="Aptos"/>
          <w:kern w:val="0"/>
          <w:sz w:val="22"/>
          <w:szCs w:val="22"/>
        </w:rPr>
      </w:pPr>
    </w:p>
    <w:p w14:paraId="6E02F2C4" w14:textId="77777777" w:rsidR="00F42164" w:rsidRPr="00204DE9" w:rsidRDefault="00F42164" w:rsidP="00D716A2">
      <w:pPr>
        <w:tabs>
          <w:tab w:val="left" w:pos="840"/>
        </w:tabs>
        <w:autoSpaceDE w:val="0"/>
        <w:autoSpaceDN w:val="0"/>
        <w:adjustRightInd w:val="0"/>
        <w:snapToGrid w:val="0"/>
        <w:spacing w:line="300" w:lineRule="auto"/>
        <w:rPr>
          <w:rFonts w:ascii="Aptos" w:eastAsia="Mincho" w:hAnsi="Aptos"/>
          <w:kern w:val="0"/>
          <w:sz w:val="22"/>
          <w:szCs w:val="22"/>
        </w:rPr>
      </w:pPr>
      <w:r w:rsidRPr="00204DE9">
        <w:rPr>
          <w:rFonts w:ascii="Aptos" w:eastAsia="Mincho" w:hAnsi="Aptos"/>
          <w:kern w:val="0"/>
          <w:sz w:val="22"/>
          <w:szCs w:val="22"/>
        </w:rPr>
        <w:t>Examination 3rd division, life technologies (PA4B)</w:t>
      </w:r>
    </w:p>
    <w:p w14:paraId="02283CBF" w14:textId="77777777" w:rsidR="00F42164" w:rsidRPr="00204DE9" w:rsidRDefault="00F42164" w:rsidP="00D716A2">
      <w:pPr>
        <w:tabs>
          <w:tab w:val="left" w:pos="840"/>
        </w:tabs>
        <w:autoSpaceDE w:val="0"/>
        <w:autoSpaceDN w:val="0"/>
        <w:adjustRightInd w:val="0"/>
        <w:snapToGrid w:val="0"/>
        <w:spacing w:line="300" w:lineRule="auto"/>
        <w:rPr>
          <w:rFonts w:ascii="Aptos" w:eastAsia="Mincho" w:hAnsi="Aptos"/>
          <w:kern w:val="0"/>
          <w:sz w:val="22"/>
          <w:szCs w:val="22"/>
        </w:rPr>
      </w:pPr>
      <w:r w:rsidRPr="00204DE9">
        <w:rPr>
          <w:rFonts w:ascii="Aptos" w:eastAsia="Mincho" w:hAnsi="Aptos"/>
          <w:kern w:val="0"/>
          <w:sz w:val="22"/>
          <w:szCs w:val="22"/>
        </w:rPr>
        <w:t>Examiner: OHTA Yuzo</w:t>
      </w:r>
    </w:p>
    <w:p w14:paraId="5CAF2275" w14:textId="77777777" w:rsidR="00F42164" w:rsidRPr="00204DE9" w:rsidRDefault="00F42164" w:rsidP="00D716A2">
      <w:pPr>
        <w:tabs>
          <w:tab w:val="clear" w:pos="1920"/>
          <w:tab w:val="clear" w:pos="2880"/>
          <w:tab w:val="left" w:pos="1985"/>
        </w:tabs>
        <w:snapToGrid w:val="0"/>
        <w:spacing w:line="300" w:lineRule="auto"/>
        <w:ind w:left="2"/>
        <w:rPr>
          <w:rFonts w:ascii="Aptos" w:eastAsia="Mincho" w:hAnsi="Aptos"/>
          <w:kern w:val="0"/>
          <w:sz w:val="22"/>
          <w:szCs w:val="22"/>
        </w:rPr>
      </w:pPr>
      <w:r w:rsidRPr="00204DE9">
        <w:rPr>
          <w:rFonts w:ascii="Aptos" w:eastAsia="Mincho" w:hAnsi="Aptos"/>
          <w:kern w:val="0"/>
          <w:sz w:val="22"/>
          <w:szCs w:val="22"/>
        </w:rPr>
        <w:t>Tel: 03-3581-1101 ex 3448</w:t>
      </w:r>
    </w:p>
    <w:p w14:paraId="45C9CFC0" w14:textId="77777777" w:rsidR="00F42164" w:rsidRPr="00204DE9" w:rsidRDefault="00F42164" w:rsidP="00D716A2">
      <w:pPr>
        <w:tabs>
          <w:tab w:val="clear" w:pos="1920"/>
          <w:tab w:val="clear" w:pos="2880"/>
          <w:tab w:val="left" w:pos="1985"/>
        </w:tabs>
        <w:snapToGrid w:val="0"/>
        <w:spacing w:line="300" w:lineRule="auto"/>
        <w:ind w:left="2"/>
        <w:rPr>
          <w:rFonts w:ascii="Aptos" w:hAnsi="Aptos"/>
          <w:sz w:val="22"/>
          <w:szCs w:val="22"/>
        </w:rPr>
      </w:pPr>
      <w:r w:rsidRPr="00204DE9">
        <w:rPr>
          <w:rFonts w:ascii="Aptos" w:eastAsia="Mincho" w:hAnsi="Aptos"/>
          <w:kern w:val="0"/>
          <w:sz w:val="22"/>
          <w:szCs w:val="22"/>
        </w:rPr>
        <w:t>PA4B@jpo.go.jp</w:t>
      </w:r>
    </w:p>
    <w:p w14:paraId="6A33E325" w14:textId="77777777" w:rsidR="00F42164" w:rsidRPr="00204DE9" w:rsidRDefault="00F42164" w:rsidP="00640914">
      <w:pPr>
        <w:snapToGrid w:val="0"/>
        <w:spacing w:line="300" w:lineRule="auto"/>
        <w:rPr>
          <w:rFonts w:ascii="Aptos" w:hAnsi="Aptos"/>
          <w:sz w:val="22"/>
          <w:szCs w:val="22"/>
        </w:rPr>
      </w:pPr>
    </w:p>
    <w:p w14:paraId="639DFFF2" w14:textId="77777777" w:rsidR="00F42164" w:rsidRPr="00204DE9" w:rsidRDefault="00F42164" w:rsidP="00640914">
      <w:pPr>
        <w:widowControl/>
        <w:snapToGrid w:val="0"/>
        <w:spacing w:line="300" w:lineRule="auto"/>
        <w:ind w:right="-20"/>
        <w:jc w:val="center"/>
        <w:rPr>
          <w:rFonts w:ascii="Aptos" w:hAnsi="Aptos"/>
          <w:b/>
          <w:sz w:val="22"/>
          <w:szCs w:val="22"/>
          <w:u w:val="single"/>
        </w:rPr>
      </w:pPr>
      <w:r w:rsidRPr="00204DE9">
        <w:rPr>
          <w:rFonts w:ascii="Aptos" w:hAnsi="Aptos"/>
          <w:sz w:val="22"/>
          <w:szCs w:val="22"/>
        </w:rPr>
        <w:br w:type="page"/>
      </w:r>
      <w:r w:rsidRPr="00204DE9">
        <w:rPr>
          <w:rFonts w:ascii="Aptos" w:hAnsi="Aptos"/>
          <w:b/>
          <w:sz w:val="22"/>
          <w:szCs w:val="22"/>
        </w:rPr>
        <w:lastRenderedPageBreak/>
        <w:t xml:space="preserve">TRANSLATION OF </w:t>
      </w:r>
    </w:p>
    <w:p w14:paraId="3F70CA45" w14:textId="77777777" w:rsidR="00F42164" w:rsidRPr="00204DE9" w:rsidRDefault="00F42164" w:rsidP="00640914">
      <w:pPr>
        <w:widowControl/>
        <w:snapToGrid w:val="0"/>
        <w:spacing w:line="300" w:lineRule="auto"/>
        <w:jc w:val="center"/>
        <w:rPr>
          <w:rFonts w:ascii="Aptos" w:hAnsi="Aptos"/>
          <w:sz w:val="22"/>
          <w:szCs w:val="22"/>
        </w:rPr>
      </w:pPr>
      <w:r w:rsidRPr="00204DE9">
        <w:rPr>
          <w:rFonts w:ascii="Aptos" w:hAnsi="Aptos"/>
          <w:b/>
          <w:sz w:val="22"/>
          <w:szCs w:val="22"/>
        </w:rPr>
        <w:t>FINAL REJECTION</w:t>
      </w:r>
    </w:p>
    <w:p w14:paraId="650C8D5C" w14:textId="77777777" w:rsidR="00F42164" w:rsidRPr="00204DE9" w:rsidRDefault="00F42164" w:rsidP="00640914">
      <w:pPr>
        <w:widowControl/>
        <w:snapToGrid w:val="0"/>
        <w:spacing w:line="300" w:lineRule="auto"/>
        <w:ind w:right="-20"/>
        <w:rPr>
          <w:rFonts w:ascii="Aptos" w:hAnsi="Aptos"/>
          <w:sz w:val="22"/>
          <w:szCs w:val="22"/>
        </w:rPr>
      </w:pPr>
    </w:p>
    <w:p w14:paraId="2D97E986" w14:textId="77777777" w:rsidR="00F42164" w:rsidRPr="00204DE9" w:rsidRDefault="00F42164" w:rsidP="00640914">
      <w:pPr>
        <w:widowControl/>
        <w:tabs>
          <w:tab w:val="left" w:pos="6096"/>
        </w:tabs>
        <w:snapToGrid w:val="0"/>
        <w:spacing w:line="300" w:lineRule="auto"/>
        <w:ind w:left="4520" w:right="-20"/>
        <w:rPr>
          <w:rFonts w:ascii="Aptos" w:hAnsi="Aptos"/>
          <w:sz w:val="22"/>
          <w:szCs w:val="22"/>
          <w:highlight w:val="yellow"/>
        </w:rPr>
      </w:pPr>
      <w:r w:rsidRPr="00204DE9">
        <w:rPr>
          <w:rFonts w:ascii="Aptos" w:hAnsi="Aptos"/>
          <w:sz w:val="22"/>
          <w:szCs w:val="22"/>
        </w:rPr>
        <w:t xml:space="preserve">Date: </w:t>
      </w:r>
      <w:r w:rsidRPr="00204DE9">
        <w:rPr>
          <w:rFonts w:ascii="Aptos" w:hAnsi="Aptos"/>
          <w:sz w:val="22"/>
          <w:szCs w:val="22"/>
        </w:rPr>
        <w:tab/>
      </w:r>
      <w:r w:rsidRPr="00204DE9">
        <w:rPr>
          <w:rFonts w:ascii="Aptos" w:hAnsi="Aptos"/>
          <w:sz w:val="22"/>
          <w:szCs w:val="22"/>
          <w:highlight w:val="yellow"/>
        </w:rPr>
        <w:fldChar w:fldCharType="begin"/>
      </w:r>
      <w:r w:rsidRPr="00204DE9">
        <w:rPr>
          <w:rFonts w:ascii="Aptos" w:hAnsi="Aptos"/>
          <w:sz w:val="22"/>
          <w:szCs w:val="22"/>
          <w:highlight w:val="yellow"/>
        </w:rPr>
        <w:instrText xml:space="preserve"> Date "</w:instrText>
      </w:r>
      <w:r w:rsidRPr="00204DE9">
        <w:rPr>
          <w:rFonts w:ascii="Aptos" w:hAnsi="Aptos"/>
          <w:sz w:val="22"/>
          <w:szCs w:val="22"/>
          <w:highlight w:val="yellow"/>
        </w:rPr>
        <w:instrText>最新ＯＡ期限日</w:instrText>
      </w:r>
      <w:r w:rsidRPr="00204DE9">
        <w:rPr>
          <w:rFonts w:ascii="Aptos" w:hAnsi="Aptos"/>
          <w:sz w:val="22"/>
          <w:szCs w:val="22"/>
          <w:highlight w:val="yellow"/>
        </w:rPr>
        <w:instrText xml:space="preserve">" </w:instrText>
      </w:r>
      <w:r w:rsidRPr="00204DE9">
        <w:rPr>
          <w:rFonts w:ascii="Aptos" w:hAnsi="Aptos"/>
          <w:sz w:val="22"/>
          <w:szCs w:val="22"/>
          <w:highlight w:val="yellow"/>
        </w:rPr>
        <w:fldChar w:fldCharType="separate"/>
      </w:r>
      <w:r>
        <w:rPr>
          <w:rFonts w:ascii="Aptos" w:hAnsi="Aptos"/>
          <w:noProof/>
          <w:sz w:val="22"/>
          <w:szCs w:val="22"/>
          <w:highlight w:val="yellow"/>
        </w:rPr>
        <w:t>4/1/2026</w:t>
      </w:r>
      <w:r w:rsidRPr="00204DE9">
        <w:rPr>
          <w:rFonts w:ascii="Aptos" w:hAnsi="Aptos"/>
          <w:sz w:val="22"/>
          <w:szCs w:val="22"/>
          <w:highlight w:val="yellow"/>
        </w:rPr>
        <w:fldChar w:fldCharType="end"/>
      </w:r>
    </w:p>
    <w:p w14:paraId="37E6911F" w14:textId="77777777" w:rsidR="00F42164" w:rsidRPr="00204DE9" w:rsidRDefault="00F42164" w:rsidP="00640914">
      <w:pPr>
        <w:widowControl/>
        <w:tabs>
          <w:tab w:val="left" w:pos="6096"/>
        </w:tabs>
        <w:snapToGrid w:val="0"/>
        <w:spacing w:line="300" w:lineRule="auto"/>
        <w:ind w:left="4520" w:right="-20"/>
        <w:rPr>
          <w:rFonts w:ascii="Aptos" w:hAnsi="Aptos"/>
          <w:sz w:val="22"/>
          <w:szCs w:val="22"/>
        </w:rPr>
      </w:pPr>
      <w:r w:rsidRPr="00204DE9">
        <w:rPr>
          <w:rFonts w:ascii="Aptos" w:hAnsi="Aptos"/>
          <w:sz w:val="22"/>
          <w:szCs w:val="22"/>
        </w:rPr>
        <w:t xml:space="preserve">Mailing Date: </w:t>
      </w:r>
      <w:r w:rsidRPr="00204DE9">
        <w:rPr>
          <w:rFonts w:ascii="Aptos" w:hAnsi="Aptos"/>
          <w:sz w:val="22"/>
          <w:szCs w:val="22"/>
        </w:rPr>
        <w:tab/>
      </w:r>
      <w:r w:rsidRPr="00204DE9">
        <w:rPr>
          <w:rFonts w:ascii="Aptos" w:hAnsi="Aptos"/>
          <w:sz w:val="22"/>
          <w:szCs w:val="22"/>
          <w:highlight w:val="yellow"/>
        </w:rPr>
        <w:fldChar w:fldCharType="begin"/>
      </w:r>
      <w:r w:rsidRPr="00204DE9">
        <w:rPr>
          <w:rFonts w:ascii="Aptos" w:hAnsi="Aptos"/>
          <w:sz w:val="22"/>
          <w:szCs w:val="22"/>
          <w:highlight w:val="yellow"/>
        </w:rPr>
        <w:instrText xml:space="preserve"> Date "</w:instrText>
      </w:r>
      <w:r w:rsidRPr="00204DE9">
        <w:rPr>
          <w:rFonts w:ascii="Aptos" w:hAnsi="Aptos"/>
          <w:sz w:val="22"/>
          <w:szCs w:val="22"/>
          <w:highlight w:val="yellow"/>
        </w:rPr>
        <w:instrText>最新ＯＡ期限日</w:instrText>
      </w:r>
      <w:r w:rsidRPr="00204DE9">
        <w:rPr>
          <w:rFonts w:ascii="Aptos" w:hAnsi="Aptos"/>
          <w:sz w:val="22"/>
          <w:szCs w:val="22"/>
          <w:highlight w:val="yellow"/>
        </w:rPr>
        <w:instrText xml:space="preserve">" </w:instrText>
      </w:r>
      <w:r w:rsidRPr="00204DE9">
        <w:rPr>
          <w:rFonts w:ascii="Aptos" w:hAnsi="Aptos"/>
          <w:sz w:val="22"/>
          <w:szCs w:val="22"/>
          <w:highlight w:val="yellow"/>
        </w:rPr>
        <w:fldChar w:fldCharType="separate"/>
      </w:r>
      <w:r>
        <w:rPr>
          <w:rFonts w:ascii="Aptos" w:hAnsi="Aptos"/>
          <w:noProof/>
          <w:sz w:val="22"/>
          <w:szCs w:val="22"/>
          <w:highlight w:val="yellow"/>
        </w:rPr>
        <w:t>4/1/2026</w:t>
      </w:r>
      <w:r w:rsidRPr="00204DE9">
        <w:rPr>
          <w:rFonts w:ascii="Aptos" w:hAnsi="Aptos"/>
          <w:sz w:val="22"/>
          <w:szCs w:val="22"/>
          <w:highlight w:val="yellow"/>
        </w:rPr>
        <w:fldChar w:fldCharType="end"/>
      </w:r>
    </w:p>
    <w:p w14:paraId="235A2B21" w14:textId="77777777" w:rsidR="00F42164" w:rsidRPr="00204DE9" w:rsidRDefault="00F42164" w:rsidP="00640914">
      <w:pPr>
        <w:widowControl/>
        <w:tabs>
          <w:tab w:val="left" w:pos="6096"/>
        </w:tabs>
        <w:snapToGrid w:val="0"/>
        <w:spacing w:line="300" w:lineRule="auto"/>
        <w:ind w:left="4520" w:right="-20"/>
        <w:rPr>
          <w:rFonts w:ascii="Aptos" w:hAnsi="Aptos"/>
          <w:sz w:val="22"/>
          <w:szCs w:val="22"/>
          <w:u w:val="single"/>
        </w:rPr>
      </w:pPr>
      <w:r w:rsidRPr="00204DE9">
        <w:rPr>
          <w:rFonts w:ascii="Aptos" w:hAnsi="Aptos"/>
          <w:sz w:val="22"/>
          <w:szCs w:val="22"/>
          <w:u w:val="single"/>
        </w:rPr>
        <w:t xml:space="preserve">Examiner: </w:t>
      </w:r>
      <w:r w:rsidRPr="00204DE9">
        <w:rPr>
          <w:rFonts w:ascii="Aptos" w:hAnsi="Aptos"/>
          <w:sz w:val="22"/>
          <w:szCs w:val="22"/>
          <w:u w:val="single"/>
        </w:rPr>
        <w:tab/>
      </w:r>
      <w:r w:rsidRPr="00204DE9">
        <w:rPr>
          <w:rFonts w:ascii="Aptos" w:hAnsi="Aptos"/>
          <w:sz w:val="22"/>
          <w:szCs w:val="22"/>
          <w:highlight w:val="yellow"/>
          <w:u w:val="single"/>
        </w:rPr>
        <w:t>Ms. XXX</w:t>
      </w:r>
    </w:p>
    <w:p w14:paraId="553554CC" w14:textId="77777777" w:rsidR="00F42164" w:rsidRPr="00204DE9" w:rsidRDefault="00F42164" w:rsidP="00640914">
      <w:pPr>
        <w:widowControl/>
        <w:snapToGrid w:val="0"/>
        <w:spacing w:line="300" w:lineRule="auto"/>
        <w:ind w:right="-20"/>
        <w:rPr>
          <w:rFonts w:ascii="Aptos" w:hAnsi="Aptos"/>
          <w:sz w:val="22"/>
          <w:szCs w:val="22"/>
        </w:rPr>
      </w:pPr>
    </w:p>
    <w:p w14:paraId="7A02FEB5"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Japanese Patent Application No. </w:t>
      </w:r>
      <w:r w:rsidRPr="00B3059A">
        <w:rPr>
          <w:rFonts w:ascii="Aptos" w:hAnsi="Aptos"/>
          <w:noProof/>
          <w:sz w:val="22"/>
          <w:szCs w:val="22"/>
          <w:highlight w:val="yellow"/>
        </w:rPr>
        <w:t>特願</w:t>
      </w:r>
      <w:r w:rsidRPr="00B3059A">
        <w:rPr>
          <w:rFonts w:ascii="Aptos" w:hAnsi="Aptos"/>
          <w:noProof/>
          <w:sz w:val="22"/>
          <w:szCs w:val="22"/>
          <w:highlight w:val="yellow"/>
        </w:rPr>
        <w:t>2025-121711</w:t>
      </w:r>
    </w:p>
    <w:p w14:paraId="5FF25578" w14:textId="77777777" w:rsidR="00F42164" w:rsidRPr="00204DE9" w:rsidRDefault="00F42164" w:rsidP="00640914">
      <w:pPr>
        <w:widowControl/>
        <w:snapToGrid w:val="0"/>
        <w:spacing w:line="300" w:lineRule="auto"/>
        <w:ind w:right="-20"/>
        <w:rPr>
          <w:rFonts w:ascii="Aptos" w:hAnsi="Aptos"/>
          <w:sz w:val="22"/>
          <w:szCs w:val="22"/>
        </w:rPr>
      </w:pPr>
    </w:p>
    <w:p w14:paraId="6EC5D633"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Title: </w:t>
      </w:r>
      <w:r w:rsidRPr="00B3059A">
        <w:rPr>
          <w:rFonts w:ascii="Aptos" w:hAnsi="Aptos"/>
          <w:noProof/>
          <w:sz w:val="22"/>
          <w:szCs w:val="22"/>
        </w:rPr>
        <w:t>FIBROBLAST GROWTH FACTOR 21 (FGF21) GENE THERAPY</w:t>
      </w:r>
    </w:p>
    <w:p w14:paraId="36B75B2A" w14:textId="77777777" w:rsidR="00F42164" w:rsidRPr="00204DE9" w:rsidRDefault="00F42164" w:rsidP="00640914">
      <w:pPr>
        <w:widowControl/>
        <w:snapToGrid w:val="0"/>
        <w:spacing w:line="300" w:lineRule="auto"/>
        <w:ind w:right="-20"/>
        <w:rPr>
          <w:rFonts w:ascii="Aptos" w:hAnsi="Aptos"/>
          <w:sz w:val="22"/>
          <w:szCs w:val="22"/>
        </w:rPr>
      </w:pPr>
    </w:p>
    <w:p w14:paraId="33311ED1"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Applicant: </w:t>
      </w:r>
      <w:r w:rsidRPr="00B3059A">
        <w:rPr>
          <w:rFonts w:ascii="Aptos" w:hAnsi="Aptos"/>
          <w:noProof/>
          <w:sz w:val="22"/>
          <w:szCs w:val="22"/>
        </w:rPr>
        <w:t>UNIVERSITAT AUTONOMA DE BARCELONA</w:t>
      </w:r>
    </w:p>
    <w:p w14:paraId="7E78197B" w14:textId="77777777" w:rsidR="00F42164" w:rsidRPr="00204DE9" w:rsidRDefault="00F42164" w:rsidP="00640914">
      <w:pPr>
        <w:widowControl/>
        <w:snapToGrid w:val="0"/>
        <w:spacing w:line="300" w:lineRule="auto"/>
        <w:ind w:right="-20"/>
        <w:rPr>
          <w:rFonts w:ascii="Aptos" w:hAnsi="Aptos"/>
          <w:sz w:val="22"/>
          <w:szCs w:val="22"/>
        </w:rPr>
      </w:pPr>
    </w:p>
    <w:p w14:paraId="6076708E"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The examiner has not been fully convinced by the Applicant's </w:t>
      </w:r>
      <w:proofErr w:type="gramStart"/>
      <w:r w:rsidRPr="00204DE9">
        <w:rPr>
          <w:rFonts w:ascii="Aptos" w:hAnsi="Aptos"/>
          <w:sz w:val="22"/>
          <w:szCs w:val="22"/>
        </w:rPr>
        <w:t>response</w:t>
      </w:r>
      <w:proofErr w:type="gramEnd"/>
      <w:r w:rsidRPr="00204DE9">
        <w:rPr>
          <w:rFonts w:ascii="Aptos" w:hAnsi="Aptos"/>
          <w:sz w:val="22"/>
          <w:szCs w:val="22"/>
        </w:rPr>
        <w:t xml:space="preserve"> and this application is therefore ruled to be finally rejected for REASON 2 (Inventive Step) given in the Official Action dated December 2, 2014 (mailed: December 9, 2014)</w:t>
      </w:r>
    </w:p>
    <w:p w14:paraId="3AC8CE94" w14:textId="77777777" w:rsidR="00F42164" w:rsidRPr="00204DE9" w:rsidRDefault="00F42164" w:rsidP="00640914">
      <w:pPr>
        <w:widowControl/>
        <w:snapToGrid w:val="0"/>
        <w:spacing w:line="300" w:lineRule="auto"/>
        <w:ind w:right="-20"/>
        <w:rPr>
          <w:rFonts w:ascii="Aptos" w:hAnsi="Aptos"/>
          <w:sz w:val="22"/>
          <w:szCs w:val="22"/>
        </w:rPr>
      </w:pPr>
    </w:p>
    <w:p w14:paraId="44A9D92F"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NOTE:</w:t>
      </w:r>
    </w:p>
    <w:p w14:paraId="42FDBC9C" w14:textId="77777777" w:rsidR="00F42164" w:rsidRPr="00204DE9" w:rsidRDefault="00F42164" w:rsidP="00640914">
      <w:pPr>
        <w:widowControl/>
        <w:tabs>
          <w:tab w:val="left" w:pos="1700"/>
          <w:tab w:val="left" w:pos="3100"/>
        </w:tabs>
        <w:snapToGrid w:val="0"/>
        <w:spacing w:line="300" w:lineRule="auto"/>
        <w:rPr>
          <w:rFonts w:ascii="Aptos" w:hAnsi="Aptos"/>
          <w:sz w:val="22"/>
          <w:szCs w:val="22"/>
        </w:rPr>
      </w:pPr>
      <w:r w:rsidRPr="00204DE9">
        <w:rPr>
          <w:rFonts w:ascii="Aptos" w:hAnsi="Aptos"/>
          <w:sz w:val="22"/>
          <w:szCs w:val="22"/>
        </w:rPr>
        <w:t>Reason 2 (Article 29 paragraph 2 of the Patent Law)</w:t>
      </w:r>
    </w:p>
    <w:p w14:paraId="1B399307" w14:textId="77777777" w:rsidR="00F42164" w:rsidRPr="00204DE9" w:rsidRDefault="00F42164" w:rsidP="00640914">
      <w:pPr>
        <w:widowControl/>
        <w:tabs>
          <w:tab w:val="left" w:pos="1700"/>
          <w:tab w:val="left" w:pos="3100"/>
        </w:tabs>
        <w:snapToGrid w:val="0"/>
        <w:spacing w:line="300" w:lineRule="auto"/>
        <w:rPr>
          <w:rFonts w:ascii="Aptos" w:hAnsi="Aptos"/>
          <w:sz w:val="22"/>
          <w:szCs w:val="22"/>
        </w:rPr>
      </w:pPr>
      <w:r w:rsidRPr="00204DE9">
        <w:rPr>
          <w:rFonts w:ascii="Aptos" w:hAnsi="Aptos"/>
          <w:sz w:val="22"/>
          <w:szCs w:val="22"/>
        </w:rPr>
        <w:t>Re.: Claims 1 to 5 and 7 to 13</w:t>
      </w:r>
    </w:p>
    <w:p w14:paraId="0ACA2BAB" w14:textId="77777777" w:rsidR="00F42164" w:rsidRPr="00204DE9" w:rsidRDefault="00F42164" w:rsidP="00640914">
      <w:pPr>
        <w:widowControl/>
        <w:tabs>
          <w:tab w:val="left" w:pos="1700"/>
          <w:tab w:val="left" w:pos="3100"/>
        </w:tabs>
        <w:snapToGrid w:val="0"/>
        <w:spacing w:line="300" w:lineRule="auto"/>
        <w:rPr>
          <w:rFonts w:ascii="Aptos" w:hAnsi="Aptos"/>
          <w:sz w:val="22"/>
          <w:szCs w:val="22"/>
        </w:rPr>
      </w:pPr>
      <w:r w:rsidRPr="00204DE9">
        <w:rPr>
          <w:rFonts w:ascii="Aptos" w:hAnsi="Aptos"/>
          <w:sz w:val="22"/>
          <w:szCs w:val="22"/>
        </w:rPr>
        <w:t xml:space="preserve">Cited Documents </w:t>
      </w:r>
    </w:p>
    <w:p w14:paraId="08F9F479" w14:textId="77777777" w:rsidR="00F42164" w:rsidRPr="00204DE9" w:rsidRDefault="00F42164" w:rsidP="00640914">
      <w:pPr>
        <w:widowControl/>
        <w:tabs>
          <w:tab w:val="clear" w:pos="960"/>
          <w:tab w:val="clear" w:pos="1920"/>
          <w:tab w:val="left" w:pos="709"/>
          <w:tab w:val="left" w:pos="1134"/>
        </w:tabs>
        <w:snapToGrid w:val="0"/>
        <w:spacing w:line="300" w:lineRule="auto"/>
        <w:ind w:right="-20"/>
        <w:rPr>
          <w:rFonts w:ascii="Aptos" w:hAnsi="Aptos"/>
          <w:sz w:val="22"/>
          <w:szCs w:val="22"/>
        </w:rPr>
      </w:pPr>
      <w:r w:rsidRPr="00204DE9">
        <w:rPr>
          <w:rFonts w:ascii="Aptos" w:hAnsi="Aptos"/>
          <w:sz w:val="22"/>
          <w:szCs w:val="22"/>
        </w:rPr>
        <w:tab/>
        <w:t>D1:</w:t>
      </w:r>
      <w:r w:rsidRPr="00204DE9">
        <w:rPr>
          <w:rFonts w:ascii="Aptos" w:hAnsi="Aptos"/>
          <w:sz w:val="22"/>
          <w:szCs w:val="22"/>
        </w:rPr>
        <w:tab/>
        <w:t>JP2004-524834 (Equivalent to WO2002/059267)</w:t>
      </w:r>
    </w:p>
    <w:p w14:paraId="78248605" w14:textId="77777777" w:rsidR="00F42164" w:rsidRPr="00204DE9" w:rsidRDefault="00F42164" w:rsidP="00640914">
      <w:pPr>
        <w:snapToGrid w:val="0"/>
        <w:spacing w:line="300" w:lineRule="auto"/>
        <w:rPr>
          <w:rFonts w:ascii="Aptos" w:hAnsi="Aptos"/>
          <w:sz w:val="22"/>
          <w:szCs w:val="22"/>
        </w:rPr>
      </w:pPr>
    </w:p>
    <w:p w14:paraId="2C365345" w14:textId="77777777" w:rsidR="00F42164" w:rsidRPr="00204DE9" w:rsidRDefault="00F42164" w:rsidP="00640914">
      <w:pPr>
        <w:snapToGrid w:val="0"/>
        <w:spacing w:line="300" w:lineRule="auto"/>
        <w:rPr>
          <w:rFonts w:ascii="Aptos" w:hAnsi="Aptos"/>
          <w:sz w:val="22"/>
          <w:szCs w:val="22"/>
        </w:rPr>
      </w:pPr>
    </w:p>
    <w:p w14:paraId="3B2555CF" w14:textId="77777777" w:rsidR="00F42164" w:rsidRPr="00204DE9" w:rsidRDefault="00F42164" w:rsidP="00640914">
      <w:pPr>
        <w:widowControl/>
        <w:snapToGrid w:val="0"/>
        <w:spacing w:line="300" w:lineRule="auto"/>
        <w:ind w:right="-20"/>
        <w:rPr>
          <w:rFonts w:ascii="Aptos" w:hAnsi="Aptos"/>
          <w:sz w:val="22"/>
          <w:szCs w:val="22"/>
        </w:rPr>
      </w:pPr>
    </w:p>
    <w:p w14:paraId="2259B494" w14:textId="77777777" w:rsidR="00F42164" w:rsidRPr="00204DE9" w:rsidRDefault="00F42164" w:rsidP="00640914">
      <w:pPr>
        <w:widowControl/>
        <w:pBdr>
          <w:top w:val="single" w:sz="12" w:space="0" w:color="auto"/>
        </w:pBdr>
        <w:snapToGrid w:val="0"/>
        <w:spacing w:line="300" w:lineRule="auto"/>
        <w:ind w:right="20"/>
        <w:rPr>
          <w:rFonts w:ascii="Aptos" w:hAnsi="Aptos"/>
          <w:sz w:val="22"/>
          <w:szCs w:val="22"/>
        </w:rPr>
      </w:pPr>
    </w:p>
    <w:p w14:paraId="66714517" w14:textId="77777777" w:rsidR="00F42164" w:rsidRPr="00204DE9" w:rsidRDefault="00F42164" w:rsidP="00640914">
      <w:pPr>
        <w:widowControl/>
        <w:snapToGrid w:val="0"/>
        <w:spacing w:line="300" w:lineRule="auto"/>
        <w:ind w:left="20" w:right="-20"/>
        <w:rPr>
          <w:rFonts w:ascii="Aptos" w:hAnsi="Aptos"/>
          <w:sz w:val="22"/>
          <w:szCs w:val="22"/>
        </w:rPr>
      </w:pPr>
      <w:r w:rsidRPr="00204DE9">
        <w:rPr>
          <w:rFonts w:ascii="Aptos" w:hAnsi="Aptos"/>
          <w:sz w:val="22"/>
          <w:szCs w:val="22"/>
        </w:rPr>
        <w:t>This is to certify that the Certified Copy of the decision is in accordance with the original.</w:t>
      </w:r>
    </w:p>
    <w:p w14:paraId="22746D75" w14:textId="77777777" w:rsidR="00F42164" w:rsidRPr="00204DE9" w:rsidRDefault="00F42164" w:rsidP="00640914">
      <w:pPr>
        <w:widowControl/>
        <w:snapToGrid w:val="0"/>
        <w:spacing w:line="300" w:lineRule="auto"/>
        <w:ind w:left="20" w:right="-20"/>
        <w:rPr>
          <w:rFonts w:ascii="Aptos" w:hAnsi="Aptos"/>
          <w:sz w:val="22"/>
          <w:szCs w:val="22"/>
        </w:rPr>
      </w:pPr>
    </w:p>
    <w:p w14:paraId="6797DCC5" w14:textId="77777777" w:rsidR="00F42164" w:rsidRPr="00204DE9" w:rsidRDefault="00F42164" w:rsidP="00640914">
      <w:pPr>
        <w:widowControl/>
        <w:snapToGrid w:val="0"/>
        <w:spacing w:line="300" w:lineRule="auto"/>
        <w:ind w:left="20" w:right="-20"/>
        <w:rPr>
          <w:rFonts w:ascii="Aptos" w:hAnsi="Aptos"/>
          <w:sz w:val="22"/>
          <w:szCs w:val="22"/>
        </w:rPr>
      </w:pPr>
    </w:p>
    <w:p w14:paraId="47FD6568" w14:textId="77777777" w:rsidR="00F42164" w:rsidRPr="00204DE9" w:rsidRDefault="00F42164" w:rsidP="00640914">
      <w:pPr>
        <w:widowControl/>
        <w:snapToGrid w:val="0"/>
        <w:spacing w:line="300" w:lineRule="auto"/>
        <w:ind w:left="4520" w:right="-20"/>
        <w:rPr>
          <w:rFonts w:ascii="Aptos" w:hAnsi="Aptos"/>
          <w:sz w:val="22"/>
          <w:szCs w:val="22"/>
        </w:rPr>
      </w:pPr>
      <w:r w:rsidRPr="00204DE9">
        <w:rPr>
          <w:rFonts w:ascii="Aptos" w:hAnsi="Aptos"/>
          <w:sz w:val="22"/>
          <w:szCs w:val="22"/>
        </w:rPr>
        <w:t xml:space="preserve">Date: </w:t>
      </w:r>
      <w:r w:rsidRPr="00B3059A">
        <w:rPr>
          <w:rFonts w:ascii="Aptos" w:hAnsi="Aptos"/>
          <w:noProof/>
          <w:sz w:val="22"/>
          <w:szCs w:val="22"/>
          <w:highlight w:val="yellow"/>
        </w:rPr>
        <w:t>2026/06/30</w:t>
      </w:r>
    </w:p>
    <w:p w14:paraId="5F281993" w14:textId="77777777" w:rsidR="00F42164" w:rsidRPr="00204DE9" w:rsidRDefault="00F42164" w:rsidP="00640914">
      <w:pPr>
        <w:widowControl/>
        <w:snapToGrid w:val="0"/>
        <w:spacing w:line="300" w:lineRule="auto"/>
        <w:ind w:left="4520" w:right="-20"/>
        <w:rPr>
          <w:rFonts w:ascii="Aptos" w:hAnsi="Aptos"/>
          <w:sz w:val="22"/>
          <w:szCs w:val="22"/>
          <w:highlight w:val="yellow"/>
          <w:u w:val="single"/>
        </w:rPr>
      </w:pPr>
      <w:r w:rsidRPr="00204DE9">
        <w:rPr>
          <w:rFonts w:ascii="Aptos" w:hAnsi="Aptos"/>
          <w:sz w:val="22"/>
          <w:szCs w:val="22"/>
          <w:u w:val="single"/>
        </w:rPr>
        <w:t xml:space="preserve">Attestation Official: </w:t>
      </w:r>
      <w:r w:rsidRPr="00204DE9">
        <w:rPr>
          <w:rFonts w:ascii="Aptos" w:hAnsi="Aptos"/>
          <w:sz w:val="22"/>
          <w:szCs w:val="22"/>
          <w:highlight w:val="yellow"/>
          <w:u w:val="single"/>
        </w:rPr>
        <w:t xml:space="preserve">Shinsuke </w:t>
      </w:r>
      <w:proofErr w:type="spellStart"/>
      <w:r w:rsidRPr="00204DE9">
        <w:rPr>
          <w:rFonts w:ascii="Aptos" w:hAnsi="Aptos"/>
          <w:sz w:val="22"/>
          <w:szCs w:val="22"/>
          <w:highlight w:val="yellow"/>
          <w:u w:val="single"/>
        </w:rPr>
        <w:t>Takachi</w:t>
      </w:r>
      <w:proofErr w:type="spellEnd"/>
    </w:p>
    <w:p w14:paraId="206A1198" w14:textId="77777777" w:rsidR="00F42164" w:rsidRPr="00204DE9" w:rsidRDefault="00F42164" w:rsidP="00640914">
      <w:pPr>
        <w:widowControl/>
        <w:snapToGrid w:val="0"/>
        <w:spacing w:line="300" w:lineRule="auto"/>
        <w:ind w:right="-20"/>
        <w:jc w:val="center"/>
        <w:rPr>
          <w:rFonts w:ascii="Aptos" w:hAnsi="Aptos"/>
          <w:b/>
          <w:sz w:val="22"/>
          <w:szCs w:val="22"/>
          <w:u w:val="single"/>
        </w:rPr>
      </w:pPr>
      <w:r w:rsidRPr="00204DE9">
        <w:rPr>
          <w:rFonts w:ascii="Aptos" w:hAnsi="Aptos"/>
          <w:sz w:val="22"/>
          <w:szCs w:val="22"/>
          <w:highlight w:val="yellow"/>
          <w:u w:val="single"/>
        </w:rPr>
        <w:br w:type="page"/>
      </w:r>
      <w:r w:rsidRPr="00204DE9">
        <w:rPr>
          <w:rFonts w:ascii="Aptos" w:hAnsi="Aptos"/>
          <w:b/>
          <w:sz w:val="22"/>
          <w:szCs w:val="22"/>
        </w:rPr>
        <w:lastRenderedPageBreak/>
        <w:t xml:space="preserve">TRANSLATION OF </w:t>
      </w:r>
    </w:p>
    <w:p w14:paraId="2031AAFE" w14:textId="77777777" w:rsidR="00F42164" w:rsidRPr="00204DE9" w:rsidRDefault="00F42164" w:rsidP="00640914">
      <w:pPr>
        <w:widowControl/>
        <w:snapToGrid w:val="0"/>
        <w:spacing w:line="300" w:lineRule="auto"/>
        <w:jc w:val="center"/>
        <w:rPr>
          <w:rFonts w:ascii="Aptos" w:hAnsi="Aptos"/>
          <w:sz w:val="22"/>
          <w:szCs w:val="22"/>
        </w:rPr>
      </w:pPr>
      <w:r w:rsidRPr="00204DE9">
        <w:rPr>
          <w:rFonts w:ascii="Aptos" w:hAnsi="Aptos"/>
          <w:b/>
          <w:sz w:val="22"/>
          <w:szCs w:val="22"/>
        </w:rPr>
        <w:t>DECISION TO DISMISS AN AMENDMENT</w:t>
      </w:r>
    </w:p>
    <w:p w14:paraId="2C79A3A6" w14:textId="77777777" w:rsidR="00F42164" w:rsidRPr="00204DE9" w:rsidRDefault="00F42164" w:rsidP="00640914">
      <w:pPr>
        <w:widowControl/>
        <w:snapToGrid w:val="0"/>
        <w:spacing w:line="300" w:lineRule="auto"/>
        <w:ind w:right="-20"/>
        <w:rPr>
          <w:rFonts w:ascii="Aptos" w:hAnsi="Aptos"/>
          <w:sz w:val="22"/>
          <w:szCs w:val="22"/>
        </w:rPr>
      </w:pPr>
    </w:p>
    <w:p w14:paraId="5187D4D2" w14:textId="77777777" w:rsidR="00F42164" w:rsidRPr="00204DE9" w:rsidRDefault="00F42164" w:rsidP="00640914">
      <w:pPr>
        <w:widowControl/>
        <w:tabs>
          <w:tab w:val="left" w:pos="5812"/>
        </w:tabs>
        <w:snapToGrid w:val="0"/>
        <w:spacing w:line="300" w:lineRule="auto"/>
        <w:ind w:right="-20" w:firstLine="4252"/>
        <w:rPr>
          <w:rFonts w:ascii="Aptos" w:hAnsi="Aptos"/>
          <w:sz w:val="22"/>
          <w:szCs w:val="22"/>
        </w:rPr>
      </w:pPr>
      <w:r w:rsidRPr="00204DE9">
        <w:rPr>
          <w:rFonts w:ascii="Aptos" w:hAnsi="Aptos"/>
          <w:sz w:val="22"/>
          <w:szCs w:val="22"/>
        </w:rPr>
        <w:t xml:space="preserve">Date: </w:t>
      </w:r>
      <w:r w:rsidRPr="00204DE9">
        <w:rPr>
          <w:rFonts w:ascii="Aptos" w:hAnsi="Aptos"/>
          <w:sz w:val="22"/>
          <w:szCs w:val="22"/>
        </w:rPr>
        <w:tab/>
      </w:r>
      <w:r w:rsidRPr="00B3059A">
        <w:rPr>
          <w:rFonts w:ascii="Aptos" w:hAnsi="Aptos"/>
          <w:noProof/>
          <w:sz w:val="22"/>
          <w:szCs w:val="22"/>
          <w:highlight w:val="yellow"/>
        </w:rPr>
        <w:t>2026/06/30</w:t>
      </w:r>
    </w:p>
    <w:p w14:paraId="62FC5AFF" w14:textId="77777777" w:rsidR="00F42164" w:rsidRPr="00204DE9" w:rsidRDefault="00F42164" w:rsidP="00640914">
      <w:pPr>
        <w:widowControl/>
        <w:tabs>
          <w:tab w:val="left" w:pos="5812"/>
        </w:tabs>
        <w:snapToGrid w:val="0"/>
        <w:spacing w:line="300" w:lineRule="auto"/>
        <w:ind w:right="-20" w:firstLine="4252"/>
        <w:rPr>
          <w:rFonts w:ascii="Aptos" w:hAnsi="Aptos"/>
          <w:sz w:val="22"/>
          <w:szCs w:val="22"/>
        </w:rPr>
      </w:pPr>
      <w:r w:rsidRPr="00204DE9">
        <w:rPr>
          <w:rFonts w:ascii="Aptos" w:hAnsi="Aptos"/>
          <w:sz w:val="22"/>
          <w:szCs w:val="22"/>
        </w:rPr>
        <w:t xml:space="preserve">Mailing Date: </w:t>
      </w:r>
      <w:r w:rsidRPr="00204DE9">
        <w:rPr>
          <w:rFonts w:ascii="Aptos" w:hAnsi="Aptos"/>
          <w:sz w:val="22"/>
          <w:szCs w:val="22"/>
        </w:rPr>
        <w:tab/>
      </w:r>
      <w:r w:rsidRPr="00B3059A">
        <w:rPr>
          <w:rFonts w:ascii="Aptos" w:hAnsi="Aptos"/>
          <w:noProof/>
          <w:sz w:val="22"/>
          <w:szCs w:val="22"/>
          <w:highlight w:val="yellow"/>
        </w:rPr>
        <w:t>2026/06/30</w:t>
      </w:r>
    </w:p>
    <w:p w14:paraId="063BD942" w14:textId="77777777" w:rsidR="00F42164" w:rsidRPr="00204DE9" w:rsidRDefault="00F42164" w:rsidP="00640914">
      <w:pPr>
        <w:widowControl/>
        <w:tabs>
          <w:tab w:val="left" w:pos="5812"/>
        </w:tabs>
        <w:snapToGrid w:val="0"/>
        <w:spacing w:line="300" w:lineRule="auto"/>
        <w:ind w:right="-20" w:firstLineChars="1775" w:firstLine="3905"/>
        <w:rPr>
          <w:rFonts w:ascii="Aptos" w:hAnsi="Aptos"/>
          <w:sz w:val="22"/>
          <w:szCs w:val="22"/>
        </w:rPr>
      </w:pPr>
      <w:r w:rsidRPr="00204DE9">
        <w:rPr>
          <w:rFonts w:ascii="Aptos" w:hAnsi="Aptos"/>
          <w:sz w:val="22"/>
          <w:szCs w:val="22"/>
        </w:rPr>
        <w:t>Examiner:</w:t>
      </w:r>
      <w:r w:rsidRPr="00204DE9">
        <w:rPr>
          <w:rFonts w:ascii="Aptos" w:hAnsi="Aptos"/>
          <w:sz w:val="22"/>
          <w:szCs w:val="22"/>
        </w:rPr>
        <w:tab/>
      </w:r>
      <w:r w:rsidRPr="00204DE9">
        <w:rPr>
          <w:rFonts w:ascii="Aptos" w:hAnsi="Aptos"/>
          <w:sz w:val="22"/>
          <w:szCs w:val="22"/>
          <w:highlight w:val="yellow"/>
        </w:rPr>
        <w:t>Mr. Katsuya Danno</w:t>
      </w:r>
    </w:p>
    <w:p w14:paraId="410A6CAD" w14:textId="77777777" w:rsidR="00F42164" w:rsidRPr="00204DE9" w:rsidRDefault="00F42164" w:rsidP="00640914">
      <w:pPr>
        <w:widowControl/>
        <w:snapToGrid w:val="0"/>
        <w:spacing w:line="300" w:lineRule="auto"/>
        <w:ind w:right="-20"/>
        <w:rPr>
          <w:rFonts w:ascii="Aptos" w:hAnsi="Aptos"/>
          <w:sz w:val="22"/>
          <w:szCs w:val="22"/>
        </w:rPr>
      </w:pPr>
    </w:p>
    <w:p w14:paraId="47F80F6D"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Japanese Patent Application No</w:t>
      </w:r>
      <w:r w:rsidRPr="00204DE9">
        <w:rPr>
          <w:rFonts w:ascii="Aptos" w:hAnsi="Aptos"/>
          <w:sz w:val="22"/>
          <w:szCs w:val="22"/>
          <w:highlight w:val="yellow"/>
        </w:rPr>
        <w:t xml:space="preserve">. </w:t>
      </w:r>
      <w:r w:rsidRPr="00B3059A">
        <w:rPr>
          <w:rFonts w:ascii="Aptos" w:hAnsi="Aptos"/>
          <w:noProof/>
          <w:sz w:val="22"/>
          <w:szCs w:val="22"/>
          <w:highlight w:val="yellow"/>
        </w:rPr>
        <w:t>特願</w:t>
      </w:r>
      <w:r w:rsidRPr="00B3059A">
        <w:rPr>
          <w:rFonts w:ascii="Aptos" w:hAnsi="Aptos"/>
          <w:noProof/>
          <w:sz w:val="22"/>
          <w:szCs w:val="22"/>
          <w:highlight w:val="yellow"/>
        </w:rPr>
        <w:t>2025-121711</w:t>
      </w:r>
    </w:p>
    <w:p w14:paraId="127495A1" w14:textId="77777777" w:rsidR="00F42164" w:rsidRPr="00204DE9" w:rsidRDefault="00F42164" w:rsidP="00640914">
      <w:pPr>
        <w:widowControl/>
        <w:snapToGrid w:val="0"/>
        <w:spacing w:line="300" w:lineRule="auto"/>
        <w:ind w:right="-20"/>
        <w:rPr>
          <w:rFonts w:ascii="Aptos" w:hAnsi="Aptos"/>
          <w:sz w:val="22"/>
          <w:szCs w:val="22"/>
        </w:rPr>
      </w:pPr>
    </w:p>
    <w:p w14:paraId="1D9CEA7A"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Title: </w:t>
      </w:r>
      <w:r w:rsidRPr="00B3059A">
        <w:rPr>
          <w:rFonts w:ascii="Aptos" w:hAnsi="Aptos"/>
          <w:noProof/>
          <w:sz w:val="22"/>
          <w:szCs w:val="22"/>
          <w:highlight w:val="yellow"/>
        </w:rPr>
        <w:t>FIBROBLAST GROWTH FACTOR 21 (FGF21) GENE THERAPY</w:t>
      </w:r>
    </w:p>
    <w:p w14:paraId="27DC0B82" w14:textId="77777777" w:rsidR="00F42164" w:rsidRPr="00204DE9" w:rsidRDefault="00F42164" w:rsidP="00640914">
      <w:pPr>
        <w:widowControl/>
        <w:snapToGrid w:val="0"/>
        <w:spacing w:line="300" w:lineRule="auto"/>
        <w:ind w:right="-20"/>
        <w:rPr>
          <w:rFonts w:ascii="Aptos" w:hAnsi="Aptos"/>
          <w:sz w:val="22"/>
          <w:szCs w:val="22"/>
        </w:rPr>
      </w:pPr>
    </w:p>
    <w:p w14:paraId="3FB2551D"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Applicant: </w:t>
      </w:r>
      <w:r w:rsidRPr="00B3059A">
        <w:rPr>
          <w:rFonts w:ascii="Aptos" w:hAnsi="Aptos"/>
          <w:noProof/>
          <w:sz w:val="22"/>
          <w:szCs w:val="22"/>
          <w:highlight w:val="yellow"/>
        </w:rPr>
        <w:t>UNIVERSITAT AUTONOMA DE BARCELONA</w:t>
      </w:r>
    </w:p>
    <w:p w14:paraId="3778200A" w14:textId="77777777" w:rsidR="00F42164" w:rsidRPr="00204DE9" w:rsidRDefault="00F42164" w:rsidP="00640914">
      <w:pPr>
        <w:widowControl/>
        <w:snapToGrid w:val="0"/>
        <w:spacing w:line="300" w:lineRule="auto"/>
        <w:ind w:right="-20"/>
        <w:rPr>
          <w:rFonts w:ascii="Aptos" w:hAnsi="Aptos"/>
          <w:sz w:val="22"/>
          <w:szCs w:val="22"/>
        </w:rPr>
      </w:pPr>
    </w:p>
    <w:p w14:paraId="1671E5B2" w14:textId="77777777" w:rsidR="00F42164" w:rsidRPr="00204DE9" w:rsidRDefault="00F42164" w:rsidP="00640914">
      <w:pPr>
        <w:widowControl/>
        <w:snapToGrid w:val="0"/>
        <w:spacing w:line="300" w:lineRule="auto"/>
        <w:ind w:right="-20"/>
        <w:jc w:val="center"/>
        <w:rPr>
          <w:rFonts w:ascii="Aptos" w:hAnsi="Aptos"/>
          <w:b/>
          <w:sz w:val="22"/>
          <w:szCs w:val="22"/>
        </w:rPr>
      </w:pPr>
      <w:r w:rsidRPr="00204DE9">
        <w:rPr>
          <w:rFonts w:ascii="Aptos" w:hAnsi="Aptos"/>
          <w:b/>
          <w:sz w:val="22"/>
          <w:szCs w:val="22"/>
        </w:rPr>
        <w:t>DECISION</w:t>
      </w:r>
    </w:p>
    <w:p w14:paraId="2A858AC6" w14:textId="77777777" w:rsidR="00F42164" w:rsidRPr="00204DE9" w:rsidRDefault="00F42164" w:rsidP="00640914">
      <w:pPr>
        <w:widowControl/>
        <w:snapToGrid w:val="0"/>
        <w:spacing w:line="300" w:lineRule="auto"/>
        <w:ind w:right="-20"/>
        <w:jc w:val="center"/>
        <w:rPr>
          <w:rFonts w:ascii="Aptos" w:hAnsi="Aptos"/>
          <w:b/>
          <w:sz w:val="22"/>
          <w:szCs w:val="22"/>
        </w:rPr>
      </w:pPr>
    </w:p>
    <w:p w14:paraId="60298EBE"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The amendment to claims, </w:t>
      </w:r>
      <w:proofErr w:type="gramStart"/>
      <w:r w:rsidRPr="00204DE9">
        <w:rPr>
          <w:rFonts w:ascii="Aptos" w:hAnsi="Aptos"/>
          <w:sz w:val="22"/>
          <w:szCs w:val="22"/>
        </w:rPr>
        <w:t>specification</w:t>
      </w:r>
      <w:proofErr w:type="gramEnd"/>
      <w:r w:rsidRPr="00204DE9">
        <w:rPr>
          <w:rFonts w:ascii="Aptos" w:hAnsi="Aptos"/>
          <w:sz w:val="22"/>
          <w:szCs w:val="22"/>
        </w:rPr>
        <w:t xml:space="preserve"> or drawing made on September 30, </w:t>
      </w:r>
      <w:proofErr w:type="gramStart"/>
      <w:r w:rsidRPr="00204DE9">
        <w:rPr>
          <w:rFonts w:ascii="Aptos" w:hAnsi="Aptos"/>
          <w:sz w:val="22"/>
          <w:szCs w:val="22"/>
        </w:rPr>
        <w:t>2021</w:t>
      </w:r>
      <w:proofErr w:type="gramEnd"/>
      <w:r w:rsidRPr="00204DE9">
        <w:rPr>
          <w:rFonts w:ascii="Aptos" w:hAnsi="Aptos"/>
          <w:sz w:val="22"/>
          <w:szCs w:val="22"/>
        </w:rPr>
        <w:t xml:space="preserve"> is dismissed based on the reason as follows.</w:t>
      </w:r>
    </w:p>
    <w:p w14:paraId="3555ED6F" w14:textId="77777777" w:rsidR="00F42164" w:rsidRPr="00204DE9" w:rsidRDefault="00F42164" w:rsidP="00640914">
      <w:pPr>
        <w:widowControl/>
        <w:snapToGrid w:val="0"/>
        <w:spacing w:line="300" w:lineRule="auto"/>
        <w:ind w:right="-20"/>
        <w:rPr>
          <w:rFonts w:ascii="Aptos" w:hAnsi="Aptos"/>
          <w:sz w:val="22"/>
          <w:szCs w:val="22"/>
        </w:rPr>
      </w:pPr>
    </w:p>
    <w:p w14:paraId="3C829012" w14:textId="77777777" w:rsidR="00F42164" w:rsidRPr="00204DE9" w:rsidRDefault="00F42164" w:rsidP="00640914">
      <w:pPr>
        <w:widowControl/>
        <w:snapToGrid w:val="0"/>
        <w:spacing w:line="300" w:lineRule="auto"/>
        <w:ind w:right="-20"/>
        <w:jc w:val="center"/>
        <w:rPr>
          <w:rFonts w:ascii="Aptos" w:hAnsi="Aptos"/>
          <w:b/>
          <w:sz w:val="22"/>
          <w:szCs w:val="22"/>
        </w:rPr>
      </w:pPr>
      <w:r w:rsidRPr="00204DE9">
        <w:rPr>
          <w:rFonts w:ascii="Aptos" w:hAnsi="Aptos"/>
          <w:b/>
          <w:sz w:val="22"/>
          <w:szCs w:val="22"/>
        </w:rPr>
        <w:t>REASON</w:t>
      </w:r>
    </w:p>
    <w:p w14:paraId="77DDC6B9" w14:textId="77777777" w:rsidR="00F42164" w:rsidRPr="00204DE9" w:rsidRDefault="00F42164" w:rsidP="00640914">
      <w:pPr>
        <w:widowControl/>
        <w:snapToGrid w:val="0"/>
        <w:spacing w:line="300" w:lineRule="auto"/>
        <w:ind w:right="-20"/>
        <w:rPr>
          <w:rFonts w:ascii="Aptos" w:hAnsi="Aptos"/>
          <w:sz w:val="22"/>
          <w:szCs w:val="22"/>
        </w:rPr>
      </w:pPr>
    </w:p>
    <w:p w14:paraId="121D8C4A" w14:textId="77777777" w:rsidR="00F42164" w:rsidRPr="00204DE9" w:rsidRDefault="00F42164" w:rsidP="00640914">
      <w:pPr>
        <w:widowControl/>
        <w:pBdr>
          <w:top w:val="single" w:sz="12" w:space="0" w:color="auto"/>
        </w:pBdr>
        <w:snapToGrid w:val="0"/>
        <w:spacing w:line="300" w:lineRule="auto"/>
        <w:ind w:right="20"/>
        <w:rPr>
          <w:rFonts w:ascii="Aptos" w:hAnsi="Aptos"/>
          <w:sz w:val="22"/>
          <w:szCs w:val="22"/>
        </w:rPr>
      </w:pPr>
      <w:r w:rsidRPr="00204DE9">
        <w:rPr>
          <w:rFonts w:ascii="Aptos" w:hAnsi="Aptos"/>
          <w:sz w:val="22"/>
          <w:szCs w:val="22"/>
        </w:rPr>
        <w:t xml:space="preserve">No appeal may be entered against this Decision per se. However, it is </w:t>
      </w:r>
      <w:proofErr w:type="gramStart"/>
      <w:r w:rsidRPr="00204DE9">
        <w:rPr>
          <w:rFonts w:ascii="Aptos" w:hAnsi="Aptos"/>
          <w:sz w:val="22"/>
          <w:szCs w:val="22"/>
        </w:rPr>
        <w:t>possible</w:t>
      </w:r>
      <w:proofErr w:type="gramEnd"/>
      <w:r w:rsidRPr="00204DE9">
        <w:rPr>
          <w:rFonts w:ascii="Aptos" w:hAnsi="Aptos"/>
          <w:sz w:val="22"/>
          <w:szCs w:val="22"/>
        </w:rPr>
        <w:t xml:space="preserve"> </w:t>
      </w:r>
      <w:proofErr w:type="gramStart"/>
      <w:r w:rsidRPr="00204DE9">
        <w:rPr>
          <w:rFonts w:ascii="Aptos" w:hAnsi="Aptos"/>
          <w:sz w:val="22"/>
          <w:szCs w:val="22"/>
        </w:rPr>
        <w:t>ask</w:t>
      </w:r>
      <w:proofErr w:type="gramEnd"/>
      <w:r w:rsidRPr="00204DE9">
        <w:rPr>
          <w:rFonts w:ascii="Aptos" w:hAnsi="Aptos"/>
          <w:sz w:val="22"/>
          <w:szCs w:val="22"/>
        </w:rPr>
        <w:t xml:space="preserve"> a review of this decision by the Appeal Examiners only when this application receives Final Rejection and the Applicant file an Appeal against the Final Rejection (cf. Article 52, paragraph 3 of the Patent Law).</w:t>
      </w:r>
    </w:p>
    <w:p w14:paraId="129BA7B6" w14:textId="77777777" w:rsidR="00F42164" w:rsidRPr="00204DE9" w:rsidRDefault="00F42164" w:rsidP="00640914">
      <w:pPr>
        <w:widowControl/>
        <w:snapToGrid w:val="0"/>
        <w:spacing w:line="300" w:lineRule="auto"/>
        <w:ind w:right="-20"/>
        <w:rPr>
          <w:rFonts w:ascii="Aptos" w:hAnsi="Aptos"/>
          <w:sz w:val="22"/>
          <w:szCs w:val="22"/>
        </w:rPr>
      </w:pPr>
    </w:p>
    <w:p w14:paraId="787DA6C3" w14:textId="77777777" w:rsidR="00F42164" w:rsidRPr="00204DE9" w:rsidRDefault="00F42164" w:rsidP="00640914">
      <w:pPr>
        <w:widowControl/>
        <w:pBdr>
          <w:top w:val="single" w:sz="12" w:space="0" w:color="auto"/>
        </w:pBdr>
        <w:snapToGrid w:val="0"/>
        <w:spacing w:line="300" w:lineRule="auto"/>
        <w:ind w:right="20"/>
        <w:rPr>
          <w:rFonts w:ascii="Aptos" w:hAnsi="Aptos"/>
          <w:sz w:val="22"/>
          <w:szCs w:val="22"/>
        </w:rPr>
      </w:pPr>
    </w:p>
    <w:p w14:paraId="07738925" w14:textId="77777777" w:rsidR="00F42164" w:rsidRPr="00204DE9" w:rsidRDefault="00F42164" w:rsidP="00640914">
      <w:pPr>
        <w:widowControl/>
        <w:snapToGrid w:val="0"/>
        <w:spacing w:line="300" w:lineRule="auto"/>
        <w:ind w:left="20" w:right="-20"/>
        <w:rPr>
          <w:rFonts w:ascii="Aptos" w:hAnsi="Aptos"/>
          <w:sz w:val="22"/>
          <w:szCs w:val="22"/>
        </w:rPr>
      </w:pPr>
      <w:r w:rsidRPr="00204DE9">
        <w:rPr>
          <w:rFonts w:ascii="Aptos" w:hAnsi="Aptos"/>
          <w:sz w:val="22"/>
          <w:szCs w:val="22"/>
        </w:rPr>
        <w:t>This is to certify that the Certified Copy of the decision is in accordance with the original.</w:t>
      </w:r>
    </w:p>
    <w:p w14:paraId="7660FF1E" w14:textId="77777777" w:rsidR="00F42164" w:rsidRPr="00204DE9" w:rsidRDefault="00F42164" w:rsidP="00640914">
      <w:pPr>
        <w:widowControl/>
        <w:snapToGrid w:val="0"/>
        <w:spacing w:line="300" w:lineRule="auto"/>
        <w:ind w:left="20" w:right="-20"/>
        <w:rPr>
          <w:rFonts w:ascii="Aptos" w:hAnsi="Aptos"/>
          <w:sz w:val="22"/>
          <w:szCs w:val="22"/>
        </w:rPr>
      </w:pPr>
    </w:p>
    <w:p w14:paraId="02282853" w14:textId="77777777" w:rsidR="00F42164" w:rsidRPr="00204DE9" w:rsidRDefault="00F42164" w:rsidP="00640914">
      <w:pPr>
        <w:widowControl/>
        <w:snapToGrid w:val="0"/>
        <w:spacing w:line="300" w:lineRule="auto"/>
        <w:ind w:left="20" w:right="-20"/>
        <w:rPr>
          <w:rFonts w:ascii="Aptos" w:hAnsi="Aptos"/>
          <w:sz w:val="22"/>
          <w:szCs w:val="22"/>
        </w:rPr>
      </w:pPr>
    </w:p>
    <w:p w14:paraId="599FA688" w14:textId="77777777" w:rsidR="00F42164" w:rsidRPr="00204DE9" w:rsidRDefault="00F42164" w:rsidP="00640914">
      <w:pPr>
        <w:widowControl/>
        <w:snapToGrid w:val="0"/>
        <w:spacing w:line="300" w:lineRule="auto"/>
        <w:ind w:left="4253" w:right="-20"/>
        <w:rPr>
          <w:rFonts w:ascii="Aptos" w:hAnsi="Aptos"/>
          <w:sz w:val="22"/>
          <w:szCs w:val="22"/>
        </w:rPr>
      </w:pPr>
      <w:r w:rsidRPr="00204DE9">
        <w:rPr>
          <w:rFonts w:ascii="Aptos" w:hAnsi="Aptos"/>
          <w:sz w:val="22"/>
          <w:szCs w:val="22"/>
        </w:rPr>
        <w:t xml:space="preserve">Date: </w:t>
      </w:r>
      <w:r w:rsidRPr="00B3059A">
        <w:rPr>
          <w:rFonts w:ascii="Aptos" w:hAnsi="Aptos"/>
          <w:noProof/>
          <w:sz w:val="22"/>
          <w:szCs w:val="22"/>
          <w:highlight w:val="yellow"/>
        </w:rPr>
        <w:t>2026/06/30</w:t>
      </w:r>
    </w:p>
    <w:p w14:paraId="5CC499F5" w14:textId="77777777" w:rsidR="00F42164" w:rsidRPr="00204DE9" w:rsidRDefault="00F42164" w:rsidP="00640914">
      <w:pPr>
        <w:widowControl/>
        <w:snapToGrid w:val="0"/>
        <w:spacing w:line="300" w:lineRule="auto"/>
        <w:ind w:left="4253" w:right="-20"/>
        <w:rPr>
          <w:rFonts w:ascii="Aptos" w:hAnsi="Aptos"/>
          <w:sz w:val="22"/>
          <w:szCs w:val="22"/>
        </w:rPr>
      </w:pPr>
      <w:r w:rsidRPr="00204DE9">
        <w:rPr>
          <w:rFonts w:ascii="Aptos" w:hAnsi="Aptos"/>
          <w:sz w:val="22"/>
          <w:szCs w:val="22"/>
          <w:u w:val="single"/>
        </w:rPr>
        <w:t>Attestation Official: MOCHIMURA Kazunori</w:t>
      </w:r>
    </w:p>
    <w:p w14:paraId="7D5321B8" w14:textId="77777777" w:rsidR="00F42164" w:rsidRPr="00204DE9" w:rsidRDefault="00F42164" w:rsidP="00640914">
      <w:pPr>
        <w:widowControl/>
        <w:snapToGrid w:val="0"/>
        <w:spacing w:line="300" w:lineRule="auto"/>
        <w:ind w:left="4520" w:right="-20"/>
        <w:rPr>
          <w:rFonts w:ascii="Aptos" w:hAnsi="Aptos"/>
          <w:sz w:val="22"/>
          <w:szCs w:val="22"/>
          <w:u w:val="single"/>
        </w:rPr>
      </w:pPr>
    </w:p>
    <w:p w14:paraId="79418840" w14:textId="77777777" w:rsidR="00F42164" w:rsidRPr="00204DE9" w:rsidRDefault="00F42164" w:rsidP="00640914">
      <w:pPr>
        <w:widowControl/>
        <w:snapToGrid w:val="0"/>
        <w:spacing w:line="300" w:lineRule="auto"/>
        <w:ind w:right="-20"/>
        <w:rPr>
          <w:rFonts w:ascii="Aptos" w:hAnsi="Aptos"/>
          <w:sz w:val="22"/>
          <w:szCs w:val="22"/>
        </w:rPr>
      </w:pPr>
    </w:p>
    <w:p w14:paraId="6214FB8E" w14:textId="77777777" w:rsidR="00F42164" w:rsidRPr="00204DE9" w:rsidRDefault="00F42164" w:rsidP="00640914">
      <w:pPr>
        <w:snapToGrid w:val="0"/>
        <w:spacing w:line="300" w:lineRule="auto"/>
        <w:jc w:val="center"/>
        <w:rPr>
          <w:rFonts w:ascii="Aptos" w:hAnsi="Aptos"/>
          <w:b/>
          <w:sz w:val="22"/>
          <w:szCs w:val="22"/>
        </w:rPr>
      </w:pPr>
      <w:r w:rsidRPr="00204DE9">
        <w:rPr>
          <w:rFonts w:ascii="Aptos" w:hAnsi="Aptos"/>
          <w:sz w:val="22"/>
          <w:szCs w:val="22"/>
          <w:highlight w:val="yellow"/>
          <w:u w:val="single"/>
        </w:rPr>
        <w:br w:type="page"/>
      </w:r>
      <w:r w:rsidRPr="00204DE9">
        <w:rPr>
          <w:rFonts w:ascii="Aptos" w:hAnsi="Aptos"/>
          <w:b/>
          <w:sz w:val="22"/>
          <w:szCs w:val="22"/>
        </w:rPr>
        <w:lastRenderedPageBreak/>
        <w:t xml:space="preserve">TRANSLATION OF </w:t>
      </w:r>
    </w:p>
    <w:p w14:paraId="5A035D9C" w14:textId="77777777" w:rsidR="00F42164" w:rsidRPr="00204DE9" w:rsidRDefault="00F42164" w:rsidP="00640914">
      <w:pPr>
        <w:snapToGrid w:val="0"/>
        <w:spacing w:line="300" w:lineRule="auto"/>
        <w:jc w:val="center"/>
        <w:rPr>
          <w:rFonts w:ascii="Aptos" w:hAnsi="Aptos"/>
          <w:b/>
          <w:sz w:val="22"/>
          <w:szCs w:val="22"/>
        </w:rPr>
      </w:pPr>
      <w:r w:rsidRPr="00204DE9">
        <w:rPr>
          <w:rFonts w:ascii="Aptos" w:hAnsi="Aptos"/>
          <w:b/>
          <w:sz w:val="22"/>
          <w:szCs w:val="22"/>
        </w:rPr>
        <w:t>WRITTEN DIRECTIVE INVITATION</w:t>
      </w:r>
    </w:p>
    <w:p w14:paraId="4E2B2082" w14:textId="77777777" w:rsidR="00F42164" w:rsidRPr="00204DE9" w:rsidRDefault="00F42164" w:rsidP="00640914">
      <w:pPr>
        <w:snapToGrid w:val="0"/>
        <w:spacing w:line="300" w:lineRule="auto"/>
        <w:rPr>
          <w:rFonts w:ascii="Aptos" w:hAnsi="Aptos"/>
          <w:sz w:val="22"/>
          <w:szCs w:val="22"/>
        </w:rPr>
      </w:pPr>
    </w:p>
    <w:p w14:paraId="678AF836" w14:textId="77777777" w:rsidR="00F42164" w:rsidRPr="00204DE9" w:rsidRDefault="00F42164" w:rsidP="00640914">
      <w:pPr>
        <w:tabs>
          <w:tab w:val="left" w:pos="5812"/>
        </w:tabs>
        <w:snapToGrid w:val="0"/>
        <w:spacing w:line="300" w:lineRule="auto"/>
        <w:ind w:leftChars="1653" w:left="3967"/>
        <w:rPr>
          <w:rFonts w:ascii="Aptos" w:hAnsi="Aptos"/>
          <w:sz w:val="22"/>
          <w:szCs w:val="22"/>
        </w:rPr>
      </w:pPr>
      <w:r w:rsidRPr="00204DE9">
        <w:rPr>
          <w:rFonts w:ascii="Aptos" w:hAnsi="Aptos"/>
          <w:sz w:val="22"/>
          <w:szCs w:val="22"/>
        </w:rPr>
        <w:t xml:space="preserve">Date: </w:t>
      </w:r>
      <w:r w:rsidRPr="00204DE9">
        <w:rPr>
          <w:rFonts w:ascii="Aptos" w:hAnsi="Aptos"/>
          <w:sz w:val="22"/>
          <w:szCs w:val="22"/>
        </w:rPr>
        <w:tab/>
      </w:r>
      <w:r w:rsidRPr="00B3059A">
        <w:rPr>
          <w:rFonts w:ascii="Aptos" w:hAnsi="Aptos"/>
          <w:noProof/>
          <w:sz w:val="22"/>
          <w:szCs w:val="22"/>
          <w:highlight w:val="yellow"/>
        </w:rPr>
        <w:t>2026/06/30</w:t>
      </w:r>
    </w:p>
    <w:p w14:paraId="5961196A" w14:textId="77777777" w:rsidR="00F42164" w:rsidRPr="00204DE9" w:rsidRDefault="00F42164" w:rsidP="00640914">
      <w:pPr>
        <w:tabs>
          <w:tab w:val="left" w:pos="5812"/>
        </w:tabs>
        <w:snapToGrid w:val="0"/>
        <w:spacing w:line="300" w:lineRule="auto"/>
        <w:ind w:leftChars="1653" w:left="3967"/>
        <w:rPr>
          <w:rFonts w:ascii="Aptos" w:hAnsi="Aptos"/>
          <w:sz w:val="22"/>
          <w:szCs w:val="22"/>
        </w:rPr>
      </w:pPr>
      <w:r w:rsidRPr="00204DE9">
        <w:rPr>
          <w:rFonts w:ascii="Aptos" w:hAnsi="Aptos"/>
          <w:sz w:val="22"/>
          <w:szCs w:val="22"/>
        </w:rPr>
        <w:t xml:space="preserve">Mailing Date: </w:t>
      </w:r>
      <w:r w:rsidRPr="00204DE9">
        <w:rPr>
          <w:rFonts w:ascii="Aptos" w:hAnsi="Aptos"/>
          <w:sz w:val="22"/>
          <w:szCs w:val="22"/>
        </w:rPr>
        <w:tab/>
      </w:r>
      <w:r w:rsidRPr="00B3059A">
        <w:rPr>
          <w:rFonts w:ascii="Aptos" w:hAnsi="Aptos"/>
          <w:noProof/>
          <w:sz w:val="22"/>
          <w:szCs w:val="22"/>
          <w:highlight w:val="yellow"/>
        </w:rPr>
        <w:t>2026/06/30</w:t>
      </w:r>
    </w:p>
    <w:p w14:paraId="7D18E3A0" w14:textId="77777777" w:rsidR="00F42164" w:rsidRPr="00204DE9" w:rsidRDefault="00F42164" w:rsidP="00640914">
      <w:pPr>
        <w:snapToGrid w:val="0"/>
        <w:spacing w:line="300" w:lineRule="auto"/>
        <w:ind w:leftChars="1653" w:left="3967"/>
        <w:rPr>
          <w:rFonts w:ascii="Aptos" w:hAnsi="Aptos"/>
          <w:sz w:val="22"/>
          <w:szCs w:val="22"/>
          <w:u w:val="single"/>
        </w:rPr>
      </w:pPr>
      <w:r w:rsidRPr="00204DE9">
        <w:rPr>
          <w:rFonts w:ascii="Aptos" w:hAnsi="Aptos"/>
          <w:sz w:val="22"/>
          <w:szCs w:val="22"/>
          <w:u w:val="single"/>
        </w:rPr>
        <w:t xml:space="preserve">Commissioner of the Patent Office          </w:t>
      </w:r>
    </w:p>
    <w:p w14:paraId="3EE17573" w14:textId="77777777" w:rsidR="00F42164" w:rsidRPr="00204DE9" w:rsidRDefault="00F42164" w:rsidP="00640914">
      <w:pPr>
        <w:snapToGrid w:val="0"/>
        <w:spacing w:line="300" w:lineRule="auto"/>
        <w:ind w:leftChars="1653" w:left="3967"/>
        <w:jc w:val="left"/>
        <w:rPr>
          <w:rFonts w:ascii="Aptos" w:hAnsi="Aptos"/>
          <w:sz w:val="22"/>
          <w:szCs w:val="22"/>
        </w:rPr>
      </w:pPr>
    </w:p>
    <w:p w14:paraId="6A638E39"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Japanese Patent Application No. </w:t>
      </w:r>
      <w:r w:rsidRPr="00B3059A">
        <w:rPr>
          <w:rFonts w:ascii="Aptos" w:hAnsi="Aptos"/>
          <w:noProof/>
          <w:sz w:val="22"/>
          <w:szCs w:val="22"/>
          <w:highlight w:val="yellow"/>
        </w:rPr>
        <w:t>特願</w:t>
      </w:r>
      <w:r w:rsidRPr="00B3059A">
        <w:rPr>
          <w:rFonts w:ascii="Aptos" w:hAnsi="Aptos"/>
          <w:noProof/>
          <w:sz w:val="22"/>
          <w:szCs w:val="22"/>
          <w:highlight w:val="yellow"/>
        </w:rPr>
        <w:t>2025-121711</w:t>
      </w:r>
    </w:p>
    <w:p w14:paraId="08540B8F" w14:textId="77777777" w:rsidR="00F42164" w:rsidRPr="00204DE9" w:rsidRDefault="00F42164" w:rsidP="00640914">
      <w:pPr>
        <w:snapToGrid w:val="0"/>
        <w:spacing w:line="300" w:lineRule="auto"/>
        <w:rPr>
          <w:rFonts w:ascii="Aptos" w:hAnsi="Aptos"/>
          <w:sz w:val="22"/>
          <w:szCs w:val="22"/>
        </w:rPr>
      </w:pPr>
    </w:p>
    <w:p w14:paraId="1B4C212D"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Since the invention of this application deems to be identical to the inventions of </w:t>
      </w:r>
      <w:proofErr w:type="gramStart"/>
      <w:r w:rsidRPr="00204DE9">
        <w:rPr>
          <w:rFonts w:ascii="Aptos" w:hAnsi="Aptos"/>
          <w:sz w:val="22"/>
          <w:szCs w:val="22"/>
        </w:rPr>
        <w:t xml:space="preserve">below </w:t>
      </w:r>
      <w:proofErr w:type="gramEnd"/>
      <w:r w:rsidRPr="00204DE9">
        <w:rPr>
          <w:rFonts w:ascii="Aptos" w:hAnsi="Aptos"/>
          <w:sz w:val="22"/>
          <w:szCs w:val="22"/>
        </w:rPr>
        <w:t>mentioned applications which were filed by the same applicant on the same date, you should report one application which is selected from the applicants within three months from the mailing date.</w:t>
      </w:r>
    </w:p>
    <w:p w14:paraId="52A185FA" w14:textId="77777777" w:rsidR="00F42164" w:rsidRPr="00204DE9" w:rsidRDefault="00F42164" w:rsidP="00640914">
      <w:pPr>
        <w:snapToGrid w:val="0"/>
        <w:spacing w:line="300" w:lineRule="auto"/>
        <w:rPr>
          <w:rFonts w:ascii="Aptos" w:hAnsi="Aptos"/>
          <w:sz w:val="22"/>
          <w:szCs w:val="22"/>
        </w:rPr>
      </w:pPr>
    </w:p>
    <w:p w14:paraId="199D9E5D"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Where no report is submitted within the time </w:t>
      </w:r>
      <w:proofErr w:type="gramStart"/>
      <w:r w:rsidRPr="00204DE9">
        <w:rPr>
          <w:rFonts w:ascii="Aptos" w:hAnsi="Aptos"/>
          <w:sz w:val="22"/>
          <w:szCs w:val="22"/>
        </w:rPr>
        <w:t>limited</w:t>
      </w:r>
      <w:proofErr w:type="gramEnd"/>
      <w:r w:rsidRPr="00204DE9">
        <w:rPr>
          <w:rFonts w:ascii="Aptos" w:hAnsi="Aptos"/>
          <w:sz w:val="22"/>
          <w:szCs w:val="22"/>
        </w:rPr>
        <w:t xml:space="preserve"> aforementioned, the Commissioner of the Patent Office may deem that no agreement under Art. 39 (8) of the Patent Law has been reached.</w:t>
      </w:r>
    </w:p>
    <w:p w14:paraId="4ED127C2" w14:textId="77777777" w:rsidR="00F42164" w:rsidRPr="00204DE9" w:rsidRDefault="00F42164" w:rsidP="00640914">
      <w:pPr>
        <w:snapToGrid w:val="0"/>
        <w:spacing w:line="300" w:lineRule="auto"/>
        <w:rPr>
          <w:rFonts w:ascii="Aptos" w:hAnsi="Aptos"/>
          <w:sz w:val="22"/>
          <w:szCs w:val="22"/>
        </w:rPr>
      </w:pPr>
    </w:p>
    <w:p w14:paraId="48EF0C60" w14:textId="77777777" w:rsidR="00F42164" w:rsidRPr="00204DE9" w:rsidRDefault="00F42164" w:rsidP="00640914">
      <w:pPr>
        <w:snapToGrid w:val="0"/>
        <w:spacing w:line="300" w:lineRule="auto"/>
        <w:jc w:val="center"/>
        <w:rPr>
          <w:rFonts w:ascii="Aptos" w:hAnsi="Aptos"/>
          <w:b/>
          <w:sz w:val="22"/>
          <w:szCs w:val="22"/>
        </w:rPr>
      </w:pPr>
      <w:r w:rsidRPr="00204DE9">
        <w:rPr>
          <w:rFonts w:ascii="Aptos" w:hAnsi="Aptos"/>
          <w:b/>
          <w:sz w:val="22"/>
          <w:szCs w:val="22"/>
        </w:rPr>
        <w:t>NOTE</w:t>
      </w:r>
    </w:p>
    <w:p w14:paraId="15BAA2FB" w14:textId="77777777" w:rsidR="00F42164" w:rsidRPr="00204DE9" w:rsidRDefault="00F42164" w:rsidP="00640914">
      <w:pPr>
        <w:snapToGrid w:val="0"/>
        <w:spacing w:line="300" w:lineRule="auto"/>
        <w:jc w:val="center"/>
        <w:rPr>
          <w:rFonts w:ascii="Aptos" w:hAnsi="Aptos"/>
          <w:b/>
          <w:sz w:val="22"/>
          <w:szCs w:val="22"/>
        </w:rPr>
      </w:pPr>
    </w:p>
    <w:p w14:paraId="340B4470" w14:textId="77777777" w:rsidR="00F42164" w:rsidRPr="00204DE9" w:rsidRDefault="00F42164" w:rsidP="00640914">
      <w:pPr>
        <w:snapToGrid w:val="0"/>
        <w:spacing w:line="300" w:lineRule="auto"/>
        <w:rPr>
          <w:rFonts w:ascii="Aptos" w:hAnsi="Aptos"/>
          <w:sz w:val="22"/>
          <w:szCs w:val="22"/>
        </w:rPr>
      </w:pPr>
      <w:r w:rsidRPr="00204DE9">
        <w:rPr>
          <w:rFonts w:ascii="Aptos" w:hAnsi="Aptos"/>
          <w:sz w:val="22"/>
          <w:szCs w:val="22"/>
        </w:rPr>
        <w:t xml:space="preserve">Japanese Patent Application No. </w:t>
      </w:r>
      <w:r w:rsidRPr="00204DE9">
        <w:rPr>
          <w:rFonts w:ascii="Aptos" w:hAnsi="Aptos"/>
          <w:sz w:val="22"/>
          <w:szCs w:val="22"/>
          <w:highlight w:val="yellow"/>
        </w:rPr>
        <w:t>2014-98846</w:t>
      </w:r>
    </w:p>
    <w:p w14:paraId="2F4D3A94" w14:textId="77777777" w:rsidR="00F42164" w:rsidRPr="00204DE9" w:rsidRDefault="00F42164" w:rsidP="00640914">
      <w:pPr>
        <w:widowControl/>
        <w:snapToGrid w:val="0"/>
        <w:spacing w:line="300" w:lineRule="auto"/>
        <w:ind w:right="-20"/>
        <w:jc w:val="center"/>
        <w:rPr>
          <w:rFonts w:ascii="Aptos" w:hAnsi="Aptos"/>
          <w:b/>
          <w:sz w:val="22"/>
          <w:szCs w:val="22"/>
        </w:rPr>
      </w:pPr>
      <w:r w:rsidRPr="00204DE9">
        <w:rPr>
          <w:rFonts w:ascii="Aptos" w:hAnsi="Aptos"/>
          <w:sz w:val="22"/>
          <w:szCs w:val="22"/>
        </w:rPr>
        <w:br w:type="page"/>
      </w:r>
      <w:r w:rsidRPr="00204DE9">
        <w:rPr>
          <w:rFonts w:ascii="Aptos" w:hAnsi="Aptos"/>
          <w:b/>
          <w:sz w:val="22"/>
          <w:szCs w:val="22"/>
        </w:rPr>
        <w:lastRenderedPageBreak/>
        <w:t>TRANSLATION OF</w:t>
      </w:r>
    </w:p>
    <w:p w14:paraId="40CD1AF4" w14:textId="77777777" w:rsidR="00F42164" w:rsidRPr="00204DE9" w:rsidRDefault="00F42164" w:rsidP="00640914">
      <w:pPr>
        <w:widowControl/>
        <w:snapToGrid w:val="0"/>
        <w:spacing w:line="300" w:lineRule="auto"/>
        <w:ind w:right="-20"/>
        <w:jc w:val="center"/>
        <w:rPr>
          <w:rFonts w:ascii="Aptos" w:hAnsi="Aptos"/>
          <w:b/>
          <w:sz w:val="22"/>
          <w:szCs w:val="22"/>
        </w:rPr>
      </w:pPr>
      <w:r w:rsidRPr="00204DE9">
        <w:rPr>
          <w:rFonts w:ascii="Aptos" w:hAnsi="Aptos"/>
          <w:b/>
          <w:sz w:val="22"/>
          <w:szCs w:val="22"/>
        </w:rPr>
        <w:t xml:space="preserve">ADMINISTRATIVE CONCLUSION </w:t>
      </w:r>
    </w:p>
    <w:p w14:paraId="178FDEA8" w14:textId="77777777" w:rsidR="00F42164" w:rsidRPr="00204DE9" w:rsidRDefault="00F42164" w:rsidP="00640914">
      <w:pPr>
        <w:widowControl/>
        <w:snapToGrid w:val="0"/>
        <w:spacing w:line="300" w:lineRule="auto"/>
        <w:ind w:right="-20"/>
        <w:rPr>
          <w:rFonts w:ascii="Aptos" w:hAnsi="Aptos"/>
          <w:sz w:val="22"/>
          <w:szCs w:val="22"/>
        </w:rPr>
      </w:pPr>
    </w:p>
    <w:p w14:paraId="055D889C" w14:textId="77777777" w:rsidR="00F42164" w:rsidRPr="00204DE9" w:rsidRDefault="00F42164" w:rsidP="00640914">
      <w:pPr>
        <w:widowControl/>
        <w:tabs>
          <w:tab w:val="clear" w:pos="3840"/>
          <w:tab w:val="left" w:pos="6379"/>
        </w:tabs>
        <w:snapToGrid w:val="0"/>
        <w:spacing w:line="300" w:lineRule="auto"/>
        <w:ind w:right="-20" w:firstLine="3686"/>
        <w:rPr>
          <w:rFonts w:ascii="Aptos" w:hAnsi="Aptos"/>
          <w:sz w:val="22"/>
          <w:szCs w:val="22"/>
        </w:rPr>
      </w:pPr>
      <w:r w:rsidRPr="00204DE9">
        <w:rPr>
          <w:rFonts w:ascii="Aptos" w:hAnsi="Aptos"/>
          <w:sz w:val="22"/>
          <w:szCs w:val="22"/>
        </w:rPr>
        <w:t xml:space="preserve">Date: </w:t>
      </w:r>
      <w:r w:rsidRPr="00204DE9">
        <w:rPr>
          <w:rFonts w:ascii="Aptos" w:hAnsi="Aptos"/>
          <w:sz w:val="22"/>
          <w:szCs w:val="22"/>
        </w:rPr>
        <w:tab/>
      </w:r>
      <w:r w:rsidRPr="00B3059A">
        <w:rPr>
          <w:rFonts w:ascii="Aptos" w:hAnsi="Aptos"/>
          <w:noProof/>
          <w:sz w:val="22"/>
          <w:szCs w:val="22"/>
          <w:highlight w:val="yellow"/>
        </w:rPr>
        <w:t>2026/06/30</w:t>
      </w:r>
    </w:p>
    <w:p w14:paraId="704E7746" w14:textId="77777777" w:rsidR="00F42164" w:rsidRPr="00204DE9" w:rsidRDefault="00F42164" w:rsidP="00640914">
      <w:pPr>
        <w:widowControl/>
        <w:tabs>
          <w:tab w:val="clear" w:pos="3840"/>
          <w:tab w:val="left" w:pos="6379"/>
        </w:tabs>
        <w:snapToGrid w:val="0"/>
        <w:spacing w:line="300" w:lineRule="auto"/>
        <w:ind w:right="-20" w:firstLine="3686"/>
        <w:rPr>
          <w:rFonts w:ascii="Aptos" w:hAnsi="Aptos"/>
          <w:sz w:val="22"/>
          <w:szCs w:val="22"/>
        </w:rPr>
      </w:pPr>
      <w:r w:rsidRPr="00204DE9">
        <w:rPr>
          <w:rFonts w:ascii="Aptos" w:hAnsi="Aptos"/>
          <w:sz w:val="22"/>
          <w:szCs w:val="22"/>
        </w:rPr>
        <w:t xml:space="preserve">Mailing Date: </w:t>
      </w:r>
      <w:r w:rsidRPr="00204DE9">
        <w:rPr>
          <w:rFonts w:ascii="Aptos" w:hAnsi="Aptos"/>
          <w:sz w:val="22"/>
          <w:szCs w:val="22"/>
        </w:rPr>
        <w:tab/>
      </w:r>
      <w:r w:rsidRPr="00B3059A">
        <w:rPr>
          <w:rFonts w:ascii="Aptos" w:hAnsi="Aptos"/>
          <w:noProof/>
          <w:sz w:val="22"/>
          <w:szCs w:val="22"/>
          <w:highlight w:val="yellow"/>
        </w:rPr>
        <w:t>2026/06/30</w:t>
      </w:r>
    </w:p>
    <w:p w14:paraId="0D42B7E3" w14:textId="77777777" w:rsidR="00F42164" w:rsidRPr="00204DE9" w:rsidRDefault="00F42164" w:rsidP="00640914">
      <w:pPr>
        <w:widowControl/>
        <w:tabs>
          <w:tab w:val="clear" w:pos="3840"/>
          <w:tab w:val="left" w:pos="6379"/>
        </w:tabs>
        <w:snapToGrid w:val="0"/>
        <w:spacing w:line="300" w:lineRule="auto"/>
        <w:ind w:right="-20" w:firstLine="3686"/>
        <w:rPr>
          <w:rFonts w:ascii="Aptos" w:hAnsi="Aptos"/>
          <w:sz w:val="22"/>
          <w:szCs w:val="22"/>
        </w:rPr>
      </w:pPr>
      <w:r w:rsidRPr="00204DE9">
        <w:rPr>
          <w:rFonts w:ascii="Aptos" w:hAnsi="Aptos"/>
          <w:sz w:val="22"/>
          <w:szCs w:val="22"/>
        </w:rPr>
        <w:t xml:space="preserve">Chief </w:t>
      </w:r>
      <w:proofErr w:type="gramStart"/>
      <w:r w:rsidRPr="00204DE9">
        <w:rPr>
          <w:rFonts w:ascii="Aptos" w:hAnsi="Aptos"/>
          <w:sz w:val="22"/>
          <w:szCs w:val="22"/>
        </w:rPr>
        <w:t>Appeal-Examiner</w:t>
      </w:r>
      <w:proofErr w:type="gramEnd"/>
      <w:r w:rsidRPr="00204DE9">
        <w:rPr>
          <w:rFonts w:ascii="Aptos" w:hAnsi="Aptos"/>
          <w:sz w:val="22"/>
          <w:szCs w:val="22"/>
        </w:rPr>
        <w:t>:</w:t>
      </w:r>
      <w:r w:rsidRPr="00204DE9">
        <w:rPr>
          <w:rFonts w:ascii="Aptos" w:hAnsi="Aptos"/>
          <w:sz w:val="22"/>
          <w:szCs w:val="22"/>
        </w:rPr>
        <w:tab/>
        <w:t xml:space="preserve">Mr. </w:t>
      </w:r>
      <w:proofErr w:type="spellStart"/>
      <w:r w:rsidRPr="00204DE9">
        <w:rPr>
          <w:rFonts w:ascii="Aptos" w:hAnsi="Aptos"/>
          <w:sz w:val="22"/>
          <w:szCs w:val="22"/>
        </w:rPr>
        <w:t>Ikuji</w:t>
      </w:r>
      <w:proofErr w:type="spellEnd"/>
      <w:r w:rsidRPr="00204DE9">
        <w:rPr>
          <w:rFonts w:ascii="Aptos" w:hAnsi="Aptos"/>
          <w:sz w:val="22"/>
          <w:szCs w:val="22"/>
        </w:rPr>
        <w:t xml:space="preserve"> Otaku</w:t>
      </w:r>
    </w:p>
    <w:p w14:paraId="539531E4" w14:textId="77777777" w:rsidR="00F42164" w:rsidRPr="00204DE9" w:rsidRDefault="00F42164" w:rsidP="00640914">
      <w:pPr>
        <w:widowControl/>
        <w:snapToGrid w:val="0"/>
        <w:spacing w:line="300" w:lineRule="auto"/>
        <w:ind w:right="-20"/>
        <w:rPr>
          <w:rFonts w:ascii="Aptos" w:hAnsi="Aptos"/>
          <w:sz w:val="22"/>
          <w:szCs w:val="22"/>
        </w:rPr>
      </w:pPr>
    </w:p>
    <w:p w14:paraId="1DA7DB09"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Appeal No.  against the Final Rejection to Japanese Patent Application No. </w:t>
      </w:r>
      <w:r w:rsidRPr="00B3059A">
        <w:rPr>
          <w:rFonts w:ascii="Aptos" w:hAnsi="Aptos"/>
          <w:noProof/>
          <w:sz w:val="22"/>
          <w:szCs w:val="22"/>
          <w:highlight w:val="yellow"/>
        </w:rPr>
        <w:t>特願</w:t>
      </w:r>
      <w:r w:rsidRPr="00B3059A">
        <w:rPr>
          <w:rFonts w:ascii="Aptos" w:hAnsi="Aptos"/>
          <w:noProof/>
          <w:sz w:val="22"/>
          <w:szCs w:val="22"/>
          <w:highlight w:val="yellow"/>
        </w:rPr>
        <w:t>2025-121711</w:t>
      </w:r>
    </w:p>
    <w:p w14:paraId="4B8AAEA0" w14:textId="77777777" w:rsidR="00F42164" w:rsidRPr="00204DE9" w:rsidRDefault="00F42164" w:rsidP="00640914">
      <w:pPr>
        <w:widowControl/>
        <w:snapToGrid w:val="0"/>
        <w:spacing w:line="300" w:lineRule="auto"/>
        <w:ind w:right="-20"/>
        <w:rPr>
          <w:rFonts w:ascii="Aptos" w:hAnsi="Aptos"/>
          <w:sz w:val="22"/>
          <w:szCs w:val="22"/>
        </w:rPr>
      </w:pPr>
    </w:p>
    <w:p w14:paraId="225A1F78" w14:textId="77777777" w:rsidR="00F42164" w:rsidRPr="00204DE9" w:rsidRDefault="00F42164" w:rsidP="00640914">
      <w:pPr>
        <w:widowControl/>
        <w:snapToGrid w:val="0"/>
        <w:spacing w:line="300" w:lineRule="auto"/>
        <w:ind w:right="-20"/>
        <w:rPr>
          <w:rFonts w:ascii="Aptos" w:hAnsi="Aptos"/>
          <w:sz w:val="22"/>
          <w:szCs w:val="22"/>
        </w:rPr>
      </w:pPr>
      <w:r w:rsidRPr="00204DE9">
        <w:rPr>
          <w:rFonts w:ascii="Aptos" w:hAnsi="Aptos"/>
          <w:sz w:val="22"/>
          <w:szCs w:val="22"/>
        </w:rPr>
        <w:t xml:space="preserve">As a result of the examination of Appeal No.  against the Final Rejection to Japanese Patent Application No. </w:t>
      </w:r>
      <w:r w:rsidRPr="00B3059A">
        <w:rPr>
          <w:rFonts w:ascii="Aptos" w:hAnsi="Aptos"/>
          <w:noProof/>
          <w:sz w:val="22"/>
          <w:szCs w:val="22"/>
          <w:highlight w:val="yellow"/>
        </w:rPr>
        <w:t>特願</w:t>
      </w:r>
      <w:r w:rsidRPr="00B3059A">
        <w:rPr>
          <w:rFonts w:ascii="Aptos" w:hAnsi="Aptos"/>
          <w:noProof/>
          <w:sz w:val="22"/>
          <w:szCs w:val="22"/>
          <w:highlight w:val="yellow"/>
        </w:rPr>
        <w:t>2025-121711</w:t>
      </w:r>
      <w:r w:rsidRPr="00204DE9">
        <w:rPr>
          <w:rFonts w:ascii="Aptos" w:hAnsi="Aptos"/>
          <w:sz w:val="22"/>
          <w:szCs w:val="22"/>
        </w:rPr>
        <w:t>, titled “</w:t>
      </w:r>
      <w:r w:rsidRPr="00B3059A">
        <w:rPr>
          <w:rFonts w:ascii="Aptos" w:hAnsi="Aptos"/>
          <w:noProof/>
          <w:sz w:val="22"/>
          <w:szCs w:val="22"/>
        </w:rPr>
        <w:t>FIBROBLAST GROWTH FACTOR 21 (FGF21) GENE THERAPY</w:t>
      </w:r>
      <w:r w:rsidRPr="00204DE9">
        <w:rPr>
          <w:rFonts w:ascii="Aptos" w:hAnsi="Aptos"/>
          <w:sz w:val="22"/>
          <w:szCs w:val="22"/>
        </w:rPr>
        <w:t xml:space="preserve">” (Published on </w:t>
      </w:r>
      <w:r w:rsidRPr="00B3059A">
        <w:rPr>
          <w:rFonts w:ascii="Aptos" w:hAnsi="Aptos"/>
          <w:noProof/>
          <w:sz w:val="22"/>
          <w:szCs w:val="22"/>
          <w:highlight w:val="yellow"/>
        </w:rPr>
        <w:t>2025/11/19</w:t>
      </w:r>
      <w:r w:rsidRPr="00204DE9">
        <w:rPr>
          <w:rFonts w:ascii="Aptos" w:hAnsi="Aptos"/>
          <w:sz w:val="22"/>
          <w:szCs w:val="22"/>
        </w:rPr>
        <w:t xml:space="preserve">; National Publication </w:t>
      </w:r>
      <w:r w:rsidRPr="00B3059A">
        <w:rPr>
          <w:rFonts w:ascii="Aptos" w:hAnsi="Aptos"/>
          <w:noProof/>
          <w:sz w:val="22"/>
          <w:szCs w:val="22"/>
          <w:highlight w:val="yellow"/>
        </w:rPr>
        <w:t>特開</w:t>
      </w:r>
      <w:r w:rsidRPr="00B3059A">
        <w:rPr>
          <w:rFonts w:ascii="Aptos" w:hAnsi="Aptos"/>
          <w:noProof/>
          <w:sz w:val="22"/>
          <w:szCs w:val="22"/>
          <w:highlight w:val="yellow"/>
        </w:rPr>
        <w:t>2025-170785</w:t>
      </w:r>
      <w:r w:rsidRPr="00204DE9">
        <w:rPr>
          <w:rFonts w:ascii="Aptos" w:hAnsi="Aptos"/>
          <w:sz w:val="22"/>
          <w:szCs w:val="22"/>
        </w:rPr>
        <w:t>), we came to the following conclusion.</w:t>
      </w:r>
    </w:p>
    <w:p w14:paraId="76761548" w14:textId="77777777" w:rsidR="00F42164" w:rsidRPr="00204DE9" w:rsidRDefault="00F42164" w:rsidP="00640914">
      <w:pPr>
        <w:widowControl/>
        <w:snapToGrid w:val="0"/>
        <w:spacing w:line="300" w:lineRule="auto"/>
        <w:ind w:right="-20"/>
        <w:rPr>
          <w:rFonts w:ascii="Aptos" w:hAnsi="Aptos"/>
          <w:sz w:val="22"/>
          <w:szCs w:val="22"/>
        </w:rPr>
      </w:pPr>
    </w:p>
    <w:p w14:paraId="2B1B716E" w14:textId="77777777" w:rsidR="00F42164" w:rsidRPr="00204DE9" w:rsidRDefault="00F42164" w:rsidP="00640914">
      <w:pPr>
        <w:tabs>
          <w:tab w:val="left" w:pos="840"/>
        </w:tabs>
        <w:autoSpaceDE w:val="0"/>
        <w:autoSpaceDN w:val="0"/>
        <w:adjustRightInd w:val="0"/>
        <w:snapToGrid w:val="0"/>
        <w:spacing w:line="300" w:lineRule="auto"/>
        <w:jc w:val="center"/>
        <w:rPr>
          <w:rFonts w:ascii="Aptos" w:eastAsia="游明朝" w:hAnsi="Aptos" w:cs="TimesNewRomanBold"/>
          <w:b/>
          <w:bCs/>
          <w:kern w:val="0"/>
          <w:sz w:val="22"/>
          <w:szCs w:val="22"/>
        </w:rPr>
      </w:pPr>
      <w:r w:rsidRPr="00204DE9">
        <w:rPr>
          <w:rFonts w:ascii="Aptos" w:eastAsia="游明朝" w:hAnsi="Aptos" w:cs="TimesNewRomanBold"/>
          <w:b/>
          <w:bCs/>
          <w:kern w:val="0"/>
          <w:sz w:val="22"/>
          <w:szCs w:val="22"/>
        </w:rPr>
        <w:t>CONCLUSION</w:t>
      </w:r>
    </w:p>
    <w:p w14:paraId="56DB4F9E" w14:textId="77777777" w:rsidR="00F42164" w:rsidRPr="00204DE9" w:rsidRDefault="00F42164" w:rsidP="00640914">
      <w:pPr>
        <w:tabs>
          <w:tab w:val="left" w:pos="840"/>
        </w:tabs>
        <w:autoSpaceDE w:val="0"/>
        <w:autoSpaceDN w:val="0"/>
        <w:adjustRightInd w:val="0"/>
        <w:snapToGrid w:val="0"/>
        <w:spacing w:line="300" w:lineRule="auto"/>
        <w:jc w:val="center"/>
        <w:rPr>
          <w:rFonts w:ascii="Aptos" w:eastAsia="游明朝" w:hAnsi="Aptos" w:cs="TimesNewRomanBold"/>
          <w:b/>
          <w:bCs/>
          <w:kern w:val="0"/>
          <w:sz w:val="22"/>
          <w:szCs w:val="22"/>
        </w:rPr>
      </w:pPr>
    </w:p>
    <w:p w14:paraId="368A4541" w14:textId="77777777" w:rsidR="00F42164" w:rsidRPr="00204DE9" w:rsidRDefault="00F42164" w:rsidP="00640914">
      <w:pPr>
        <w:tabs>
          <w:tab w:val="left" w:pos="840"/>
        </w:tabs>
        <w:autoSpaceDE w:val="0"/>
        <w:autoSpaceDN w:val="0"/>
        <w:adjustRightInd w:val="0"/>
        <w:snapToGrid w:val="0"/>
        <w:spacing w:line="300" w:lineRule="auto"/>
        <w:jc w:val="left"/>
        <w:rPr>
          <w:rFonts w:ascii="Aptos" w:eastAsia="游明朝" w:hAnsi="Aptos" w:cs="TimesNewRoman"/>
          <w:kern w:val="0"/>
          <w:sz w:val="22"/>
          <w:szCs w:val="22"/>
        </w:rPr>
      </w:pPr>
      <w:r w:rsidRPr="00204DE9">
        <w:rPr>
          <w:rFonts w:ascii="Aptos" w:eastAsia="游明朝" w:hAnsi="Aptos" w:cs="TimesNewRoman"/>
          <w:kern w:val="0"/>
          <w:sz w:val="22"/>
          <w:szCs w:val="22"/>
        </w:rPr>
        <w:t>Appeal should be rejected.</w:t>
      </w:r>
    </w:p>
    <w:p w14:paraId="718F94D2" w14:textId="77777777" w:rsidR="00F42164" w:rsidRPr="00204DE9" w:rsidRDefault="00F42164" w:rsidP="00640914">
      <w:pPr>
        <w:tabs>
          <w:tab w:val="left" w:pos="840"/>
        </w:tabs>
        <w:autoSpaceDE w:val="0"/>
        <w:autoSpaceDN w:val="0"/>
        <w:adjustRightInd w:val="0"/>
        <w:snapToGrid w:val="0"/>
        <w:spacing w:line="300" w:lineRule="auto"/>
        <w:jc w:val="left"/>
        <w:rPr>
          <w:rFonts w:ascii="Aptos" w:eastAsia="游明朝" w:hAnsi="Aptos" w:cs="TimesNewRoman"/>
          <w:kern w:val="0"/>
          <w:sz w:val="22"/>
          <w:szCs w:val="22"/>
        </w:rPr>
      </w:pPr>
    </w:p>
    <w:p w14:paraId="2C4D1DB3" w14:textId="77777777" w:rsidR="00F42164" w:rsidRPr="00204DE9" w:rsidRDefault="00F42164" w:rsidP="00640914">
      <w:pPr>
        <w:widowControl/>
        <w:snapToGrid w:val="0"/>
        <w:spacing w:line="300" w:lineRule="auto"/>
        <w:ind w:right="-20"/>
        <w:jc w:val="center"/>
        <w:rPr>
          <w:rFonts w:ascii="Aptos" w:eastAsia="游明朝" w:hAnsi="Aptos" w:cs="TimesNewRomanBold"/>
          <w:b/>
          <w:bCs/>
          <w:kern w:val="0"/>
          <w:sz w:val="22"/>
          <w:szCs w:val="22"/>
        </w:rPr>
      </w:pPr>
      <w:r w:rsidRPr="00204DE9">
        <w:rPr>
          <w:rFonts w:ascii="Aptos" w:eastAsia="游明朝" w:hAnsi="Aptos" w:cs="TimesNewRomanBold"/>
          <w:b/>
          <w:bCs/>
          <w:kern w:val="0"/>
          <w:sz w:val="22"/>
          <w:szCs w:val="22"/>
        </w:rPr>
        <w:t>REASON</w:t>
      </w:r>
    </w:p>
    <w:p w14:paraId="2579149A" w14:textId="77777777" w:rsidR="00F42164" w:rsidRPr="00204DE9" w:rsidRDefault="00F42164" w:rsidP="00640914">
      <w:pPr>
        <w:widowControl/>
        <w:snapToGrid w:val="0"/>
        <w:spacing w:line="300" w:lineRule="auto"/>
        <w:ind w:right="-20"/>
        <w:jc w:val="center"/>
        <w:rPr>
          <w:rFonts w:ascii="Aptos" w:eastAsia="游明朝" w:hAnsi="Aptos" w:cs="TimesNewRomanBold"/>
          <w:b/>
          <w:bCs/>
          <w:kern w:val="0"/>
          <w:sz w:val="22"/>
          <w:szCs w:val="22"/>
        </w:rPr>
      </w:pPr>
    </w:p>
    <w:p w14:paraId="311810BE" w14:textId="77777777" w:rsidR="00F42164" w:rsidRPr="00204DE9" w:rsidRDefault="00F42164" w:rsidP="00640914">
      <w:pPr>
        <w:tabs>
          <w:tab w:val="left" w:pos="840"/>
        </w:tabs>
        <w:autoSpaceDE w:val="0"/>
        <w:autoSpaceDN w:val="0"/>
        <w:adjustRightInd w:val="0"/>
        <w:snapToGrid w:val="0"/>
        <w:spacing w:line="300" w:lineRule="auto"/>
        <w:jc w:val="left"/>
        <w:rPr>
          <w:rFonts w:ascii="Aptos" w:eastAsia="游明朝" w:hAnsi="Aptos" w:cs="TimesNewRomanBold"/>
          <w:b/>
          <w:bCs/>
          <w:kern w:val="0"/>
          <w:sz w:val="22"/>
          <w:szCs w:val="22"/>
        </w:rPr>
      </w:pPr>
      <w:r w:rsidRPr="00204DE9">
        <w:rPr>
          <w:rFonts w:ascii="Aptos" w:eastAsia="游明朝" w:hAnsi="Aptos" w:cs="TimesNewRomanBold"/>
          <w:b/>
          <w:bCs/>
          <w:kern w:val="0"/>
          <w:sz w:val="22"/>
          <w:szCs w:val="22"/>
        </w:rPr>
        <w:t>I. Prosecution History</w:t>
      </w:r>
    </w:p>
    <w:p w14:paraId="034716BA"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kern w:val="0"/>
          <w:sz w:val="22"/>
          <w:szCs w:val="22"/>
        </w:rPr>
      </w:pPr>
      <w:r w:rsidRPr="00204DE9">
        <w:rPr>
          <w:rFonts w:ascii="Aptos" w:eastAsia="游明朝" w:hAnsi="Aptos" w:cs="TimesNewRoman"/>
          <w:kern w:val="0"/>
          <w:sz w:val="22"/>
          <w:szCs w:val="22"/>
        </w:rPr>
        <w:t xml:space="preserve">The present application was filed as a divisional application filed on September 11, </w:t>
      </w:r>
      <w:proofErr w:type="gramStart"/>
      <w:r w:rsidRPr="00204DE9">
        <w:rPr>
          <w:rFonts w:ascii="Aptos" w:eastAsia="游明朝" w:hAnsi="Aptos" w:cs="TimesNewRoman"/>
          <w:kern w:val="0"/>
          <w:sz w:val="22"/>
          <w:szCs w:val="22"/>
        </w:rPr>
        <w:t>2018</w:t>
      </w:r>
      <w:proofErr w:type="gramEnd"/>
      <w:r w:rsidRPr="00204DE9">
        <w:rPr>
          <w:rFonts w:ascii="Aptos" w:eastAsia="游明朝" w:hAnsi="Aptos" w:cs="TimesNewRoman"/>
          <w:kern w:val="0"/>
          <w:sz w:val="22"/>
          <w:szCs w:val="22"/>
        </w:rPr>
        <w:t xml:space="preserve"> based on Japanese Patent Application No.</w:t>
      </w:r>
      <w:r w:rsidRPr="00204DE9">
        <w:rPr>
          <w:rFonts w:ascii="Aptos" w:hAnsi="Aptos"/>
          <w:sz w:val="22"/>
          <w:szCs w:val="22"/>
          <w:highlight w:val="yellow"/>
        </w:rPr>
        <w:t xml:space="preserve"> </w:t>
      </w:r>
      <w:r w:rsidRPr="00B3059A">
        <w:rPr>
          <w:rFonts w:ascii="Aptos" w:hAnsi="Aptos"/>
          <w:noProof/>
          <w:sz w:val="22"/>
          <w:szCs w:val="22"/>
          <w:highlight w:val="yellow"/>
        </w:rPr>
        <w:t>特願</w:t>
      </w:r>
      <w:r w:rsidRPr="00B3059A">
        <w:rPr>
          <w:rFonts w:ascii="Aptos" w:hAnsi="Aptos"/>
          <w:noProof/>
          <w:sz w:val="22"/>
          <w:szCs w:val="22"/>
          <w:highlight w:val="yellow"/>
        </w:rPr>
        <w:t>2025-121711</w:t>
      </w:r>
      <w:r w:rsidRPr="00204DE9">
        <w:rPr>
          <w:rFonts w:ascii="Aptos" w:eastAsia="游明朝" w:hAnsi="Aptos" w:cs="TimesNewRoman"/>
          <w:kern w:val="0"/>
          <w:sz w:val="22"/>
          <w:szCs w:val="22"/>
        </w:rPr>
        <w:t xml:space="preserve"> having international filing date of </w:t>
      </w:r>
      <w:r w:rsidRPr="00B3059A">
        <w:rPr>
          <w:rFonts w:ascii="Aptos" w:eastAsia="游明朝" w:hAnsi="Aptos" w:cs="TimesNewRoman"/>
          <w:noProof/>
          <w:kern w:val="0"/>
          <w:sz w:val="22"/>
          <w:szCs w:val="22"/>
          <w:highlight w:val="yellow"/>
        </w:rPr>
        <w:t>2025/07/18</w:t>
      </w:r>
      <w:r w:rsidRPr="00204DE9">
        <w:rPr>
          <w:rFonts w:ascii="Aptos" w:eastAsia="游明朝" w:hAnsi="Aptos" w:cs="TimesNewRoman"/>
          <w:kern w:val="0"/>
          <w:sz w:val="22"/>
          <w:szCs w:val="22"/>
        </w:rPr>
        <w:t xml:space="preserve">, with claiming the priority date of </w:t>
      </w:r>
      <w:r w:rsidRPr="00B3059A">
        <w:rPr>
          <w:rFonts w:ascii="Aptos" w:eastAsia="游明朝" w:hAnsi="Aptos" w:cs="TimesNewRoman"/>
          <w:noProof/>
          <w:kern w:val="0"/>
          <w:sz w:val="22"/>
          <w:szCs w:val="22"/>
          <w:highlight w:val="yellow"/>
        </w:rPr>
        <w:t>2018/11/26</w:t>
      </w:r>
      <w:r w:rsidRPr="00204DE9">
        <w:rPr>
          <w:rFonts w:ascii="Aptos" w:eastAsia="游明朝" w:hAnsi="Aptos" w:cs="TimesNewRoman"/>
          <w:kern w:val="0"/>
          <w:sz w:val="22"/>
          <w:szCs w:val="22"/>
        </w:rPr>
        <w:t xml:space="preserve"> based on an EP application, and has following prosecution history.</w:t>
      </w:r>
    </w:p>
    <w:p w14:paraId="593F9EE8"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kern w:val="0"/>
          <w:sz w:val="22"/>
          <w:szCs w:val="22"/>
        </w:rPr>
      </w:pPr>
    </w:p>
    <w:p w14:paraId="78C0131B"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kern w:val="0"/>
          <w:sz w:val="22"/>
          <w:szCs w:val="22"/>
        </w:rPr>
      </w:pPr>
      <w:r w:rsidRPr="00204DE9">
        <w:rPr>
          <w:rFonts w:ascii="Aptos" w:eastAsia="游明朝" w:hAnsi="Aptos" w:cs="TimesNewRoman"/>
          <w:kern w:val="0"/>
          <w:sz w:val="22"/>
          <w:szCs w:val="22"/>
        </w:rPr>
        <w:t>2015/10/07</w:t>
      </w:r>
      <w:r w:rsidRPr="00204DE9">
        <w:rPr>
          <w:rFonts w:ascii="Aptos" w:eastAsia="游明朝" w:hAnsi="Aptos" w:cs="TimesNewRoman"/>
          <w:kern w:val="0"/>
          <w:sz w:val="22"/>
          <w:szCs w:val="22"/>
        </w:rPr>
        <w:tab/>
        <w:t xml:space="preserve">Notification of Reason </w:t>
      </w:r>
      <w:proofErr w:type="gramStart"/>
      <w:r w:rsidRPr="00204DE9">
        <w:rPr>
          <w:rFonts w:ascii="Aptos" w:eastAsia="游明朝" w:hAnsi="Aptos" w:cs="TimesNewRoman"/>
          <w:kern w:val="0"/>
          <w:sz w:val="22"/>
          <w:szCs w:val="22"/>
        </w:rPr>
        <w:t>of</w:t>
      </w:r>
      <w:proofErr w:type="gramEnd"/>
      <w:r w:rsidRPr="00204DE9">
        <w:rPr>
          <w:rFonts w:ascii="Aptos" w:eastAsia="游明朝" w:hAnsi="Aptos" w:cs="TimesNewRoman"/>
          <w:kern w:val="0"/>
          <w:sz w:val="22"/>
          <w:szCs w:val="22"/>
        </w:rPr>
        <w:t xml:space="preserve"> Rejection</w:t>
      </w:r>
    </w:p>
    <w:p w14:paraId="7BA9E811"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kern w:val="0"/>
          <w:sz w:val="22"/>
          <w:szCs w:val="22"/>
        </w:rPr>
      </w:pPr>
      <w:r w:rsidRPr="00204DE9">
        <w:rPr>
          <w:rFonts w:ascii="Aptos" w:eastAsia="游明朝" w:hAnsi="Aptos" w:cs="TimesNewRoman"/>
          <w:kern w:val="0"/>
          <w:sz w:val="22"/>
          <w:szCs w:val="22"/>
        </w:rPr>
        <w:t>2016/04/19</w:t>
      </w:r>
      <w:r w:rsidRPr="00204DE9">
        <w:rPr>
          <w:rFonts w:ascii="Aptos" w:eastAsia="游明朝" w:hAnsi="Aptos" w:cs="TimesNewRoman"/>
          <w:kern w:val="0"/>
          <w:sz w:val="22"/>
          <w:szCs w:val="22"/>
        </w:rPr>
        <w:tab/>
        <w:t xml:space="preserve">Written Argument / Amendment </w:t>
      </w:r>
    </w:p>
    <w:p w14:paraId="4038DEB8"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kern w:val="0"/>
          <w:sz w:val="22"/>
          <w:szCs w:val="22"/>
        </w:rPr>
      </w:pPr>
      <w:r w:rsidRPr="00204DE9">
        <w:rPr>
          <w:rFonts w:ascii="Aptos" w:eastAsia="游明朝" w:hAnsi="Aptos" w:cs="TimesNewRoman"/>
          <w:kern w:val="0"/>
          <w:sz w:val="22"/>
          <w:szCs w:val="22"/>
        </w:rPr>
        <w:t>2016/05/16</w:t>
      </w:r>
      <w:r w:rsidRPr="00204DE9">
        <w:rPr>
          <w:rFonts w:ascii="Aptos" w:eastAsia="游明朝" w:hAnsi="Aptos" w:cs="TimesNewRoman"/>
          <w:kern w:val="0"/>
          <w:sz w:val="22"/>
          <w:szCs w:val="22"/>
        </w:rPr>
        <w:tab/>
        <w:t>Final Rejection</w:t>
      </w:r>
    </w:p>
    <w:p w14:paraId="60C50D23"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kern w:val="0"/>
          <w:sz w:val="22"/>
          <w:szCs w:val="22"/>
        </w:rPr>
      </w:pPr>
      <w:r w:rsidRPr="00204DE9">
        <w:rPr>
          <w:rFonts w:ascii="Aptos" w:eastAsia="游明朝" w:hAnsi="Aptos" w:cs="TimesNewRoman"/>
          <w:kern w:val="0"/>
          <w:sz w:val="22"/>
          <w:szCs w:val="22"/>
        </w:rPr>
        <w:t>2016/09/16</w:t>
      </w:r>
      <w:r w:rsidRPr="00204DE9">
        <w:rPr>
          <w:rFonts w:ascii="Aptos" w:eastAsia="游明朝" w:hAnsi="Aptos" w:cs="TimesNewRoman"/>
          <w:kern w:val="0"/>
          <w:sz w:val="22"/>
          <w:szCs w:val="22"/>
        </w:rPr>
        <w:tab/>
        <w:t xml:space="preserve">Notice of Appeal / Amendment  </w:t>
      </w:r>
    </w:p>
    <w:p w14:paraId="0295DED2"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kern w:val="0"/>
          <w:sz w:val="22"/>
          <w:szCs w:val="22"/>
        </w:rPr>
      </w:pPr>
      <w:r w:rsidRPr="00204DE9">
        <w:rPr>
          <w:rFonts w:ascii="Aptos" w:eastAsia="游明朝" w:hAnsi="Aptos" w:cs="TimesNewRoman"/>
          <w:kern w:val="0"/>
          <w:sz w:val="22"/>
          <w:szCs w:val="22"/>
        </w:rPr>
        <w:t>2017/09/07</w:t>
      </w:r>
      <w:r w:rsidRPr="00204DE9">
        <w:rPr>
          <w:rFonts w:ascii="Aptos" w:eastAsia="游明朝" w:hAnsi="Aptos" w:cs="TimesNewRoman"/>
          <w:kern w:val="0"/>
          <w:sz w:val="22"/>
          <w:szCs w:val="22"/>
        </w:rPr>
        <w:tab/>
        <w:t>Notification of Reason of Rejection</w:t>
      </w:r>
    </w:p>
    <w:p w14:paraId="4A91CF5E"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kern w:val="0"/>
          <w:sz w:val="22"/>
          <w:szCs w:val="22"/>
        </w:rPr>
      </w:pPr>
      <w:r w:rsidRPr="00204DE9">
        <w:rPr>
          <w:rFonts w:ascii="Aptos" w:eastAsia="游明朝" w:hAnsi="Aptos" w:cs="TimesNewRoman"/>
          <w:kern w:val="0"/>
          <w:sz w:val="22"/>
          <w:szCs w:val="22"/>
        </w:rPr>
        <w:t>2018/03/09</w:t>
      </w:r>
      <w:r w:rsidRPr="00204DE9">
        <w:rPr>
          <w:rFonts w:ascii="Aptos" w:eastAsia="游明朝" w:hAnsi="Aptos" w:cs="TimesNewRoman"/>
          <w:kern w:val="0"/>
          <w:sz w:val="22"/>
          <w:szCs w:val="22"/>
        </w:rPr>
        <w:tab/>
        <w:t>Written Argument</w:t>
      </w:r>
    </w:p>
    <w:p w14:paraId="56CD2204"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kern w:val="0"/>
          <w:sz w:val="22"/>
          <w:szCs w:val="22"/>
        </w:rPr>
      </w:pPr>
    </w:p>
    <w:p w14:paraId="169ECE45"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Bold"/>
          <w:b/>
          <w:bCs/>
          <w:kern w:val="0"/>
          <w:sz w:val="22"/>
          <w:szCs w:val="22"/>
        </w:rPr>
      </w:pPr>
      <w:r w:rsidRPr="00204DE9">
        <w:rPr>
          <w:rFonts w:ascii="Aptos" w:eastAsia="游明朝" w:hAnsi="Aptos" w:cs="TimesNewRomanBold"/>
          <w:b/>
          <w:bCs/>
          <w:kern w:val="0"/>
          <w:sz w:val="22"/>
          <w:szCs w:val="22"/>
        </w:rPr>
        <w:t>II. Present Invention</w:t>
      </w:r>
    </w:p>
    <w:p w14:paraId="655BE63C"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kern w:val="0"/>
          <w:sz w:val="22"/>
          <w:szCs w:val="22"/>
        </w:rPr>
      </w:pPr>
      <w:r w:rsidRPr="00204DE9">
        <w:rPr>
          <w:rFonts w:ascii="Aptos" w:eastAsia="游明朝" w:hAnsi="Aptos" w:cs="TimesNewRoman"/>
          <w:kern w:val="0"/>
          <w:sz w:val="22"/>
          <w:szCs w:val="22"/>
        </w:rPr>
        <w:t>The invention sought to be patented are those of claims 1 to 6 of the Amendment which was filed on September 16, 2016, and the invention of claim 1 is the following (hereinafter referred to as "Present Invention") :</w:t>
      </w:r>
    </w:p>
    <w:p w14:paraId="119C7C58" w14:textId="77777777" w:rsidR="00F42164" w:rsidRPr="00204DE9" w:rsidRDefault="00F42164" w:rsidP="00640914">
      <w:pPr>
        <w:tabs>
          <w:tab w:val="left" w:pos="840"/>
        </w:tabs>
        <w:autoSpaceDE w:val="0"/>
        <w:autoSpaceDN w:val="0"/>
        <w:adjustRightInd w:val="0"/>
        <w:snapToGrid w:val="0"/>
        <w:spacing w:line="300" w:lineRule="auto"/>
        <w:rPr>
          <w:rFonts w:ascii="Aptos" w:eastAsia="ＭＳ Ｐゴシック" w:hAnsi="Aptos"/>
          <w:i/>
          <w:kern w:val="0"/>
          <w:sz w:val="22"/>
          <w:szCs w:val="22"/>
        </w:rPr>
      </w:pPr>
    </w:p>
    <w:p w14:paraId="3B5AE8B4"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i/>
          <w:kern w:val="0"/>
          <w:sz w:val="22"/>
          <w:szCs w:val="22"/>
        </w:rPr>
      </w:pPr>
      <w:r w:rsidRPr="00204DE9">
        <w:rPr>
          <w:rFonts w:ascii="Aptos" w:eastAsia="ＭＳ Ｐゴシック" w:hAnsi="Aptos"/>
          <w:i/>
          <w:kern w:val="0"/>
          <w:sz w:val="22"/>
          <w:szCs w:val="22"/>
        </w:rPr>
        <w:t xml:space="preserve">Claim 1: </w:t>
      </w:r>
    </w:p>
    <w:p w14:paraId="299E05BA"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
          <w:kern w:val="0"/>
          <w:sz w:val="22"/>
          <w:szCs w:val="22"/>
        </w:rPr>
      </w:pPr>
    </w:p>
    <w:p w14:paraId="2E4E7D39"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Bold"/>
          <w:b/>
          <w:bCs/>
          <w:kern w:val="0"/>
          <w:sz w:val="22"/>
          <w:szCs w:val="22"/>
        </w:rPr>
      </w:pPr>
      <w:r w:rsidRPr="00204DE9">
        <w:rPr>
          <w:rFonts w:ascii="Aptos" w:eastAsia="游明朝" w:hAnsi="Aptos" w:cs="TimesNewRomanBold"/>
          <w:b/>
          <w:bCs/>
          <w:kern w:val="0"/>
          <w:sz w:val="22"/>
          <w:szCs w:val="22"/>
        </w:rPr>
        <w:lastRenderedPageBreak/>
        <w:t>III. Reason for Rejection</w:t>
      </w:r>
    </w:p>
    <w:p w14:paraId="1426C695" w14:textId="77777777" w:rsidR="00F42164" w:rsidRPr="00204DE9" w:rsidRDefault="00F42164" w:rsidP="00640914">
      <w:pPr>
        <w:snapToGrid w:val="0"/>
        <w:spacing w:line="300" w:lineRule="auto"/>
        <w:rPr>
          <w:rFonts w:ascii="Aptos" w:hAnsi="Aptos"/>
          <w:sz w:val="22"/>
          <w:szCs w:val="22"/>
        </w:rPr>
      </w:pPr>
    </w:p>
    <w:p w14:paraId="2E9CF18F" w14:textId="77777777" w:rsidR="00F42164" w:rsidRPr="00204DE9" w:rsidRDefault="00F42164" w:rsidP="00640914">
      <w:pPr>
        <w:widowControl/>
        <w:snapToGrid w:val="0"/>
        <w:spacing w:line="300" w:lineRule="auto"/>
        <w:ind w:left="4520" w:right="-20"/>
        <w:rPr>
          <w:rFonts w:ascii="Aptos" w:hAnsi="Aptos"/>
          <w:sz w:val="22"/>
          <w:szCs w:val="22"/>
          <w:u w:val="single"/>
        </w:rPr>
      </w:pPr>
    </w:p>
    <w:p w14:paraId="55EBD3F7"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Bold"/>
          <w:b/>
          <w:bCs/>
          <w:kern w:val="0"/>
          <w:sz w:val="22"/>
          <w:szCs w:val="22"/>
        </w:rPr>
      </w:pPr>
      <w:r w:rsidRPr="00204DE9">
        <w:rPr>
          <w:rFonts w:ascii="Aptos" w:eastAsia="游明朝" w:hAnsi="Aptos" w:cs="TimesNewRomanBold"/>
          <w:b/>
          <w:bCs/>
          <w:kern w:val="0"/>
          <w:sz w:val="22"/>
          <w:szCs w:val="22"/>
        </w:rPr>
        <w:t>IV. Disclosure of the Cited Document and the Cited Invention</w:t>
      </w:r>
    </w:p>
    <w:p w14:paraId="532F7C7A" w14:textId="77777777" w:rsidR="00F42164" w:rsidRPr="00204DE9" w:rsidRDefault="00F42164" w:rsidP="00640914">
      <w:pPr>
        <w:snapToGrid w:val="0"/>
        <w:spacing w:line="300" w:lineRule="auto"/>
        <w:rPr>
          <w:rFonts w:ascii="Aptos" w:hAnsi="Aptos"/>
          <w:sz w:val="22"/>
          <w:szCs w:val="22"/>
        </w:rPr>
      </w:pPr>
    </w:p>
    <w:p w14:paraId="5FC734AD"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Bold"/>
          <w:b/>
          <w:bCs/>
          <w:kern w:val="0"/>
          <w:sz w:val="22"/>
          <w:szCs w:val="22"/>
        </w:rPr>
      </w:pPr>
      <w:r w:rsidRPr="00204DE9">
        <w:rPr>
          <w:rFonts w:ascii="Aptos" w:eastAsia="游明朝" w:hAnsi="Aptos" w:cs="TimesNewRomanBold"/>
          <w:b/>
          <w:bCs/>
          <w:kern w:val="0"/>
          <w:sz w:val="22"/>
          <w:szCs w:val="22"/>
        </w:rPr>
        <w:t>V. Comparison between the Present Invention and the Cited Invention and the Judgement</w:t>
      </w:r>
    </w:p>
    <w:p w14:paraId="783CC150" w14:textId="77777777" w:rsidR="00F42164" w:rsidRPr="00204DE9" w:rsidRDefault="00F42164" w:rsidP="00640914">
      <w:pPr>
        <w:snapToGrid w:val="0"/>
        <w:spacing w:line="300" w:lineRule="auto"/>
        <w:rPr>
          <w:rFonts w:ascii="Aptos" w:hAnsi="Aptos"/>
          <w:sz w:val="22"/>
          <w:szCs w:val="22"/>
        </w:rPr>
      </w:pPr>
    </w:p>
    <w:p w14:paraId="4DD10C8D"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Bold"/>
          <w:b/>
          <w:bCs/>
          <w:kern w:val="0"/>
          <w:sz w:val="22"/>
          <w:szCs w:val="22"/>
        </w:rPr>
      </w:pPr>
      <w:r w:rsidRPr="00204DE9">
        <w:rPr>
          <w:rFonts w:ascii="Aptos" w:eastAsia="游明朝" w:hAnsi="Aptos" w:cs="TimesNewRomanBold"/>
          <w:b/>
          <w:bCs/>
          <w:kern w:val="0"/>
          <w:sz w:val="22"/>
          <w:szCs w:val="22"/>
        </w:rPr>
        <w:t>VI. Concluding Remarks</w:t>
      </w:r>
    </w:p>
    <w:p w14:paraId="67DB6C0A" w14:textId="77777777" w:rsidR="00F42164" w:rsidRPr="00204DE9" w:rsidRDefault="00F42164" w:rsidP="00640914">
      <w:pPr>
        <w:snapToGrid w:val="0"/>
        <w:spacing w:line="300" w:lineRule="auto"/>
        <w:rPr>
          <w:rFonts w:ascii="Aptos" w:hAnsi="Aptos"/>
          <w:sz w:val="22"/>
          <w:szCs w:val="22"/>
        </w:rPr>
      </w:pPr>
    </w:p>
    <w:p w14:paraId="67CCAE45" w14:textId="77777777" w:rsidR="00F42164" w:rsidRPr="00204DE9" w:rsidRDefault="00F42164" w:rsidP="00640914">
      <w:pPr>
        <w:snapToGrid w:val="0"/>
        <w:spacing w:line="300" w:lineRule="auto"/>
        <w:rPr>
          <w:rFonts w:ascii="Aptos" w:hAnsi="Aptos"/>
          <w:sz w:val="22"/>
          <w:szCs w:val="22"/>
        </w:rPr>
      </w:pPr>
    </w:p>
    <w:p w14:paraId="324689D3" w14:textId="77777777" w:rsidR="00F42164" w:rsidRPr="00204DE9" w:rsidRDefault="00F42164" w:rsidP="00640914">
      <w:pPr>
        <w:tabs>
          <w:tab w:val="left" w:pos="840"/>
        </w:tabs>
        <w:autoSpaceDE w:val="0"/>
        <w:autoSpaceDN w:val="0"/>
        <w:adjustRightInd w:val="0"/>
        <w:snapToGrid w:val="0"/>
        <w:spacing w:line="300" w:lineRule="auto"/>
        <w:rPr>
          <w:rFonts w:ascii="Aptos" w:eastAsia="游明朝" w:hAnsi="Aptos" w:cs="TimesNewRomanBold"/>
          <w:bCs/>
          <w:kern w:val="0"/>
          <w:sz w:val="22"/>
          <w:szCs w:val="22"/>
        </w:rPr>
      </w:pPr>
      <w:r w:rsidRPr="00204DE9">
        <w:rPr>
          <w:rFonts w:ascii="Aptos" w:eastAsia="游明朝" w:hAnsi="Aptos" w:cs="TimesNewRoman"/>
          <w:kern w:val="0"/>
          <w:sz w:val="22"/>
          <w:szCs w:val="22"/>
        </w:rPr>
        <w:t>Hence, the Board of Appeal decided as shown in CONCLUSION.</w:t>
      </w:r>
    </w:p>
    <w:p w14:paraId="572227B0" w14:textId="77777777" w:rsidR="00F42164" w:rsidRPr="00204DE9" w:rsidRDefault="00F42164" w:rsidP="00640914">
      <w:pPr>
        <w:widowControl/>
        <w:spacing w:line="360" w:lineRule="atLeast"/>
        <w:ind w:right="-20"/>
        <w:rPr>
          <w:rFonts w:ascii="Aptos" w:hAnsi="Aptos"/>
          <w:sz w:val="22"/>
          <w:szCs w:val="22"/>
        </w:rPr>
      </w:pPr>
    </w:p>
    <w:p w14:paraId="54596214" w14:textId="77777777" w:rsidR="00F42164" w:rsidRPr="00204DE9" w:rsidRDefault="00F42164" w:rsidP="00640914">
      <w:pPr>
        <w:widowControl/>
        <w:tabs>
          <w:tab w:val="clear" w:pos="3840"/>
          <w:tab w:val="left" w:pos="6379"/>
        </w:tabs>
        <w:snapToGrid w:val="0"/>
        <w:spacing w:line="300" w:lineRule="auto"/>
        <w:ind w:right="-20" w:firstLine="3686"/>
        <w:rPr>
          <w:rFonts w:ascii="Aptos" w:hAnsi="Aptos"/>
          <w:sz w:val="22"/>
          <w:szCs w:val="22"/>
        </w:rPr>
      </w:pPr>
      <w:r w:rsidRPr="00204DE9">
        <w:rPr>
          <w:rFonts w:ascii="Aptos" w:hAnsi="Aptos"/>
          <w:sz w:val="22"/>
          <w:szCs w:val="22"/>
        </w:rPr>
        <w:t>July 17, 2018</w:t>
      </w:r>
    </w:p>
    <w:p w14:paraId="04147CA0" w14:textId="77777777" w:rsidR="00F42164" w:rsidRPr="00204DE9" w:rsidRDefault="00F42164" w:rsidP="00640914">
      <w:pPr>
        <w:widowControl/>
        <w:tabs>
          <w:tab w:val="clear" w:pos="3840"/>
          <w:tab w:val="left" w:pos="6379"/>
        </w:tabs>
        <w:snapToGrid w:val="0"/>
        <w:spacing w:line="300" w:lineRule="auto"/>
        <w:ind w:right="-20" w:firstLine="3686"/>
        <w:rPr>
          <w:rFonts w:ascii="Aptos" w:hAnsi="Aptos"/>
          <w:sz w:val="22"/>
          <w:szCs w:val="22"/>
        </w:rPr>
      </w:pPr>
      <w:r w:rsidRPr="00204DE9">
        <w:rPr>
          <w:rFonts w:ascii="Aptos" w:hAnsi="Aptos"/>
          <w:sz w:val="22"/>
          <w:szCs w:val="22"/>
        </w:rPr>
        <w:t>Appeal-Examiner (Chief):</w:t>
      </w:r>
      <w:r w:rsidRPr="00204DE9">
        <w:rPr>
          <w:rFonts w:ascii="Aptos" w:hAnsi="Aptos"/>
          <w:sz w:val="22"/>
          <w:szCs w:val="22"/>
        </w:rPr>
        <w:tab/>
      </w:r>
      <w:proofErr w:type="spellStart"/>
      <w:r w:rsidRPr="00204DE9">
        <w:rPr>
          <w:rFonts w:ascii="Aptos" w:hAnsi="Aptos"/>
          <w:sz w:val="22"/>
          <w:szCs w:val="22"/>
        </w:rPr>
        <w:t>Ikuji</w:t>
      </w:r>
      <w:proofErr w:type="spellEnd"/>
      <w:r w:rsidRPr="00204DE9">
        <w:rPr>
          <w:rFonts w:ascii="Aptos" w:hAnsi="Aptos"/>
          <w:sz w:val="22"/>
          <w:szCs w:val="22"/>
        </w:rPr>
        <w:t xml:space="preserve"> Otaku</w:t>
      </w:r>
    </w:p>
    <w:p w14:paraId="20FDB40F" w14:textId="77777777" w:rsidR="00F42164" w:rsidRPr="00204DE9" w:rsidRDefault="00F42164" w:rsidP="00640914">
      <w:pPr>
        <w:widowControl/>
        <w:tabs>
          <w:tab w:val="clear" w:pos="3840"/>
          <w:tab w:val="left" w:pos="6379"/>
        </w:tabs>
        <w:snapToGrid w:val="0"/>
        <w:spacing w:line="300" w:lineRule="auto"/>
        <w:ind w:right="-20" w:firstLine="3686"/>
        <w:rPr>
          <w:rFonts w:ascii="Aptos" w:hAnsi="Aptos"/>
          <w:sz w:val="22"/>
          <w:szCs w:val="22"/>
        </w:rPr>
      </w:pPr>
      <w:r w:rsidRPr="00204DE9">
        <w:rPr>
          <w:rFonts w:ascii="Aptos" w:hAnsi="Aptos"/>
          <w:sz w:val="22"/>
          <w:szCs w:val="22"/>
        </w:rPr>
        <w:t>Appeal-Examiner:</w:t>
      </w:r>
      <w:r w:rsidRPr="00204DE9">
        <w:rPr>
          <w:rFonts w:ascii="Aptos" w:hAnsi="Aptos"/>
          <w:sz w:val="22"/>
          <w:szCs w:val="22"/>
        </w:rPr>
        <w:tab/>
        <w:t>Akiko Matsuura</w:t>
      </w:r>
    </w:p>
    <w:p w14:paraId="3FF16430" w14:textId="77777777" w:rsidR="00F42164" w:rsidRPr="00204DE9" w:rsidRDefault="00F42164" w:rsidP="00640914">
      <w:pPr>
        <w:widowControl/>
        <w:tabs>
          <w:tab w:val="clear" w:pos="3840"/>
          <w:tab w:val="left" w:pos="6379"/>
        </w:tabs>
        <w:snapToGrid w:val="0"/>
        <w:spacing w:line="300" w:lineRule="auto"/>
        <w:ind w:right="-20" w:firstLine="3686"/>
        <w:rPr>
          <w:rFonts w:ascii="Aptos" w:hAnsi="Aptos"/>
          <w:sz w:val="22"/>
          <w:szCs w:val="22"/>
        </w:rPr>
      </w:pPr>
      <w:proofErr w:type="gramStart"/>
      <w:r w:rsidRPr="00204DE9">
        <w:rPr>
          <w:rFonts w:ascii="Aptos" w:hAnsi="Aptos"/>
          <w:sz w:val="22"/>
          <w:szCs w:val="22"/>
        </w:rPr>
        <w:t>Appeal-Examiner</w:t>
      </w:r>
      <w:proofErr w:type="gramEnd"/>
      <w:r w:rsidRPr="00204DE9">
        <w:rPr>
          <w:rFonts w:ascii="Aptos" w:hAnsi="Aptos"/>
          <w:sz w:val="22"/>
          <w:szCs w:val="22"/>
        </w:rPr>
        <w:t>:</w:t>
      </w:r>
      <w:r w:rsidRPr="00204DE9">
        <w:rPr>
          <w:rFonts w:ascii="Aptos" w:hAnsi="Aptos"/>
          <w:sz w:val="22"/>
          <w:szCs w:val="22"/>
        </w:rPr>
        <w:tab/>
        <w:t xml:space="preserve">Eiji </w:t>
      </w:r>
      <w:proofErr w:type="spellStart"/>
      <w:r w:rsidRPr="00204DE9">
        <w:rPr>
          <w:rFonts w:ascii="Aptos" w:hAnsi="Aptos"/>
          <w:sz w:val="22"/>
          <w:szCs w:val="22"/>
        </w:rPr>
        <w:t>Takabori</w:t>
      </w:r>
      <w:proofErr w:type="spellEnd"/>
    </w:p>
    <w:p w14:paraId="2A9D5CE1" w14:textId="77777777" w:rsidR="00F42164" w:rsidRPr="00204DE9" w:rsidRDefault="00F42164" w:rsidP="00640914">
      <w:pPr>
        <w:widowControl/>
        <w:spacing w:line="360" w:lineRule="atLeast"/>
        <w:ind w:right="-20"/>
        <w:rPr>
          <w:rFonts w:ascii="Aptos" w:hAnsi="Aptos"/>
          <w:sz w:val="22"/>
          <w:szCs w:val="22"/>
        </w:rPr>
      </w:pPr>
    </w:p>
    <w:p w14:paraId="7200FC9A" w14:textId="77777777" w:rsidR="00F42164" w:rsidRPr="00204DE9" w:rsidRDefault="00F42164" w:rsidP="00640914">
      <w:pPr>
        <w:widowControl/>
        <w:spacing w:line="360" w:lineRule="atLeast"/>
        <w:ind w:right="-20"/>
        <w:rPr>
          <w:rFonts w:ascii="Aptos" w:hAnsi="Aptos"/>
          <w:sz w:val="22"/>
          <w:szCs w:val="22"/>
        </w:rPr>
      </w:pPr>
      <w:r w:rsidRPr="00204DE9">
        <w:rPr>
          <w:rFonts w:ascii="Aptos" w:hAnsi="Aptos"/>
          <w:sz w:val="22"/>
          <w:szCs w:val="22"/>
        </w:rPr>
        <w:t>(Indication according to Article 46 of the Administrative Litigation Law)</w:t>
      </w:r>
    </w:p>
    <w:p w14:paraId="2AE78A1F" w14:textId="77777777" w:rsidR="00F42164" w:rsidRPr="00204DE9" w:rsidRDefault="00F42164" w:rsidP="00640914">
      <w:pPr>
        <w:widowControl/>
        <w:spacing w:line="360" w:lineRule="atLeast"/>
        <w:ind w:right="-20"/>
        <w:rPr>
          <w:rFonts w:ascii="Aptos" w:hAnsi="Aptos"/>
          <w:sz w:val="22"/>
          <w:szCs w:val="22"/>
        </w:rPr>
      </w:pPr>
      <w:r w:rsidRPr="00204DE9">
        <w:rPr>
          <w:rFonts w:ascii="Aptos" w:hAnsi="Aptos"/>
          <w:sz w:val="22"/>
          <w:szCs w:val="22"/>
        </w:rPr>
        <w:t>A complaint suit against this administrative conclusion can be filed within 30 days (additional period will be added when additional period is designated) after the mailing date of the copy of this administrative conclusion against the Director General of Patent Office as the defendant.</w:t>
      </w:r>
    </w:p>
    <w:p w14:paraId="0FAA8994" w14:textId="77777777" w:rsidR="00F42164" w:rsidRPr="00204DE9" w:rsidRDefault="00F42164" w:rsidP="00640914">
      <w:pPr>
        <w:widowControl/>
        <w:spacing w:line="360" w:lineRule="atLeast"/>
        <w:ind w:right="-20"/>
        <w:rPr>
          <w:rFonts w:ascii="Aptos" w:hAnsi="Aptos"/>
          <w:sz w:val="22"/>
          <w:szCs w:val="22"/>
        </w:rPr>
      </w:pPr>
    </w:p>
    <w:p w14:paraId="1C6C9CBA" w14:textId="77777777" w:rsidR="00F42164" w:rsidRPr="00204DE9" w:rsidRDefault="00F42164" w:rsidP="00640914">
      <w:pPr>
        <w:widowControl/>
        <w:spacing w:line="360" w:lineRule="atLeast"/>
        <w:ind w:right="-20"/>
        <w:rPr>
          <w:rFonts w:ascii="Aptos" w:hAnsi="Aptos"/>
          <w:sz w:val="22"/>
          <w:szCs w:val="22"/>
        </w:rPr>
      </w:pPr>
      <w:r w:rsidRPr="00204DE9">
        <w:rPr>
          <w:rFonts w:ascii="Aptos" w:hAnsi="Aptos"/>
          <w:sz w:val="22"/>
          <w:szCs w:val="22"/>
        </w:rPr>
        <w:t xml:space="preserve">Chief </w:t>
      </w:r>
      <w:proofErr w:type="gramStart"/>
      <w:r w:rsidRPr="00204DE9">
        <w:rPr>
          <w:rFonts w:ascii="Aptos" w:hAnsi="Aptos"/>
          <w:sz w:val="22"/>
          <w:szCs w:val="22"/>
        </w:rPr>
        <w:t>Appeal-Examiner</w:t>
      </w:r>
      <w:proofErr w:type="gramEnd"/>
      <w:r w:rsidRPr="00204DE9">
        <w:rPr>
          <w:rFonts w:ascii="Aptos" w:hAnsi="Aptos"/>
          <w:sz w:val="22"/>
          <w:szCs w:val="22"/>
        </w:rPr>
        <w:t xml:space="preserve">: </w:t>
      </w:r>
      <w:proofErr w:type="spellStart"/>
      <w:r w:rsidRPr="00204DE9">
        <w:rPr>
          <w:rFonts w:ascii="Aptos" w:hAnsi="Aptos"/>
          <w:sz w:val="22"/>
          <w:szCs w:val="22"/>
        </w:rPr>
        <w:t>Ikuji</w:t>
      </w:r>
      <w:proofErr w:type="spellEnd"/>
      <w:r w:rsidRPr="00204DE9">
        <w:rPr>
          <w:rFonts w:ascii="Aptos" w:hAnsi="Aptos"/>
          <w:sz w:val="22"/>
          <w:szCs w:val="22"/>
        </w:rPr>
        <w:t xml:space="preserve"> Otaku</w:t>
      </w:r>
    </w:p>
    <w:p w14:paraId="0DC55AA0" w14:textId="77777777" w:rsidR="00F42164" w:rsidRPr="00204DE9" w:rsidRDefault="00F42164" w:rsidP="00640914">
      <w:pPr>
        <w:widowControl/>
        <w:spacing w:line="360" w:lineRule="atLeast"/>
        <w:ind w:right="-20"/>
        <w:rPr>
          <w:rFonts w:ascii="Aptos" w:hAnsi="Aptos"/>
          <w:sz w:val="22"/>
          <w:szCs w:val="22"/>
        </w:rPr>
      </w:pPr>
      <w:r w:rsidRPr="00204DE9">
        <w:rPr>
          <w:rFonts w:ascii="Aptos" w:hAnsi="Aptos"/>
          <w:sz w:val="22"/>
          <w:szCs w:val="22"/>
        </w:rPr>
        <w:t xml:space="preserve">Additional period is given for the </w:t>
      </w:r>
      <w:proofErr w:type="gramStart"/>
      <w:r w:rsidRPr="00204DE9">
        <w:rPr>
          <w:rFonts w:ascii="Aptos" w:hAnsi="Aptos"/>
          <w:sz w:val="22"/>
          <w:szCs w:val="22"/>
        </w:rPr>
        <w:t>resident</w:t>
      </w:r>
      <w:proofErr w:type="gramEnd"/>
      <w:r w:rsidRPr="00204DE9">
        <w:rPr>
          <w:rFonts w:ascii="Aptos" w:hAnsi="Aptos"/>
          <w:sz w:val="22"/>
          <w:szCs w:val="22"/>
        </w:rPr>
        <w:t xml:space="preserve"> abroad to add 90 days to the period for filing a complaining suit. </w:t>
      </w:r>
    </w:p>
    <w:p w14:paraId="67325170" w14:textId="77777777" w:rsidR="00F42164" w:rsidRPr="00204DE9" w:rsidRDefault="00F42164" w:rsidP="00640914">
      <w:pPr>
        <w:widowControl/>
        <w:spacing w:line="360" w:lineRule="atLeast"/>
        <w:ind w:right="-20"/>
        <w:rPr>
          <w:rFonts w:ascii="Aptos" w:hAnsi="Aptos"/>
          <w:sz w:val="22"/>
          <w:szCs w:val="22"/>
        </w:rPr>
      </w:pPr>
    </w:p>
    <w:p w14:paraId="106B2110" w14:textId="77777777" w:rsidR="00F42164" w:rsidRPr="00204DE9" w:rsidRDefault="00F42164" w:rsidP="00640914">
      <w:pPr>
        <w:widowControl/>
        <w:pBdr>
          <w:top w:val="single" w:sz="12" w:space="0" w:color="auto"/>
        </w:pBdr>
        <w:ind w:right="20"/>
        <w:rPr>
          <w:rFonts w:ascii="Aptos" w:hAnsi="Aptos"/>
          <w:sz w:val="22"/>
          <w:szCs w:val="22"/>
        </w:rPr>
      </w:pPr>
    </w:p>
    <w:p w14:paraId="78E02173" w14:textId="77777777" w:rsidR="00F42164" w:rsidRPr="00204DE9" w:rsidRDefault="00F42164" w:rsidP="00640914">
      <w:pPr>
        <w:widowControl/>
        <w:ind w:left="20" w:right="-20"/>
        <w:rPr>
          <w:rFonts w:ascii="Aptos" w:hAnsi="Aptos"/>
          <w:sz w:val="22"/>
          <w:szCs w:val="22"/>
        </w:rPr>
      </w:pPr>
      <w:r w:rsidRPr="00204DE9">
        <w:rPr>
          <w:rFonts w:ascii="Aptos" w:hAnsi="Aptos"/>
          <w:sz w:val="22"/>
          <w:szCs w:val="22"/>
        </w:rPr>
        <w:t>This is to certify that the above is in accordance with the original in record.</w:t>
      </w:r>
    </w:p>
    <w:p w14:paraId="49703349" w14:textId="77777777" w:rsidR="00F42164" w:rsidRPr="00204DE9" w:rsidRDefault="00F42164" w:rsidP="00640914">
      <w:pPr>
        <w:widowControl/>
        <w:ind w:left="20" w:right="-20"/>
        <w:rPr>
          <w:rFonts w:ascii="Aptos" w:hAnsi="Aptos"/>
          <w:sz w:val="22"/>
          <w:szCs w:val="22"/>
        </w:rPr>
      </w:pPr>
    </w:p>
    <w:p w14:paraId="706C50C2" w14:textId="77777777" w:rsidR="00F42164" w:rsidRPr="00204DE9" w:rsidRDefault="00F42164" w:rsidP="00640914">
      <w:pPr>
        <w:widowControl/>
        <w:spacing w:line="360" w:lineRule="atLeast"/>
        <w:ind w:left="4520" w:right="-20"/>
        <w:rPr>
          <w:rFonts w:ascii="Aptos" w:hAnsi="Aptos"/>
          <w:sz w:val="22"/>
          <w:szCs w:val="22"/>
        </w:rPr>
      </w:pPr>
      <w:r w:rsidRPr="00204DE9">
        <w:rPr>
          <w:rFonts w:ascii="Aptos" w:hAnsi="Aptos"/>
          <w:sz w:val="22"/>
          <w:szCs w:val="22"/>
        </w:rPr>
        <w:t xml:space="preserve">Date: </w:t>
      </w:r>
      <w:r w:rsidRPr="00B3059A">
        <w:rPr>
          <w:rFonts w:ascii="Aptos" w:hAnsi="Aptos"/>
          <w:noProof/>
          <w:sz w:val="22"/>
          <w:szCs w:val="22"/>
          <w:highlight w:val="yellow"/>
        </w:rPr>
        <w:t>2026/06/30</w:t>
      </w:r>
    </w:p>
    <w:p w14:paraId="06630922" w14:textId="77777777" w:rsidR="00F42164" w:rsidRPr="00204DE9" w:rsidRDefault="00F42164" w:rsidP="00640914">
      <w:pPr>
        <w:widowControl/>
        <w:spacing w:line="360" w:lineRule="atLeast"/>
        <w:ind w:left="4520" w:right="-20"/>
        <w:rPr>
          <w:rFonts w:ascii="Aptos" w:hAnsi="Aptos"/>
          <w:sz w:val="22"/>
          <w:szCs w:val="22"/>
          <w:highlight w:val="yellow"/>
          <w:u w:val="single"/>
        </w:rPr>
      </w:pPr>
      <w:r w:rsidRPr="00204DE9">
        <w:rPr>
          <w:rFonts w:ascii="Aptos" w:hAnsi="Aptos"/>
          <w:sz w:val="22"/>
          <w:szCs w:val="22"/>
          <w:u w:val="single"/>
        </w:rPr>
        <w:t>Trial Clerk: Shoji Majima</w:t>
      </w:r>
    </w:p>
    <w:p w14:paraId="20620B23" w14:textId="77777777" w:rsidR="00F42164" w:rsidRPr="00204DE9" w:rsidRDefault="00F42164" w:rsidP="003F27D3">
      <w:pPr>
        <w:widowControl/>
        <w:snapToGrid w:val="0"/>
        <w:spacing w:line="300" w:lineRule="auto"/>
        <w:ind w:right="-20"/>
        <w:jc w:val="center"/>
        <w:rPr>
          <w:rFonts w:ascii="Aptos" w:hAnsi="Aptos"/>
          <w:b/>
          <w:sz w:val="22"/>
          <w:szCs w:val="22"/>
        </w:rPr>
      </w:pPr>
      <w:r w:rsidRPr="00204DE9">
        <w:rPr>
          <w:rFonts w:ascii="Aptos" w:hAnsi="Aptos"/>
          <w:sz w:val="22"/>
          <w:szCs w:val="22"/>
        </w:rPr>
        <w:br w:type="page"/>
      </w:r>
      <w:r w:rsidRPr="00204DE9">
        <w:rPr>
          <w:rFonts w:ascii="Aptos" w:hAnsi="Aptos"/>
          <w:b/>
          <w:sz w:val="22"/>
          <w:szCs w:val="22"/>
        </w:rPr>
        <w:lastRenderedPageBreak/>
        <w:t>TRANSLATION OF</w:t>
      </w:r>
    </w:p>
    <w:p w14:paraId="6C51F084" w14:textId="77777777" w:rsidR="00F42164" w:rsidRPr="00204DE9" w:rsidRDefault="00F42164" w:rsidP="003F27D3">
      <w:pPr>
        <w:widowControl/>
        <w:snapToGrid w:val="0"/>
        <w:spacing w:line="300" w:lineRule="auto"/>
        <w:ind w:right="-20"/>
        <w:jc w:val="center"/>
        <w:rPr>
          <w:rFonts w:ascii="Aptos" w:hAnsi="Aptos"/>
          <w:b/>
          <w:sz w:val="22"/>
          <w:szCs w:val="22"/>
        </w:rPr>
      </w:pPr>
      <w:r w:rsidRPr="00204DE9">
        <w:rPr>
          <w:rFonts w:ascii="Aptos" w:hAnsi="Aptos"/>
          <w:b/>
          <w:sz w:val="22"/>
          <w:szCs w:val="22"/>
        </w:rPr>
        <w:t xml:space="preserve">Re-Examination Report </w:t>
      </w:r>
    </w:p>
    <w:p w14:paraId="1E84D7A4" w14:textId="77777777" w:rsidR="00F42164" w:rsidRPr="00204DE9" w:rsidRDefault="00F42164" w:rsidP="003F27D3">
      <w:pPr>
        <w:widowControl/>
        <w:snapToGrid w:val="0"/>
        <w:spacing w:line="300" w:lineRule="auto"/>
        <w:ind w:right="-20"/>
        <w:rPr>
          <w:rFonts w:ascii="Aptos" w:hAnsi="Aptos"/>
          <w:sz w:val="22"/>
          <w:szCs w:val="22"/>
        </w:rPr>
      </w:pPr>
    </w:p>
    <w:p w14:paraId="69516067" w14:textId="77777777" w:rsidR="00F42164" w:rsidRPr="00204DE9" w:rsidRDefault="00F42164" w:rsidP="003F27D3">
      <w:pPr>
        <w:widowControl/>
        <w:tabs>
          <w:tab w:val="clear" w:pos="3840"/>
          <w:tab w:val="left" w:pos="6379"/>
        </w:tabs>
        <w:snapToGrid w:val="0"/>
        <w:spacing w:line="300" w:lineRule="auto"/>
        <w:ind w:right="-20" w:firstLine="3686"/>
        <w:rPr>
          <w:rFonts w:ascii="Aptos" w:hAnsi="Aptos"/>
          <w:noProof/>
          <w:sz w:val="22"/>
          <w:szCs w:val="22"/>
        </w:rPr>
      </w:pPr>
      <w:r w:rsidRPr="00204DE9">
        <w:rPr>
          <w:rFonts w:ascii="Aptos" w:hAnsi="Aptos"/>
          <w:sz w:val="22"/>
          <w:szCs w:val="22"/>
        </w:rPr>
        <w:t xml:space="preserve">Appeal No. </w:t>
      </w:r>
      <w:r w:rsidRPr="00204DE9">
        <w:rPr>
          <w:rFonts w:ascii="Aptos" w:hAnsi="Aptos"/>
          <w:noProof/>
          <w:sz w:val="22"/>
          <w:szCs w:val="22"/>
          <w:highlight w:val="yellow"/>
        </w:rPr>
        <w:t>不服</w:t>
      </w:r>
      <w:r w:rsidRPr="00204DE9">
        <w:rPr>
          <w:rFonts w:ascii="Aptos" w:hAnsi="Aptos"/>
          <w:noProof/>
          <w:sz w:val="22"/>
          <w:szCs w:val="22"/>
          <w:highlight w:val="yellow"/>
        </w:rPr>
        <w:t>2023-012284</w:t>
      </w:r>
    </w:p>
    <w:p w14:paraId="71EC479A" w14:textId="77777777" w:rsidR="00F42164" w:rsidRPr="00204DE9" w:rsidRDefault="00F42164" w:rsidP="003F27D3">
      <w:pPr>
        <w:widowControl/>
        <w:tabs>
          <w:tab w:val="clear" w:pos="3840"/>
          <w:tab w:val="left" w:pos="6379"/>
        </w:tabs>
        <w:snapToGrid w:val="0"/>
        <w:spacing w:line="300" w:lineRule="auto"/>
        <w:ind w:right="-20" w:firstLine="3686"/>
        <w:rPr>
          <w:rFonts w:ascii="Aptos" w:hAnsi="Aptos"/>
          <w:sz w:val="22"/>
          <w:szCs w:val="22"/>
        </w:rPr>
      </w:pPr>
      <w:r w:rsidRPr="00204DE9">
        <w:rPr>
          <w:rFonts w:ascii="Aptos" w:hAnsi="Aptos"/>
          <w:sz w:val="22"/>
          <w:szCs w:val="22"/>
        </w:rPr>
        <w:t xml:space="preserve">Japanese Patent Application No. </w:t>
      </w:r>
      <w:r w:rsidRPr="00204DE9">
        <w:rPr>
          <w:rFonts w:ascii="Aptos" w:hAnsi="Aptos"/>
          <w:noProof/>
          <w:sz w:val="22"/>
          <w:szCs w:val="22"/>
          <w:highlight w:val="yellow"/>
        </w:rPr>
        <w:t>特願</w:t>
      </w:r>
      <w:r w:rsidRPr="00204DE9">
        <w:rPr>
          <w:rFonts w:ascii="Aptos" w:hAnsi="Aptos"/>
          <w:noProof/>
          <w:sz w:val="22"/>
          <w:szCs w:val="22"/>
          <w:highlight w:val="yellow"/>
        </w:rPr>
        <w:t>2020-501564</w:t>
      </w:r>
    </w:p>
    <w:p w14:paraId="1083C646" w14:textId="77777777" w:rsidR="00F42164" w:rsidRPr="00204DE9" w:rsidRDefault="00F42164" w:rsidP="003F27D3">
      <w:pPr>
        <w:widowControl/>
        <w:tabs>
          <w:tab w:val="clear" w:pos="3840"/>
          <w:tab w:val="left" w:pos="6379"/>
        </w:tabs>
        <w:snapToGrid w:val="0"/>
        <w:spacing w:line="300" w:lineRule="auto"/>
        <w:ind w:right="-20" w:firstLine="3686"/>
        <w:rPr>
          <w:rFonts w:ascii="Aptos" w:hAnsi="Aptos"/>
          <w:sz w:val="22"/>
          <w:szCs w:val="22"/>
        </w:rPr>
      </w:pPr>
      <w:r w:rsidRPr="00204DE9">
        <w:rPr>
          <w:rFonts w:ascii="Aptos" w:hAnsi="Aptos"/>
          <w:sz w:val="22"/>
          <w:szCs w:val="22"/>
        </w:rPr>
        <w:t xml:space="preserve">Date: </w:t>
      </w:r>
      <w:r w:rsidRPr="00204DE9">
        <w:rPr>
          <w:rFonts w:ascii="Aptos" w:hAnsi="Aptos"/>
          <w:sz w:val="22"/>
          <w:szCs w:val="22"/>
        </w:rPr>
        <w:tab/>
      </w:r>
      <w:r w:rsidRPr="00204DE9">
        <w:rPr>
          <w:rFonts w:ascii="Aptos" w:hAnsi="Aptos"/>
          <w:noProof/>
          <w:sz w:val="22"/>
          <w:szCs w:val="22"/>
          <w:highlight w:val="yellow"/>
        </w:rPr>
        <w:t>2023/07/22</w:t>
      </w:r>
    </w:p>
    <w:p w14:paraId="2A5A317D" w14:textId="77777777" w:rsidR="00F42164" w:rsidRPr="00204DE9" w:rsidRDefault="00F42164" w:rsidP="003F27D3">
      <w:pPr>
        <w:widowControl/>
        <w:tabs>
          <w:tab w:val="clear" w:pos="3840"/>
          <w:tab w:val="left" w:pos="6379"/>
        </w:tabs>
        <w:snapToGrid w:val="0"/>
        <w:spacing w:line="300" w:lineRule="auto"/>
        <w:ind w:right="-20" w:firstLine="3686"/>
        <w:rPr>
          <w:rFonts w:ascii="Aptos" w:hAnsi="Aptos"/>
          <w:sz w:val="22"/>
          <w:szCs w:val="22"/>
        </w:rPr>
      </w:pPr>
      <w:r w:rsidRPr="00204DE9">
        <w:rPr>
          <w:rFonts w:ascii="Aptos" w:hAnsi="Aptos"/>
          <w:sz w:val="22"/>
          <w:szCs w:val="22"/>
        </w:rPr>
        <w:t xml:space="preserve">Mailing Date: </w:t>
      </w:r>
      <w:r w:rsidRPr="00204DE9">
        <w:rPr>
          <w:rFonts w:ascii="Aptos" w:hAnsi="Aptos"/>
          <w:sz w:val="22"/>
          <w:szCs w:val="22"/>
        </w:rPr>
        <w:tab/>
      </w:r>
      <w:r w:rsidRPr="00204DE9">
        <w:rPr>
          <w:rFonts w:ascii="Aptos" w:hAnsi="Aptos"/>
          <w:noProof/>
          <w:sz w:val="22"/>
          <w:szCs w:val="22"/>
          <w:highlight w:val="yellow"/>
        </w:rPr>
        <w:t>2023/07/22</w:t>
      </w:r>
    </w:p>
    <w:p w14:paraId="61295BE1" w14:textId="77777777" w:rsidR="00F42164" w:rsidRPr="00204DE9" w:rsidRDefault="00F42164" w:rsidP="003F27D3">
      <w:pPr>
        <w:widowControl/>
        <w:tabs>
          <w:tab w:val="clear" w:pos="3840"/>
          <w:tab w:val="left" w:pos="6379"/>
        </w:tabs>
        <w:snapToGrid w:val="0"/>
        <w:spacing w:line="300" w:lineRule="auto"/>
        <w:ind w:right="-20" w:firstLine="3686"/>
        <w:rPr>
          <w:rFonts w:ascii="Aptos" w:hAnsi="Aptos"/>
          <w:sz w:val="22"/>
          <w:szCs w:val="22"/>
        </w:rPr>
      </w:pPr>
      <w:r w:rsidRPr="00204DE9">
        <w:rPr>
          <w:rFonts w:ascii="Aptos" w:hAnsi="Aptos"/>
          <w:sz w:val="22"/>
          <w:szCs w:val="22"/>
        </w:rPr>
        <w:t>Examiner:</w:t>
      </w:r>
      <w:r w:rsidRPr="00204DE9">
        <w:rPr>
          <w:rFonts w:ascii="Aptos" w:hAnsi="Aptos"/>
          <w:sz w:val="22"/>
          <w:szCs w:val="22"/>
        </w:rPr>
        <w:tab/>
        <w:t xml:space="preserve">Mr. </w:t>
      </w:r>
      <w:proofErr w:type="spellStart"/>
      <w:r w:rsidRPr="00204DE9">
        <w:rPr>
          <w:rFonts w:ascii="Aptos" w:hAnsi="Aptos"/>
          <w:sz w:val="22"/>
          <w:szCs w:val="22"/>
        </w:rPr>
        <w:t>Ikuji</w:t>
      </w:r>
      <w:proofErr w:type="spellEnd"/>
      <w:r w:rsidRPr="00204DE9">
        <w:rPr>
          <w:rFonts w:ascii="Aptos" w:hAnsi="Aptos"/>
          <w:sz w:val="22"/>
          <w:szCs w:val="22"/>
        </w:rPr>
        <w:t xml:space="preserve"> Otaku</w:t>
      </w:r>
    </w:p>
    <w:p w14:paraId="0AB6ADEB" w14:textId="77777777" w:rsidR="00F42164" w:rsidRPr="00204DE9" w:rsidRDefault="00F42164" w:rsidP="003F27D3">
      <w:pPr>
        <w:widowControl/>
        <w:snapToGrid w:val="0"/>
        <w:spacing w:line="300" w:lineRule="auto"/>
        <w:ind w:right="-20"/>
        <w:rPr>
          <w:rFonts w:ascii="Aptos" w:hAnsi="Aptos"/>
          <w:sz w:val="22"/>
          <w:szCs w:val="22"/>
        </w:rPr>
      </w:pPr>
    </w:p>
    <w:p w14:paraId="1D3AC86B" w14:textId="77777777" w:rsidR="00F42164" w:rsidRPr="00204DE9" w:rsidRDefault="00F42164" w:rsidP="003F27D3">
      <w:pPr>
        <w:widowControl/>
        <w:snapToGrid w:val="0"/>
        <w:spacing w:line="300" w:lineRule="auto"/>
        <w:ind w:right="-20"/>
        <w:rPr>
          <w:rFonts w:ascii="Aptos" w:hAnsi="Aptos"/>
          <w:sz w:val="22"/>
          <w:szCs w:val="22"/>
        </w:rPr>
      </w:pPr>
      <w:r w:rsidRPr="00204DE9">
        <w:rPr>
          <w:rFonts w:ascii="Aptos" w:hAnsi="Aptos"/>
          <w:sz w:val="22"/>
          <w:szCs w:val="22"/>
        </w:rPr>
        <w:t>The Following report is made on the patent application pertaining to this Appeal.</w:t>
      </w:r>
    </w:p>
    <w:p w14:paraId="7327859D" w14:textId="77777777" w:rsidR="00F42164" w:rsidRPr="00204DE9" w:rsidRDefault="00F42164" w:rsidP="003F27D3">
      <w:pPr>
        <w:widowControl/>
        <w:snapToGrid w:val="0"/>
        <w:spacing w:line="300" w:lineRule="auto"/>
        <w:ind w:right="-20"/>
        <w:rPr>
          <w:rFonts w:ascii="Aptos" w:hAnsi="Aptos"/>
          <w:sz w:val="22"/>
          <w:szCs w:val="22"/>
        </w:rPr>
      </w:pPr>
    </w:p>
    <w:p w14:paraId="4E3DC295" w14:textId="77777777" w:rsidR="00F42164" w:rsidRPr="00204DE9" w:rsidRDefault="00F42164" w:rsidP="003F27D3">
      <w:pPr>
        <w:widowControl/>
        <w:snapToGrid w:val="0"/>
        <w:spacing w:line="300" w:lineRule="auto"/>
        <w:ind w:right="-20"/>
        <w:jc w:val="center"/>
        <w:rPr>
          <w:rFonts w:ascii="Aptos" w:hAnsi="Aptos"/>
          <w:b/>
          <w:bCs/>
          <w:sz w:val="22"/>
          <w:szCs w:val="22"/>
        </w:rPr>
      </w:pPr>
      <w:r w:rsidRPr="00204DE9">
        <w:rPr>
          <w:rFonts w:ascii="Aptos" w:hAnsi="Aptos"/>
          <w:b/>
          <w:bCs/>
          <w:sz w:val="22"/>
          <w:szCs w:val="22"/>
        </w:rPr>
        <w:t>NOTE</w:t>
      </w:r>
    </w:p>
    <w:p w14:paraId="325EB35C" w14:textId="77777777" w:rsidR="00F42164" w:rsidRPr="00204DE9" w:rsidRDefault="00F42164" w:rsidP="003F27D3">
      <w:pPr>
        <w:widowControl/>
        <w:snapToGrid w:val="0"/>
        <w:spacing w:line="300" w:lineRule="auto"/>
        <w:ind w:right="-20"/>
        <w:rPr>
          <w:rFonts w:ascii="Aptos" w:hAnsi="Aptos"/>
          <w:sz w:val="22"/>
          <w:szCs w:val="22"/>
        </w:rPr>
      </w:pPr>
    </w:p>
    <w:p w14:paraId="7613931B" w14:textId="77777777" w:rsidR="00F42164" w:rsidRPr="00204DE9" w:rsidRDefault="00F42164" w:rsidP="003F27D3">
      <w:pPr>
        <w:widowControl/>
        <w:snapToGrid w:val="0"/>
        <w:spacing w:line="300" w:lineRule="auto"/>
        <w:ind w:right="-20"/>
        <w:rPr>
          <w:rFonts w:ascii="Aptos" w:hAnsi="Aptos"/>
          <w:sz w:val="22"/>
          <w:szCs w:val="22"/>
        </w:rPr>
      </w:pPr>
      <w:r w:rsidRPr="00204DE9">
        <w:rPr>
          <w:rFonts w:ascii="Aptos" w:hAnsi="Aptos"/>
          <w:sz w:val="22"/>
          <w:szCs w:val="22"/>
        </w:rPr>
        <w:t xml:space="preserve">As a result of the examination of Appeal No. </w:t>
      </w:r>
      <w:r w:rsidRPr="00204DE9">
        <w:rPr>
          <w:rFonts w:ascii="Aptos" w:hAnsi="Aptos"/>
          <w:noProof/>
          <w:sz w:val="22"/>
          <w:szCs w:val="22"/>
          <w:highlight w:val="yellow"/>
        </w:rPr>
        <w:t>不服</w:t>
      </w:r>
      <w:r w:rsidRPr="00204DE9">
        <w:rPr>
          <w:rFonts w:ascii="Aptos" w:hAnsi="Aptos"/>
          <w:noProof/>
          <w:sz w:val="22"/>
          <w:szCs w:val="22"/>
          <w:highlight w:val="yellow"/>
        </w:rPr>
        <w:t>2023-012284</w:t>
      </w:r>
      <w:r w:rsidRPr="00204DE9">
        <w:rPr>
          <w:rFonts w:ascii="Aptos" w:hAnsi="Aptos"/>
          <w:sz w:val="22"/>
          <w:szCs w:val="22"/>
        </w:rPr>
        <w:t xml:space="preserve"> against the Final Rejection to Japanese Patent Application No. </w:t>
      </w:r>
      <w:r w:rsidRPr="00204DE9">
        <w:rPr>
          <w:rFonts w:ascii="Aptos" w:hAnsi="Aptos"/>
          <w:noProof/>
          <w:sz w:val="22"/>
          <w:szCs w:val="22"/>
          <w:highlight w:val="yellow"/>
        </w:rPr>
        <w:t>特願</w:t>
      </w:r>
      <w:r w:rsidRPr="00204DE9">
        <w:rPr>
          <w:rFonts w:ascii="Aptos" w:hAnsi="Aptos"/>
          <w:noProof/>
          <w:sz w:val="22"/>
          <w:szCs w:val="22"/>
          <w:highlight w:val="yellow"/>
        </w:rPr>
        <w:t>2020-501564</w:t>
      </w:r>
      <w:r w:rsidRPr="00204DE9">
        <w:rPr>
          <w:rFonts w:ascii="Aptos" w:hAnsi="Aptos"/>
          <w:sz w:val="22"/>
          <w:szCs w:val="22"/>
        </w:rPr>
        <w:t>, titled “</w:t>
      </w:r>
      <w:r w:rsidRPr="00204DE9">
        <w:rPr>
          <w:rFonts w:ascii="Aptos" w:hAnsi="Aptos"/>
          <w:noProof/>
          <w:sz w:val="22"/>
          <w:szCs w:val="22"/>
        </w:rPr>
        <w:t>CANCER DETECTION AND CLASSIFICATION USING METHYLOME ANALYSIS</w:t>
      </w:r>
      <w:r w:rsidRPr="00204DE9">
        <w:rPr>
          <w:rFonts w:ascii="Aptos" w:hAnsi="Aptos"/>
          <w:sz w:val="22"/>
          <w:szCs w:val="22"/>
        </w:rPr>
        <w:t xml:space="preserve">” (Published on </w:t>
      </w:r>
      <w:r w:rsidRPr="00204DE9">
        <w:rPr>
          <w:rFonts w:ascii="Aptos" w:hAnsi="Aptos"/>
          <w:noProof/>
          <w:sz w:val="22"/>
          <w:szCs w:val="22"/>
          <w:highlight w:val="yellow"/>
        </w:rPr>
        <w:t>2020/12/24</w:t>
      </w:r>
      <w:r w:rsidRPr="00204DE9">
        <w:rPr>
          <w:rFonts w:ascii="Aptos" w:hAnsi="Aptos"/>
          <w:sz w:val="22"/>
          <w:szCs w:val="22"/>
        </w:rPr>
        <w:t xml:space="preserve">; National Publication </w:t>
      </w:r>
      <w:r w:rsidRPr="00204DE9">
        <w:rPr>
          <w:rFonts w:ascii="Aptos" w:hAnsi="Aptos"/>
          <w:noProof/>
          <w:sz w:val="22"/>
          <w:szCs w:val="22"/>
          <w:highlight w:val="yellow"/>
        </w:rPr>
        <w:t>特表</w:t>
      </w:r>
      <w:r w:rsidRPr="00204DE9">
        <w:rPr>
          <w:rFonts w:ascii="Aptos" w:hAnsi="Aptos"/>
          <w:noProof/>
          <w:sz w:val="22"/>
          <w:szCs w:val="22"/>
          <w:highlight w:val="yellow"/>
        </w:rPr>
        <w:t>2020-537487</w:t>
      </w:r>
      <w:r w:rsidRPr="00204DE9">
        <w:rPr>
          <w:rFonts w:ascii="Aptos" w:hAnsi="Aptos"/>
          <w:sz w:val="22"/>
          <w:szCs w:val="22"/>
        </w:rPr>
        <w:t>), we came to the following conclusion.</w:t>
      </w:r>
    </w:p>
    <w:p w14:paraId="67FF65F9" w14:textId="77777777" w:rsidR="00F42164" w:rsidRDefault="00F42164" w:rsidP="00640914">
      <w:pPr>
        <w:snapToGrid w:val="0"/>
        <w:spacing w:line="300" w:lineRule="auto"/>
        <w:rPr>
          <w:rFonts w:ascii="Aptos" w:hAnsi="Aptos"/>
          <w:sz w:val="22"/>
          <w:szCs w:val="22"/>
        </w:rPr>
        <w:sectPr w:rsidR="00F42164" w:rsidSect="00F42164">
          <w:headerReference w:type="even" r:id="rId8"/>
          <w:headerReference w:type="default" r:id="rId9"/>
          <w:footerReference w:type="even" r:id="rId10"/>
          <w:footerReference w:type="default" r:id="rId11"/>
          <w:headerReference w:type="first" r:id="rId12"/>
          <w:footerReference w:type="first" r:id="rId13"/>
          <w:pgSz w:w="11906" w:h="16838" w:code="9"/>
          <w:pgMar w:top="1134" w:right="1531" w:bottom="1134" w:left="1531" w:header="851" w:footer="567" w:gutter="0"/>
          <w:pgNumType w:start="1"/>
          <w:cols w:space="425"/>
          <w:docGrid w:linePitch="326"/>
        </w:sectPr>
      </w:pPr>
    </w:p>
    <w:p w14:paraId="4BF7E257" w14:textId="77777777" w:rsidR="00F42164" w:rsidRPr="00204DE9" w:rsidRDefault="00F42164" w:rsidP="00640914">
      <w:pPr>
        <w:snapToGrid w:val="0"/>
        <w:spacing w:line="300" w:lineRule="auto"/>
        <w:rPr>
          <w:rFonts w:ascii="Aptos" w:hAnsi="Aptos"/>
          <w:sz w:val="22"/>
          <w:szCs w:val="22"/>
        </w:rPr>
      </w:pPr>
    </w:p>
    <w:sectPr w:rsidR="00F42164" w:rsidRPr="00204DE9" w:rsidSect="00F42164">
      <w:headerReference w:type="even" r:id="rId14"/>
      <w:headerReference w:type="default" r:id="rId15"/>
      <w:footerReference w:type="even" r:id="rId16"/>
      <w:footerReference w:type="default" r:id="rId17"/>
      <w:headerReference w:type="first" r:id="rId18"/>
      <w:footerReference w:type="first" r:id="rId19"/>
      <w:type w:val="continuous"/>
      <w:pgSz w:w="11906" w:h="16838" w:code="9"/>
      <w:pgMar w:top="1134" w:right="1531" w:bottom="1134" w:left="1531" w:header="851" w:footer="567"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1D135" w14:textId="77777777" w:rsidR="00F42164" w:rsidRDefault="00F42164">
      <w:r>
        <w:separator/>
      </w:r>
    </w:p>
  </w:endnote>
  <w:endnote w:type="continuationSeparator" w:id="0">
    <w:p w14:paraId="76C17D6B" w14:textId="77777777" w:rsidR="00F42164" w:rsidRDefault="00F42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incho">
    <w:altName w:val="ＭＳ 明朝"/>
    <w:panose1 w:val="02020609040305080305"/>
    <w:charset w:val="80"/>
    <w:family w:val="roman"/>
    <w:pitch w:val="fixed"/>
    <w:sig w:usb0="00000001" w:usb1="08070000" w:usb2="00000010" w:usb3="00000000" w:csb0="00020000"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9CBF1" w14:textId="77777777" w:rsidR="00F42164" w:rsidRDefault="00F4216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C06F" w14:textId="77777777" w:rsidR="00F42164" w:rsidRPr="00EF3008" w:rsidRDefault="00F42164">
    <w:pPr>
      <w:pStyle w:val="a5"/>
      <w:jc w:val="center"/>
      <w:rPr>
        <w:rFonts w:ascii="Aptos" w:hAnsi="Aptos"/>
        <w:sz w:val="18"/>
        <w:szCs w:val="18"/>
      </w:rPr>
    </w:pPr>
    <w:r w:rsidRPr="00EF3008">
      <w:rPr>
        <w:rFonts w:ascii="Aptos" w:hAnsi="Aptos"/>
        <w:sz w:val="18"/>
        <w:szCs w:val="18"/>
      </w:rPr>
      <w:fldChar w:fldCharType="begin"/>
    </w:r>
    <w:r w:rsidRPr="00EF3008">
      <w:rPr>
        <w:rFonts w:ascii="Aptos" w:hAnsi="Aptos"/>
        <w:sz w:val="18"/>
        <w:szCs w:val="18"/>
      </w:rPr>
      <w:instrText>PAGE   \* MERGEFORMAT</w:instrText>
    </w:r>
    <w:r w:rsidRPr="00EF3008">
      <w:rPr>
        <w:rFonts w:ascii="Aptos" w:hAnsi="Aptos"/>
        <w:sz w:val="18"/>
        <w:szCs w:val="18"/>
      </w:rPr>
      <w:fldChar w:fldCharType="separate"/>
    </w:r>
    <w:r w:rsidRPr="00EF3008">
      <w:rPr>
        <w:rFonts w:ascii="Aptos" w:hAnsi="Aptos"/>
        <w:noProof/>
        <w:sz w:val="18"/>
        <w:szCs w:val="18"/>
        <w:lang w:val="ja-JP"/>
      </w:rPr>
      <w:t>5</w:t>
    </w:r>
    <w:r w:rsidRPr="00EF3008">
      <w:rPr>
        <w:rFonts w:ascii="Aptos" w:hAnsi="Aptos"/>
        <w:sz w:val="18"/>
        <w:szCs w:val="18"/>
      </w:rPr>
      <w:fldChar w:fldCharType="end"/>
    </w:r>
  </w:p>
  <w:p w14:paraId="01AB3AAB" w14:textId="77777777" w:rsidR="00F42164" w:rsidRDefault="00F4216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4257" w14:textId="77777777" w:rsidR="00F42164" w:rsidRDefault="00F42164">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BC34E" w14:textId="77777777" w:rsidR="00F42164" w:rsidRDefault="00F42164">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602A" w14:textId="77777777" w:rsidR="00F42164" w:rsidRPr="00EF3008" w:rsidRDefault="00F42164">
    <w:pPr>
      <w:pStyle w:val="a5"/>
      <w:jc w:val="center"/>
      <w:rPr>
        <w:rFonts w:ascii="Aptos" w:hAnsi="Aptos"/>
        <w:sz w:val="18"/>
        <w:szCs w:val="18"/>
      </w:rPr>
    </w:pPr>
    <w:r w:rsidRPr="00EF3008">
      <w:rPr>
        <w:rFonts w:ascii="Aptos" w:hAnsi="Aptos"/>
        <w:sz w:val="18"/>
        <w:szCs w:val="18"/>
      </w:rPr>
      <w:fldChar w:fldCharType="begin"/>
    </w:r>
    <w:r w:rsidRPr="00EF3008">
      <w:rPr>
        <w:rFonts w:ascii="Aptos" w:hAnsi="Aptos"/>
        <w:sz w:val="18"/>
        <w:szCs w:val="18"/>
      </w:rPr>
      <w:instrText>PAGE   \* MERGEFORMAT</w:instrText>
    </w:r>
    <w:r w:rsidRPr="00EF3008">
      <w:rPr>
        <w:rFonts w:ascii="Aptos" w:hAnsi="Aptos"/>
        <w:sz w:val="18"/>
        <w:szCs w:val="18"/>
      </w:rPr>
      <w:fldChar w:fldCharType="separate"/>
    </w:r>
    <w:r w:rsidRPr="00EF3008">
      <w:rPr>
        <w:rFonts w:ascii="Aptos" w:hAnsi="Aptos"/>
        <w:noProof/>
        <w:sz w:val="18"/>
        <w:szCs w:val="18"/>
        <w:lang w:val="ja-JP"/>
      </w:rPr>
      <w:t>5</w:t>
    </w:r>
    <w:r w:rsidRPr="00EF3008">
      <w:rPr>
        <w:rFonts w:ascii="Aptos" w:hAnsi="Aptos"/>
        <w:sz w:val="18"/>
        <w:szCs w:val="18"/>
      </w:rPr>
      <w:fldChar w:fldCharType="end"/>
    </w:r>
  </w:p>
  <w:p w14:paraId="2DACDA64" w14:textId="77777777" w:rsidR="00F42164" w:rsidRDefault="00F42164">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108D" w14:textId="77777777" w:rsidR="00F42164" w:rsidRDefault="00F4216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5B945" w14:textId="77777777" w:rsidR="00F42164" w:rsidRDefault="00F42164">
      <w:r>
        <w:separator/>
      </w:r>
    </w:p>
  </w:footnote>
  <w:footnote w:type="continuationSeparator" w:id="0">
    <w:p w14:paraId="7D7BE04C" w14:textId="77777777" w:rsidR="00F42164" w:rsidRDefault="00F42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19B1" w14:textId="77777777" w:rsidR="00F42164" w:rsidRDefault="00F4216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543A6" w14:textId="77777777" w:rsidR="00F42164" w:rsidRDefault="00F42164" w:rsidP="00F92F69">
    <w:pPr>
      <w:pStyle w:val="a3"/>
      <w:spacing w:line="240" w:lineRule="auto"/>
      <w:rPr>
        <w:rFonts w:ascii="Aptos" w:hAnsi="Aptos" w:cs="Arial"/>
        <w:sz w:val="18"/>
        <w:szCs w:val="18"/>
      </w:rPr>
    </w:pPr>
    <w:r>
      <w:rPr>
        <w:rFonts w:ascii="Aptos" w:hAnsi="Aptos" w:cs="Arial"/>
        <w:sz w:val="18"/>
        <w:szCs w:val="18"/>
      </w:rPr>
      <w:t>Your Ref.:</w:t>
    </w:r>
    <w:r>
      <w:rPr>
        <w:rFonts w:ascii="Aptos" w:hAnsi="Aptos" w:cs="Arial"/>
        <w:sz w:val="18"/>
        <w:szCs w:val="18"/>
      </w:rPr>
      <w:tab/>
    </w:r>
    <w:r w:rsidRPr="00B3059A">
      <w:rPr>
        <w:rFonts w:ascii="Aptos" w:hAnsi="Aptos" w:cs="Arial"/>
        <w:noProof/>
        <w:sz w:val="18"/>
        <w:szCs w:val="18"/>
        <w:lang w:eastAsia="ko-KR"/>
      </w:rPr>
      <w:t>5344.005JP11 (UAB Ref.</w:t>
    </w:r>
    <w:r w:rsidRPr="00B3059A">
      <w:rPr>
        <w:rFonts w:ascii="Aptos" w:hAnsi="Aptos" w:cs="Arial"/>
        <w:noProof/>
        <w:sz w:val="18"/>
        <w:szCs w:val="18"/>
        <w:lang w:eastAsia="ko-KR"/>
      </w:rPr>
      <w:t>：</w:t>
    </w:r>
    <w:r w:rsidRPr="00B3059A">
      <w:rPr>
        <w:rFonts w:ascii="Aptos" w:hAnsi="Aptos" w:cs="Arial"/>
        <w:noProof/>
        <w:sz w:val="18"/>
        <w:szCs w:val="18"/>
        <w:lang w:eastAsia="ko-KR"/>
      </w:rPr>
      <w:t xml:space="preserve"> Div of T-2018-</w:t>
    </w:r>
  </w:p>
  <w:p w14:paraId="64710C32" w14:textId="77777777" w:rsidR="00F42164" w:rsidRDefault="00F42164" w:rsidP="00F92F69">
    <w:pPr>
      <w:pStyle w:val="a3"/>
      <w:tabs>
        <w:tab w:val="clear" w:pos="960"/>
        <w:tab w:val="clear" w:pos="1920"/>
        <w:tab w:val="clear" w:pos="2880"/>
        <w:tab w:val="clear" w:pos="3840"/>
        <w:tab w:val="clear" w:pos="4252"/>
        <w:tab w:val="clear" w:pos="8504"/>
        <w:tab w:val="clear" w:pos="9096"/>
        <w:tab w:val="right" w:pos="8880"/>
        <w:tab w:val="right" w:pos="8931"/>
      </w:tabs>
      <w:jc w:val="left"/>
      <w:rPr>
        <w:rFonts w:ascii="Aptos" w:hAnsi="Aptos"/>
        <w:sz w:val="22"/>
        <w:szCs w:val="22"/>
      </w:rPr>
    </w:pPr>
    <w:r>
      <w:rPr>
        <w:rFonts w:ascii="Aptos" w:hAnsi="Aptos" w:cs="Arial"/>
        <w:kern w:val="0"/>
        <w:sz w:val="18"/>
        <w:szCs w:val="18"/>
      </w:rPr>
      <w:t>Our Ref.:</w:t>
    </w:r>
    <w:r w:rsidRPr="00F92F69">
      <w:rPr>
        <w:rFonts w:ascii="Aptos" w:hAnsi="Aptos" w:cs="Arial"/>
        <w:kern w:val="0"/>
        <w:sz w:val="18"/>
        <w:szCs w:val="18"/>
      </w:rPr>
      <w:t xml:space="preserve"> </w:t>
    </w:r>
    <w:r w:rsidRPr="00B3059A">
      <w:rPr>
        <w:rFonts w:ascii="Aptos" w:hAnsi="Aptos" w:cs="Arial"/>
        <w:noProof/>
        <w:kern w:val="0"/>
        <w:sz w:val="18"/>
        <w:szCs w:val="18"/>
      </w:rPr>
      <w:t>Z0001-2612</w:t>
    </w:r>
    <w:r>
      <w:rPr>
        <w:rFonts w:ascii="Aptos" w:hAnsi="Aptos" w:cs="Arial"/>
        <w:kern w:val="0"/>
        <w:sz w:val="18"/>
        <w:szCs w:val="18"/>
      </w:rPr>
      <w:tab/>
    </w:r>
  </w:p>
  <w:p w14:paraId="5FEDD2A6" w14:textId="77777777" w:rsidR="00F42164" w:rsidRPr="00EF3008" w:rsidRDefault="00F42164" w:rsidP="00FC6CD6">
    <w:pPr>
      <w:pStyle w:val="a3"/>
      <w:tabs>
        <w:tab w:val="clear" w:pos="960"/>
        <w:tab w:val="clear" w:pos="1920"/>
        <w:tab w:val="clear" w:pos="2880"/>
        <w:tab w:val="clear" w:pos="3840"/>
        <w:tab w:val="clear" w:pos="4252"/>
        <w:tab w:val="clear" w:pos="8504"/>
        <w:tab w:val="clear" w:pos="9096"/>
        <w:tab w:val="right" w:pos="8880"/>
        <w:tab w:val="right" w:pos="8931"/>
      </w:tabs>
      <w:rPr>
        <w:rFonts w:ascii="Aptos" w:hAnsi="Apto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860B" w14:textId="77777777" w:rsidR="00F42164" w:rsidRDefault="00F42164">
    <w:pPr>
      <w:pStyle w:val="a3"/>
      <w:tabs>
        <w:tab w:val="clear" w:pos="960"/>
        <w:tab w:val="clear" w:pos="1920"/>
        <w:tab w:val="clear" w:pos="2880"/>
        <w:tab w:val="clear" w:pos="3840"/>
        <w:tab w:val="clear" w:pos="4252"/>
        <w:tab w:val="clear" w:pos="8504"/>
        <w:tab w:val="clear" w:pos="9096"/>
      </w:tabs>
      <w:spacing w:line="320" w:lineRule="atLeast"/>
      <w:rPr>
        <w:rFonts w:ascii="Trebuchet MS" w:hAnsi="Trebuchet MS"/>
        <w:spacing w:val="24"/>
        <w:w w:val="120"/>
        <w:sz w:val="32"/>
      </w:rPr>
    </w:pPr>
  </w:p>
  <w:p w14:paraId="722E0B5E" w14:textId="77777777" w:rsidR="00F42164" w:rsidRDefault="00F42164">
    <w:pPr>
      <w:pStyle w:val="a3"/>
      <w:tabs>
        <w:tab w:val="clear" w:pos="960"/>
      </w:tabs>
      <w:spacing w:line="240" w:lineRule="auto"/>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8A53" w14:textId="77777777" w:rsidR="00F42164" w:rsidRDefault="00F42164">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1A0A" w14:textId="77777777" w:rsidR="00F42164" w:rsidRDefault="00F42164" w:rsidP="00F92F69">
    <w:pPr>
      <w:pStyle w:val="a3"/>
      <w:spacing w:line="240" w:lineRule="auto"/>
      <w:rPr>
        <w:rFonts w:ascii="Aptos" w:hAnsi="Aptos" w:cs="Arial"/>
        <w:sz w:val="18"/>
        <w:szCs w:val="18"/>
      </w:rPr>
    </w:pPr>
    <w:r>
      <w:rPr>
        <w:rFonts w:ascii="Aptos" w:hAnsi="Aptos" w:cs="Arial"/>
        <w:sz w:val="18"/>
        <w:szCs w:val="18"/>
      </w:rPr>
      <w:t>Your Ref.:</w:t>
    </w:r>
    <w:r>
      <w:rPr>
        <w:rFonts w:ascii="Aptos" w:hAnsi="Aptos" w:cs="Arial"/>
        <w:sz w:val="18"/>
        <w:szCs w:val="18"/>
      </w:rPr>
      <w:tab/>
    </w:r>
    <w:r>
      <w:rPr>
        <w:rFonts w:ascii="Aptos" w:hAnsi="Aptos" w:cs="Arial"/>
        <w:noProof/>
        <w:sz w:val="18"/>
        <w:szCs w:val="18"/>
        <w:lang w:eastAsia="ko-KR"/>
      </w:rPr>
      <w:t>«</w:t>
    </w:r>
    <w:r>
      <w:rPr>
        <w:rFonts w:ascii="Aptos" w:hAnsi="Aptos" w:cs="Arial" w:hint="eastAsia"/>
        <w:noProof/>
        <w:sz w:val="18"/>
        <w:szCs w:val="18"/>
        <w:lang w:eastAsia="ko-KR"/>
      </w:rPr>
      <w:t>全出願人整理番号</w:t>
    </w:r>
    <w:r>
      <w:rPr>
        <w:rFonts w:ascii="Aptos" w:hAnsi="Aptos" w:cs="Arial"/>
        <w:noProof/>
        <w:sz w:val="18"/>
        <w:szCs w:val="18"/>
        <w:lang w:eastAsia="ko-KR"/>
      </w:rPr>
      <w:t>»</w:t>
    </w:r>
  </w:p>
  <w:p w14:paraId="60219E83" w14:textId="77777777" w:rsidR="00F42164" w:rsidRDefault="00F42164" w:rsidP="00F92F69">
    <w:pPr>
      <w:pStyle w:val="a3"/>
      <w:tabs>
        <w:tab w:val="clear" w:pos="960"/>
        <w:tab w:val="clear" w:pos="1920"/>
        <w:tab w:val="clear" w:pos="2880"/>
        <w:tab w:val="clear" w:pos="3840"/>
        <w:tab w:val="clear" w:pos="4252"/>
        <w:tab w:val="clear" w:pos="8504"/>
        <w:tab w:val="clear" w:pos="9096"/>
        <w:tab w:val="right" w:pos="8880"/>
        <w:tab w:val="right" w:pos="8931"/>
      </w:tabs>
      <w:jc w:val="left"/>
      <w:rPr>
        <w:rFonts w:ascii="Aptos" w:hAnsi="Aptos"/>
        <w:sz w:val="22"/>
        <w:szCs w:val="22"/>
      </w:rPr>
    </w:pPr>
    <w:r>
      <w:rPr>
        <w:rFonts w:ascii="Aptos" w:hAnsi="Aptos" w:cs="Arial"/>
        <w:kern w:val="0"/>
        <w:sz w:val="18"/>
        <w:szCs w:val="18"/>
      </w:rPr>
      <w:t>Our Ref.:</w:t>
    </w:r>
    <w:r w:rsidRPr="00F92F69">
      <w:rPr>
        <w:rFonts w:ascii="Aptos" w:hAnsi="Aptos" w:cs="Arial"/>
        <w:kern w:val="0"/>
        <w:sz w:val="18"/>
        <w:szCs w:val="18"/>
      </w:rPr>
      <w:t xml:space="preserve"> </w:t>
    </w:r>
    <w:r>
      <w:rPr>
        <w:rFonts w:ascii="Aptos" w:hAnsi="Aptos" w:cs="Arial"/>
        <w:noProof/>
        <w:kern w:val="0"/>
        <w:sz w:val="18"/>
        <w:szCs w:val="18"/>
      </w:rPr>
      <w:t>«</w:t>
    </w:r>
    <w:r>
      <w:rPr>
        <w:rFonts w:ascii="Aptos" w:hAnsi="Aptos" w:cs="Arial" w:hint="eastAsia"/>
        <w:noProof/>
        <w:kern w:val="0"/>
        <w:sz w:val="18"/>
        <w:szCs w:val="18"/>
      </w:rPr>
      <w:t>当方整理番号</w:t>
    </w:r>
    <w:r>
      <w:rPr>
        <w:rFonts w:ascii="Aptos" w:hAnsi="Aptos" w:cs="Arial"/>
        <w:noProof/>
        <w:kern w:val="0"/>
        <w:sz w:val="18"/>
        <w:szCs w:val="18"/>
      </w:rPr>
      <w:t>»</w:t>
    </w:r>
    <w:r>
      <w:rPr>
        <w:rFonts w:ascii="Aptos" w:hAnsi="Aptos" w:cs="Arial"/>
        <w:kern w:val="0"/>
        <w:sz w:val="18"/>
        <w:szCs w:val="18"/>
      </w:rPr>
      <w:tab/>
    </w:r>
  </w:p>
  <w:p w14:paraId="04CB003A" w14:textId="77777777" w:rsidR="00F42164" w:rsidRPr="00EF3008" w:rsidRDefault="00F42164" w:rsidP="00FC6CD6">
    <w:pPr>
      <w:pStyle w:val="a3"/>
      <w:tabs>
        <w:tab w:val="clear" w:pos="960"/>
        <w:tab w:val="clear" w:pos="1920"/>
        <w:tab w:val="clear" w:pos="2880"/>
        <w:tab w:val="clear" w:pos="3840"/>
        <w:tab w:val="clear" w:pos="4252"/>
        <w:tab w:val="clear" w:pos="8504"/>
        <w:tab w:val="clear" w:pos="9096"/>
        <w:tab w:val="right" w:pos="8880"/>
        <w:tab w:val="right" w:pos="8931"/>
      </w:tabs>
      <w:rPr>
        <w:rFonts w:ascii="Aptos" w:hAnsi="Aptos"/>
        <w:sz w:val="22"/>
        <w:szCs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3CD3" w14:textId="77777777" w:rsidR="00F42164" w:rsidRDefault="00F42164">
    <w:pPr>
      <w:pStyle w:val="a3"/>
      <w:tabs>
        <w:tab w:val="clear" w:pos="960"/>
        <w:tab w:val="clear" w:pos="1920"/>
        <w:tab w:val="clear" w:pos="2880"/>
        <w:tab w:val="clear" w:pos="3840"/>
        <w:tab w:val="clear" w:pos="4252"/>
        <w:tab w:val="clear" w:pos="8504"/>
        <w:tab w:val="clear" w:pos="9096"/>
      </w:tabs>
      <w:spacing w:line="320" w:lineRule="atLeast"/>
      <w:rPr>
        <w:rFonts w:ascii="Trebuchet MS" w:hAnsi="Trebuchet MS"/>
        <w:spacing w:val="24"/>
        <w:w w:val="120"/>
        <w:sz w:val="32"/>
      </w:rPr>
    </w:pPr>
  </w:p>
  <w:p w14:paraId="6E3A4982" w14:textId="77777777" w:rsidR="00F42164" w:rsidRDefault="00F42164">
    <w:pPr>
      <w:pStyle w:val="a3"/>
      <w:tabs>
        <w:tab w:val="clear" w:pos="960"/>
      </w:tabs>
      <w:spacing w:line="240" w:lineRule="aut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FFC2331"/>
    <w:multiLevelType w:val="hybridMultilevel"/>
    <w:tmpl w:val="69E611F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1">
    <w:nsid w:val="68957622"/>
    <w:multiLevelType w:val="hybridMultilevel"/>
    <w:tmpl w:val="75629E34"/>
    <w:lvl w:ilvl="0" w:tplc="5DB68F5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1">
    <w:nsid w:val="6A5A3AC6"/>
    <w:multiLevelType w:val="hybridMultilevel"/>
    <w:tmpl w:val="808E4D36"/>
    <w:lvl w:ilvl="0" w:tplc="0409000F">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148664198">
    <w:abstractNumId w:val="1"/>
  </w:num>
  <w:num w:numId="2" w16cid:durableId="2132238076">
    <w:abstractNumId w:val="0"/>
  </w:num>
  <w:num w:numId="3" w16cid:durableId="640770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37"/>
  <w:drawingGridHorizontalSpacing w:val="60"/>
  <w:drawingGridVerticalSpacing w:val="60"/>
  <w:displayHorizontalDrawingGridEvery w:val="0"/>
  <w:displayVerticalDrawingGridEvery w:val="3"/>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noTabHangInd/>
    <w:spaceForUL/>
    <w:balanceSingleByteDoubleByteWidth/>
    <w:doNotLeaveBackslashAlone/>
    <w:ulTrailSpace/>
    <w:doNotExpandShiftReturn/>
    <w:subFontBySize/>
    <w:truncateFontHeightsLikeWP6/>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cLay" w:val="YES"/>
    <w:docVar w:name="ValidCPLLPP" w:val="0"/>
    <w:docVar w:name="ViewGrid" w:val="0"/>
  </w:docVars>
  <w:rsids>
    <w:rsidRoot w:val="00A3658F"/>
    <w:rsid w:val="000026CD"/>
    <w:rsid w:val="00007395"/>
    <w:rsid w:val="000104DA"/>
    <w:rsid w:val="0003689E"/>
    <w:rsid w:val="0003767A"/>
    <w:rsid w:val="00041EB1"/>
    <w:rsid w:val="000425D5"/>
    <w:rsid w:val="00043FCF"/>
    <w:rsid w:val="00047DBF"/>
    <w:rsid w:val="000505B0"/>
    <w:rsid w:val="00056E27"/>
    <w:rsid w:val="00074111"/>
    <w:rsid w:val="00093B49"/>
    <w:rsid w:val="00095422"/>
    <w:rsid w:val="00097213"/>
    <w:rsid w:val="000A1349"/>
    <w:rsid w:val="000A4B4B"/>
    <w:rsid w:val="000C51AA"/>
    <w:rsid w:val="000C5F60"/>
    <w:rsid w:val="000D5135"/>
    <w:rsid w:val="000E04F8"/>
    <w:rsid w:val="000F05C5"/>
    <w:rsid w:val="000F0E9C"/>
    <w:rsid w:val="0010386C"/>
    <w:rsid w:val="00110F4E"/>
    <w:rsid w:val="00112870"/>
    <w:rsid w:val="001165C7"/>
    <w:rsid w:val="001240B1"/>
    <w:rsid w:val="0012726F"/>
    <w:rsid w:val="00141E9D"/>
    <w:rsid w:val="0014264A"/>
    <w:rsid w:val="0014499F"/>
    <w:rsid w:val="00156142"/>
    <w:rsid w:val="00160468"/>
    <w:rsid w:val="00164B53"/>
    <w:rsid w:val="00172FB8"/>
    <w:rsid w:val="00181AE1"/>
    <w:rsid w:val="001B66B6"/>
    <w:rsid w:val="001C5CEC"/>
    <w:rsid w:val="001D451D"/>
    <w:rsid w:val="001E7EBD"/>
    <w:rsid w:val="001F16DA"/>
    <w:rsid w:val="0020492B"/>
    <w:rsid w:val="00204DE9"/>
    <w:rsid w:val="00205AAB"/>
    <w:rsid w:val="00221AF7"/>
    <w:rsid w:val="00222766"/>
    <w:rsid w:val="00233AAD"/>
    <w:rsid w:val="002347AD"/>
    <w:rsid w:val="0025253B"/>
    <w:rsid w:val="00263AD4"/>
    <w:rsid w:val="00273917"/>
    <w:rsid w:val="00286B8E"/>
    <w:rsid w:val="0028798D"/>
    <w:rsid w:val="00296086"/>
    <w:rsid w:val="00296517"/>
    <w:rsid w:val="002A2D05"/>
    <w:rsid w:val="002A516D"/>
    <w:rsid w:val="002A7781"/>
    <w:rsid w:val="002B1A9E"/>
    <w:rsid w:val="002D1C8B"/>
    <w:rsid w:val="002D55EF"/>
    <w:rsid w:val="002E46C2"/>
    <w:rsid w:val="002E7C7A"/>
    <w:rsid w:val="00300E97"/>
    <w:rsid w:val="00310689"/>
    <w:rsid w:val="003123BC"/>
    <w:rsid w:val="003307A1"/>
    <w:rsid w:val="00330E1B"/>
    <w:rsid w:val="003332F7"/>
    <w:rsid w:val="00337C24"/>
    <w:rsid w:val="00352B74"/>
    <w:rsid w:val="00353F30"/>
    <w:rsid w:val="00362FAB"/>
    <w:rsid w:val="00366100"/>
    <w:rsid w:val="0036729F"/>
    <w:rsid w:val="00373ADE"/>
    <w:rsid w:val="00390B95"/>
    <w:rsid w:val="003A5BA1"/>
    <w:rsid w:val="003A7DA1"/>
    <w:rsid w:val="003B5830"/>
    <w:rsid w:val="003E5CE8"/>
    <w:rsid w:val="003F27D3"/>
    <w:rsid w:val="003F389A"/>
    <w:rsid w:val="003F5BE7"/>
    <w:rsid w:val="00413918"/>
    <w:rsid w:val="004143F7"/>
    <w:rsid w:val="004206CB"/>
    <w:rsid w:val="004401AC"/>
    <w:rsid w:val="00440F1D"/>
    <w:rsid w:val="00464ED5"/>
    <w:rsid w:val="004804A5"/>
    <w:rsid w:val="004875E5"/>
    <w:rsid w:val="00494617"/>
    <w:rsid w:val="004C1691"/>
    <w:rsid w:val="004D3D79"/>
    <w:rsid w:val="004D605D"/>
    <w:rsid w:val="005148BF"/>
    <w:rsid w:val="005159AA"/>
    <w:rsid w:val="00516217"/>
    <w:rsid w:val="00540208"/>
    <w:rsid w:val="00543FE7"/>
    <w:rsid w:val="00550069"/>
    <w:rsid w:val="00551D92"/>
    <w:rsid w:val="005661A4"/>
    <w:rsid w:val="00573A04"/>
    <w:rsid w:val="00582AEB"/>
    <w:rsid w:val="0059340A"/>
    <w:rsid w:val="005941ED"/>
    <w:rsid w:val="005B0B4E"/>
    <w:rsid w:val="005C3830"/>
    <w:rsid w:val="005D4C67"/>
    <w:rsid w:val="005D58B6"/>
    <w:rsid w:val="005F387B"/>
    <w:rsid w:val="005F3F96"/>
    <w:rsid w:val="006014CD"/>
    <w:rsid w:val="0060621E"/>
    <w:rsid w:val="0061242B"/>
    <w:rsid w:val="00613468"/>
    <w:rsid w:val="00621A35"/>
    <w:rsid w:val="00630ED3"/>
    <w:rsid w:val="0063666F"/>
    <w:rsid w:val="00640914"/>
    <w:rsid w:val="00644383"/>
    <w:rsid w:val="00652B3F"/>
    <w:rsid w:val="0065797E"/>
    <w:rsid w:val="00672186"/>
    <w:rsid w:val="006A6A4C"/>
    <w:rsid w:val="006A7485"/>
    <w:rsid w:val="006A7E69"/>
    <w:rsid w:val="006C272F"/>
    <w:rsid w:val="006D194B"/>
    <w:rsid w:val="006D2A84"/>
    <w:rsid w:val="006E5F23"/>
    <w:rsid w:val="006E7BF4"/>
    <w:rsid w:val="006F3639"/>
    <w:rsid w:val="006F78C5"/>
    <w:rsid w:val="007164E6"/>
    <w:rsid w:val="0072156C"/>
    <w:rsid w:val="00722C44"/>
    <w:rsid w:val="0072591D"/>
    <w:rsid w:val="00741F70"/>
    <w:rsid w:val="0075200C"/>
    <w:rsid w:val="007571B3"/>
    <w:rsid w:val="00777ED9"/>
    <w:rsid w:val="007856A0"/>
    <w:rsid w:val="007866CF"/>
    <w:rsid w:val="00790D6A"/>
    <w:rsid w:val="007A430F"/>
    <w:rsid w:val="007E047B"/>
    <w:rsid w:val="007F3B4D"/>
    <w:rsid w:val="00804064"/>
    <w:rsid w:val="00821D3D"/>
    <w:rsid w:val="00854C2B"/>
    <w:rsid w:val="00854F9C"/>
    <w:rsid w:val="00855A25"/>
    <w:rsid w:val="00864A95"/>
    <w:rsid w:val="00865E5C"/>
    <w:rsid w:val="008735A8"/>
    <w:rsid w:val="008763D3"/>
    <w:rsid w:val="0088162F"/>
    <w:rsid w:val="00886956"/>
    <w:rsid w:val="00886C52"/>
    <w:rsid w:val="008904DE"/>
    <w:rsid w:val="00892E0F"/>
    <w:rsid w:val="0089356C"/>
    <w:rsid w:val="008A16AE"/>
    <w:rsid w:val="008C2B53"/>
    <w:rsid w:val="008D284A"/>
    <w:rsid w:val="008D7702"/>
    <w:rsid w:val="008F3ECA"/>
    <w:rsid w:val="009026BF"/>
    <w:rsid w:val="009138A7"/>
    <w:rsid w:val="009222E9"/>
    <w:rsid w:val="009312AE"/>
    <w:rsid w:val="009362FB"/>
    <w:rsid w:val="00943918"/>
    <w:rsid w:val="0097151E"/>
    <w:rsid w:val="00981CF2"/>
    <w:rsid w:val="0098763F"/>
    <w:rsid w:val="009A7817"/>
    <w:rsid w:val="009B5B93"/>
    <w:rsid w:val="009B7A4D"/>
    <w:rsid w:val="009C0953"/>
    <w:rsid w:val="009D0372"/>
    <w:rsid w:val="009D6951"/>
    <w:rsid w:val="009F333C"/>
    <w:rsid w:val="00A0349D"/>
    <w:rsid w:val="00A03B99"/>
    <w:rsid w:val="00A2247E"/>
    <w:rsid w:val="00A3574C"/>
    <w:rsid w:val="00A3658F"/>
    <w:rsid w:val="00A44FD1"/>
    <w:rsid w:val="00A46209"/>
    <w:rsid w:val="00A47EA1"/>
    <w:rsid w:val="00A52D2B"/>
    <w:rsid w:val="00A70E53"/>
    <w:rsid w:val="00A827CB"/>
    <w:rsid w:val="00A968F7"/>
    <w:rsid w:val="00AB0165"/>
    <w:rsid w:val="00AB39A6"/>
    <w:rsid w:val="00AC68FF"/>
    <w:rsid w:val="00AD527C"/>
    <w:rsid w:val="00AD6340"/>
    <w:rsid w:val="00AE4DF5"/>
    <w:rsid w:val="00AF0888"/>
    <w:rsid w:val="00AF5E9A"/>
    <w:rsid w:val="00B03F50"/>
    <w:rsid w:val="00B05300"/>
    <w:rsid w:val="00B10486"/>
    <w:rsid w:val="00B12D46"/>
    <w:rsid w:val="00B13F11"/>
    <w:rsid w:val="00B40C37"/>
    <w:rsid w:val="00B42777"/>
    <w:rsid w:val="00B46087"/>
    <w:rsid w:val="00B51B92"/>
    <w:rsid w:val="00B52316"/>
    <w:rsid w:val="00B702EA"/>
    <w:rsid w:val="00B77349"/>
    <w:rsid w:val="00B836C7"/>
    <w:rsid w:val="00BA0DB0"/>
    <w:rsid w:val="00BA2953"/>
    <w:rsid w:val="00BB1FF7"/>
    <w:rsid w:val="00BB4CAC"/>
    <w:rsid w:val="00BB77CB"/>
    <w:rsid w:val="00BD0064"/>
    <w:rsid w:val="00BD006C"/>
    <w:rsid w:val="00BD4546"/>
    <w:rsid w:val="00BE1C97"/>
    <w:rsid w:val="00BF0C5F"/>
    <w:rsid w:val="00BF3758"/>
    <w:rsid w:val="00C234E1"/>
    <w:rsid w:val="00C33607"/>
    <w:rsid w:val="00C425C8"/>
    <w:rsid w:val="00C42A6C"/>
    <w:rsid w:val="00C511B1"/>
    <w:rsid w:val="00C5660C"/>
    <w:rsid w:val="00C6370A"/>
    <w:rsid w:val="00C63EF9"/>
    <w:rsid w:val="00C65EB2"/>
    <w:rsid w:val="00C7100B"/>
    <w:rsid w:val="00C721A2"/>
    <w:rsid w:val="00C757E7"/>
    <w:rsid w:val="00C847DA"/>
    <w:rsid w:val="00C86089"/>
    <w:rsid w:val="00CA091C"/>
    <w:rsid w:val="00CA3080"/>
    <w:rsid w:val="00CA64BB"/>
    <w:rsid w:val="00CC6441"/>
    <w:rsid w:val="00CD0645"/>
    <w:rsid w:val="00CD14FC"/>
    <w:rsid w:val="00CF1C0A"/>
    <w:rsid w:val="00D03ADF"/>
    <w:rsid w:val="00D12C00"/>
    <w:rsid w:val="00D40C9B"/>
    <w:rsid w:val="00D43688"/>
    <w:rsid w:val="00D47DBF"/>
    <w:rsid w:val="00D61CE4"/>
    <w:rsid w:val="00D716A2"/>
    <w:rsid w:val="00D75D70"/>
    <w:rsid w:val="00D7641B"/>
    <w:rsid w:val="00DA0E2A"/>
    <w:rsid w:val="00DA2167"/>
    <w:rsid w:val="00DA75CD"/>
    <w:rsid w:val="00DA76CD"/>
    <w:rsid w:val="00DB58E3"/>
    <w:rsid w:val="00DB6D29"/>
    <w:rsid w:val="00DC63A1"/>
    <w:rsid w:val="00DC6A8F"/>
    <w:rsid w:val="00DD209C"/>
    <w:rsid w:val="00DD44AC"/>
    <w:rsid w:val="00DD6AC7"/>
    <w:rsid w:val="00DD6EF3"/>
    <w:rsid w:val="00DE12D9"/>
    <w:rsid w:val="00DE23D5"/>
    <w:rsid w:val="00DE65EC"/>
    <w:rsid w:val="00DF08EC"/>
    <w:rsid w:val="00DF2969"/>
    <w:rsid w:val="00E010A4"/>
    <w:rsid w:val="00E05194"/>
    <w:rsid w:val="00E165BA"/>
    <w:rsid w:val="00E350FE"/>
    <w:rsid w:val="00E429D3"/>
    <w:rsid w:val="00E47D90"/>
    <w:rsid w:val="00E65554"/>
    <w:rsid w:val="00E72C6C"/>
    <w:rsid w:val="00E7535A"/>
    <w:rsid w:val="00E925C2"/>
    <w:rsid w:val="00E93F4B"/>
    <w:rsid w:val="00E94211"/>
    <w:rsid w:val="00EB0C98"/>
    <w:rsid w:val="00EB4F4B"/>
    <w:rsid w:val="00EC40B6"/>
    <w:rsid w:val="00ED2962"/>
    <w:rsid w:val="00ED4C8E"/>
    <w:rsid w:val="00ED5469"/>
    <w:rsid w:val="00EE7885"/>
    <w:rsid w:val="00EF0E72"/>
    <w:rsid w:val="00EF3008"/>
    <w:rsid w:val="00F044B0"/>
    <w:rsid w:val="00F25CEC"/>
    <w:rsid w:val="00F40AF7"/>
    <w:rsid w:val="00F42164"/>
    <w:rsid w:val="00F46383"/>
    <w:rsid w:val="00F62B01"/>
    <w:rsid w:val="00F6399E"/>
    <w:rsid w:val="00F708B1"/>
    <w:rsid w:val="00F7272F"/>
    <w:rsid w:val="00F72E7B"/>
    <w:rsid w:val="00F92F69"/>
    <w:rsid w:val="00FC6CD6"/>
    <w:rsid w:val="00FD57D0"/>
    <w:rsid w:val="00FE5B17"/>
    <w:rsid w:val="00FF0C99"/>
    <w:rsid w:val="00FF41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1AF3A46"/>
  <w15:chartTrackingRefBased/>
  <w15:docId w15:val="{E07D014D-9174-46E7-B5EB-F45CAA37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tabs>
        <w:tab w:val="left" w:pos="960"/>
        <w:tab w:val="left" w:pos="1920"/>
        <w:tab w:val="left" w:pos="2880"/>
        <w:tab w:val="left" w:pos="3840"/>
        <w:tab w:val="right" w:pos="9096"/>
      </w:tabs>
      <w:spacing w:line="300" w:lineRule="atLeast"/>
      <w:jc w:val="both"/>
    </w:pPr>
    <w:rPr>
      <w:rFonts w:ascii="Times New Roman" w:eastAsia="ＭＳ Ｐ明朝" w:hAnsi="Times New Roman"/>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pPr>
      <w:tabs>
        <w:tab w:val="center" w:pos="4252"/>
        <w:tab w:val="right" w:pos="8504"/>
      </w:tabs>
    </w:pPr>
  </w:style>
  <w:style w:type="paragraph" w:styleId="a5">
    <w:name w:val="footer"/>
    <w:basedOn w:val="a"/>
    <w:link w:val="a6"/>
    <w:uiPriority w:val="99"/>
    <w:pPr>
      <w:tabs>
        <w:tab w:val="center" w:pos="4252"/>
        <w:tab w:val="right" w:pos="8504"/>
      </w:tabs>
    </w:pPr>
  </w:style>
  <w:style w:type="character" w:styleId="a7">
    <w:name w:val="page number"/>
    <w:rPr>
      <w:rFonts w:cs="Times New Roman"/>
    </w:rPr>
  </w:style>
  <w:style w:type="table" w:styleId="a8">
    <w:name w:val="Table Grid"/>
    <w:basedOn w:val="a1"/>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trhead">
    <w:name w:val="Ltrhead"/>
    <w:tblPr>
      <w:tblInd w:w="0" w:type="dxa"/>
      <w:tblCellMar>
        <w:top w:w="0" w:type="dxa"/>
        <w:left w:w="108" w:type="dxa"/>
        <w:bottom w:w="0" w:type="dxa"/>
        <w:right w:w="108" w:type="dxa"/>
      </w:tblCellMar>
    </w:tblPr>
  </w:style>
  <w:style w:type="paragraph" w:styleId="a9">
    <w:name w:val="Document Map"/>
    <w:basedOn w:val="a"/>
    <w:semiHidden/>
    <w:pPr>
      <w:shd w:val="clear" w:color="auto" w:fill="000080"/>
    </w:pPr>
    <w:rPr>
      <w:rFonts w:ascii="Arial" w:eastAsia="ＭＳ ゴシック" w:hAnsi="Arial"/>
    </w:rPr>
  </w:style>
  <w:style w:type="paragraph" w:customStyle="1" w:styleId="section1">
    <w:name w:val="section1"/>
    <w:basedOn w:val="a"/>
    <w:pPr>
      <w:widowControl/>
      <w:tabs>
        <w:tab w:val="clear" w:pos="960"/>
        <w:tab w:val="clear" w:pos="1920"/>
        <w:tab w:val="clear" w:pos="2880"/>
        <w:tab w:val="clear" w:pos="3840"/>
        <w:tab w:val="clear" w:pos="9096"/>
      </w:tabs>
      <w:spacing w:line="240" w:lineRule="auto"/>
      <w:jc w:val="left"/>
    </w:pPr>
    <w:rPr>
      <w:rFonts w:eastAsia="ＭＳ Ｐゴシック"/>
      <w:kern w:val="0"/>
    </w:rPr>
  </w:style>
  <w:style w:type="character" w:customStyle="1" w:styleId="midashi">
    <w:name w:val="midashi"/>
    <w:basedOn w:val="a0"/>
  </w:style>
  <w:style w:type="paragraph" w:customStyle="1" w:styleId="Courier">
    <w:name w:val="Courier"/>
    <w:basedOn w:val="a"/>
    <w:pPr>
      <w:tabs>
        <w:tab w:val="clear" w:pos="960"/>
        <w:tab w:val="clear" w:pos="1920"/>
        <w:tab w:val="clear" w:pos="2880"/>
        <w:tab w:val="clear" w:pos="3840"/>
        <w:tab w:val="clear" w:pos="9096"/>
      </w:tabs>
      <w:autoSpaceDE w:val="0"/>
      <w:autoSpaceDN w:val="0"/>
      <w:adjustRightInd w:val="0"/>
      <w:spacing w:line="240" w:lineRule="auto"/>
      <w:jc w:val="left"/>
      <w:textAlignment w:val="baseline"/>
    </w:pPr>
    <w:rPr>
      <w:rFonts w:ascii="Courier" w:eastAsia="Mincho" w:hAnsi="Courier"/>
      <w:color w:val="000000"/>
      <w:kern w:val="0"/>
      <w:szCs w:val="20"/>
    </w:rPr>
  </w:style>
  <w:style w:type="paragraph" w:styleId="aa">
    <w:name w:val="List Paragraph"/>
    <w:basedOn w:val="a"/>
    <w:uiPriority w:val="34"/>
    <w:qFormat/>
    <w:rsid w:val="00E7535A"/>
    <w:pPr>
      <w:spacing w:line="360" w:lineRule="atLeast"/>
      <w:ind w:leftChars="400" w:left="960" w:right="-20"/>
    </w:pPr>
  </w:style>
  <w:style w:type="paragraph" w:styleId="ab">
    <w:name w:val="Balloon Text"/>
    <w:basedOn w:val="a"/>
    <w:link w:val="ac"/>
    <w:rsid w:val="00A52D2B"/>
    <w:pPr>
      <w:spacing w:line="240" w:lineRule="auto"/>
    </w:pPr>
    <w:rPr>
      <w:rFonts w:ascii="Arial" w:eastAsia="ＭＳ ゴシック" w:hAnsi="Arial"/>
      <w:sz w:val="18"/>
      <w:szCs w:val="18"/>
    </w:rPr>
  </w:style>
  <w:style w:type="character" w:customStyle="1" w:styleId="ac">
    <w:name w:val="吹き出し (文字)"/>
    <w:link w:val="ab"/>
    <w:rsid w:val="00A52D2B"/>
    <w:rPr>
      <w:rFonts w:ascii="Arial" w:eastAsia="ＭＳ ゴシック" w:hAnsi="Arial" w:cs="Times New Roman"/>
      <w:kern w:val="2"/>
      <w:sz w:val="18"/>
      <w:szCs w:val="18"/>
    </w:rPr>
  </w:style>
  <w:style w:type="character" w:customStyle="1" w:styleId="a6">
    <w:name w:val="フッター (文字)"/>
    <w:link w:val="a5"/>
    <w:uiPriority w:val="99"/>
    <w:rsid w:val="00C65EB2"/>
    <w:rPr>
      <w:rFonts w:ascii="Times New Roman" w:eastAsia="ＭＳ Ｐ明朝" w:hAnsi="Times New Roman"/>
      <w:kern w:val="2"/>
      <w:sz w:val="24"/>
      <w:szCs w:val="24"/>
    </w:rPr>
  </w:style>
  <w:style w:type="paragraph" w:styleId="ad">
    <w:name w:val="footnote text"/>
    <w:basedOn w:val="a"/>
    <w:link w:val="ae"/>
    <w:unhideWhenUsed/>
    <w:rsid w:val="00DC63A1"/>
    <w:pPr>
      <w:snapToGrid w:val="0"/>
      <w:jc w:val="left"/>
    </w:pPr>
  </w:style>
  <w:style w:type="character" w:customStyle="1" w:styleId="ae">
    <w:name w:val="脚注文字列 (文字)"/>
    <w:link w:val="ad"/>
    <w:rsid w:val="00DC63A1"/>
    <w:rPr>
      <w:rFonts w:ascii="Times New Roman" w:eastAsia="ＭＳ Ｐ明朝" w:hAnsi="Times New Roman"/>
      <w:kern w:val="2"/>
      <w:sz w:val="24"/>
      <w:szCs w:val="24"/>
    </w:rPr>
  </w:style>
  <w:style w:type="character" w:styleId="af">
    <w:name w:val="footnote reference"/>
    <w:unhideWhenUsed/>
    <w:rsid w:val="00DC63A1"/>
    <w:rPr>
      <w:vertAlign w:val="superscript"/>
    </w:rPr>
  </w:style>
  <w:style w:type="character" w:customStyle="1" w:styleId="a4">
    <w:name w:val="ヘッダー (文字)"/>
    <w:link w:val="a3"/>
    <w:rsid w:val="00F92F69"/>
    <w:rPr>
      <w:rFonts w:ascii="Times New Roman" w:eastAsia="ＭＳ Ｐ明朝" w:hAnsi="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7804">
      <w:bodyDiv w:val="1"/>
      <w:marLeft w:val="0"/>
      <w:marRight w:val="0"/>
      <w:marTop w:val="0"/>
      <w:marBottom w:val="0"/>
      <w:divBdr>
        <w:top w:val="none" w:sz="0" w:space="0" w:color="auto"/>
        <w:left w:val="none" w:sz="0" w:space="0" w:color="auto"/>
        <w:bottom w:val="none" w:sz="0" w:space="0" w:color="auto"/>
        <w:right w:val="none" w:sz="0" w:space="0" w:color="auto"/>
      </w:divBdr>
    </w:div>
    <w:div w:id="66998576">
      <w:bodyDiv w:val="1"/>
      <w:marLeft w:val="0"/>
      <w:marRight w:val="0"/>
      <w:marTop w:val="0"/>
      <w:marBottom w:val="0"/>
      <w:divBdr>
        <w:top w:val="none" w:sz="0" w:space="0" w:color="auto"/>
        <w:left w:val="none" w:sz="0" w:space="0" w:color="auto"/>
        <w:bottom w:val="none" w:sz="0" w:space="0" w:color="auto"/>
        <w:right w:val="none" w:sz="0" w:space="0" w:color="auto"/>
      </w:divBdr>
    </w:div>
    <w:div w:id="89207292">
      <w:bodyDiv w:val="1"/>
      <w:marLeft w:val="0"/>
      <w:marRight w:val="0"/>
      <w:marTop w:val="0"/>
      <w:marBottom w:val="0"/>
      <w:divBdr>
        <w:top w:val="none" w:sz="0" w:space="0" w:color="auto"/>
        <w:left w:val="none" w:sz="0" w:space="0" w:color="auto"/>
        <w:bottom w:val="none" w:sz="0" w:space="0" w:color="auto"/>
        <w:right w:val="none" w:sz="0" w:space="0" w:color="auto"/>
      </w:divBdr>
    </w:div>
    <w:div w:id="178662531">
      <w:bodyDiv w:val="1"/>
      <w:marLeft w:val="0"/>
      <w:marRight w:val="0"/>
      <w:marTop w:val="0"/>
      <w:marBottom w:val="0"/>
      <w:divBdr>
        <w:top w:val="none" w:sz="0" w:space="0" w:color="auto"/>
        <w:left w:val="none" w:sz="0" w:space="0" w:color="auto"/>
        <w:bottom w:val="none" w:sz="0" w:space="0" w:color="auto"/>
        <w:right w:val="none" w:sz="0" w:space="0" w:color="auto"/>
      </w:divBdr>
    </w:div>
    <w:div w:id="182204883">
      <w:bodyDiv w:val="1"/>
      <w:marLeft w:val="0"/>
      <w:marRight w:val="0"/>
      <w:marTop w:val="0"/>
      <w:marBottom w:val="0"/>
      <w:divBdr>
        <w:top w:val="none" w:sz="0" w:space="0" w:color="auto"/>
        <w:left w:val="none" w:sz="0" w:space="0" w:color="auto"/>
        <w:bottom w:val="none" w:sz="0" w:space="0" w:color="auto"/>
        <w:right w:val="none" w:sz="0" w:space="0" w:color="auto"/>
      </w:divBdr>
    </w:div>
    <w:div w:id="184759049">
      <w:bodyDiv w:val="1"/>
      <w:marLeft w:val="0"/>
      <w:marRight w:val="0"/>
      <w:marTop w:val="0"/>
      <w:marBottom w:val="0"/>
      <w:divBdr>
        <w:top w:val="none" w:sz="0" w:space="0" w:color="auto"/>
        <w:left w:val="none" w:sz="0" w:space="0" w:color="auto"/>
        <w:bottom w:val="none" w:sz="0" w:space="0" w:color="auto"/>
        <w:right w:val="none" w:sz="0" w:space="0" w:color="auto"/>
      </w:divBdr>
    </w:div>
    <w:div w:id="356740269">
      <w:bodyDiv w:val="1"/>
      <w:marLeft w:val="0"/>
      <w:marRight w:val="0"/>
      <w:marTop w:val="0"/>
      <w:marBottom w:val="0"/>
      <w:divBdr>
        <w:top w:val="none" w:sz="0" w:space="0" w:color="auto"/>
        <w:left w:val="none" w:sz="0" w:space="0" w:color="auto"/>
        <w:bottom w:val="none" w:sz="0" w:space="0" w:color="auto"/>
        <w:right w:val="none" w:sz="0" w:space="0" w:color="auto"/>
      </w:divBdr>
    </w:div>
    <w:div w:id="561601947">
      <w:bodyDiv w:val="1"/>
      <w:marLeft w:val="0"/>
      <w:marRight w:val="0"/>
      <w:marTop w:val="0"/>
      <w:marBottom w:val="0"/>
      <w:divBdr>
        <w:top w:val="none" w:sz="0" w:space="0" w:color="auto"/>
        <w:left w:val="none" w:sz="0" w:space="0" w:color="auto"/>
        <w:bottom w:val="none" w:sz="0" w:space="0" w:color="auto"/>
        <w:right w:val="none" w:sz="0" w:space="0" w:color="auto"/>
      </w:divBdr>
    </w:div>
    <w:div w:id="698432311">
      <w:bodyDiv w:val="1"/>
      <w:marLeft w:val="0"/>
      <w:marRight w:val="0"/>
      <w:marTop w:val="0"/>
      <w:marBottom w:val="0"/>
      <w:divBdr>
        <w:top w:val="none" w:sz="0" w:space="0" w:color="auto"/>
        <w:left w:val="none" w:sz="0" w:space="0" w:color="auto"/>
        <w:bottom w:val="none" w:sz="0" w:space="0" w:color="auto"/>
        <w:right w:val="none" w:sz="0" w:space="0" w:color="auto"/>
      </w:divBdr>
    </w:div>
    <w:div w:id="770516722">
      <w:bodyDiv w:val="1"/>
      <w:marLeft w:val="0"/>
      <w:marRight w:val="0"/>
      <w:marTop w:val="0"/>
      <w:marBottom w:val="0"/>
      <w:divBdr>
        <w:top w:val="none" w:sz="0" w:space="0" w:color="auto"/>
        <w:left w:val="none" w:sz="0" w:space="0" w:color="auto"/>
        <w:bottom w:val="none" w:sz="0" w:space="0" w:color="auto"/>
        <w:right w:val="none" w:sz="0" w:space="0" w:color="auto"/>
      </w:divBdr>
    </w:div>
    <w:div w:id="796879109">
      <w:bodyDiv w:val="1"/>
      <w:marLeft w:val="0"/>
      <w:marRight w:val="0"/>
      <w:marTop w:val="0"/>
      <w:marBottom w:val="0"/>
      <w:divBdr>
        <w:top w:val="none" w:sz="0" w:space="0" w:color="auto"/>
        <w:left w:val="none" w:sz="0" w:space="0" w:color="auto"/>
        <w:bottom w:val="none" w:sz="0" w:space="0" w:color="auto"/>
        <w:right w:val="none" w:sz="0" w:space="0" w:color="auto"/>
      </w:divBdr>
    </w:div>
    <w:div w:id="804782869">
      <w:bodyDiv w:val="1"/>
      <w:marLeft w:val="0"/>
      <w:marRight w:val="0"/>
      <w:marTop w:val="0"/>
      <w:marBottom w:val="0"/>
      <w:divBdr>
        <w:top w:val="none" w:sz="0" w:space="0" w:color="auto"/>
        <w:left w:val="none" w:sz="0" w:space="0" w:color="auto"/>
        <w:bottom w:val="none" w:sz="0" w:space="0" w:color="auto"/>
        <w:right w:val="none" w:sz="0" w:space="0" w:color="auto"/>
      </w:divBdr>
    </w:div>
    <w:div w:id="874658256">
      <w:bodyDiv w:val="1"/>
      <w:marLeft w:val="0"/>
      <w:marRight w:val="0"/>
      <w:marTop w:val="0"/>
      <w:marBottom w:val="0"/>
      <w:divBdr>
        <w:top w:val="none" w:sz="0" w:space="0" w:color="auto"/>
        <w:left w:val="none" w:sz="0" w:space="0" w:color="auto"/>
        <w:bottom w:val="none" w:sz="0" w:space="0" w:color="auto"/>
        <w:right w:val="none" w:sz="0" w:space="0" w:color="auto"/>
      </w:divBdr>
    </w:div>
    <w:div w:id="945700479">
      <w:bodyDiv w:val="1"/>
      <w:marLeft w:val="0"/>
      <w:marRight w:val="0"/>
      <w:marTop w:val="0"/>
      <w:marBottom w:val="0"/>
      <w:divBdr>
        <w:top w:val="none" w:sz="0" w:space="0" w:color="auto"/>
        <w:left w:val="none" w:sz="0" w:space="0" w:color="auto"/>
        <w:bottom w:val="none" w:sz="0" w:space="0" w:color="auto"/>
        <w:right w:val="none" w:sz="0" w:space="0" w:color="auto"/>
      </w:divBdr>
    </w:div>
    <w:div w:id="976033191">
      <w:bodyDiv w:val="1"/>
      <w:marLeft w:val="0"/>
      <w:marRight w:val="0"/>
      <w:marTop w:val="0"/>
      <w:marBottom w:val="0"/>
      <w:divBdr>
        <w:top w:val="none" w:sz="0" w:space="0" w:color="auto"/>
        <w:left w:val="none" w:sz="0" w:space="0" w:color="auto"/>
        <w:bottom w:val="none" w:sz="0" w:space="0" w:color="auto"/>
        <w:right w:val="none" w:sz="0" w:space="0" w:color="auto"/>
      </w:divBdr>
      <w:divsChild>
        <w:div w:id="838157448">
          <w:marLeft w:val="0"/>
          <w:marRight w:val="0"/>
          <w:marTop w:val="0"/>
          <w:marBottom w:val="0"/>
          <w:divBdr>
            <w:top w:val="none" w:sz="0" w:space="0" w:color="auto"/>
            <w:left w:val="none" w:sz="0" w:space="0" w:color="auto"/>
            <w:bottom w:val="none" w:sz="0" w:space="0" w:color="auto"/>
            <w:right w:val="none" w:sz="0" w:space="0" w:color="auto"/>
          </w:divBdr>
        </w:div>
      </w:divsChild>
    </w:div>
    <w:div w:id="1051661175">
      <w:bodyDiv w:val="1"/>
      <w:marLeft w:val="0"/>
      <w:marRight w:val="0"/>
      <w:marTop w:val="0"/>
      <w:marBottom w:val="0"/>
      <w:divBdr>
        <w:top w:val="none" w:sz="0" w:space="0" w:color="auto"/>
        <w:left w:val="none" w:sz="0" w:space="0" w:color="auto"/>
        <w:bottom w:val="none" w:sz="0" w:space="0" w:color="auto"/>
        <w:right w:val="none" w:sz="0" w:space="0" w:color="auto"/>
      </w:divBdr>
    </w:div>
    <w:div w:id="1060519315">
      <w:bodyDiv w:val="1"/>
      <w:marLeft w:val="0"/>
      <w:marRight w:val="0"/>
      <w:marTop w:val="0"/>
      <w:marBottom w:val="0"/>
      <w:divBdr>
        <w:top w:val="none" w:sz="0" w:space="0" w:color="auto"/>
        <w:left w:val="none" w:sz="0" w:space="0" w:color="auto"/>
        <w:bottom w:val="none" w:sz="0" w:space="0" w:color="auto"/>
        <w:right w:val="none" w:sz="0" w:space="0" w:color="auto"/>
      </w:divBdr>
    </w:div>
    <w:div w:id="1110589788">
      <w:bodyDiv w:val="1"/>
      <w:marLeft w:val="0"/>
      <w:marRight w:val="0"/>
      <w:marTop w:val="0"/>
      <w:marBottom w:val="0"/>
      <w:divBdr>
        <w:top w:val="none" w:sz="0" w:space="0" w:color="auto"/>
        <w:left w:val="none" w:sz="0" w:space="0" w:color="auto"/>
        <w:bottom w:val="none" w:sz="0" w:space="0" w:color="auto"/>
        <w:right w:val="none" w:sz="0" w:space="0" w:color="auto"/>
      </w:divBdr>
    </w:div>
    <w:div w:id="1147554963">
      <w:bodyDiv w:val="1"/>
      <w:marLeft w:val="0"/>
      <w:marRight w:val="0"/>
      <w:marTop w:val="0"/>
      <w:marBottom w:val="0"/>
      <w:divBdr>
        <w:top w:val="none" w:sz="0" w:space="0" w:color="auto"/>
        <w:left w:val="none" w:sz="0" w:space="0" w:color="auto"/>
        <w:bottom w:val="none" w:sz="0" w:space="0" w:color="auto"/>
        <w:right w:val="none" w:sz="0" w:space="0" w:color="auto"/>
      </w:divBdr>
    </w:div>
    <w:div w:id="1230071991">
      <w:bodyDiv w:val="1"/>
      <w:marLeft w:val="0"/>
      <w:marRight w:val="0"/>
      <w:marTop w:val="0"/>
      <w:marBottom w:val="0"/>
      <w:divBdr>
        <w:top w:val="none" w:sz="0" w:space="0" w:color="auto"/>
        <w:left w:val="none" w:sz="0" w:space="0" w:color="auto"/>
        <w:bottom w:val="none" w:sz="0" w:space="0" w:color="auto"/>
        <w:right w:val="none" w:sz="0" w:space="0" w:color="auto"/>
      </w:divBdr>
    </w:div>
    <w:div w:id="1231576516">
      <w:bodyDiv w:val="1"/>
      <w:marLeft w:val="0"/>
      <w:marRight w:val="0"/>
      <w:marTop w:val="0"/>
      <w:marBottom w:val="0"/>
      <w:divBdr>
        <w:top w:val="none" w:sz="0" w:space="0" w:color="auto"/>
        <w:left w:val="none" w:sz="0" w:space="0" w:color="auto"/>
        <w:bottom w:val="none" w:sz="0" w:space="0" w:color="auto"/>
        <w:right w:val="none" w:sz="0" w:space="0" w:color="auto"/>
      </w:divBdr>
    </w:div>
    <w:div w:id="1253929998">
      <w:bodyDiv w:val="1"/>
      <w:marLeft w:val="0"/>
      <w:marRight w:val="0"/>
      <w:marTop w:val="0"/>
      <w:marBottom w:val="0"/>
      <w:divBdr>
        <w:top w:val="none" w:sz="0" w:space="0" w:color="auto"/>
        <w:left w:val="none" w:sz="0" w:space="0" w:color="auto"/>
        <w:bottom w:val="none" w:sz="0" w:space="0" w:color="auto"/>
        <w:right w:val="none" w:sz="0" w:space="0" w:color="auto"/>
      </w:divBdr>
    </w:div>
    <w:div w:id="1348167724">
      <w:bodyDiv w:val="1"/>
      <w:marLeft w:val="0"/>
      <w:marRight w:val="0"/>
      <w:marTop w:val="0"/>
      <w:marBottom w:val="0"/>
      <w:divBdr>
        <w:top w:val="none" w:sz="0" w:space="0" w:color="auto"/>
        <w:left w:val="none" w:sz="0" w:space="0" w:color="auto"/>
        <w:bottom w:val="none" w:sz="0" w:space="0" w:color="auto"/>
        <w:right w:val="none" w:sz="0" w:space="0" w:color="auto"/>
      </w:divBdr>
    </w:div>
    <w:div w:id="1362631470">
      <w:bodyDiv w:val="1"/>
      <w:marLeft w:val="0"/>
      <w:marRight w:val="0"/>
      <w:marTop w:val="0"/>
      <w:marBottom w:val="0"/>
      <w:divBdr>
        <w:top w:val="none" w:sz="0" w:space="0" w:color="auto"/>
        <w:left w:val="none" w:sz="0" w:space="0" w:color="auto"/>
        <w:bottom w:val="none" w:sz="0" w:space="0" w:color="auto"/>
        <w:right w:val="none" w:sz="0" w:space="0" w:color="auto"/>
      </w:divBdr>
    </w:div>
    <w:div w:id="1371219773">
      <w:bodyDiv w:val="1"/>
      <w:marLeft w:val="0"/>
      <w:marRight w:val="0"/>
      <w:marTop w:val="0"/>
      <w:marBottom w:val="0"/>
      <w:divBdr>
        <w:top w:val="none" w:sz="0" w:space="0" w:color="auto"/>
        <w:left w:val="none" w:sz="0" w:space="0" w:color="auto"/>
        <w:bottom w:val="none" w:sz="0" w:space="0" w:color="auto"/>
        <w:right w:val="none" w:sz="0" w:space="0" w:color="auto"/>
      </w:divBdr>
    </w:div>
    <w:div w:id="1408188200">
      <w:bodyDiv w:val="1"/>
      <w:marLeft w:val="0"/>
      <w:marRight w:val="0"/>
      <w:marTop w:val="0"/>
      <w:marBottom w:val="0"/>
      <w:divBdr>
        <w:top w:val="none" w:sz="0" w:space="0" w:color="auto"/>
        <w:left w:val="none" w:sz="0" w:space="0" w:color="auto"/>
        <w:bottom w:val="none" w:sz="0" w:space="0" w:color="auto"/>
        <w:right w:val="none" w:sz="0" w:space="0" w:color="auto"/>
      </w:divBdr>
    </w:div>
    <w:div w:id="1430278513">
      <w:bodyDiv w:val="1"/>
      <w:marLeft w:val="0"/>
      <w:marRight w:val="0"/>
      <w:marTop w:val="0"/>
      <w:marBottom w:val="0"/>
      <w:divBdr>
        <w:top w:val="none" w:sz="0" w:space="0" w:color="auto"/>
        <w:left w:val="none" w:sz="0" w:space="0" w:color="auto"/>
        <w:bottom w:val="none" w:sz="0" w:space="0" w:color="auto"/>
        <w:right w:val="none" w:sz="0" w:space="0" w:color="auto"/>
      </w:divBdr>
    </w:div>
    <w:div w:id="1474786801">
      <w:bodyDiv w:val="1"/>
      <w:marLeft w:val="0"/>
      <w:marRight w:val="0"/>
      <w:marTop w:val="0"/>
      <w:marBottom w:val="0"/>
      <w:divBdr>
        <w:top w:val="none" w:sz="0" w:space="0" w:color="auto"/>
        <w:left w:val="none" w:sz="0" w:space="0" w:color="auto"/>
        <w:bottom w:val="none" w:sz="0" w:space="0" w:color="auto"/>
        <w:right w:val="none" w:sz="0" w:space="0" w:color="auto"/>
      </w:divBdr>
    </w:div>
    <w:div w:id="1582568638">
      <w:bodyDiv w:val="1"/>
      <w:marLeft w:val="0"/>
      <w:marRight w:val="0"/>
      <w:marTop w:val="0"/>
      <w:marBottom w:val="0"/>
      <w:divBdr>
        <w:top w:val="none" w:sz="0" w:space="0" w:color="auto"/>
        <w:left w:val="none" w:sz="0" w:space="0" w:color="auto"/>
        <w:bottom w:val="none" w:sz="0" w:space="0" w:color="auto"/>
        <w:right w:val="none" w:sz="0" w:space="0" w:color="auto"/>
      </w:divBdr>
    </w:div>
    <w:div w:id="1595170573">
      <w:bodyDiv w:val="1"/>
      <w:marLeft w:val="0"/>
      <w:marRight w:val="0"/>
      <w:marTop w:val="0"/>
      <w:marBottom w:val="0"/>
      <w:divBdr>
        <w:top w:val="none" w:sz="0" w:space="0" w:color="auto"/>
        <w:left w:val="none" w:sz="0" w:space="0" w:color="auto"/>
        <w:bottom w:val="none" w:sz="0" w:space="0" w:color="auto"/>
        <w:right w:val="none" w:sz="0" w:space="0" w:color="auto"/>
      </w:divBdr>
    </w:div>
    <w:div w:id="1608391134">
      <w:bodyDiv w:val="1"/>
      <w:marLeft w:val="0"/>
      <w:marRight w:val="0"/>
      <w:marTop w:val="0"/>
      <w:marBottom w:val="0"/>
      <w:divBdr>
        <w:top w:val="none" w:sz="0" w:space="0" w:color="auto"/>
        <w:left w:val="none" w:sz="0" w:space="0" w:color="auto"/>
        <w:bottom w:val="none" w:sz="0" w:space="0" w:color="auto"/>
        <w:right w:val="none" w:sz="0" w:space="0" w:color="auto"/>
      </w:divBdr>
    </w:div>
    <w:div w:id="1737557072">
      <w:bodyDiv w:val="1"/>
      <w:marLeft w:val="0"/>
      <w:marRight w:val="0"/>
      <w:marTop w:val="0"/>
      <w:marBottom w:val="0"/>
      <w:divBdr>
        <w:top w:val="none" w:sz="0" w:space="0" w:color="auto"/>
        <w:left w:val="none" w:sz="0" w:space="0" w:color="auto"/>
        <w:bottom w:val="none" w:sz="0" w:space="0" w:color="auto"/>
        <w:right w:val="none" w:sz="0" w:space="0" w:color="auto"/>
      </w:divBdr>
    </w:div>
    <w:div w:id="1780292683">
      <w:bodyDiv w:val="1"/>
      <w:marLeft w:val="0"/>
      <w:marRight w:val="0"/>
      <w:marTop w:val="0"/>
      <w:marBottom w:val="0"/>
      <w:divBdr>
        <w:top w:val="none" w:sz="0" w:space="0" w:color="auto"/>
        <w:left w:val="none" w:sz="0" w:space="0" w:color="auto"/>
        <w:bottom w:val="none" w:sz="0" w:space="0" w:color="auto"/>
        <w:right w:val="none" w:sz="0" w:space="0" w:color="auto"/>
      </w:divBdr>
      <w:divsChild>
        <w:div w:id="2102679160">
          <w:marLeft w:val="0"/>
          <w:marRight w:val="0"/>
          <w:marTop w:val="0"/>
          <w:marBottom w:val="0"/>
          <w:divBdr>
            <w:top w:val="none" w:sz="0" w:space="0" w:color="auto"/>
            <w:left w:val="none" w:sz="0" w:space="0" w:color="auto"/>
            <w:bottom w:val="none" w:sz="0" w:space="0" w:color="auto"/>
            <w:right w:val="none" w:sz="0" w:space="0" w:color="auto"/>
          </w:divBdr>
          <w:divsChild>
            <w:div w:id="411774736">
              <w:marLeft w:val="0"/>
              <w:marRight w:val="0"/>
              <w:marTop w:val="0"/>
              <w:marBottom w:val="0"/>
              <w:divBdr>
                <w:top w:val="none" w:sz="0" w:space="0" w:color="auto"/>
                <w:left w:val="none" w:sz="0" w:space="0" w:color="auto"/>
                <w:bottom w:val="none" w:sz="0" w:space="0" w:color="auto"/>
                <w:right w:val="none" w:sz="0" w:space="0" w:color="auto"/>
              </w:divBdr>
            </w:div>
            <w:div w:id="7610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50561">
      <w:bodyDiv w:val="1"/>
      <w:marLeft w:val="0"/>
      <w:marRight w:val="0"/>
      <w:marTop w:val="0"/>
      <w:marBottom w:val="0"/>
      <w:divBdr>
        <w:top w:val="none" w:sz="0" w:space="0" w:color="auto"/>
        <w:left w:val="none" w:sz="0" w:space="0" w:color="auto"/>
        <w:bottom w:val="none" w:sz="0" w:space="0" w:color="auto"/>
        <w:right w:val="none" w:sz="0" w:space="0" w:color="auto"/>
      </w:divBdr>
    </w:div>
    <w:div w:id="1841507212">
      <w:bodyDiv w:val="1"/>
      <w:marLeft w:val="0"/>
      <w:marRight w:val="0"/>
      <w:marTop w:val="0"/>
      <w:marBottom w:val="0"/>
      <w:divBdr>
        <w:top w:val="none" w:sz="0" w:space="0" w:color="auto"/>
        <w:left w:val="none" w:sz="0" w:space="0" w:color="auto"/>
        <w:bottom w:val="none" w:sz="0" w:space="0" w:color="auto"/>
        <w:right w:val="none" w:sz="0" w:space="0" w:color="auto"/>
      </w:divBdr>
    </w:div>
    <w:div w:id="1898202029">
      <w:bodyDiv w:val="1"/>
      <w:marLeft w:val="0"/>
      <w:marRight w:val="0"/>
      <w:marTop w:val="0"/>
      <w:marBottom w:val="0"/>
      <w:divBdr>
        <w:top w:val="none" w:sz="0" w:space="0" w:color="auto"/>
        <w:left w:val="none" w:sz="0" w:space="0" w:color="auto"/>
        <w:bottom w:val="none" w:sz="0" w:space="0" w:color="auto"/>
        <w:right w:val="none" w:sz="0" w:space="0" w:color="auto"/>
      </w:divBdr>
    </w:div>
    <w:div w:id="2043937561">
      <w:bodyDiv w:val="1"/>
      <w:marLeft w:val="0"/>
      <w:marRight w:val="0"/>
      <w:marTop w:val="0"/>
      <w:marBottom w:val="0"/>
      <w:divBdr>
        <w:top w:val="none" w:sz="0" w:space="0" w:color="auto"/>
        <w:left w:val="none" w:sz="0" w:space="0" w:color="auto"/>
        <w:bottom w:val="none" w:sz="0" w:space="0" w:color="auto"/>
        <w:right w:val="none" w:sz="0" w:space="0" w:color="auto"/>
      </w:divBdr>
    </w:div>
    <w:div w:id="2088189414">
      <w:bodyDiv w:val="1"/>
      <w:marLeft w:val="0"/>
      <w:marRight w:val="0"/>
      <w:marTop w:val="0"/>
      <w:marBottom w:val="0"/>
      <w:divBdr>
        <w:top w:val="none" w:sz="0" w:space="0" w:color="auto"/>
        <w:left w:val="none" w:sz="0" w:space="0" w:color="auto"/>
        <w:bottom w:val="none" w:sz="0" w:space="0" w:color="auto"/>
        <w:right w:val="none" w:sz="0" w:space="0" w:color="auto"/>
      </w:divBdr>
    </w:div>
    <w:div w:id="2094473855">
      <w:bodyDiv w:val="1"/>
      <w:marLeft w:val="0"/>
      <w:marRight w:val="0"/>
      <w:marTop w:val="0"/>
      <w:marBottom w:val="0"/>
      <w:divBdr>
        <w:top w:val="none" w:sz="0" w:space="0" w:color="auto"/>
        <w:left w:val="none" w:sz="0" w:space="0" w:color="auto"/>
        <w:bottom w:val="none" w:sz="0" w:space="0" w:color="auto"/>
        <w:right w:val="none" w:sz="0" w:space="0" w:color="auto"/>
      </w:divBdr>
    </w:div>
    <w:div w:id="2106416386">
      <w:bodyDiv w:val="1"/>
      <w:marLeft w:val="0"/>
      <w:marRight w:val="0"/>
      <w:marTop w:val="0"/>
      <w:marBottom w:val="0"/>
      <w:divBdr>
        <w:top w:val="none" w:sz="0" w:space="0" w:color="auto"/>
        <w:left w:val="none" w:sz="0" w:space="0" w:color="auto"/>
        <w:bottom w:val="none" w:sz="0" w:space="0" w:color="auto"/>
        <w:right w:val="none" w:sz="0" w:space="0" w:color="auto"/>
      </w:divBdr>
    </w:div>
    <w:div w:id="2107072392">
      <w:bodyDiv w:val="1"/>
      <w:marLeft w:val="0"/>
      <w:marRight w:val="0"/>
      <w:marTop w:val="0"/>
      <w:marBottom w:val="0"/>
      <w:divBdr>
        <w:top w:val="none" w:sz="0" w:space="0" w:color="auto"/>
        <w:left w:val="none" w:sz="0" w:space="0" w:color="auto"/>
        <w:bottom w:val="none" w:sz="0" w:space="0" w:color="auto"/>
        <w:right w:val="none" w:sz="0" w:space="0" w:color="auto"/>
      </w:divBdr>
    </w:div>
    <w:div w:id="214672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E118F-EC17-446C-9ABE-14189B242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2298</Words>
  <Characters>13104</Characters>
  <Application>Microsoft Office Word</Application>
  <DocSecurity>0</DocSecurity>
  <Lines>109</Lines>
  <Paragraphs>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LetterTo</vt:lpstr>
      <vt:lpstr>LetterTo</vt:lpstr>
    </vt:vector>
  </TitlesOfParts>
  <Company>Anderson Mori &amp; Tomotsune</Company>
  <LinksUpToDate>false</LinksUpToDate>
  <CharactersWithSpaces>15372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LetterTo</dc:title>
  <dc:subject/>
  <dc:creator>AM&amp;T</dc:creator>
  <cp:keywords/>
  <cp:lastModifiedBy>AMT</cp:lastModifiedBy>
  <cp:revision>1</cp:revision>
  <cp:lastPrinted>2012-06-07T06:35:00Z</cp:lastPrinted>
  <dcterms:created xsi:type="dcterms:W3CDTF">2026-04-01T09:19:00Z</dcterms:created>
  <dcterms:modified xsi:type="dcterms:W3CDTF">2026-04-01T09:20:00Z</dcterms:modified>
</cp:coreProperties>
</file>