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C4B6" w14:textId="77777777" w:rsidR="00DD5C06" w:rsidRDefault="00000000">
      <w:pPr>
        <w:jc w:val="both"/>
      </w:pPr>
      <w:r>
        <w:rPr>
          <w:noProof/>
        </w:rPr>
        <w:drawing>
          <wp:inline distT="0" distB="0" distL="0" distR="0" wp14:anchorId="6889805A" wp14:editId="7E0DE8D0">
            <wp:extent cx="2236139" cy="564570"/>
            <wp:effectExtent l="0" t="0" r="0" b="0"/>
            <wp:docPr id="2" name="image2.jpg" descr="22"/>
            <wp:cNvGraphicFramePr/>
            <a:graphic xmlns:a="http://schemas.openxmlformats.org/drawingml/2006/main">
              <a:graphicData uri="http://schemas.openxmlformats.org/drawingml/2006/picture">
                <pic:pic xmlns:pic="http://schemas.openxmlformats.org/drawingml/2006/picture">
                  <pic:nvPicPr>
                    <pic:cNvPr id="0" name="image2.jpg" descr="22"/>
                    <pic:cNvPicPr preferRelativeResize="0"/>
                  </pic:nvPicPr>
                  <pic:blipFill>
                    <a:blip r:embed="rId8"/>
                    <a:srcRect/>
                    <a:stretch>
                      <a:fillRect/>
                    </a:stretch>
                  </pic:blipFill>
                  <pic:spPr>
                    <a:xfrm>
                      <a:off x="0" y="0"/>
                      <a:ext cx="2236139" cy="564570"/>
                    </a:xfrm>
                    <a:prstGeom prst="rect">
                      <a:avLst/>
                    </a:prstGeom>
                    <a:ln/>
                  </pic:spPr>
                </pic:pic>
              </a:graphicData>
            </a:graphic>
          </wp:inline>
        </w:drawing>
      </w:r>
    </w:p>
    <w:p w14:paraId="73C95215" w14:textId="77777777" w:rsidR="00DD5C06" w:rsidRDefault="00000000">
      <w:pPr>
        <w:jc w:val="both"/>
      </w:pPr>
      <w:r>
        <w:rPr>
          <w:noProof/>
        </w:rPr>
        <mc:AlternateContent>
          <mc:Choice Requires="wps">
            <w:drawing>
              <wp:anchor distT="45720" distB="45720" distL="114300" distR="114300" simplePos="0" relativeHeight="251658240" behindDoc="0" locked="0" layoutInCell="1" hidden="0" allowOverlap="1" wp14:anchorId="76A977E2" wp14:editId="5E6910E9">
                <wp:simplePos x="0" y="0"/>
                <wp:positionH relativeFrom="column">
                  <wp:posOffset>-8571</wp:posOffset>
                </wp:positionH>
                <wp:positionV relativeFrom="paragraph">
                  <wp:posOffset>513397</wp:posOffset>
                </wp:positionV>
                <wp:extent cx="5614035" cy="1417782"/>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543745" y="3077690"/>
                          <a:ext cx="5604510" cy="1404620"/>
                        </a:xfrm>
                        <a:prstGeom prst="rect">
                          <a:avLst/>
                        </a:prstGeom>
                        <a:solidFill>
                          <a:srgbClr val="FFFFFF"/>
                        </a:solidFill>
                        <a:ln>
                          <a:noFill/>
                        </a:ln>
                      </wps:spPr>
                      <wps:txbx>
                        <w:txbxContent>
                          <w:p w14:paraId="0E1060AC" w14:textId="77777777" w:rsidR="00DD5C06" w:rsidRPr="00DF59A7" w:rsidRDefault="00000000">
                            <w:pPr>
                              <w:spacing w:before="120" w:line="240" w:lineRule="auto"/>
                              <w:jc w:val="center"/>
                              <w:textDirection w:val="btLr"/>
                              <w:rPr>
                                <w:rFonts w:asciiTheme="majorHAnsi" w:hAnsiTheme="majorHAnsi" w:cstheme="majorHAnsi"/>
                              </w:rPr>
                            </w:pPr>
                            <w:r w:rsidRPr="00DF59A7">
                              <w:rPr>
                                <w:rFonts w:asciiTheme="majorHAnsi" w:eastAsia="Arial" w:hAnsiTheme="majorHAnsi" w:cstheme="majorHAnsi"/>
                                <w:b/>
                                <w:color w:val="000000"/>
                                <w:sz w:val="24"/>
                              </w:rPr>
                              <w:t>INSTITUTO PROFESIONAL DUOC UC - SEDE SAN JOAQUÍN</w:t>
                            </w:r>
                          </w:p>
                          <w:p w14:paraId="2559637A" w14:textId="77777777" w:rsidR="00DD5C06" w:rsidRPr="00DF59A7" w:rsidRDefault="00000000">
                            <w:pPr>
                              <w:spacing w:before="120" w:line="240" w:lineRule="auto"/>
                              <w:jc w:val="center"/>
                              <w:textDirection w:val="btLr"/>
                              <w:rPr>
                                <w:rFonts w:asciiTheme="majorHAnsi" w:hAnsiTheme="majorHAnsi" w:cstheme="majorHAnsi"/>
                              </w:rPr>
                            </w:pPr>
                            <w:r w:rsidRPr="00DF59A7">
                              <w:rPr>
                                <w:rFonts w:asciiTheme="majorHAnsi" w:eastAsia="Arial" w:hAnsiTheme="majorHAnsi" w:cstheme="majorHAnsi"/>
                                <w:b/>
                                <w:color w:val="000000"/>
                                <w:sz w:val="24"/>
                              </w:rPr>
                              <w:t>ESCUELA DE INFORMÁTICA Y TELECOMUNICACIONES</w:t>
                            </w:r>
                            <w:r w:rsidRPr="00DF59A7">
                              <w:rPr>
                                <w:rFonts w:asciiTheme="majorHAnsi" w:eastAsia="Arial" w:hAnsiTheme="majorHAnsi" w:cstheme="majorHAnsi"/>
                                <w:b/>
                                <w:color w:val="000000"/>
                                <w:sz w:val="24"/>
                              </w:rPr>
                              <w:br/>
                              <w:t>CARRERA INGENIERÍA EN INFORMÁTICA</w:t>
                            </w:r>
                          </w:p>
                        </w:txbxContent>
                      </wps:txbx>
                      <wps:bodyPr spcFirstLastPara="1" wrap="square" lIns="91425" tIns="45700" rIns="91425" bIns="45700" anchor="t" anchorCtr="0">
                        <a:noAutofit/>
                      </wps:bodyPr>
                    </wps:wsp>
                  </a:graphicData>
                </a:graphic>
              </wp:anchor>
            </w:drawing>
          </mc:Choice>
          <mc:Fallback>
            <w:pict>
              <v:rect w14:anchorId="76A977E2" id="Rectángulo 1" o:spid="_x0000_s1026" style="position:absolute;left:0;text-align:left;margin-left:-.65pt;margin-top:40.4pt;width:442.05pt;height:111.6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D50gEAAIQDAAAOAAAAZHJzL2Uyb0RvYy54bWysU9uOmzAQfa/Uf7D83nBZSLooZFXtKlWl&#10;VRtp2w8wxgRLxnbHTiB/37FhN2n7VpUHM2aOx+ecGbYP06DIWYCTRtc0W6WUCM1NK/Wxpj++7z98&#10;pMR5plumjBY1vQhHH3bv321HW4nc9Ea1AggW0a4abU17722VJI73YmBuZazQmOwMDMzjFo5JC2zE&#10;6oNK8jRdJ6OB1oLhwjn8+jQn6S7W7zrB/beuc8ITVVPk5uMKcW3Cmuy2rDoCs73kCw32DywGJjVe&#10;+lbqiXlGTiD/KjVIDsaZzq+4GRLTdZKLqAHVZOkfal56ZkXUguY4+2aT+39l+dfziz0A2jBaVzkM&#10;g4qpgyG8kR+ZapqXxd2mKCm51PQu3WzW94txYvKEI6Bcp0WZob8cEVmRFus8IpJrKQvOfxZmICGo&#10;KWBnomHs/Ow8Xo/QV0i42Rkl271UKm7g2DwqIGeGXdzHJzQOj/wGUzqAtQnH5nT4klyFhchPzbSo&#10;bUx7OQBxlu8lknpmzh8YYPszSkYciZq6nycGghL1RaPn91mRowk+bopyk6JguM00txmmeW9w0jwl&#10;c/jo49zNHD+dvOlkFB5YzVQWstjqKG4ZyzBLt/uIuv48u18AAAD//wMAUEsDBBQABgAIAAAAIQBN&#10;4y1m3gAAAAkBAAAPAAAAZHJzL2Rvd25yZXYueG1sTI/NTsMwEITvSLyDtUjcWjttQVYap0KVuCEh&#10;QhEcnXibRPVPFDtpeHuWE9x2NKPZb4rD4iybcYx98AqytQCGvgmm962C0/vzSgKLSXujbfCo4Bsj&#10;HMrbm0LnJlz9G85VahmV+JhrBV1KQ855bDp0Oq7DgJ68cxidTiTHlptRX6ncWb4R4pE73Xv60OkB&#10;jx02l2pyCuwsdh+f9cOXrPoWXy7LfAzTq1L3d8vTHljCJf2F4Ref0KEkpjpM3kRmFayyLSUVSEEL&#10;yJdyQ0etYCt2GfCy4P8XlD8AAAD//wMAUEsBAi0AFAAGAAgAAAAhALaDOJL+AAAA4QEAABMAAAAA&#10;AAAAAAAAAAAAAAAAAFtDb250ZW50X1R5cGVzXS54bWxQSwECLQAUAAYACAAAACEAOP0h/9YAAACU&#10;AQAACwAAAAAAAAAAAAAAAAAvAQAAX3JlbHMvLnJlbHNQSwECLQAUAAYACAAAACEAP3xA+dIBAACE&#10;AwAADgAAAAAAAAAAAAAAAAAuAgAAZHJzL2Uyb0RvYy54bWxQSwECLQAUAAYACAAAACEATeMtZt4A&#10;AAAJAQAADwAAAAAAAAAAAAAAAAAsBAAAZHJzL2Rvd25yZXYueG1sUEsFBgAAAAAEAAQA8wAAADcF&#10;AAAAAA==&#10;" stroked="f">
                <v:textbox inset="2.53958mm,1.2694mm,2.53958mm,1.2694mm">
                  <w:txbxContent>
                    <w:p w14:paraId="0E1060AC" w14:textId="77777777" w:rsidR="00DD5C06" w:rsidRPr="00DF59A7" w:rsidRDefault="00000000">
                      <w:pPr>
                        <w:spacing w:before="120" w:line="240" w:lineRule="auto"/>
                        <w:jc w:val="center"/>
                        <w:textDirection w:val="btLr"/>
                        <w:rPr>
                          <w:rFonts w:asciiTheme="majorHAnsi" w:hAnsiTheme="majorHAnsi" w:cstheme="majorHAnsi"/>
                        </w:rPr>
                      </w:pPr>
                      <w:r w:rsidRPr="00DF59A7">
                        <w:rPr>
                          <w:rFonts w:asciiTheme="majorHAnsi" w:eastAsia="Arial" w:hAnsiTheme="majorHAnsi" w:cstheme="majorHAnsi"/>
                          <w:b/>
                          <w:color w:val="000000"/>
                          <w:sz w:val="24"/>
                        </w:rPr>
                        <w:t>INSTITUTO PROFESIONAL DUOC UC - SEDE SAN JOAQUÍN</w:t>
                      </w:r>
                    </w:p>
                    <w:p w14:paraId="2559637A" w14:textId="77777777" w:rsidR="00DD5C06" w:rsidRPr="00DF59A7" w:rsidRDefault="00000000">
                      <w:pPr>
                        <w:spacing w:before="120" w:line="240" w:lineRule="auto"/>
                        <w:jc w:val="center"/>
                        <w:textDirection w:val="btLr"/>
                        <w:rPr>
                          <w:rFonts w:asciiTheme="majorHAnsi" w:hAnsiTheme="majorHAnsi" w:cstheme="majorHAnsi"/>
                        </w:rPr>
                      </w:pPr>
                      <w:r w:rsidRPr="00DF59A7">
                        <w:rPr>
                          <w:rFonts w:asciiTheme="majorHAnsi" w:eastAsia="Arial" w:hAnsiTheme="majorHAnsi" w:cstheme="majorHAnsi"/>
                          <w:b/>
                          <w:color w:val="000000"/>
                          <w:sz w:val="24"/>
                        </w:rPr>
                        <w:t>ESCUELA DE INFORMÁTICA Y TELECOMUNICACIONES</w:t>
                      </w:r>
                      <w:r w:rsidRPr="00DF59A7">
                        <w:rPr>
                          <w:rFonts w:asciiTheme="majorHAnsi" w:eastAsia="Arial" w:hAnsiTheme="majorHAnsi" w:cstheme="majorHAnsi"/>
                          <w:b/>
                          <w:color w:val="000000"/>
                          <w:sz w:val="24"/>
                        </w:rPr>
                        <w:br/>
                        <w:t>CARRERA INGENIERÍA EN INFORMÁTICA</w:t>
                      </w:r>
                    </w:p>
                  </w:txbxContent>
                </v:textbox>
                <w10:wrap type="square"/>
              </v:rect>
            </w:pict>
          </mc:Fallback>
        </mc:AlternateContent>
      </w:r>
    </w:p>
    <w:p w14:paraId="0D5ED2EA" w14:textId="77777777" w:rsidR="00DD5C06" w:rsidRDefault="00DD5C06">
      <w:pPr>
        <w:jc w:val="both"/>
      </w:pPr>
      <w:bookmarkStart w:id="0" w:name="_heading=h.burwioldmtai" w:colFirst="0" w:colLast="0"/>
      <w:bookmarkEnd w:id="0"/>
    </w:p>
    <w:p w14:paraId="09CE020D" w14:textId="77777777" w:rsidR="00DD5C06" w:rsidRDefault="00DD5C06">
      <w:pPr>
        <w:jc w:val="both"/>
      </w:pPr>
    </w:p>
    <w:p w14:paraId="3F315230" w14:textId="77777777" w:rsidR="00DD5C06" w:rsidRDefault="00DD5C06">
      <w:pPr>
        <w:jc w:val="both"/>
      </w:pPr>
    </w:p>
    <w:p w14:paraId="622ACE62" w14:textId="77777777" w:rsidR="00DD5C06" w:rsidRDefault="00DD5C06">
      <w:pPr>
        <w:jc w:val="both"/>
      </w:pPr>
    </w:p>
    <w:p w14:paraId="1F3C625D" w14:textId="77777777" w:rsidR="00DD5C06" w:rsidRDefault="00000000" w:rsidP="002C38F6">
      <w:pPr>
        <w:jc w:val="center"/>
        <w:rPr>
          <w:b/>
          <w:bCs/>
          <w:sz w:val="24"/>
          <w:szCs w:val="24"/>
        </w:rPr>
      </w:pPr>
      <w:r>
        <w:rPr>
          <w:b/>
          <w:bCs/>
          <w:sz w:val="24"/>
          <w:szCs w:val="24"/>
        </w:rPr>
        <w:t>INFORME PRÁCTICA PROFESIONAL</w:t>
      </w:r>
    </w:p>
    <w:p w14:paraId="6A965EAD" w14:textId="77777777" w:rsidR="00DD5C06" w:rsidRDefault="00DD5C06">
      <w:pPr>
        <w:pBdr>
          <w:top w:val="nil"/>
          <w:left w:val="nil"/>
          <w:bottom w:val="nil"/>
          <w:right w:val="nil"/>
          <w:between w:val="nil"/>
        </w:pBdr>
        <w:spacing w:before="0" w:line="240" w:lineRule="auto"/>
        <w:jc w:val="both"/>
        <w:rPr>
          <w:color w:val="000000"/>
        </w:rPr>
      </w:pPr>
    </w:p>
    <w:p w14:paraId="25BB0B56" w14:textId="77777777" w:rsidR="00DD5C06" w:rsidRDefault="00DD5C06">
      <w:pPr>
        <w:pBdr>
          <w:top w:val="nil"/>
          <w:left w:val="nil"/>
          <w:bottom w:val="nil"/>
          <w:right w:val="nil"/>
          <w:between w:val="nil"/>
        </w:pBdr>
        <w:spacing w:before="0" w:line="240" w:lineRule="auto"/>
        <w:jc w:val="both"/>
        <w:rPr>
          <w:color w:val="000000"/>
        </w:rPr>
      </w:pPr>
    </w:p>
    <w:p w14:paraId="13AE98B8" w14:textId="77777777" w:rsidR="00DD5C06" w:rsidRDefault="00DD5C06">
      <w:pPr>
        <w:pBdr>
          <w:top w:val="nil"/>
          <w:left w:val="nil"/>
          <w:bottom w:val="nil"/>
          <w:right w:val="nil"/>
          <w:between w:val="nil"/>
        </w:pBdr>
        <w:spacing w:before="0" w:line="240" w:lineRule="auto"/>
        <w:jc w:val="both"/>
        <w:rPr>
          <w:color w:val="000000"/>
        </w:rPr>
      </w:pPr>
    </w:p>
    <w:p w14:paraId="2C258058" w14:textId="77777777" w:rsidR="00DD5C06" w:rsidRDefault="00DD5C06">
      <w:pPr>
        <w:pBdr>
          <w:top w:val="nil"/>
          <w:left w:val="nil"/>
          <w:bottom w:val="nil"/>
          <w:right w:val="nil"/>
          <w:between w:val="nil"/>
        </w:pBdr>
        <w:spacing w:before="0" w:line="240" w:lineRule="auto"/>
        <w:jc w:val="both"/>
        <w:rPr>
          <w:color w:val="000000"/>
        </w:rPr>
      </w:pPr>
    </w:p>
    <w:p w14:paraId="35B97DF8" w14:textId="77777777" w:rsidR="00DD5C06" w:rsidRDefault="00DD5C06">
      <w:pPr>
        <w:pBdr>
          <w:top w:val="nil"/>
          <w:left w:val="nil"/>
          <w:bottom w:val="nil"/>
          <w:right w:val="nil"/>
          <w:between w:val="nil"/>
        </w:pBdr>
        <w:spacing w:before="0" w:line="240" w:lineRule="auto"/>
        <w:jc w:val="both"/>
        <w:rPr>
          <w:color w:val="000000"/>
        </w:rPr>
      </w:pPr>
    </w:p>
    <w:p w14:paraId="2822704E" w14:textId="77777777" w:rsidR="00DD5C06" w:rsidRDefault="00DD5C06">
      <w:pPr>
        <w:pBdr>
          <w:top w:val="nil"/>
          <w:left w:val="nil"/>
          <w:bottom w:val="nil"/>
          <w:right w:val="nil"/>
          <w:between w:val="nil"/>
        </w:pBdr>
        <w:spacing w:before="0" w:line="240" w:lineRule="auto"/>
        <w:jc w:val="both"/>
        <w:rPr>
          <w:color w:val="000000"/>
        </w:rPr>
      </w:pPr>
    </w:p>
    <w:p w14:paraId="4C3B38AD" w14:textId="77777777" w:rsidR="00DD5C06" w:rsidRDefault="00DD5C06">
      <w:pPr>
        <w:pBdr>
          <w:top w:val="nil"/>
          <w:left w:val="nil"/>
          <w:bottom w:val="nil"/>
          <w:right w:val="nil"/>
          <w:between w:val="nil"/>
        </w:pBdr>
        <w:spacing w:before="0" w:line="240" w:lineRule="auto"/>
        <w:jc w:val="both"/>
        <w:rPr>
          <w:color w:val="000000"/>
        </w:rPr>
      </w:pPr>
    </w:p>
    <w:p w14:paraId="16FA249C" w14:textId="77777777" w:rsidR="00DD5C06" w:rsidRDefault="00DD5C06">
      <w:pPr>
        <w:pBdr>
          <w:top w:val="nil"/>
          <w:left w:val="nil"/>
          <w:bottom w:val="nil"/>
          <w:right w:val="nil"/>
          <w:between w:val="nil"/>
        </w:pBdr>
        <w:spacing w:before="0" w:line="240" w:lineRule="auto"/>
        <w:jc w:val="both"/>
        <w:rPr>
          <w:color w:val="000000"/>
        </w:rPr>
      </w:pPr>
    </w:p>
    <w:p w14:paraId="155B2D65" w14:textId="77777777" w:rsidR="00DD5C06" w:rsidRDefault="00DD5C06">
      <w:pPr>
        <w:pBdr>
          <w:top w:val="nil"/>
          <w:left w:val="nil"/>
          <w:bottom w:val="nil"/>
          <w:right w:val="nil"/>
          <w:between w:val="nil"/>
        </w:pBdr>
        <w:spacing w:before="0" w:line="240" w:lineRule="auto"/>
        <w:jc w:val="both"/>
        <w:rPr>
          <w:color w:val="000000"/>
        </w:rPr>
      </w:pPr>
    </w:p>
    <w:p w14:paraId="65E9426C" w14:textId="77777777" w:rsidR="00DD5C06" w:rsidRDefault="00DD5C06">
      <w:pPr>
        <w:pBdr>
          <w:top w:val="nil"/>
          <w:left w:val="nil"/>
          <w:bottom w:val="nil"/>
          <w:right w:val="nil"/>
          <w:between w:val="nil"/>
        </w:pBdr>
        <w:spacing w:before="0" w:line="240" w:lineRule="auto"/>
        <w:jc w:val="both"/>
        <w:rPr>
          <w:color w:val="000000"/>
        </w:rPr>
      </w:pPr>
    </w:p>
    <w:tbl>
      <w:tblPr>
        <w:tblStyle w:val="a"/>
        <w:tblpPr w:leftFromText="180" w:rightFromText="180" w:topFromText="180" w:bottomFromText="180" w:vertAnchor="text" w:horzAnchor="margin" w:tblpXSpec="center" w:tblpY="-41"/>
        <w:tblW w:w="637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10"/>
        <w:gridCol w:w="283"/>
        <w:gridCol w:w="3681"/>
      </w:tblGrid>
      <w:tr w:rsidR="002C38F6" w14:paraId="4FB63C40" w14:textId="77777777" w:rsidTr="002C38F6">
        <w:tc>
          <w:tcPr>
            <w:tcW w:w="2410" w:type="dxa"/>
          </w:tcPr>
          <w:p w14:paraId="34438020" w14:textId="77777777" w:rsidR="002C38F6" w:rsidRDefault="002C38F6" w:rsidP="002C38F6">
            <w:pPr>
              <w:spacing w:before="0"/>
              <w:jc w:val="both"/>
              <w:rPr>
                <w:b/>
                <w:bCs/>
              </w:rPr>
            </w:pPr>
            <w:r>
              <w:rPr>
                <w:b/>
                <w:bCs/>
              </w:rPr>
              <w:t>Empresa</w:t>
            </w:r>
          </w:p>
        </w:tc>
        <w:tc>
          <w:tcPr>
            <w:tcW w:w="283" w:type="dxa"/>
          </w:tcPr>
          <w:p w14:paraId="1C97150F" w14:textId="77777777" w:rsidR="002C38F6" w:rsidRDefault="002C38F6" w:rsidP="002C38F6">
            <w:pPr>
              <w:spacing w:before="0"/>
              <w:jc w:val="both"/>
            </w:pPr>
            <w:r>
              <w:t>:</w:t>
            </w:r>
          </w:p>
        </w:tc>
        <w:tc>
          <w:tcPr>
            <w:tcW w:w="3681" w:type="dxa"/>
          </w:tcPr>
          <w:p w14:paraId="6B0F9439" w14:textId="1CA94E4A" w:rsidR="002C38F6" w:rsidRDefault="009F7A72" w:rsidP="002C38F6">
            <w:pPr>
              <w:spacing w:before="0"/>
              <w:jc w:val="both"/>
            </w:pPr>
            <w:proofErr w:type="spellStart"/>
            <w:r>
              <w:rPr>
                <w:b/>
                <w:bCs/>
              </w:rPr>
              <w:t>Grunenthal</w:t>
            </w:r>
            <w:proofErr w:type="spellEnd"/>
            <w:r>
              <w:rPr>
                <w:b/>
                <w:bCs/>
              </w:rPr>
              <w:t xml:space="preserve"> Chilena Ltda.</w:t>
            </w:r>
          </w:p>
        </w:tc>
      </w:tr>
      <w:tr w:rsidR="002C38F6" w14:paraId="4BB19F72" w14:textId="77777777" w:rsidTr="002C38F6">
        <w:tc>
          <w:tcPr>
            <w:tcW w:w="2410" w:type="dxa"/>
          </w:tcPr>
          <w:p w14:paraId="1D3252AC" w14:textId="77777777" w:rsidR="002C38F6" w:rsidRDefault="002C38F6" w:rsidP="002C38F6">
            <w:pPr>
              <w:spacing w:before="0"/>
              <w:jc w:val="both"/>
              <w:rPr>
                <w:b/>
                <w:bCs/>
              </w:rPr>
            </w:pPr>
            <w:r>
              <w:rPr>
                <w:b/>
                <w:bCs/>
              </w:rPr>
              <w:t xml:space="preserve">Ciudad  </w:t>
            </w:r>
          </w:p>
        </w:tc>
        <w:tc>
          <w:tcPr>
            <w:tcW w:w="283" w:type="dxa"/>
          </w:tcPr>
          <w:p w14:paraId="2E9A47C8" w14:textId="77777777" w:rsidR="002C38F6" w:rsidRDefault="002C38F6" w:rsidP="002C38F6">
            <w:pPr>
              <w:spacing w:before="0"/>
              <w:jc w:val="both"/>
            </w:pPr>
            <w:r>
              <w:t>:</w:t>
            </w:r>
          </w:p>
        </w:tc>
        <w:tc>
          <w:tcPr>
            <w:tcW w:w="3681" w:type="dxa"/>
          </w:tcPr>
          <w:p w14:paraId="6FC09F71" w14:textId="350CFA03" w:rsidR="002C38F6" w:rsidRDefault="009F7A72" w:rsidP="002C38F6">
            <w:pPr>
              <w:spacing w:before="0"/>
              <w:jc w:val="both"/>
            </w:pPr>
            <w:r>
              <w:t xml:space="preserve">Santiago, Chile </w:t>
            </w:r>
          </w:p>
        </w:tc>
      </w:tr>
      <w:tr w:rsidR="002C38F6" w14:paraId="6C1192E3" w14:textId="77777777" w:rsidTr="002C38F6">
        <w:tc>
          <w:tcPr>
            <w:tcW w:w="2410" w:type="dxa"/>
          </w:tcPr>
          <w:p w14:paraId="783EB9BE" w14:textId="77777777" w:rsidR="002C38F6" w:rsidRDefault="002C38F6" w:rsidP="002C38F6">
            <w:pPr>
              <w:spacing w:before="0"/>
              <w:jc w:val="both"/>
              <w:rPr>
                <w:b/>
                <w:bCs/>
              </w:rPr>
            </w:pPr>
            <w:r>
              <w:rPr>
                <w:b/>
                <w:bCs/>
              </w:rPr>
              <w:t>Docente de Práctica</w:t>
            </w:r>
          </w:p>
        </w:tc>
        <w:tc>
          <w:tcPr>
            <w:tcW w:w="283" w:type="dxa"/>
          </w:tcPr>
          <w:p w14:paraId="1968AC5B" w14:textId="77777777" w:rsidR="002C38F6" w:rsidRDefault="002C38F6" w:rsidP="002C38F6">
            <w:pPr>
              <w:spacing w:before="0"/>
              <w:jc w:val="both"/>
            </w:pPr>
            <w:r>
              <w:t>:</w:t>
            </w:r>
          </w:p>
        </w:tc>
        <w:tc>
          <w:tcPr>
            <w:tcW w:w="3681" w:type="dxa"/>
          </w:tcPr>
          <w:p w14:paraId="5FA8DC20" w14:textId="77777777" w:rsidR="002C38F6" w:rsidRDefault="002C38F6" w:rsidP="002C38F6">
            <w:pPr>
              <w:spacing w:before="0"/>
              <w:jc w:val="both"/>
            </w:pPr>
            <w:r>
              <w:t>Alex Ulises Zuñiga Montie</w:t>
            </w:r>
          </w:p>
        </w:tc>
      </w:tr>
      <w:tr w:rsidR="002C38F6" w14:paraId="6ACC379F" w14:textId="77777777" w:rsidTr="002C38F6">
        <w:tc>
          <w:tcPr>
            <w:tcW w:w="2410" w:type="dxa"/>
          </w:tcPr>
          <w:p w14:paraId="793CF171" w14:textId="77777777" w:rsidR="002C38F6" w:rsidRDefault="002C38F6" w:rsidP="002C38F6">
            <w:pPr>
              <w:spacing w:before="0"/>
              <w:jc w:val="both"/>
              <w:rPr>
                <w:b/>
                <w:bCs/>
              </w:rPr>
            </w:pPr>
            <w:r>
              <w:rPr>
                <w:b/>
                <w:bCs/>
              </w:rPr>
              <w:t>Alumno</w:t>
            </w:r>
          </w:p>
        </w:tc>
        <w:tc>
          <w:tcPr>
            <w:tcW w:w="283" w:type="dxa"/>
          </w:tcPr>
          <w:p w14:paraId="32077A4E" w14:textId="77777777" w:rsidR="002C38F6" w:rsidRDefault="002C38F6" w:rsidP="002C38F6">
            <w:pPr>
              <w:spacing w:before="0"/>
              <w:jc w:val="both"/>
            </w:pPr>
            <w:r>
              <w:t>:</w:t>
            </w:r>
          </w:p>
        </w:tc>
        <w:tc>
          <w:tcPr>
            <w:tcW w:w="3681" w:type="dxa"/>
          </w:tcPr>
          <w:p w14:paraId="63EBDEB8" w14:textId="21E9AF0E" w:rsidR="002C38F6" w:rsidRDefault="009F7A72" w:rsidP="002C38F6">
            <w:pPr>
              <w:spacing w:before="0"/>
              <w:jc w:val="both"/>
            </w:pPr>
            <w:r>
              <w:t>Daniel Marco Antonio Gonzales Cueva</w:t>
            </w:r>
          </w:p>
        </w:tc>
      </w:tr>
      <w:tr w:rsidR="002C38F6" w14:paraId="33D92360" w14:textId="77777777" w:rsidTr="002C38F6">
        <w:tc>
          <w:tcPr>
            <w:tcW w:w="2410" w:type="dxa"/>
          </w:tcPr>
          <w:p w14:paraId="377EB57D" w14:textId="77777777" w:rsidR="002C38F6" w:rsidRDefault="002C38F6" w:rsidP="002C38F6">
            <w:pPr>
              <w:spacing w:before="0"/>
              <w:jc w:val="both"/>
              <w:rPr>
                <w:b/>
                <w:bCs/>
              </w:rPr>
            </w:pPr>
            <w:r>
              <w:rPr>
                <w:b/>
                <w:bCs/>
              </w:rPr>
              <w:t>Fecha inicio Práctica</w:t>
            </w:r>
          </w:p>
        </w:tc>
        <w:tc>
          <w:tcPr>
            <w:tcW w:w="283" w:type="dxa"/>
          </w:tcPr>
          <w:p w14:paraId="13055773" w14:textId="77777777" w:rsidR="002C38F6" w:rsidRDefault="002C38F6" w:rsidP="002C38F6">
            <w:pPr>
              <w:spacing w:before="0"/>
              <w:jc w:val="both"/>
            </w:pPr>
            <w:r>
              <w:t>:</w:t>
            </w:r>
          </w:p>
        </w:tc>
        <w:tc>
          <w:tcPr>
            <w:tcW w:w="3681" w:type="dxa"/>
          </w:tcPr>
          <w:p w14:paraId="4EF8A4DA" w14:textId="43BF8B15" w:rsidR="002C38F6" w:rsidRDefault="009F7A72" w:rsidP="002C38F6">
            <w:pPr>
              <w:spacing w:before="0"/>
              <w:jc w:val="both"/>
            </w:pPr>
            <w:r>
              <w:t>06</w:t>
            </w:r>
            <w:r w:rsidR="002C38F6">
              <w:t xml:space="preserve"> de </w:t>
            </w:r>
            <w:r>
              <w:t>abril</w:t>
            </w:r>
            <w:r w:rsidR="002C38F6">
              <w:t xml:space="preserve"> de 202</w:t>
            </w:r>
            <w:r>
              <w:t>6</w:t>
            </w:r>
          </w:p>
        </w:tc>
      </w:tr>
      <w:tr w:rsidR="002C38F6" w14:paraId="5DF876F7" w14:textId="77777777" w:rsidTr="002C38F6">
        <w:trPr>
          <w:trHeight w:val="349"/>
        </w:trPr>
        <w:tc>
          <w:tcPr>
            <w:tcW w:w="2410" w:type="dxa"/>
          </w:tcPr>
          <w:p w14:paraId="2C2EEE19" w14:textId="77777777" w:rsidR="002C38F6" w:rsidRDefault="002C38F6" w:rsidP="002C38F6">
            <w:pPr>
              <w:spacing w:before="0"/>
              <w:jc w:val="both"/>
              <w:rPr>
                <w:b/>
                <w:bCs/>
              </w:rPr>
            </w:pPr>
            <w:r>
              <w:rPr>
                <w:b/>
                <w:bCs/>
              </w:rPr>
              <w:t xml:space="preserve">Fecha término Práctica </w:t>
            </w:r>
          </w:p>
        </w:tc>
        <w:tc>
          <w:tcPr>
            <w:tcW w:w="283" w:type="dxa"/>
          </w:tcPr>
          <w:p w14:paraId="1F70EEDB" w14:textId="77777777" w:rsidR="002C38F6" w:rsidRDefault="002C38F6" w:rsidP="002C38F6">
            <w:pPr>
              <w:spacing w:before="0"/>
              <w:jc w:val="both"/>
            </w:pPr>
            <w:r>
              <w:t>:</w:t>
            </w:r>
          </w:p>
        </w:tc>
        <w:tc>
          <w:tcPr>
            <w:tcW w:w="3681" w:type="dxa"/>
          </w:tcPr>
          <w:p w14:paraId="4A87FCC2" w14:textId="393ECD34" w:rsidR="002C38F6" w:rsidRDefault="009F7A72" w:rsidP="002C38F6">
            <w:pPr>
              <w:spacing w:before="0"/>
              <w:jc w:val="both"/>
            </w:pPr>
            <w:r>
              <w:t>19</w:t>
            </w:r>
            <w:r w:rsidR="002C38F6">
              <w:t xml:space="preserve"> de </w:t>
            </w:r>
            <w:r>
              <w:t>junio</w:t>
            </w:r>
            <w:r w:rsidR="002C38F6">
              <w:t xml:space="preserve"> de 2026</w:t>
            </w:r>
          </w:p>
        </w:tc>
      </w:tr>
      <w:tr w:rsidR="002C38F6" w14:paraId="159C1FAE" w14:textId="77777777" w:rsidTr="002C38F6">
        <w:trPr>
          <w:trHeight w:val="349"/>
        </w:trPr>
        <w:tc>
          <w:tcPr>
            <w:tcW w:w="2410" w:type="dxa"/>
          </w:tcPr>
          <w:p w14:paraId="1FF8CF6E" w14:textId="77777777" w:rsidR="002C38F6" w:rsidRDefault="002C38F6" w:rsidP="002C38F6">
            <w:pPr>
              <w:spacing w:before="0"/>
              <w:jc w:val="both"/>
              <w:rPr>
                <w:b/>
                <w:bCs/>
              </w:rPr>
            </w:pPr>
          </w:p>
          <w:p w14:paraId="273A5F71" w14:textId="77777777" w:rsidR="002C38F6" w:rsidRDefault="002C38F6" w:rsidP="002C38F6">
            <w:pPr>
              <w:spacing w:before="0"/>
              <w:jc w:val="both"/>
              <w:rPr>
                <w:b/>
                <w:bCs/>
              </w:rPr>
            </w:pPr>
          </w:p>
        </w:tc>
        <w:tc>
          <w:tcPr>
            <w:tcW w:w="283" w:type="dxa"/>
          </w:tcPr>
          <w:p w14:paraId="056C3989" w14:textId="77777777" w:rsidR="002C38F6" w:rsidRDefault="002C38F6" w:rsidP="002C38F6">
            <w:pPr>
              <w:spacing w:before="0"/>
              <w:jc w:val="both"/>
            </w:pPr>
          </w:p>
        </w:tc>
        <w:tc>
          <w:tcPr>
            <w:tcW w:w="3681" w:type="dxa"/>
          </w:tcPr>
          <w:p w14:paraId="23E7FB30" w14:textId="77777777" w:rsidR="002C38F6" w:rsidRDefault="002C38F6" w:rsidP="002C38F6">
            <w:pPr>
              <w:spacing w:before="0"/>
              <w:jc w:val="both"/>
            </w:pPr>
          </w:p>
        </w:tc>
      </w:tr>
    </w:tbl>
    <w:p w14:paraId="40A6150E" w14:textId="77777777" w:rsidR="00DD5C06" w:rsidRDefault="00DD5C06">
      <w:pPr>
        <w:pBdr>
          <w:top w:val="nil"/>
          <w:left w:val="nil"/>
          <w:bottom w:val="nil"/>
          <w:right w:val="nil"/>
          <w:between w:val="nil"/>
        </w:pBdr>
        <w:spacing w:before="0" w:line="240" w:lineRule="auto"/>
        <w:jc w:val="both"/>
        <w:rPr>
          <w:color w:val="000000"/>
        </w:rPr>
      </w:pPr>
    </w:p>
    <w:p w14:paraId="3E82A289" w14:textId="77777777" w:rsidR="00DD5C06" w:rsidRDefault="00DD5C06">
      <w:pPr>
        <w:pBdr>
          <w:top w:val="nil"/>
          <w:left w:val="nil"/>
          <w:bottom w:val="nil"/>
          <w:right w:val="nil"/>
          <w:between w:val="nil"/>
        </w:pBdr>
        <w:spacing w:before="0" w:line="240" w:lineRule="auto"/>
        <w:jc w:val="both"/>
        <w:rPr>
          <w:color w:val="000000"/>
        </w:rPr>
      </w:pPr>
    </w:p>
    <w:p w14:paraId="34A2438D" w14:textId="3EC1E71D" w:rsidR="002C38F6" w:rsidRDefault="002C38F6">
      <w:r>
        <w:br w:type="page"/>
      </w:r>
    </w:p>
    <w:p w14:paraId="68B26FD0" w14:textId="283B445C" w:rsidR="00DD5C06" w:rsidRDefault="00000000" w:rsidP="00673550">
      <w:pPr>
        <w:tabs>
          <w:tab w:val="left" w:pos="6393"/>
        </w:tabs>
        <w:jc w:val="both"/>
        <w:rPr>
          <w:b/>
          <w:bCs/>
          <w:smallCaps/>
          <w:sz w:val="32"/>
          <w:szCs w:val="32"/>
        </w:rPr>
      </w:pPr>
      <w:r>
        <w:rPr>
          <w:b/>
          <w:bCs/>
          <w:smallCaps/>
          <w:sz w:val="32"/>
          <w:szCs w:val="32"/>
        </w:rPr>
        <w:lastRenderedPageBreak/>
        <w:t>Índice</w:t>
      </w:r>
      <w:r w:rsidR="00673550">
        <w:rPr>
          <w:b/>
          <w:bCs/>
          <w:smallCaps/>
          <w:sz w:val="32"/>
          <w:szCs w:val="32"/>
        </w:rPr>
        <w:tab/>
      </w:r>
    </w:p>
    <w:sdt>
      <w:sdtPr>
        <w:rPr>
          <w:rFonts w:ascii="Calibri" w:eastAsia="Calibri" w:hAnsi="Calibri" w:cs="Calibri"/>
          <w:color w:val="auto"/>
          <w:sz w:val="22"/>
          <w:szCs w:val="22"/>
          <w:lang w:val="es-ES"/>
        </w:rPr>
        <w:id w:val="-1601556056"/>
        <w:docPartObj>
          <w:docPartGallery w:val="Table of Contents"/>
          <w:docPartUnique/>
        </w:docPartObj>
      </w:sdtPr>
      <w:sdtEndPr>
        <w:rPr>
          <w:b/>
          <w:bCs/>
        </w:rPr>
      </w:sdtEndPr>
      <w:sdtContent>
        <w:p w14:paraId="212F09DB" w14:textId="7A920E90" w:rsidR="00913546" w:rsidRPr="00DF59A7" w:rsidRDefault="00913546">
          <w:pPr>
            <w:pStyle w:val="TtuloTDC"/>
            <w:rPr>
              <w:rFonts w:cstheme="majorHAnsi"/>
              <w:sz w:val="22"/>
              <w:szCs w:val="22"/>
            </w:rPr>
          </w:pPr>
          <w:r w:rsidRPr="00DF59A7">
            <w:rPr>
              <w:rFonts w:cstheme="majorHAnsi"/>
              <w:sz w:val="22"/>
              <w:szCs w:val="22"/>
              <w:lang w:val="es-ES"/>
            </w:rPr>
            <w:t>Contenido</w:t>
          </w:r>
        </w:p>
        <w:p w14:paraId="32E15BAA" w14:textId="5DC7596A" w:rsidR="00F650C8" w:rsidRDefault="00913546">
          <w:pPr>
            <w:pStyle w:val="TDC1"/>
            <w:tabs>
              <w:tab w:val="left" w:pos="440"/>
              <w:tab w:val="right" w:leader="dot" w:pos="8828"/>
            </w:tabs>
            <w:rPr>
              <w:rFonts w:asciiTheme="minorHAnsi" w:eastAsiaTheme="minorEastAsia" w:hAnsiTheme="minorHAnsi" w:cstheme="minorBidi"/>
              <w:noProof/>
              <w:kern w:val="2"/>
              <w:sz w:val="24"/>
              <w:szCs w:val="24"/>
              <w:lang w:val="es-419" w:eastAsia="es-419"/>
              <w14:ligatures w14:val="standardContextual"/>
            </w:rPr>
          </w:pPr>
          <w:r w:rsidRPr="00DF59A7">
            <w:rPr>
              <w:rFonts w:asciiTheme="majorHAnsi" w:hAnsiTheme="majorHAnsi" w:cstheme="majorHAnsi"/>
            </w:rPr>
            <w:fldChar w:fldCharType="begin"/>
          </w:r>
          <w:r w:rsidRPr="00DF59A7">
            <w:rPr>
              <w:rFonts w:asciiTheme="majorHAnsi" w:hAnsiTheme="majorHAnsi" w:cstheme="majorHAnsi"/>
            </w:rPr>
            <w:instrText xml:space="preserve"> TOC \o "1-3" \h \z \u </w:instrText>
          </w:r>
          <w:r w:rsidRPr="00DF59A7">
            <w:rPr>
              <w:rFonts w:asciiTheme="majorHAnsi" w:hAnsiTheme="majorHAnsi" w:cstheme="majorHAnsi"/>
            </w:rPr>
            <w:fldChar w:fldCharType="separate"/>
          </w:r>
          <w:hyperlink w:anchor="_Toc230086619" w:history="1">
            <w:r w:rsidR="00F650C8" w:rsidRPr="0080265A">
              <w:rPr>
                <w:rStyle w:val="Hipervnculo"/>
                <w:noProof/>
              </w:rPr>
              <w:t>1.</w:t>
            </w:r>
            <w:r w:rsidR="00F650C8">
              <w:rPr>
                <w:rFonts w:asciiTheme="minorHAnsi" w:eastAsiaTheme="minorEastAsia" w:hAnsiTheme="minorHAnsi" w:cstheme="minorBidi"/>
                <w:noProof/>
                <w:kern w:val="2"/>
                <w:sz w:val="24"/>
                <w:szCs w:val="24"/>
                <w:lang w:val="es-419" w:eastAsia="es-419"/>
                <w14:ligatures w14:val="standardContextual"/>
              </w:rPr>
              <w:tab/>
            </w:r>
            <w:r w:rsidR="00F650C8" w:rsidRPr="0080265A">
              <w:rPr>
                <w:rStyle w:val="Hipervnculo"/>
                <w:noProof/>
              </w:rPr>
              <w:t>Antecedentes generales de la práctica</w:t>
            </w:r>
            <w:r w:rsidR="00F650C8">
              <w:rPr>
                <w:noProof/>
                <w:webHidden/>
              </w:rPr>
              <w:tab/>
            </w:r>
            <w:r w:rsidR="00F650C8">
              <w:rPr>
                <w:noProof/>
                <w:webHidden/>
              </w:rPr>
              <w:fldChar w:fldCharType="begin"/>
            </w:r>
            <w:r w:rsidR="00F650C8">
              <w:rPr>
                <w:noProof/>
                <w:webHidden/>
              </w:rPr>
              <w:instrText xml:space="preserve"> PAGEREF _Toc230086619 \h </w:instrText>
            </w:r>
            <w:r w:rsidR="00F650C8">
              <w:rPr>
                <w:noProof/>
                <w:webHidden/>
              </w:rPr>
            </w:r>
            <w:r w:rsidR="00F650C8">
              <w:rPr>
                <w:noProof/>
                <w:webHidden/>
              </w:rPr>
              <w:fldChar w:fldCharType="separate"/>
            </w:r>
            <w:r w:rsidR="00F650C8">
              <w:rPr>
                <w:noProof/>
                <w:webHidden/>
              </w:rPr>
              <w:t>3</w:t>
            </w:r>
            <w:r w:rsidR="00F650C8">
              <w:rPr>
                <w:noProof/>
                <w:webHidden/>
              </w:rPr>
              <w:fldChar w:fldCharType="end"/>
            </w:r>
          </w:hyperlink>
        </w:p>
        <w:p w14:paraId="0A865C4E" w14:textId="70CB710C" w:rsidR="00F650C8" w:rsidRDefault="00F650C8">
          <w:pPr>
            <w:pStyle w:val="TDC1"/>
            <w:tabs>
              <w:tab w:val="left" w:pos="440"/>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20" w:history="1">
            <w:r w:rsidRPr="0080265A">
              <w:rPr>
                <w:rStyle w:val="Hipervnculo"/>
                <w:noProof/>
              </w:rPr>
              <w:t>2.</w:t>
            </w:r>
            <w:r>
              <w:rPr>
                <w:rFonts w:asciiTheme="minorHAnsi" w:eastAsiaTheme="minorEastAsia" w:hAnsiTheme="minorHAnsi" w:cstheme="minorBidi"/>
                <w:noProof/>
                <w:kern w:val="2"/>
                <w:sz w:val="24"/>
                <w:szCs w:val="24"/>
                <w:lang w:val="es-419" w:eastAsia="es-419"/>
                <w14:ligatures w14:val="standardContextual"/>
              </w:rPr>
              <w:tab/>
            </w:r>
            <w:r w:rsidRPr="0080265A">
              <w:rPr>
                <w:rStyle w:val="Hipervnculo"/>
                <w:noProof/>
              </w:rPr>
              <w:t>Descripción de la práctica</w:t>
            </w:r>
            <w:r>
              <w:rPr>
                <w:noProof/>
                <w:webHidden/>
              </w:rPr>
              <w:tab/>
            </w:r>
            <w:r>
              <w:rPr>
                <w:noProof/>
                <w:webHidden/>
              </w:rPr>
              <w:fldChar w:fldCharType="begin"/>
            </w:r>
            <w:r>
              <w:rPr>
                <w:noProof/>
                <w:webHidden/>
              </w:rPr>
              <w:instrText xml:space="preserve"> PAGEREF _Toc230086620 \h </w:instrText>
            </w:r>
            <w:r>
              <w:rPr>
                <w:noProof/>
                <w:webHidden/>
              </w:rPr>
            </w:r>
            <w:r>
              <w:rPr>
                <w:noProof/>
                <w:webHidden/>
              </w:rPr>
              <w:fldChar w:fldCharType="separate"/>
            </w:r>
            <w:r>
              <w:rPr>
                <w:noProof/>
                <w:webHidden/>
              </w:rPr>
              <w:t>4</w:t>
            </w:r>
            <w:r>
              <w:rPr>
                <w:noProof/>
                <w:webHidden/>
              </w:rPr>
              <w:fldChar w:fldCharType="end"/>
            </w:r>
          </w:hyperlink>
        </w:p>
        <w:p w14:paraId="5F8FE41E" w14:textId="1791CF88" w:rsidR="00F650C8" w:rsidRDefault="00F650C8">
          <w:pPr>
            <w:pStyle w:val="TDC2"/>
            <w:tabs>
              <w:tab w:val="left" w:pos="960"/>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21" w:history="1">
            <w:r w:rsidRPr="0080265A">
              <w:rPr>
                <w:rStyle w:val="Hipervnculo"/>
                <w:noProof/>
              </w:rPr>
              <w:t>2.1</w:t>
            </w:r>
            <w:r>
              <w:rPr>
                <w:rFonts w:asciiTheme="minorHAnsi" w:eastAsiaTheme="minorEastAsia" w:hAnsiTheme="minorHAnsi" w:cstheme="minorBidi"/>
                <w:noProof/>
                <w:kern w:val="2"/>
                <w:sz w:val="24"/>
                <w:szCs w:val="24"/>
                <w:lang w:val="es-419" w:eastAsia="es-419"/>
                <w14:ligatures w14:val="standardContextual"/>
              </w:rPr>
              <w:t xml:space="preserve"> </w:t>
            </w:r>
            <w:r w:rsidRPr="0080265A">
              <w:rPr>
                <w:rStyle w:val="Hipervnculo"/>
                <w:noProof/>
              </w:rPr>
              <w:t>Centro de práctica</w:t>
            </w:r>
            <w:r>
              <w:rPr>
                <w:noProof/>
                <w:webHidden/>
              </w:rPr>
              <w:tab/>
            </w:r>
            <w:r>
              <w:rPr>
                <w:noProof/>
                <w:webHidden/>
              </w:rPr>
              <w:fldChar w:fldCharType="begin"/>
            </w:r>
            <w:r>
              <w:rPr>
                <w:noProof/>
                <w:webHidden/>
              </w:rPr>
              <w:instrText xml:space="preserve"> PAGEREF _Toc230086621 \h </w:instrText>
            </w:r>
            <w:r>
              <w:rPr>
                <w:noProof/>
                <w:webHidden/>
              </w:rPr>
            </w:r>
            <w:r>
              <w:rPr>
                <w:noProof/>
                <w:webHidden/>
              </w:rPr>
              <w:fldChar w:fldCharType="separate"/>
            </w:r>
            <w:r>
              <w:rPr>
                <w:noProof/>
                <w:webHidden/>
              </w:rPr>
              <w:t>4</w:t>
            </w:r>
            <w:r>
              <w:rPr>
                <w:noProof/>
                <w:webHidden/>
              </w:rPr>
              <w:fldChar w:fldCharType="end"/>
            </w:r>
          </w:hyperlink>
        </w:p>
        <w:p w14:paraId="2E2F2D30" w14:textId="19E07248" w:rsidR="00F650C8" w:rsidRDefault="00F650C8">
          <w:pPr>
            <w:pStyle w:val="TDC3"/>
            <w:tabs>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22" w:history="1">
            <w:r w:rsidRPr="0080265A">
              <w:rPr>
                <w:rStyle w:val="Hipervnculo"/>
                <w:noProof/>
              </w:rPr>
              <w:t>Presentación de la empresa:</w:t>
            </w:r>
            <w:r>
              <w:rPr>
                <w:noProof/>
                <w:webHidden/>
              </w:rPr>
              <w:tab/>
            </w:r>
            <w:r>
              <w:rPr>
                <w:noProof/>
                <w:webHidden/>
              </w:rPr>
              <w:fldChar w:fldCharType="begin"/>
            </w:r>
            <w:r>
              <w:rPr>
                <w:noProof/>
                <w:webHidden/>
              </w:rPr>
              <w:instrText xml:space="preserve"> PAGEREF _Toc230086622 \h </w:instrText>
            </w:r>
            <w:r>
              <w:rPr>
                <w:noProof/>
                <w:webHidden/>
              </w:rPr>
            </w:r>
            <w:r>
              <w:rPr>
                <w:noProof/>
                <w:webHidden/>
              </w:rPr>
              <w:fldChar w:fldCharType="separate"/>
            </w:r>
            <w:r>
              <w:rPr>
                <w:noProof/>
                <w:webHidden/>
              </w:rPr>
              <w:t>4</w:t>
            </w:r>
            <w:r>
              <w:rPr>
                <w:noProof/>
                <w:webHidden/>
              </w:rPr>
              <w:fldChar w:fldCharType="end"/>
            </w:r>
          </w:hyperlink>
        </w:p>
        <w:p w14:paraId="62E55F8E" w14:textId="0708B0B4" w:rsidR="00F650C8" w:rsidRDefault="00F650C8">
          <w:pPr>
            <w:pStyle w:val="TDC3"/>
            <w:tabs>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23" w:history="1">
            <w:r w:rsidRPr="0080265A">
              <w:rPr>
                <w:rStyle w:val="Hipervnculo"/>
                <w:noProof/>
              </w:rPr>
              <w:t>Reseña histórica de la empresa:</w:t>
            </w:r>
            <w:r>
              <w:rPr>
                <w:noProof/>
                <w:webHidden/>
              </w:rPr>
              <w:tab/>
            </w:r>
            <w:r>
              <w:rPr>
                <w:noProof/>
                <w:webHidden/>
              </w:rPr>
              <w:fldChar w:fldCharType="begin"/>
            </w:r>
            <w:r>
              <w:rPr>
                <w:noProof/>
                <w:webHidden/>
              </w:rPr>
              <w:instrText xml:space="preserve"> PAGEREF _Toc230086623 \h </w:instrText>
            </w:r>
            <w:r>
              <w:rPr>
                <w:noProof/>
                <w:webHidden/>
              </w:rPr>
            </w:r>
            <w:r>
              <w:rPr>
                <w:noProof/>
                <w:webHidden/>
              </w:rPr>
              <w:fldChar w:fldCharType="separate"/>
            </w:r>
            <w:r>
              <w:rPr>
                <w:noProof/>
                <w:webHidden/>
              </w:rPr>
              <w:t>4</w:t>
            </w:r>
            <w:r>
              <w:rPr>
                <w:noProof/>
                <w:webHidden/>
              </w:rPr>
              <w:fldChar w:fldCharType="end"/>
            </w:r>
          </w:hyperlink>
        </w:p>
        <w:p w14:paraId="148FB19E" w14:textId="1A917174" w:rsidR="00F650C8" w:rsidRDefault="00F650C8">
          <w:pPr>
            <w:pStyle w:val="TDC3"/>
            <w:tabs>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24" w:history="1">
            <w:r w:rsidRPr="0080265A">
              <w:rPr>
                <w:rStyle w:val="Hipervnculo"/>
                <w:noProof/>
              </w:rPr>
              <w:t>Organización general de la empresa:</w:t>
            </w:r>
            <w:r>
              <w:rPr>
                <w:noProof/>
                <w:webHidden/>
              </w:rPr>
              <w:tab/>
            </w:r>
            <w:r>
              <w:rPr>
                <w:noProof/>
                <w:webHidden/>
              </w:rPr>
              <w:fldChar w:fldCharType="begin"/>
            </w:r>
            <w:r>
              <w:rPr>
                <w:noProof/>
                <w:webHidden/>
              </w:rPr>
              <w:instrText xml:space="preserve"> PAGEREF _Toc230086624 \h </w:instrText>
            </w:r>
            <w:r>
              <w:rPr>
                <w:noProof/>
                <w:webHidden/>
              </w:rPr>
            </w:r>
            <w:r>
              <w:rPr>
                <w:noProof/>
                <w:webHidden/>
              </w:rPr>
              <w:fldChar w:fldCharType="separate"/>
            </w:r>
            <w:r>
              <w:rPr>
                <w:noProof/>
                <w:webHidden/>
              </w:rPr>
              <w:t>5</w:t>
            </w:r>
            <w:r>
              <w:rPr>
                <w:noProof/>
                <w:webHidden/>
              </w:rPr>
              <w:fldChar w:fldCharType="end"/>
            </w:r>
          </w:hyperlink>
        </w:p>
        <w:p w14:paraId="679DA482" w14:textId="7B04F414" w:rsidR="00F650C8" w:rsidRDefault="00F650C8">
          <w:pPr>
            <w:pStyle w:val="TDC3"/>
            <w:tabs>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25" w:history="1">
            <w:r w:rsidRPr="0080265A">
              <w:rPr>
                <w:rStyle w:val="Hipervnculo"/>
                <w:noProof/>
              </w:rPr>
              <w:t>Número de empleados de la empresa:</w:t>
            </w:r>
            <w:r>
              <w:rPr>
                <w:noProof/>
                <w:webHidden/>
              </w:rPr>
              <w:tab/>
            </w:r>
            <w:r>
              <w:rPr>
                <w:noProof/>
                <w:webHidden/>
              </w:rPr>
              <w:fldChar w:fldCharType="begin"/>
            </w:r>
            <w:r>
              <w:rPr>
                <w:noProof/>
                <w:webHidden/>
              </w:rPr>
              <w:instrText xml:space="preserve"> PAGEREF _Toc230086625 \h </w:instrText>
            </w:r>
            <w:r>
              <w:rPr>
                <w:noProof/>
                <w:webHidden/>
              </w:rPr>
            </w:r>
            <w:r>
              <w:rPr>
                <w:noProof/>
                <w:webHidden/>
              </w:rPr>
              <w:fldChar w:fldCharType="separate"/>
            </w:r>
            <w:r>
              <w:rPr>
                <w:noProof/>
                <w:webHidden/>
              </w:rPr>
              <w:t>5</w:t>
            </w:r>
            <w:r>
              <w:rPr>
                <w:noProof/>
                <w:webHidden/>
              </w:rPr>
              <w:fldChar w:fldCharType="end"/>
            </w:r>
          </w:hyperlink>
        </w:p>
        <w:p w14:paraId="25BCEC37" w14:textId="1C56F2C1" w:rsidR="00F650C8" w:rsidRDefault="00F650C8">
          <w:pPr>
            <w:pStyle w:val="TDC3"/>
            <w:tabs>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26" w:history="1">
            <w:r w:rsidRPr="0080265A">
              <w:rPr>
                <w:rStyle w:val="Hipervnculo"/>
                <w:noProof/>
              </w:rPr>
              <w:t>Principales productos o servicios:</w:t>
            </w:r>
            <w:r>
              <w:rPr>
                <w:noProof/>
                <w:webHidden/>
              </w:rPr>
              <w:tab/>
            </w:r>
            <w:r>
              <w:rPr>
                <w:noProof/>
                <w:webHidden/>
              </w:rPr>
              <w:fldChar w:fldCharType="begin"/>
            </w:r>
            <w:r>
              <w:rPr>
                <w:noProof/>
                <w:webHidden/>
              </w:rPr>
              <w:instrText xml:space="preserve"> PAGEREF _Toc230086626 \h </w:instrText>
            </w:r>
            <w:r>
              <w:rPr>
                <w:noProof/>
                <w:webHidden/>
              </w:rPr>
            </w:r>
            <w:r>
              <w:rPr>
                <w:noProof/>
                <w:webHidden/>
              </w:rPr>
              <w:fldChar w:fldCharType="separate"/>
            </w:r>
            <w:r>
              <w:rPr>
                <w:noProof/>
                <w:webHidden/>
              </w:rPr>
              <w:t>5</w:t>
            </w:r>
            <w:r>
              <w:rPr>
                <w:noProof/>
                <w:webHidden/>
              </w:rPr>
              <w:fldChar w:fldCharType="end"/>
            </w:r>
          </w:hyperlink>
        </w:p>
        <w:p w14:paraId="5BBEBD6A" w14:textId="2903326A" w:rsidR="00F650C8" w:rsidRDefault="00F650C8">
          <w:pPr>
            <w:pStyle w:val="TDC3"/>
            <w:tabs>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27" w:history="1">
            <w:r w:rsidRPr="0080265A">
              <w:rPr>
                <w:rStyle w:val="Hipervnculo"/>
                <w:noProof/>
              </w:rPr>
              <w:t>Información detallada del departamento o sección en que se realizó la práctica:</w:t>
            </w:r>
            <w:r>
              <w:rPr>
                <w:noProof/>
                <w:webHidden/>
              </w:rPr>
              <w:tab/>
            </w:r>
            <w:r>
              <w:rPr>
                <w:noProof/>
                <w:webHidden/>
              </w:rPr>
              <w:fldChar w:fldCharType="begin"/>
            </w:r>
            <w:r>
              <w:rPr>
                <w:noProof/>
                <w:webHidden/>
              </w:rPr>
              <w:instrText xml:space="preserve"> PAGEREF _Toc230086627 \h </w:instrText>
            </w:r>
            <w:r>
              <w:rPr>
                <w:noProof/>
                <w:webHidden/>
              </w:rPr>
            </w:r>
            <w:r>
              <w:rPr>
                <w:noProof/>
                <w:webHidden/>
              </w:rPr>
              <w:fldChar w:fldCharType="separate"/>
            </w:r>
            <w:r>
              <w:rPr>
                <w:noProof/>
                <w:webHidden/>
              </w:rPr>
              <w:t>5</w:t>
            </w:r>
            <w:r>
              <w:rPr>
                <w:noProof/>
                <w:webHidden/>
              </w:rPr>
              <w:fldChar w:fldCharType="end"/>
            </w:r>
          </w:hyperlink>
        </w:p>
        <w:p w14:paraId="3F7577A1" w14:textId="1107CDBF" w:rsidR="00F650C8" w:rsidRDefault="00F650C8">
          <w:pPr>
            <w:pStyle w:val="TDC3"/>
            <w:tabs>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28" w:history="1">
            <w:r w:rsidRPr="0080265A">
              <w:rPr>
                <w:rStyle w:val="Hipervnculo"/>
                <w:noProof/>
              </w:rPr>
              <w:t>Identificación del supervisor directo del estudiante en práctica:</w:t>
            </w:r>
            <w:r>
              <w:rPr>
                <w:noProof/>
                <w:webHidden/>
              </w:rPr>
              <w:tab/>
            </w:r>
            <w:r>
              <w:rPr>
                <w:noProof/>
                <w:webHidden/>
              </w:rPr>
              <w:fldChar w:fldCharType="begin"/>
            </w:r>
            <w:r>
              <w:rPr>
                <w:noProof/>
                <w:webHidden/>
              </w:rPr>
              <w:instrText xml:space="preserve"> PAGEREF _Toc230086628 \h </w:instrText>
            </w:r>
            <w:r>
              <w:rPr>
                <w:noProof/>
                <w:webHidden/>
              </w:rPr>
            </w:r>
            <w:r>
              <w:rPr>
                <w:noProof/>
                <w:webHidden/>
              </w:rPr>
              <w:fldChar w:fldCharType="separate"/>
            </w:r>
            <w:r>
              <w:rPr>
                <w:noProof/>
                <w:webHidden/>
              </w:rPr>
              <w:t>6</w:t>
            </w:r>
            <w:r>
              <w:rPr>
                <w:noProof/>
                <w:webHidden/>
              </w:rPr>
              <w:fldChar w:fldCharType="end"/>
            </w:r>
          </w:hyperlink>
        </w:p>
        <w:p w14:paraId="187B3973" w14:textId="317F1BD1" w:rsidR="00F650C8" w:rsidRDefault="00F650C8">
          <w:pPr>
            <w:pStyle w:val="TDC3"/>
            <w:tabs>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29" w:history="1">
            <w:r w:rsidRPr="0080265A">
              <w:rPr>
                <w:rStyle w:val="Hipervnculo"/>
                <w:noProof/>
              </w:rPr>
              <w:t>Descripción general del centro de práctica:</w:t>
            </w:r>
            <w:r>
              <w:rPr>
                <w:noProof/>
                <w:webHidden/>
              </w:rPr>
              <w:tab/>
            </w:r>
            <w:r>
              <w:rPr>
                <w:noProof/>
                <w:webHidden/>
              </w:rPr>
              <w:fldChar w:fldCharType="begin"/>
            </w:r>
            <w:r>
              <w:rPr>
                <w:noProof/>
                <w:webHidden/>
              </w:rPr>
              <w:instrText xml:space="preserve"> PAGEREF _Toc230086629 \h </w:instrText>
            </w:r>
            <w:r>
              <w:rPr>
                <w:noProof/>
                <w:webHidden/>
              </w:rPr>
            </w:r>
            <w:r>
              <w:rPr>
                <w:noProof/>
                <w:webHidden/>
              </w:rPr>
              <w:fldChar w:fldCharType="separate"/>
            </w:r>
            <w:r>
              <w:rPr>
                <w:noProof/>
                <w:webHidden/>
              </w:rPr>
              <w:t>6</w:t>
            </w:r>
            <w:r>
              <w:rPr>
                <w:noProof/>
                <w:webHidden/>
              </w:rPr>
              <w:fldChar w:fldCharType="end"/>
            </w:r>
          </w:hyperlink>
        </w:p>
        <w:p w14:paraId="4A57C213" w14:textId="577E4AA2" w:rsidR="00F650C8" w:rsidRDefault="00F650C8">
          <w:pPr>
            <w:pStyle w:val="TDC2"/>
            <w:tabs>
              <w:tab w:val="left" w:pos="960"/>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30" w:history="1">
            <w:r w:rsidRPr="0080265A">
              <w:rPr>
                <w:rStyle w:val="Hipervnculo"/>
                <w:noProof/>
              </w:rPr>
              <w:t>2.2</w:t>
            </w:r>
            <w:r>
              <w:rPr>
                <w:rFonts w:asciiTheme="minorHAnsi" w:eastAsiaTheme="minorEastAsia" w:hAnsiTheme="minorHAnsi" w:cstheme="minorBidi"/>
                <w:noProof/>
                <w:kern w:val="2"/>
                <w:sz w:val="24"/>
                <w:szCs w:val="24"/>
                <w:lang w:val="es-419" w:eastAsia="es-419"/>
                <w14:ligatures w14:val="standardContextual"/>
              </w:rPr>
              <w:t xml:space="preserve"> </w:t>
            </w:r>
            <w:r w:rsidRPr="0080265A">
              <w:rPr>
                <w:rStyle w:val="Hipervnculo"/>
                <w:noProof/>
              </w:rPr>
              <w:t>Trabajo realizado</w:t>
            </w:r>
            <w:r>
              <w:rPr>
                <w:noProof/>
                <w:webHidden/>
              </w:rPr>
              <w:tab/>
            </w:r>
            <w:r>
              <w:rPr>
                <w:noProof/>
                <w:webHidden/>
              </w:rPr>
              <w:fldChar w:fldCharType="begin"/>
            </w:r>
            <w:r>
              <w:rPr>
                <w:noProof/>
                <w:webHidden/>
              </w:rPr>
              <w:instrText xml:space="preserve"> PAGEREF _Toc230086630 \h </w:instrText>
            </w:r>
            <w:r>
              <w:rPr>
                <w:noProof/>
                <w:webHidden/>
              </w:rPr>
            </w:r>
            <w:r>
              <w:rPr>
                <w:noProof/>
                <w:webHidden/>
              </w:rPr>
              <w:fldChar w:fldCharType="separate"/>
            </w:r>
            <w:r>
              <w:rPr>
                <w:noProof/>
                <w:webHidden/>
              </w:rPr>
              <w:t>6</w:t>
            </w:r>
            <w:r>
              <w:rPr>
                <w:noProof/>
                <w:webHidden/>
              </w:rPr>
              <w:fldChar w:fldCharType="end"/>
            </w:r>
          </w:hyperlink>
        </w:p>
        <w:p w14:paraId="23BD2FD1" w14:textId="2DBE0AE7" w:rsidR="00F650C8" w:rsidRDefault="00F650C8">
          <w:pPr>
            <w:pStyle w:val="TDC1"/>
            <w:tabs>
              <w:tab w:val="left" w:pos="440"/>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31" w:history="1">
            <w:r w:rsidRPr="0080265A">
              <w:rPr>
                <w:rStyle w:val="Hipervnculo"/>
                <w:noProof/>
              </w:rPr>
              <w:t>3.</w:t>
            </w:r>
            <w:r>
              <w:rPr>
                <w:rFonts w:asciiTheme="minorHAnsi" w:eastAsiaTheme="minorEastAsia" w:hAnsiTheme="minorHAnsi" w:cstheme="minorBidi"/>
                <w:noProof/>
                <w:kern w:val="2"/>
                <w:sz w:val="24"/>
                <w:szCs w:val="24"/>
                <w:lang w:val="es-419" w:eastAsia="es-419"/>
                <w14:ligatures w14:val="standardContextual"/>
              </w:rPr>
              <w:tab/>
            </w:r>
            <w:r w:rsidRPr="0080265A">
              <w:rPr>
                <w:rStyle w:val="Hipervnculo"/>
                <w:noProof/>
              </w:rPr>
              <w:t>Reflexión</w:t>
            </w:r>
            <w:r>
              <w:rPr>
                <w:noProof/>
                <w:webHidden/>
              </w:rPr>
              <w:tab/>
            </w:r>
            <w:r>
              <w:rPr>
                <w:noProof/>
                <w:webHidden/>
              </w:rPr>
              <w:fldChar w:fldCharType="begin"/>
            </w:r>
            <w:r>
              <w:rPr>
                <w:noProof/>
                <w:webHidden/>
              </w:rPr>
              <w:instrText xml:space="preserve"> PAGEREF _Toc230086631 \h </w:instrText>
            </w:r>
            <w:r>
              <w:rPr>
                <w:noProof/>
                <w:webHidden/>
              </w:rPr>
            </w:r>
            <w:r>
              <w:rPr>
                <w:noProof/>
                <w:webHidden/>
              </w:rPr>
              <w:fldChar w:fldCharType="separate"/>
            </w:r>
            <w:r>
              <w:rPr>
                <w:noProof/>
                <w:webHidden/>
              </w:rPr>
              <w:t>8</w:t>
            </w:r>
            <w:r>
              <w:rPr>
                <w:noProof/>
                <w:webHidden/>
              </w:rPr>
              <w:fldChar w:fldCharType="end"/>
            </w:r>
          </w:hyperlink>
        </w:p>
        <w:p w14:paraId="2BE02165" w14:textId="34C0F81D" w:rsidR="00F650C8" w:rsidRDefault="00F650C8">
          <w:pPr>
            <w:pStyle w:val="TDC2"/>
            <w:tabs>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32" w:history="1">
            <w:r w:rsidRPr="0080265A">
              <w:rPr>
                <w:rStyle w:val="Hipervnculo"/>
                <w:noProof/>
              </w:rPr>
              <w:t>Primera aproximación al aporte al centro de práctica:</w:t>
            </w:r>
            <w:r>
              <w:rPr>
                <w:noProof/>
                <w:webHidden/>
              </w:rPr>
              <w:tab/>
            </w:r>
            <w:r>
              <w:rPr>
                <w:noProof/>
                <w:webHidden/>
              </w:rPr>
              <w:fldChar w:fldCharType="begin"/>
            </w:r>
            <w:r>
              <w:rPr>
                <w:noProof/>
                <w:webHidden/>
              </w:rPr>
              <w:instrText xml:space="preserve"> PAGEREF _Toc230086632 \h </w:instrText>
            </w:r>
            <w:r>
              <w:rPr>
                <w:noProof/>
                <w:webHidden/>
              </w:rPr>
            </w:r>
            <w:r>
              <w:rPr>
                <w:noProof/>
                <w:webHidden/>
              </w:rPr>
              <w:fldChar w:fldCharType="separate"/>
            </w:r>
            <w:r>
              <w:rPr>
                <w:noProof/>
                <w:webHidden/>
              </w:rPr>
              <w:t>9</w:t>
            </w:r>
            <w:r>
              <w:rPr>
                <w:noProof/>
                <w:webHidden/>
              </w:rPr>
              <w:fldChar w:fldCharType="end"/>
            </w:r>
          </w:hyperlink>
        </w:p>
        <w:p w14:paraId="506DE992" w14:textId="69248DC0" w:rsidR="00F650C8" w:rsidRDefault="00F650C8">
          <w:pPr>
            <w:pStyle w:val="TDC2"/>
            <w:tabs>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33" w:history="1">
            <w:r w:rsidRPr="0080265A">
              <w:rPr>
                <w:rStyle w:val="Hipervnculo"/>
                <w:noProof/>
              </w:rPr>
              <w:t>Descripción de la problemática:</w:t>
            </w:r>
            <w:r>
              <w:rPr>
                <w:noProof/>
                <w:webHidden/>
              </w:rPr>
              <w:tab/>
            </w:r>
            <w:r>
              <w:rPr>
                <w:noProof/>
                <w:webHidden/>
              </w:rPr>
              <w:fldChar w:fldCharType="begin"/>
            </w:r>
            <w:r>
              <w:rPr>
                <w:noProof/>
                <w:webHidden/>
              </w:rPr>
              <w:instrText xml:space="preserve"> PAGEREF _Toc230086633 \h </w:instrText>
            </w:r>
            <w:r>
              <w:rPr>
                <w:noProof/>
                <w:webHidden/>
              </w:rPr>
            </w:r>
            <w:r>
              <w:rPr>
                <w:noProof/>
                <w:webHidden/>
              </w:rPr>
              <w:fldChar w:fldCharType="separate"/>
            </w:r>
            <w:r>
              <w:rPr>
                <w:noProof/>
                <w:webHidden/>
              </w:rPr>
              <w:t>10</w:t>
            </w:r>
            <w:r>
              <w:rPr>
                <w:noProof/>
                <w:webHidden/>
              </w:rPr>
              <w:fldChar w:fldCharType="end"/>
            </w:r>
          </w:hyperlink>
        </w:p>
        <w:p w14:paraId="23A663A0" w14:textId="6795FD43" w:rsidR="00F650C8" w:rsidRDefault="00F650C8">
          <w:pPr>
            <w:pStyle w:val="TDC2"/>
            <w:tabs>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34" w:history="1">
            <w:r w:rsidRPr="0080265A">
              <w:rPr>
                <w:rStyle w:val="Hipervnculo"/>
                <w:noProof/>
              </w:rPr>
              <w:t>Marco conceptual del aporte:</w:t>
            </w:r>
            <w:r>
              <w:rPr>
                <w:noProof/>
                <w:webHidden/>
              </w:rPr>
              <w:tab/>
            </w:r>
            <w:r>
              <w:rPr>
                <w:noProof/>
                <w:webHidden/>
              </w:rPr>
              <w:fldChar w:fldCharType="begin"/>
            </w:r>
            <w:r>
              <w:rPr>
                <w:noProof/>
                <w:webHidden/>
              </w:rPr>
              <w:instrText xml:space="preserve"> PAGEREF _Toc230086634 \h </w:instrText>
            </w:r>
            <w:r>
              <w:rPr>
                <w:noProof/>
                <w:webHidden/>
              </w:rPr>
            </w:r>
            <w:r>
              <w:rPr>
                <w:noProof/>
                <w:webHidden/>
              </w:rPr>
              <w:fldChar w:fldCharType="separate"/>
            </w:r>
            <w:r>
              <w:rPr>
                <w:noProof/>
                <w:webHidden/>
              </w:rPr>
              <w:t>11</w:t>
            </w:r>
            <w:r>
              <w:rPr>
                <w:noProof/>
                <w:webHidden/>
              </w:rPr>
              <w:fldChar w:fldCharType="end"/>
            </w:r>
          </w:hyperlink>
        </w:p>
        <w:p w14:paraId="4148C5F2" w14:textId="2E081585" w:rsidR="00F650C8" w:rsidRDefault="00F650C8">
          <w:pPr>
            <w:pStyle w:val="TDC2"/>
            <w:tabs>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35" w:history="1">
            <w:r w:rsidRPr="0080265A">
              <w:rPr>
                <w:rStyle w:val="Hipervnculo"/>
                <w:noProof/>
              </w:rPr>
              <w:t>Diagnóstico del proceso actual:</w:t>
            </w:r>
            <w:r>
              <w:rPr>
                <w:noProof/>
                <w:webHidden/>
              </w:rPr>
              <w:tab/>
            </w:r>
            <w:r>
              <w:rPr>
                <w:noProof/>
                <w:webHidden/>
              </w:rPr>
              <w:fldChar w:fldCharType="begin"/>
            </w:r>
            <w:r>
              <w:rPr>
                <w:noProof/>
                <w:webHidden/>
              </w:rPr>
              <w:instrText xml:space="preserve"> PAGEREF _Toc230086635 \h </w:instrText>
            </w:r>
            <w:r>
              <w:rPr>
                <w:noProof/>
                <w:webHidden/>
              </w:rPr>
            </w:r>
            <w:r>
              <w:rPr>
                <w:noProof/>
                <w:webHidden/>
              </w:rPr>
              <w:fldChar w:fldCharType="separate"/>
            </w:r>
            <w:r>
              <w:rPr>
                <w:noProof/>
                <w:webHidden/>
              </w:rPr>
              <w:t>11</w:t>
            </w:r>
            <w:r>
              <w:rPr>
                <w:noProof/>
                <w:webHidden/>
              </w:rPr>
              <w:fldChar w:fldCharType="end"/>
            </w:r>
          </w:hyperlink>
        </w:p>
        <w:p w14:paraId="1FDEA012" w14:textId="17AAE471" w:rsidR="00F650C8" w:rsidRDefault="00F650C8">
          <w:pPr>
            <w:pStyle w:val="TDC1"/>
            <w:tabs>
              <w:tab w:val="left" w:pos="440"/>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36" w:history="1">
            <w:r w:rsidRPr="0080265A">
              <w:rPr>
                <w:rStyle w:val="Hipervnculo"/>
                <w:noProof/>
              </w:rPr>
              <w:t>4.</w:t>
            </w:r>
            <w:r>
              <w:rPr>
                <w:rFonts w:asciiTheme="minorHAnsi" w:eastAsiaTheme="minorEastAsia" w:hAnsiTheme="minorHAnsi" w:cstheme="minorBidi"/>
                <w:noProof/>
                <w:kern w:val="2"/>
                <w:sz w:val="24"/>
                <w:szCs w:val="24"/>
                <w:lang w:val="es-419" w:eastAsia="es-419"/>
                <w14:ligatures w14:val="standardContextual"/>
              </w:rPr>
              <w:tab/>
            </w:r>
            <w:r w:rsidRPr="0080265A">
              <w:rPr>
                <w:rStyle w:val="Hipervnculo"/>
                <w:noProof/>
              </w:rPr>
              <w:t>Conclusión</w:t>
            </w:r>
            <w:r>
              <w:rPr>
                <w:noProof/>
                <w:webHidden/>
              </w:rPr>
              <w:tab/>
            </w:r>
            <w:r>
              <w:rPr>
                <w:noProof/>
                <w:webHidden/>
              </w:rPr>
              <w:fldChar w:fldCharType="begin"/>
            </w:r>
            <w:r>
              <w:rPr>
                <w:noProof/>
                <w:webHidden/>
              </w:rPr>
              <w:instrText xml:space="preserve"> PAGEREF _Toc230086636 \h </w:instrText>
            </w:r>
            <w:r>
              <w:rPr>
                <w:noProof/>
                <w:webHidden/>
              </w:rPr>
            </w:r>
            <w:r>
              <w:rPr>
                <w:noProof/>
                <w:webHidden/>
              </w:rPr>
              <w:fldChar w:fldCharType="separate"/>
            </w:r>
            <w:r>
              <w:rPr>
                <w:noProof/>
                <w:webHidden/>
              </w:rPr>
              <w:t>12</w:t>
            </w:r>
            <w:r>
              <w:rPr>
                <w:noProof/>
                <w:webHidden/>
              </w:rPr>
              <w:fldChar w:fldCharType="end"/>
            </w:r>
          </w:hyperlink>
        </w:p>
        <w:p w14:paraId="3AAF8D22" w14:textId="374C60E3" w:rsidR="00F650C8" w:rsidRDefault="00F650C8">
          <w:pPr>
            <w:pStyle w:val="TDC1"/>
            <w:tabs>
              <w:tab w:val="left" w:pos="440"/>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37" w:history="1">
            <w:r w:rsidRPr="0080265A">
              <w:rPr>
                <w:rStyle w:val="Hipervnculo"/>
                <w:noProof/>
              </w:rPr>
              <w:t>5.</w:t>
            </w:r>
            <w:r>
              <w:rPr>
                <w:rFonts w:asciiTheme="minorHAnsi" w:eastAsiaTheme="minorEastAsia" w:hAnsiTheme="minorHAnsi" w:cstheme="minorBidi"/>
                <w:noProof/>
                <w:kern w:val="2"/>
                <w:sz w:val="24"/>
                <w:szCs w:val="24"/>
                <w:lang w:val="es-419" w:eastAsia="es-419"/>
                <w14:ligatures w14:val="standardContextual"/>
              </w:rPr>
              <w:tab/>
            </w:r>
            <w:r w:rsidRPr="0080265A">
              <w:rPr>
                <w:rStyle w:val="Hipervnculo"/>
                <w:noProof/>
              </w:rPr>
              <w:t>Bibliografía</w:t>
            </w:r>
            <w:r>
              <w:rPr>
                <w:noProof/>
                <w:webHidden/>
              </w:rPr>
              <w:tab/>
            </w:r>
            <w:r>
              <w:rPr>
                <w:noProof/>
                <w:webHidden/>
              </w:rPr>
              <w:fldChar w:fldCharType="begin"/>
            </w:r>
            <w:r>
              <w:rPr>
                <w:noProof/>
                <w:webHidden/>
              </w:rPr>
              <w:instrText xml:space="preserve"> PAGEREF _Toc230086637 \h </w:instrText>
            </w:r>
            <w:r>
              <w:rPr>
                <w:noProof/>
                <w:webHidden/>
              </w:rPr>
            </w:r>
            <w:r>
              <w:rPr>
                <w:noProof/>
                <w:webHidden/>
              </w:rPr>
              <w:fldChar w:fldCharType="separate"/>
            </w:r>
            <w:r>
              <w:rPr>
                <w:noProof/>
                <w:webHidden/>
              </w:rPr>
              <w:t>13</w:t>
            </w:r>
            <w:r>
              <w:rPr>
                <w:noProof/>
                <w:webHidden/>
              </w:rPr>
              <w:fldChar w:fldCharType="end"/>
            </w:r>
          </w:hyperlink>
        </w:p>
        <w:p w14:paraId="7BC62CD6" w14:textId="5CE7D3A5" w:rsidR="00F650C8" w:rsidRDefault="00F650C8">
          <w:pPr>
            <w:pStyle w:val="TDC1"/>
            <w:tabs>
              <w:tab w:val="left" w:pos="440"/>
              <w:tab w:val="right" w:leader="dot" w:pos="8828"/>
            </w:tabs>
            <w:rPr>
              <w:rFonts w:asciiTheme="minorHAnsi" w:eastAsiaTheme="minorEastAsia" w:hAnsiTheme="minorHAnsi" w:cstheme="minorBidi"/>
              <w:noProof/>
              <w:kern w:val="2"/>
              <w:sz w:val="24"/>
              <w:szCs w:val="24"/>
              <w:lang w:val="es-419" w:eastAsia="es-419"/>
              <w14:ligatures w14:val="standardContextual"/>
            </w:rPr>
          </w:pPr>
          <w:hyperlink w:anchor="_Toc230086638" w:history="1">
            <w:r w:rsidRPr="0080265A">
              <w:rPr>
                <w:rStyle w:val="Hipervnculo"/>
                <w:noProof/>
              </w:rPr>
              <w:t>6.</w:t>
            </w:r>
            <w:r>
              <w:rPr>
                <w:rFonts w:asciiTheme="minorHAnsi" w:eastAsiaTheme="minorEastAsia" w:hAnsiTheme="minorHAnsi" w:cstheme="minorBidi"/>
                <w:noProof/>
                <w:kern w:val="2"/>
                <w:sz w:val="24"/>
                <w:szCs w:val="24"/>
                <w:lang w:val="es-419" w:eastAsia="es-419"/>
                <w14:ligatures w14:val="standardContextual"/>
              </w:rPr>
              <w:tab/>
            </w:r>
            <w:r w:rsidRPr="0080265A">
              <w:rPr>
                <w:rStyle w:val="Hipervnculo"/>
                <w:noProof/>
              </w:rPr>
              <w:t>Anexos</w:t>
            </w:r>
            <w:r>
              <w:rPr>
                <w:noProof/>
                <w:webHidden/>
              </w:rPr>
              <w:tab/>
            </w:r>
            <w:r>
              <w:rPr>
                <w:noProof/>
                <w:webHidden/>
              </w:rPr>
              <w:fldChar w:fldCharType="begin"/>
            </w:r>
            <w:r>
              <w:rPr>
                <w:noProof/>
                <w:webHidden/>
              </w:rPr>
              <w:instrText xml:space="preserve"> PAGEREF _Toc230086638 \h </w:instrText>
            </w:r>
            <w:r>
              <w:rPr>
                <w:noProof/>
                <w:webHidden/>
              </w:rPr>
            </w:r>
            <w:r>
              <w:rPr>
                <w:noProof/>
                <w:webHidden/>
              </w:rPr>
              <w:fldChar w:fldCharType="separate"/>
            </w:r>
            <w:r>
              <w:rPr>
                <w:noProof/>
                <w:webHidden/>
              </w:rPr>
              <w:t>14</w:t>
            </w:r>
            <w:r>
              <w:rPr>
                <w:noProof/>
                <w:webHidden/>
              </w:rPr>
              <w:fldChar w:fldCharType="end"/>
            </w:r>
          </w:hyperlink>
        </w:p>
        <w:p w14:paraId="2499CA7C" w14:textId="7CB305A0" w:rsidR="00913546" w:rsidRDefault="00913546">
          <w:r w:rsidRPr="00DF59A7">
            <w:rPr>
              <w:rFonts w:asciiTheme="majorHAnsi" w:hAnsiTheme="majorHAnsi" w:cstheme="majorHAnsi"/>
              <w:b/>
              <w:bCs/>
              <w:lang w:val="es-ES"/>
            </w:rPr>
            <w:lastRenderedPageBreak/>
            <w:fldChar w:fldCharType="end"/>
          </w:r>
        </w:p>
      </w:sdtContent>
    </w:sdt>
    <w:p w14:paraId="62159957" w14:textId="77777777" w:rsidR="00DD5C06" w:rsidRDefault="00DD5C06">
      <w:pPr>
        <w:jc w:val="both"/>
      </w:pPr>
    </w:p>
    <w:p w14:paraId="71A8912B" w14:textId="77777777" w:rsidR="00DD5C06" w:rsidRPr="00DF59A7" w:rsidRDefault="00000000">
      <w:pPr>
        <w:pStyle w:val="Ttulo1"/>
        <w:numPr>
          <w:ilvl w:val="0"/>
          <w:numId w:val="2"/>
        </w:numPr>
        <w:ind w:left="426" w:hanging="426"/>
        <w:jc w:val="both"/>
      </w:pPr>
      <w:bookmarkStart w:id="1" w:name="_Toc230086619"/>
      <w:r w:rsidRPr="00DF59A7">
        <w:t>Antecedentes generales de la práctica</w:t>
      </w:r>
      <w:bookmarkEnd w:id="1"/>
      <w:r w:rsidRPr="00DF59A7">
        <w:t xml:space="preserve"> </w:t>
      </w:r>
    </w:p>
    <w:p w14:paraId="4202987A" w14:textId="77777777" w:rsidR="009F7A72" w:rsidRPr="00DF59A7" w:rsidRDefault="009F7A72" w:rsidP="009C6540">
      <w:pPr>
        <w:pStyle w:val="NormalWeb"/>
        <w:spacing w:line="360" w:lineRule="auto"/>
        <w:ind w:left="720"/>
        <w:jc w:val="both"/>
        <w:rPr>
          <w:rFonts w:ascii="Calibri" w:eastAsia="Calibri" w:hAnsi="Calibri" w:cs="Calibri"/>
          <w:sz w:val="22"/>
          <w:szCs w:val="22"/>
          <w:lang w:val="es"/>
        </w:rPr>
      </w:pPr>
      <w:r w:rsidRPr="00DF59A7">
        <w:rPr>
          <w:rFonts w:ascii="Calibri" w:eastAsia="Calibri" w:hAnsi="Calibri" w:cs="Calibri"/>
          <w:sz w:val="22"/>
          <w:szCs w:val="22"/>
          <w:lang w:val="es"/>
        </w:rPr>
        <w:t>El estudiante cursa la carrera de Ingeniería en Informática en el Instituto Profesional Duoc UC, sede San Joaquín. Durante su proceso formativo ha adquirido conocimientos relacionados con el desarrollo de software, bases de datos, automatización de procesos, análisis de información y uso de herramientas tecnológicas orientadas a la optimización de procesos organizacionales.</w:t>
      </w:r>
    </w:p>
    <w:p w14:paraId="78A0561C" w14:textId="77777777" w:rsidR="009F7A72" w:rsidRPr="00DF59A7" w:rsidRDefault="009F7A72" w:rsidP="009C6540">
      <w:pPr>
        <w:pStyle w:val="NormalWeb"/>
        <w:spacing w:line="360" w:lineRule="auto"/>
        <w:ind w:left="720"/>
        <w:jc w:val="both"/>
        <w:rPr>
          <w:rFonts w:ascii="Calibri" w:eastAsia="Calibri" w:hAnsi="Calibri" w:cs="Calibri"/>
          <w:sz w:val="22"/>
          <w:szCs w:val="22"/>
          <w:lang w:val="es"/>
        </w:rPr>
      </w:pPr>
      <w:r w:rsidRPr="00DF59A7">
        <w:rPr>
          <w:rFonts w:ascii="Calibri" w:eastAsia="Calibri" w:hAnsi="Calibri" w:cs="Calibri"/>
          <w:sz w:val="22"/>
          <w:szCs w:val="22"/>
          <w:lang w:val="es"/>
        </w:rPr>
        <w:t>La motivación por estudiar Ingeniería en Informática surge del interés por la tecnología y la forma en que esta permite mejorar procesos dentro de las empresas. A lo largo de la carrera, el estudiante ha desarrollado interés en áreas relacionadas con automatización, gestión tecnológica y soluciones digitales aplicadas a entornos corporativos.</w:t>
      </w:r>
    </w:p>
    <w:p w14:paraId="3A146F8D" w14:textId="77777777" w:rsidR="009F7A72" w:rsidRPr="00DF59A7" w:rsidRDefault="009F7A72" w:rsidP="009C6540">
      <w:pPr>
        <w:pStyle w:val="NormalWeb"/>
        <w:spacing w:line="360" w:lineRule="auto"/>
        <w:ind w:left="720"/>
        <w:jc w:val="both"/>
        <w:rPr>
          <w:rFonts w:ascii="Calibri" w:eastAsia="Calibri" w:hAnsi="Calibri" w:cs="Calibri"/>
          <w:sz w:val="22"/>
          <w:szCs w:val="22"/>
          <w:lang w:val="es"/>
        </w:rPr>
      </w:pPr>
      <w:r w:rsidRPr="00DF59A7">
        <w:rPr>
          <w:rFonts w:ascii="Calibri" w:eastAsia="Calibri" w:hAnsi="Calibri" w:cs="Calibri"/>
          <w:sz w:val="22"/>
          <w:szCs w:val="22"/>
          <w:lang w:val="es"/>
        </w:rPr>
        <w:t>Respecto de la práctica profesional, las expectativas iniciales estuvieron enfocadas en la posibilidad de aplicar conocimientos técnicos en un entorno laboral real, comprendiendo cómo se desarrollan y gestionan procesos tecnológicos dentro de una organización. Asimismo, el estudiante esperaba fortalecer habilidades blandas como la comunicación, el trabajo colaborativo y la capacidad de adaptación frente a requerimientos reales de negocio.</w:t>
      </w:r>
    </w:p>
    <w:p w14:paraId="3D0845F8" w14:textId="26549A37" w:rsidR="009F7A72" w:rsidRPr="00DF59A7" w:rsidRDefault="009F7A72" w:rsidP="009C6540">
      <w:pPr>
        <w:pStyle w:val="NormalWeb"/>
        <w:spacing w:line="360" w:lineRule="auto"/>
        <w:ind w:left="720"/>
        <w:jc w:val="both"/>
        <w:rPr>
          <w:rFonts w:ascii="Calibri" w:eastAsia="Calibri" w:hAnsi="Calibri" w:cs="Calibri"/>
          <w:sz w:val="22"/>
          <w:szCs w:val="22"/>
          <w:lang w:val="es"/>
        </w:rPr>
      </w:pPr>
      <w:r w:rsidRPr="00DF59A7">
        <w:rPr>
          <w:rFonts w:ascii="Calibri" w:eastAsia="Calibri" w:hAnsi="Calibri" w:cs="Calibri"/>
          <w:sz w:val="22"/>
          <w:szCs w:val="22"/>
          <w:lang w:val="es"/>
        </w:rPr>
        <w:t xml:space="preserve">Actualmente, </w:t>
      </w:r>
      <w:r w:rsidR="007B68C9" w:rsidRPr="00DF59A7">
        <w:rPr>
          <w:rFonts w:ascii="Calibri" w:eastAsia="Calibri" w:hAnsi="Calibri" w:cs="Calibri"/>
          <w:sz w:val="22"/>
          <w:szCs w:val="22"/>
          <w:lang w:val="es"/>
        </w:rPr>
        <w:t xml:space="preserve">La práctica profesional se desarrolla en Laboratorios Andrómaco S.A., empresa perteneciente al grupo </w:t>
      </w:r>
      <w:proofErr w:type="spellStart"/>
      <w:r w:rsidR="007B68C9" w:rsidRPr="00DF59A7">
        <w:rPr>
          <w:rFonts w:ascii="Calibri" w:eastAsia="Calibri" w:hAnsi="Calibri" w:cs="Calibri"/>
          <w:sz w:val="22"/>
          <w:szCs w:val="22"/>
          <w:lang w:val="es"/>
        </w:rPr>
        <w:t>Grünenthal</w:t>
      </w:r>
      <w:proofErr w:type="spellEnd"/>
      <w:r w:rsidR="007B68C9" w:rsidRPr="00DF59A7">
        <w:rPr>
          <w:rFonts w:ascii="Calibri" w:eastAsia="Calibri" w:hAnsi="Calibri" w:cs="Calibri"/>
          <w:sz w:val="22"/>
          <w:szCs w:val="22"/>
          <w:lang w:val="es"/>
        </w:rPr>
        <w:t xml:space="preserve">, específicamente en el área de Recursos Humanos y servicios de informática y análisis de datos. </w:t>
      </w:r>
      <w:r w:rsidRPr="00DF59A7">
        <w:rPr>
          <w:rFonts w:ascii="Calibri" w:eastAsia="Calibri" w:hAnsi="Calibri" w:cs="Calibri"/>
          <w:sz w:val="22"/>
          <w:szCs w:val="22"/>
          <w:lang w:val="es"/>
        </w:rPr>
        <w:t>participando en la automatización de procesos internos relacionados con el ingreso de nuevos colaboradores.</w:t>
      </w:r>
    </w:p>
    <w:p w14:paraId="35ED0169" w14:textId="77777777" w:rsidR="00DD5C06" w:rsidRPr="00DF59A7" w:rsidRDefault="00000000">
      <w:pPr>
        <w:jc w:val="both"/>
      </w:pPr>
      <w:r w:rsidRPr="00DF59A7">
        <w:br w:type="page"/>
      </w:r>
    </w:p>
    <w:p w14:paraId="605BD78F" w14:textId="77777777" w:rsidR="00DD5C06" w:rsidRPr="00DF59A7" w:rsidRDefault="00000000">
      <w:pPr>
        <w:pStyle w:val="Ttulo1"/>
        <w:numPr>
          <w:ilvl w:val="0"/>
          <w:numId w:val="2"/>
        </w:numPr>
        <w:ind w:left="426"/>
        <w:jc w:val="both"/>
      </w:pPr>
      <w:bookmarkStart w:id="2" w:name="_Toc230086620"/>
      <w:r w:rsidRPr="00DF59A7">
        <w:lastRenderedPageBreak/>
        <w:t>Descripción de la práctica</w:t>
      </w:r>
      <w:bookmarkEnd w:id="2"/>
      <w:r w:rsidRPr="00DF59A7">
        <w:t xml:space="preserve"> </w:t>
      </w:r>
    </w:p>
    <w:p w14:paraId="3E696E8D" w14:textId="77777777" w:rsidR="00DD5C06" w:rsidRPr="00DF59A7" w:rsidRDefault="00000000">
      <w:pPr>
        <w:pStyle w:val="Ttulo2"/>
        <w:numPr>
          <w:ilvl w:val="1"/>
          <w:numId w:val="3"/>
        </w:numPr>
        <w:jc w:val="both"/>
      </w:pPr>
      <w:bookmarkStart w:id="3" w:name="_Toc230086621"/>
      <w:r w:rsidRPr="00DF59A7">
        <w:t>. Centro de práctica</w:t>
      </w:r>
      <w:bookmarkEnd w:id="3"/>
    </w:p>
    <w:p w14:paraId="6DC2FCBF" w14:textId="31A4ABF2" w:rsidR="00DD5C06" w:rsidRPr="00DF59A7" w:rsidRDefault="00000000">
      <w:pPr>
        <w:numPr>
          <w:ilvl w:val="0"/>
          <w:numId w:val="4"/>
        </w:numPr>
        <w:spacing w:before="0"/>
        <w:jc w:val="both"/>
      </w:pPr>
      <w:r w:rsidRPr="00DF59A7">
        <w:rPr>
          <w:b/>
          <w:bCs/>
        </w:rPr>
        <w:t>Nombre de la empresa:</w:t>
      </w:r>
      <w:r w:rsidRPr="00DF59A7">
        <w:t xml:space="preserve"> </w:t>
      </w:r>
      <w:proofErr w:type="spellStart"/>
      <w:r w:rsidR="009F7A72" w:rsidRPr="00DF59A7">
        <w:t>Grunenthal</w:t>
      </w:r>
      <w:proofErr w:type="spellEnd"/>
      <w:r w:rsidR="009F7A72" w:rsidRPr="00DF59A7">
        <w:t xml:space="preserve"> </w:t>
      </w:r>
      <w:proofErr w:type="gramStart"/>
      <w:r w:rsidR="009F7A72" w:rsidRPr="00DF59A7">
        <w:t>Chilena</w:t>
      </w:r>
      <w:proofErr w:type="gramEnd"/>
      <w:r w:rsidR="009F7A72" w:rsidRPr="00DF59A7">
        <w:t xml:space="preserve"> </w:t>
      </w:r>
      <w:proofErr w:type="spellStart"/>
      <w:r w:rsidR="009F7A72" w:rsidRPr="00DF59A7">
        <w:t>Ltda</w:t>
      </w:r>
      <w:proofErr w:type="spellEnd"/>
      <w:r w:rsidR="007B68C9" w:rsidRPr="00DF59A7">
        <w:t xml:space="preserve"> / Laboratorios </w:t>
      </w:r>
      <w:proofErr w:type="spellStart"/>
      <w:r w:rsidR="007B68C9" w:rsidRPr="00DF59A7">
        <w:t>Andromaco</w:t>
      </w:r>
      <w:proofErr w:type="spellEnd"/>
      <w:r w:rsidR="007B68C9" w:rsidRPr="00DF59A7">
        <w:t xml:space="preserve"> S.A.</w:t>
      </w:r>
    </w:p>
    <w:p w14:paraId="6C67304F" w14:textId="3AAB368E" w:rsidR="00DD5C06" w:rsidRPr="00DF59A7" w:rsidRDefault="00000000">
      <w:pPr>
        <w:numPr>
          <w:ilvl w:val="0"/>
          <w:numId w:val="4"/>
        </w:numPr>
        <w:spacing w:before="0"/>
        <w:jc w:val="both"/>
      </w:pPr>
      <w:r w:rsidRPr="00DF59A7">
        <w:rPr>
          <w:b/>
          <w:bCs/>
        </w:rPr>
        <w:t>RUT (RUC):</w:t>
      </w:r>
      <w:r w:rsidRPr="00DF59A7">
        <w:t xml:space="preserve"> </w:t>
      </w:r>
      <w:r w:rsidR="007B68C9" w:rsidRPr="00DF59A7">
        <w:t>76.237.266-5</w:t>
      </w:r>
    </w:p>
    <w:p w14:paraId="4DB52987" w14:textId="099B6B69" w:rsidR="00DD5C06" w:rsidRPr="00DF59A7" w:rsidRDefault="00000000">
      <w:pPr>
        <w:numPr>
          <w:ilvl w:val="0"/>
          <w:numId w:val="4"/>
        </w:numPr>
        <w:spacing w:before="0"/>
        <w:jc w:val="both"/>
      </w:pPr>
      <w:r w:rsidRPr="00DF59A7">
        <w:rPr>
          <w:b/>
          <w:bCs/>
        </w:rPr>
        <w:t>Giro comercial:</w:t>
      </w:r>
      <w:r w:rsidRPr="00DF59A7">
        <w:t xml:space="preserve"> </w:t>
      </w:r>
      <w:r w:rsidR="007B68C9" w:rsidRPr="00DF59A7">
        <w:t>fabricación, producción, comercialización y distribución de productos farmacéuticos y sustancias químicas medicinales.</w:t>
      </w:r>
    </w:p>
    <w:p w14:paraId="3A07105C" w14:textId="568BA96E" w:rsidR="00DD5C06" w:rsidRPr="00DF59A7" w:rsidRDefault="00000000">
      <w:pPr>
        <w:numPr>
          <w:ilvl w:val="0"/>
          <w:numId w:val="4"/>
        </w:numPr>
        <w:spacing w:before="0"/>
        <w:jc w:val="both"/>
      </w:pPr>
      <w:r w:rsidRPr="00DF59A7">
        <w:rPr>
          <w:b/>
          <w:bCs/>
        </w:rPr>
        <w:t>Dirección:</w:t>
      </w:r>
      <w:r w:rsidRPr="00DF59A7">
        <w:t xml:space="preserve"> </w:t>
      </w:r>
      <w:r w:rsidR="007B68C9" w:rsidRPr="00DF59A7">
        <w:t>Av. Quilín 5273, Peñalolén, Región Metropolitana, Chile (modalidad hibrida)</w:t>
      </w:r>
    </w:p>
    <w:p w14:paraId="3C0B7DFA" w14:textId="0191D4CE" w:rsidR="00DD5C06" w:rsidRPr="00DF59A7" w:rsidRDefault="00000000">
      <w:pPr>
        <w:numPr>
          <w:ilvl w:val="0"/>
          <w:numId w:val="4"/>
        </w:numPr>
        <w:spacing w:before="0"/>
        <w:jc w:val="both"/>
      </w:pPr>
      <w:r w:rsidRPr="00DF59A7">
        <w:rPr>
          <w:b/>
          <w:bCs/>
        </w:rPr>
        <w:t>Teléfono:</w:t>
      </w:r>
      <w:r w:rsidRPr="00DF59A7">
        <w:t xml:space="preserve"> +56 9 </w:t>
      </w:r>
      <w:r w:rsidR="007B68C9" w:rsidRPr="00DF59A7">
        <w:t>56578913</w:t>
      </w:r>
    </w:p>
    <w:p w14:paraId="1FECB085" w14:textId="102360D8" w:rsidR="00DD5C06" w:rsidRPr="00DF59A7" w:rsidRDefault="00000000">
      <w:pPr>
        <w:numPr>
          <w:ilvl w:val="0"/>
          <w:numId w:val="4"/>
        </w:numPr>
        <w:spacing w:before="0"/>
        <w:jc w:val="both"/>
        <w:rPr>
          <w:lang w:val="de-DE"/>
        </w:rPr>
      </w:pPr>
      <w:r w:rsidRPr="00DF59A7">
        <w:rPr>
          <w:b/>
          <w:bCs/>
          <w:lang w:val="de-DE"/>
        </w:rPr>
        <w:t>Página web:</w:t>
      </w:r>
      <w:r w:rsidR="007B68C9" w:rsidRPr="00DF59A7">
        <w:rPr>
          <w:lang w:val="de-DE"/>
        </w:rPr>
        <w:t xml:space="preserve"> </w:t>
      </w:r>
      <w:hyperlink r:id="rId9" w:history="1">
        <w:r w:rsidR="007B68C9" w:rsidRPr="00DF59A7">
          <w:rPr>
            <w:rStyle w:val="Hipervnculo"/>
            <w:lang w:val="de-DE"/>
          </w:rPr>
          <w:t xml:space="preserve">Grünenthal en Chile | Grünenthal </w:t>
        </w:r>
        <w:proofErr w:type="spellStart"/>
        <w:r w:rsidR="007B68C9" w:rsidRPr="00DF59A7">
          <w:rPr>
            <w:rStyle w:val="Hipervnculo"/>
            <w:lang w:val="de-DE"/>
          </w:rPr>
          <w:t>Chilena</w:t>
        </w:r>
        <w:proofErr w:type="spellEnd"/>
        <w:r w:rsidR="007B68C9" w:rsidRPr="00DF59A7">
          <w:rPr>
            <w:rStyle w:val="Hipervnculo"/>
            <w:lang w:val="de-DE"/>
          </w:rPr>
          <w:t xml:space="preserve"> </w:t>
        </w:r>
        <w:proofErr w:type="spellStart"/>
        <w:r w:rsidR="007B68C9" w:rsidRPr="00DF59A7">
          <w:rPr>
            <w:rStyle w:val="Hipervnculo"/>
            <w:lang w:val="de-DE"/>
          </w:rPr>
          <w:t>Ltda</w:t>
        </w:r>
        <w:proofErr w:type="spellEnd"/>
        <w:r w:rsidR="007B68C9" w:rsidRPr="00DF59A7">
          <w:rPr>
            <w:rStyle w:val="Hipervnculo"/>
            <w:lang w:val="de-DE"/>
          </w:rPr>
          <w:t>.</w:t>
        </w:r>
      </w:hyperlink>
    </w:p>
    <w:p w14:paraId="563CA9D8" w14:textId="77777777" w:rsidR="00DD5C06" w:rsidRPr="00DF59A7" w:rsidRDefault="00000000">
      <w:pPr>
        <w:pStyle w:val="Ttulo3"/>
        <w:jc w:val="both"/>
        <w:rPr>
          <w:sz w:val="22"/>
          <w:szCs w:val="22"/>
        </w:rPr>
      </w:pPr>
      <w:bookmarkStart w:id="4" w:name="_Toc230086622"/>
      <w:r w:rsidRPr="00DF59A7">
        <w:rPr>
          <w:sz w:val="22"/>
          <w:szCs w:val="22"/>
        </w:rPr>
        <w:t>Presentación de la empresa:</w:t>
      </w:r>
      <w:bookmarkEnd w:id="4"/>
    </w:p>
    <w:p w14:paraId="37A43E3A" w14:textId="77777777" w:rsidR="00913546" w:rsidRPr="00DF59A7" w:rsidRDefault="00913546">
      <w:pPr>
        <w:jc w:val="both"/>
        <w:rPr>
          <w:kern w:val="2"/>
          <w:lang w:val="es-CL"/>
          <w14:ligatures w14:val="standardContextual"/>
        </w:rPr>
      </w:pPr>
      <w:bookmarkStart w:id="5" w:name="_Toc229045594"/>
      <w:r w:rsidRPr="00DF59A7">
        <w:t xml:space="preserve">Laboratorios Andrómaco S.A., perteneciente al grupo </w:t>
      </w:r>
      <w:proofErr w:type="spellStart"/>
      <w:r w:rsidRPr="00DF59A7">
        <w:t>Grünenthal</w:t>
      </w:r>
      <w:proofErr w:type="spellEnd"/>
      <w:r w:rsidRPr="00DF59A7">
        <w:t>, es una empresa orientada al área farmacéutica y manufacturera, dedicada al desarrollo y comercialización de productos relacionados con la salud y bienestar. La organización cuenta con presencia internacional y opera bajo estándares corporativos enfocados en calidad, eficiencia y mejora continua de sus procesos internos.</w:t>
      </w:r>
    </w:p>
    <w:bookmarkEnd w:id="5"/>
    <w:p w14:paraId="6649F8E8" w14:textId="77777777" w:rsidR="00913546" w:rsidRPr="00DF59A7" w:rsidRDefault="00913546">
      <w:pPr>
        <w:jc w:val="both"/>
        <w:rPr>
          <w:kern w:val="2"/>
          <w:lang w:val="es-CL"/>
          <w14:ligatures w14:val="standardContextual"/>
        </w:rPr>
      </w:pPr>
      <w:r w:rsidRPr="00DF59A7">
        <w:t>La empresa mantiene una estructura organizacional compuesta por distintas áreas operativas y administrativas, las cuales trabajan de manera coordinada para garantizar el correcto funcionamiento de los procesos internos y externos de la organización.</w:t>
      </w:r>
    </w:p>
    <w:p w14:paraId="46C5AB2A" w14:textId="77777777" w:rsidR="00DD5C06" w:rsidRPr="00DF59A7" w:rsidRDefault="00000000">
      <w:pPr>
        <w:pStyle w:val="Ttulo3"/>
        <w:jc w:val="both"/>
        <w:rPr>
          <w:sz w:val="22"/>
          <w:szCs w:val="22"/>
        </w:rPr>
      </w:pPr>
      <w:bookmarkStart w:id="6" w:name="_Toc230086623"/>
      <w:r w:rsidRPr="00DF59A7">
        <w:rPr>
          <w:sz w:val="22"/>
          <w:szCs w:val="22"/>
        </w:rPr>
        <w:t>Reseña histórica de la empresa:</w:t>
      </w:r>
      <w:bookmarkEnd w:id="6"/>
    </w:p>
    <w:p w14:paraId="5BC50407" w14:textId="77777777" w:rsidR="00913546" w:rsidRPr="00DF59A7" w:rsidRDefault="00913546">
      <w:pPr>
        <w:jc w:val="both"/>
        <w:rPr>
          <w:kern w:val="2"/>
          <w:lang w:val="es-CL"/>
          <w14:ligatures w14:val="standardContextual"/>
        </w:rPr>
      </w:pPr>
      <w:bookmarkStart w:id="7" w:name="_Toc229045597"/>
      <w:r w:rsidRPr="00DF59A7">
        <w:t xml:space="preserve">Laboratorios Andrómaco S.A. es una empresa perteneciente al grupo </w:t>
      </w:r>
      <w:proofErr w:type="spellStart"/>
      <w:r w:rsidRPr="00DF59A7">
        <w:t>Grünenthal</w:t>
      </w:r>
      <w:proofErr w:type="spellEnd"/>
      <w:r w:rsidRPr="00DF59A7">
        <w:t>, organización farmacéutica internacional enfocada en el desarrollo de soluciones relacionadas con el tratamiento del dolor y la salud de las personas. Andrómaco posee una trayectoria consolidada dentro de la industria farmacéutica latinoamericana, destacándose por la comercialización y desarrollo de productos orientados al cuidado de la salud y bienestar.</w:t>
      </w:r>
    </w:p>
    <w:bookmarkEnd w:id="7"/>
    <w:p w14:paraId="5E0FF955" w14:textId="77777777" w:rsidR="00913546" w:rsidRDefault="00913546">
      <w:pPr>
        <w:jc w:val="both"/>
        <w:rPr>
          <w:kern w:val="2"/>
          <w:lang w:val="es-CL"/>
          <w14:ligatures w14:val="standardContextual"/>
        </w:rPr>
      </w:pPr>
      <w:r w:rsidRPr="00DF59A7">
        <w:t xml:space="preserve">A lo largo de los años, la empresa ha experimentado un proceso de crecimiento y modernización, incorporando herramientas tecnológicas y procesos orientados a mejorar la eficiencia operativa y administrativa. Actualmente, </w:t>
      </w:r>
      <w:proofErr w:type="spellStart"/>
      <w:r w:rsidRPr="00DF59A7">
        <w:t>Grünenthal</w:t>
      </w:r>
      <w:proofErr w:type="spellEnd"/>
      <w:r w:rsidRPr="00DF59A7">
        <w:t xml:space="preserve"> mantiene presencia en distintos países y continúa </w:t>
      </w:r>
      <w:r>
        <w:lastRenderedPageBreak/>
        <w:t>impulsando iniciativas relacionadas con innovación, digitalización y optimización de procesos internos.</w:t>
      </w:r>
    </w:p>
    <w:p w14:paraId="5D03CF9E" w14:textId="77777777" w:rsidR="00DD5C06" w:rsidRPr="00DF59A7" w:rsidRDefault="00000000">
      <w:pPr>
        <w:pStyle w:val="Ttulo3"/>
        <w:jc w:val="both"/>
        <w:rPr>
          <w:sz w:val="22"/>
          <w:szCs w:val="22"/>
        </w:rPr>
      </w:pPr>
      <w:bookmarkStart w:id="8" w:name="_Toc230086624"/>
      <w:r w:rsidRPr="00DF59A7">
        <w:rPr>
          <w:sz w:val="22"/>
          <w:szCs w:val="22"/>
        </w:rPr>
        <w:t>Organización general de la empresa:</w:t>
      </w:r>
      <w:bookmarkEnd w:id="8"/>
    </w:p>
    <w:p w14:paraId="580CB488" w14:textId="77777777" w:rsidR="00913546" w:rsidRPr="00DF59A7" w:rsidRDefault="00913546">
      <w:pPr>
        <w:jc w:val="both"/>
        <w:rPr>
          <w:kern w:val="2"/>
          <w:lang w:val="es-CL"/>
          <w14:ligatures w14:val="standardContextual"/>
        </w:rPr>
      </w:pPr>
      <w:bookmarkStart w:id="9" w:name="_Toc229045600"/>
      <w:r w:rsidRPr="00DF59A7">
        <w:t>La organización se compone de distintas áreas funcionales, entre ellas Recursos Humanos, Marketing, QA, IT, Finanzas y EHS. Cada departamento posee responsabilidades específicas que permiten mantener la continuidad operacional de la empresa y asegurar el cumplimiento de los objetivos corporativos.</w:t>
      </w:r>
    </w:p>
    <w:bookmarkEnd w:id="9"/>
    <w:p w14:paraId="72D735F4" w14:textId="77777777" w:rsidR="00913546" w:rsidRPr="00DF59A7" w:rsidRDefault="00913546">
      <w:pPr>
        <w:jc w:val="both"/>
        <w:rPr>
          <w:kern w:val="2"/>
          <w:lang w:val="es-CL"/>
          <w14:ligatures w14:val="standardContextual"/>
        </w:rPr>
      </w:pPr>
      <w:r w:rsidRPr="00DF59A7">
        <w:t>El área donde se desarrolla la práctica corresponde al departamento de Recursos Humanos, específicamente en servicios de informática y análisis de datos, donde se implementan soluciones orientadas a la automatización y optimización de procesos internos.</w:t>
      </w:r>
    </w:p>
    <w:p w14:paraId="2C46C70F" w14:textId="77777777" w:rsidR="00DD5C06" w:rsidRPr="00DF59A7" w:rsidRDefault="00000000">
      <w:pPr>
        <w:pStyle w:val="Ttulo3"/>
        <w:jc w:val="both"/>
        <w:rPr>
          <w:sz w:val="22"/>
          <w:szCs w:val="22"/>
        </w:rPr>
      </w:pPr>
      <w:bookmarkStart w:id="10" w:name="_Toc230086625"/>
      <w:r w:rsidRPr="00DF59A7">
        <w:rPr>
          <w:sz w:val="22"/>
          <w:szCs w:val="22"/>
        </w:rPr>
        <w:t>Número de empleados de la empresa:</w:t>
      </w:r>
      <w:bookmarkEnd w:id="10"/>
    </w:p>
    <w:p w14:paraId="1F7E0214" w14:textId="70808BCA" w:rsidR="009E05E3" w:rsidRPr="00DF59A7" w:rsidRDefault="009E05E3" w:rsidP="009E05E3">
      <w:proofErr w:type="spellStart"/>
      <w:r w:rsidRPr="00DF59A7">
        <w:t>Grunenthal</w:t>
      </w:r>
      <w:proofErr w:type="spellEnd"/>
      <w:r w:rsidRPr="00DF59A7">
        <w:t xml:space="preserve"> Chile cuenta con más de 800 empleados en el país. </w:t>
      </w:r>
    </w:p>
    <w:p w14:paraId="27016803" w14:textId="77777777" w:rsidR="00DD5C06" w:rsidRPr="00DF59A7" w:rsidRDefault="00000000">
      <w:pPr>
        <w:pStyle w:val="Ttulo3"/>
        <w:jc w:val="both"/>
        <w:rPr>
          <w:sz w:val="22"/>
          <w:szCs w:val="22"/>
        </w:rPr>
      </w:pPr>
      <w:bookmarkStart w:id="11" w:name="_Toc230086626"/>
      <w:r w:rsidRPr="00DF59A7">
        <w:rPr>
          <w:sz w:val="22"/>
          <w:szCs w:val="22"/>
        </w:rPr>
        <w:t>Principales productos o servicios:</w:t>
      </w:r>
      <w:bookmarkEnd w:id="11"/>
    </w:p>
    <w:p w14:paraId="37AD6405" w14:textId="77777777" w:rsidR="00913546" w:rsidRPr="00DF59A7" w:rsidRDefault="00913546">
      <w:pPr>
        <w:ind w:left="720"/>
        <w:jc w:val="both"/>
        <w:rPr>
          <w:kern w:val="2"/>
          <w:lang w:val="es-CL"/>
          <w14:ligatures w14:val="standardContextual"/>
        </w:rPr>
      </w:pPr>
      <w:bookmarkStart w:id="12" w:name="_Toc229045604"/>
      <w:r w:rsidRPr="00DF59A7">
        <w:t>· Producción y comercialización de productos farmacéuticos.</w:t>
      </w:r>
    </w:p>
    <w:p w14:paraId="6CDF0972" w14:textId="77777777" w:rsidR="00913546" w:rsidRPr="00DF59A7" w:rsidRDefault="00913546">
      <w:pPr>
        <w:ind w:left="720"/>
        <w:jc w:val="both"/>
        <w:rPr>
          <w:kern w:val="2"/>
          <w:lang w:val="es-CL"/>
          <w14:ligatures w14:val="standardContextual"/>
        </w:rPr>
      </w:pPr>
      <w:bookmarkStart w:id="13" w:name="_Toc229045605"/>
      <w:bookmarkEnd w:id="12"/>
      <w:r w:rsidRPr="00DF59A7">
        <w:t>· Gestión administrativa y operativa de recursos internos.</w:t>
      </w:r>
    </w:p>
    <w:p w14:paraId="5F96480C" w14:textId="77777777" w:rsidR="00913546" w:rsidRPr="00DF59A7" w:rsidRDefault="00913546">
      <w:pPr>
        <w:ind w:left="720"/>
        <w:jc w:val="both"/>
        <w:rPr>
          <w:kern w:val="2"/>
          <w:lang w:val="es-CL"/>
          <w14:ligatures w14:val="standardContextual"/>
        </w:rPr>
      </w:pPr>
      <w:bookmarkStart w:id="14" w:name="_Toc229045606"/>
      <w:bookmarkEnd w:id="13"/>
      <w:r w:rsidRPr="00DF59A7">
        <w:t>· Desarrollo de procesos corporativos enfocados en eficiencia organizacional.</w:t>
      </w:r>
    </w:p>
    <w:bookmarkEnd w:id="14"/>
    <w:p w14:paraId="3D83341E" w14:textId="77777777" w:rsidR="00913546" w:rsidRPr="00DF59A7" w:rsidRDefault="00913546">
      <w:pPr>
        <w:ind w:left="720"/>
        <w:jc w:val="both"/>
        <w:rPr>
          <w:kern w:val="2"/>
          <w:lang w:val="es-CL"/>
          <w14:ligatures w14:val="standardContextual"/>
        </w:rPr>
      </w:pPr>
      <w:r w:rsidRPr="00DF59A7">
        <w:t>· Implementación de herramientas tecnológicas para optimización de procesos internos.</w:t>
      </w:r>
    </w:p>
    <w:p w14:paraId="2C9654F3" w14:textId="77777777" w:rsidR="00DD5C06" w:rsidRPr="00DF59A7" w:rsidRDefault="00000000">
      <w:pPr>
        <w:pStyle w:val="Ttulo3"/>
        <w:jc w:val="both"/>
        <w:rPr>
          <w:sz w:val="22"/>
          <w:szCs w:val="22"/>
        </w:rPr>
      </w:pPr>
      <w:bookmarkStart w:id="15" w:name="_Toc230086627"/>
      <w:r w:rsidRPr="00DF59A7">
        <w:rPr>
          <w:sz w:val="22"/>
          <w:szCs w:val="22"/>
        </w:rPr>
        <w:t>Información detallada del departamento o sección en que se realizó la práctica:</w:t>
      </w:r>
      <w:bookmarkEnd w:id="15"/>
    </w:p>
    <w:p w14:paraId="1E45BF94" w14:textId="284EAE65" w:rsidR="00DD5C06" w:rsidRPr="00DF59A7" w:rsidRDefault="00000000">
      <w:pPr>
        <w:numPr>
          <w:ilvl w:val="0"/>
          <w:numId w:val="5"/>
        </w:numPr>
        <w:jc w:val="both"/>
      </w:pPr>
      <w:r w:rsidRPr="00DF59A7">
        <w:rPr>
          <w:b/>
          <w:bCs/>
        </w:rPr>
        <w:t>Nombre del departamento:</w:t>
      </w:r>
      <w:r w:rsidRPr="00DF59A7">
        <w:t xml:space="preserve"> </w:t>
      </w:r>
      <w:r w:rsidR="009E05E3" w:rsidRPr="00DF59A7">
        <w:t>Área de Recursos Humanos.</w:t>
      </w:r>
    </w:p>
    <w:p w14:paraId="6863AAE4" w14:textId="62316CBF" w:rsidR="00DD5C06" w:rsidRDefault="00000000">
      <w:pPr>
        <w:numPr>
          <w:ilvl w:val="0"/>
          <w:numId w:val="5"/>
        </w:numPr>
        <w:spacing w:before="0"/>
        <w:jc w:val="both"/>
      </w:pPr>
      <w:r>
        <w:rPr>
          <w:b/>
          <w:bCs/>
        </w:rPr>
        <w:t>Número de empleados del departamento:</w:t>
      </w:r>
      <w:r w:rsidR="009E05E3">
        <w:t xml:space="preserve"> 8 empleados en departamento</w:t>
      </w:r>
    </w:p>
    <w:p w14:paraId="529FDD25" w14:textId="77777777" w:rsidR="00DD5C06" w:rsidRDefault="00000000">
      <w:pPr>
        <w:jc w:val="both"/>
      </w:pPr>
      <w:r>
        <w:br w:type="page"/>
      </w:r>
    </w:p>
    <w:p w14:paraId="59F3B8FE" w14:textId="77777777" w:rsidR="00DD5C06" w:rsidRPr="00DF59A7" w:rsidRDefault="00000000">
      <w:pPr>
        <w:pStyle w:val="Ttulo3"/>
        <w:jc w:val="both"/>
        <w:rPr>
          <w:sz w:val="24"/>
          <w:szCs w:val="24"/>
        </w:rPr>
      </w:pPr>
      <w:bookmarkStart w:id="16" w:name="_Toc230086628"/>
      <w:r w:rsidRPr="00DF59A7">
        <w:rPr>
          <w:sz w:val="22"/>
          <w:szCs w:val="22"/>
        </w:rPr>
        <w:lastRenderedPageBreak/>
        <w:t>Identificación del supervisor directo del estudiante en práctica:</w:t>
      </w:r>
      <w:bookmarkEnd w:id="16"/>
    </w:p>
    <w:p w14:paraId="760CDF55" w14:textId="4B348BF9" w:rsidR="00DD5C06" w:rsidRDefault="00000000">
      <w:pPr>
        <w:numPr>
          <w:ilvl w:val="0"/>
          <w:numId w:val="1"/>
        </w:numPr>
        <w:jc w:val="both"/>
      </w:pPr>
      <w:r>
        <w:rPr>
          <w:b/>
          <w:bCs/>
        </w:rPr>
        <w:t>Nombre completo:</w:t>
      </w:r>
      <w:r>
        <w:t xml:space="preserve"> </w:t>
      </w:r>
      <w:proofErr w:type="spellStart"/>
      <w:r w:rsidR="009E05E3" w:rsidRPr="009E05E3">
        <w:t>Nury</w:t>
      </w:r>
      <w:proofErr w:type="spellEnd"/>
      <w:r w:rsidR="009E05E3" w:rsidRPr="009E05E3">
        <w:t xml:space="preserve"> Reyes Pinochet.</w:t>
      </w:r>
    </w:p>
    <w:p w14:paraId="5510B000" w14:textId="2CBA7E6D" w:rsidR="00DD5C06" w:rsidRPr="009D328F" w:rsidRDefault="00000000">
      <w:pPr>
        <w:numPr>
          <w:ilvl w:val="0"/>
          <w:numId w:val="1"/>
        </w:numPr>
        <w:spacing w:before="0"/>
        <w:jc w:val="both"/>
        <w:rPr>
          <w:lang w:val="es-CL"/>
        </w:rPr>
      </w:pPr>
      <w:r w:rsidRPr="009D328F">
        <w:rPr>
          <w:b/>
          <w:bCs/>
          <w:lang w:val="es-CL"/>
        </w:rPr>
        <w:t>Cargo:</w:t>
      </w:r>
      <w:r w:rsidRPr="009D328F">
        <w:rPr>
          <w:lang w:val="es-CL"/>
        </w:rPr>
        <w:t xml:space="preserve"> </w:t>
      </w:r>
      <w:r w:rsidR="009D328F" w:rsidRPr="009D328F">
        <w:t>gerente de compensación y beneficio</w:t>
      </w:r>
    </w:p>
    <w:p w14:paraId="7C3CDD3E" w14:textId="7408C4F1" w:rsidR="00DD5C06" w:rsidRDefault="00000000">
      <w:pPr>
        <w:numPr>
          <w:ilvl w:val="0"/>
          <w:numId w:val="1"/>
        </w:numPr>
        <w:spacing w:before="0"/>
        <w:jc w:val="both"/>
      </w:pPr>
      <w:r>
        <w:rPr>
          <w:b/>
          <w:bCs/>
        </w:rPr>
        <w:t>Teléfono:</w:t>
      </w:r>
      <w:r>
        <w:t xml:space="preserve"> +56 9 </w:t>
      </w:r>
      <w:r w:rsidR="009D328F">
        <w:t>5657 8913</w:t>
      </w:r>
    </w:p>
    <w:p w14:paraId="46008D48" w14:textId="6C205DB4" w:rsidR="00DD5C06" w:rsidRDefault="00000000">
      <w:pPr>
        <w:numPr>
          <w:ilvl w:val="0"/>
          <w:numId w:val="1"/>
        </w:numPr>
        <w:spacing w:before="0"/>
        <w:jc w:val="both"/>
      </w:pPr>
      <w:r>
        <w:rPr>
          <w:b/>
          <w:bCs/>
        </w:rPr>
        <w:t>Correo electrónico:</w:t>
      </w:r>
      <w:r>
        <w:t xml:space="preserve"> </w:t>
      </w:r>
      <w:r w:rsidR="009D328F" w:rsidRPr="009D328F">
        <w:t>Nury.Reyes@grunenthal.com</w:t>
      </w:r>
    </w:p>
    <w:p w14:paraId="1E38E371" w14:textId="77777777" w:rsidR="00DD5C06" w:rsidRPr="00DF59A7" w:rsidRDefault="00000000">
      <w:pPr>
        <w:pStyle w:val="Ttulo3"/>
        <w:jc w:val="both"/>
        <w:rPr>
          <w:sz w:val="22"/>
          <w:szCs w:val="22"/>
        </w:rPr>
      </w:pPr>
      <w:bookmarkStart w:id="17" w:name="_Toc230086629"/>
      <w:r w:rsidRPr="00DF59A7">
        <w:rPr>
          <w:sz w:val="22"/>
          <w:szCs w:val="22"/>
        </w:rPr>
        <w:t>Descripción general del centro de práctica:</w:t>
      </w:r>
      <w:bookmarkEnd w:id="17"/>
    </w:p>
    <w:p w14:paraId="5E5983CC" w14:textId="77777777" w:rsidR="009D328F" w:rsidRPr="009D328F" w:rsidRDefault="009D328F" w:rsidP="009D328F">
      <w:pPr>
        <w:rPr>
          <w:lang w:val="es-CL"/>
        </w:rPr>
      </w:pPr>
      <w:r w:rsidRPr="009D328F">
        <w:rPr>
          <w:lang w:val="es-CL"/>
        </w:rPr>
        <w:t>El centro de práctica se enfoca en la gestión y optimización de procesos internos relacionados con recursos humanos y soporte tecnológico. Dentro de esta área se desarrollan soluciones orientadas a automatizar procedimientos administrativos utilizando herramientas del ecosistema Microsoft 365, permitiendo mejorar la organización, trazabilidad y eficiencia de las actividades realizadas por distintas áreas de la empresa.</w:t>
      </w:r>
    </w:p>
    <w:p w14:paraId="2AF148F6" w14:textId="3BD6604C" w:rsidR="009D328F" w:rsidRPr="009D328F" w:rsidRDefault="009D328F" w:rsidP="009D328F">
      <w:pPr>
        <w:rPr>
          <w:lang w:val="es-CL"/>
        </w:rPr>
      </w:pPr>
      <w:r w:rsidRPr="009D328F">
        <w:rPr>
          <w:lang w:val="es-CL"/>
        </w:rPr>
        <w:t>El entorno laboral se caracteriza por el trabajo colaborativo entre múltiples departamentos, donde la tecnología cumple un rol importante en la coordinación de tareas y seguimiento de procesos corporativos.</w:t>
      </w:r>
    </w:p>
    <w:p w14:paraId="748AE6AF" w14:textId="77777777" w:rsidR="00DD5C06" w:rsidRPr="00DF59A7" w:rsidRDefault="00000000">
      <w:pPr>
        <w:pStyle w:val="Ttulo2"/>
        <w:numPr>
          <w:ilvl w:val="1"/>
          <w:numId w:val="3"/>
        </w:numPr>
        <w:jc w:val="both"/>
      </w:pPr>
      <w:bookmarkStart w:id="18" w:name="_Toc230086630"/>
      <w:r w:rsidRPr="00DF59A7">
        <w:t>. Trabajo realizado</w:t>
      </w:r>
      <w:bookmarkEnd w:id="18"/>
    </w:p>
    <w:p w14:paraId="4E4D3ED3" w14:textId="77777777" w:rsidR="009D328F" w:rsidRPr="009D328F" w:rsidRDefault="009D328F" w:rsidP="009D328F">
      <w:pPr>
        <w:jc w:val="both"/>
        <w:rPr>
          <w:lang w:val="es-CL"/>
        </w:rPr>
      </w:pPr>
      <w:r w:rsidRPr="009D328F">
        <w:rPr>
          <w:lang w:val="es-CL"/>
        </w:rPr>
        <w:t>El estudiante actualmente participa en el desarrollo de soluciones orientadas a la automatización del proceso de ingreso de nuevos colaboradores dentro de la organización.</w:t>
      </w:r>
    </w:p>
    <w:p w14:paraId="04700564" w14:textId="1F86BEE2" w:rsidR="009D328F" w:rsidRPr="009D328F" w:rsidRDefault="009D328F" w:rsidP="009D328F">
      <w:pPr>
        <w:jc w:val="both"/>
        <w:rPr>
          <w:lang w:val="es-CL"/>
        </w:rPr>
      </w:pPr>
      <w:r w:rsidRPr="009D328F">
        <w:rPr>
          <w:lang w:val="es-CL"/>
        </w:rPr>
        <w:t xml:space="preserve">El trabajo realizado </w:t>
      </w:r>
      <w:r w:rsidR="00CA1FDF" w:rsidRPr="009D328F">
        <w:rPr>
          <w:lang w:val="es-CL"/>
        </w:rPr>
        <w:t>se centra en</w:t>
      </w:r>
      <w:r w:rsidRPr="009D328F">
        <w:rPr>
          <w:lang w:val="es-CL"/>
        </w:rPr>
        <w:t xml:space="preserve"> la construcción de flujos automatizados mediante herramientas pertenecientes al ecosistema Microsoft 365, utilizando tecnologías como Power Automate, Microsoft Forms, SharePoint, Planner, Outlook y Microsoft </w:t>
      </w:r>
      <w:proofErr w:type="spellStart"/>
      <w:r w:rsidRPr="009D328F">
        <w:rPr>
          <w:lang w:val="es-CL"/>
        </w:rPr>
        <w:t>Teams</w:t>
      </w:r>
      <w:proofErr w:type="spellEnd"/>
      <w:r w:rsidRPr="009D328F">
        <w:rPr>
          <w:lang w:val="es-CL"/>
        </w:rPr>
        <w:t>.</w:t>
      </w:r>
    </w:p>
    <w:p w14:paraId="588B6D8C" w14:textId="77777777" w:rsidR="009D328F" w:rsidRPr="009D328F" w:rsidRDefault="009D328F" w:rsidP="009D328F">
      <w:pPr>
        <w:jc w:val="both"/>
        <w:rPr>
          <w:lang w:val="es-CL"/>
        </w:rPr>
      </w:pPr>
      <w:r w:rsidRPr="009D328F">
        <w:rPr>
          <w:lang w:val="es-CL"/>
        </w:rPr>
        <w:t xml:space="preserve">El objetivo principal del proyecto consiste en optimizar el proceso de </w:t>
      </w:r>
      <w:proofErr w:type="spellStart"/>
      <w:r w:rsidRPr="009D328F">
        <w:rPr>
          <w:lang w:val="es-CL"/>
        </w:rPr>
        <w:t>onboarding</w:t>
      </w:r>
      <w:proofErr w:type="spellEnd"/>
      <w:r w:rsidRPr="009D328F">
        <w:rPr>
          <w:lang w:val="es-CL"/>
        </w:rPr>
        <w:t xml:space="preserve"> de nuevos integrantes, incluyendo distintos tipos de ingreso como trabajadores, practicantes y personal externo.</w:t>
      </w:r>
    </w:p>
    <w:p w14:paraId="77F671BE" w14:textId="77777777" w:rsidR="009D328F" w:rsidRPr="009D328F" w:rsidRDefault="009D328F" w:rsidP="009D328F">
      <w:pPr>
        <w:jc w:val="both"/>
        <w:rPr>
          <w:lang w:val="es-CL"/>
        </w:rPr>
      </w:pPr>
      <w:r w:rsidRPr="009D328F">
        <w:rPr>
          <w:lang w:val="es-CL"/>
        </w:rPr>
        <w:t>El flujo desarrollado contempla distintas etapas del proceso de incorporación de personal. Inicialmente, un área responsable valida la documentación entregada por el nuevo colaborador. Posteriormente, la información es registrada mediante formularios digitales desarrollados en Microsoft Forms.</w:t>
      </w:r>
    </w:p>
    <w:p w14:paraId="447676B7" w14:textId="77777777" w:rsidR="009D328F" w:rsidRPr="00DF59A7" w:rsidRDefault="009D328F" w:rsidP="00501ACB">
      <w:pPr>
        <w:jc w:val="both"/>
        <w:rPr>
          <w:lang w:val="es-CL"/>
        </w:rPr>
      </w:pPr>
      <w:r w:rsidRPr="00DF59A7">
        <w:rPr>
          <w:lang w:val="es-CL"/>
        </w:rPr>
        <w:lastRenderedPageBreak/>
        <w:t>Una vez completado el formulario, Power Automate ejecuta distintos procesos automatizados que permiten notificar a las áreas correspondientes y generar tareas específicas dentro de Microsoft Planner. Estas tareas son asignadas a distintos responsables según las necesidades del nuevo integrante.</w:t>
      </w:r>
    </w:p>
    <w:p w14:paraId="0FB52B84" w14:textId="77777777" w:rsidR="009D328F" w:rsidRPr="00DF59A7" w:rsidRDefault="009D328F" w:rsidP="00501ACB">
      <w:pPr>
        <w:jc w:val="both"/>
        <w:rPr>
          <w:lang w:val="es-CL"/>
        </w:rPr>
      </w:pPr>
      <w:r w:rsidRPr="00DF59A7">
        <w:rPr>
          <w:lang w:val="es-CL"/>
        </w:rPr>
        <w:t>Entre las tareas automatizadas destacan:</w:t>
      </w:r>
    </w:p>
    <w:p w14:paraId="3453230C" w14:textId="77777777" w:rsidR="009D328F" w:rsidRPr="00DF59A7" w:rsidRDefault="009D328F" w:rsidP="00501ACB">
      <w:pPr>
        <w:numPr>
          <w:ilvl w:val="0"/>
          <w:numId w:val="7"/>
        </w:numPr>
        <w:jc w:val="both"/>
        <w:rPr>
          <w:lang w:val="es-CL"/>
        </w:rPr>
      </w:pPr>
      <w:r w:rsidRPr="00DF59A7">
        <w:rPr>
          <w:lang w:val="es-CL"/>
        </w:rPr>
        <w:t xml:space="preserve">Solicitud y entrega de notebook. </w:t>
      </w:r>
    </w:p>
    <w:p w14:paraId="747450C2" w14:textId="77777777" w:rsidR="009D328F" w:rsidRPr="00DF59A7" w:rsidRDefault="009D328F" w:rsidP="00501ACB">
      <w:pPr>
        <w:numPr>
          <w:ilvl w:val="0"/>
          <w:numId w:val="7"/>
        </w:numPr>
        <w:jc w:val="both"/>
        <w:rPr>
          <w:lang w:val="es-CL"/>
        </w:rPr>
      </w:pPr>
      <w:r w:rsidRPr="00DF59A7">
        <w:rPr>
          <w:lang w:val="es-CL"/>
        </w:rPr>
        <w:t xml:space="preserve">Creación de correo corporativo. </w:t>
      </w:r>
    </w:p>
    <w:p w14:paraId="2D4B14AB" w14:textId="77777777" w:rsidR="009D328F" w:rsidRPr="00DF59A7" w:rsidRDefault="009D328F" w:rsidP="00501ACB">
      <w:pPr>
        <w:numPr>
          <w:ilvl w:val="0"/>
          <w:numId w:val="7"/>
        </w:numPr>
        <w:jc w:val="both"/>
        <w:rPr>
          <w:lang w:val="es-CL"/>
        </w:rPr>
      </w:pPr>
      <w:r w:rsidRPr="00DF59A7">
        <w:rPr>
          <w:lang w:val="es-CL"/>
        </w:rPr>
        <w:t xml:space="preserve">Gestión de credenciales. </w:t>
      </w:r>
    </w:p>
    <w:p w14:paraId="3464B711" w14:textId="77777777" w:rsidR="009D328F" w:rsidRPr="00DF59A7" w:rsidRDefault="009D328F" w:rsidP="00501ACB">
      <w:pPr>
        <w:numPr>
          <w:ilvl w:val="0"/>
          <w:numId w:val="7"/>
        </w:numPr>
        <w:jc w:val="both"/>
        <w:rPr>
          <w:lang w:val="es-CL"/>
        </w:rPr>
      </w:pPr>
      <w:r w:rsidRPr="00DF59A7">
        <w:rPr>
          <w:lang w:val="es-CL"/>
        </w:rPr>
        <w:t xml:space="preserve">Asignación de celular corporativo. </w:t>
      </w:r>
    </w:p>
    <w:p w14:paraId="16CFE3F1" w14:textId="77777777" w:rsidR="009D328F" w:rsidRPr="00DF59A7" w:rsidRDefault="009D328F" w:rsidP="00501ACB">
      <w:pPr>
        <w:numPr>
          <w:ilvl w:val="0"/>
          <w:numId w:val="7"/>
        </w:numPr>
        <w:jc w:val="both"/>
        <w:rPr>
          <w:lang w:val="es-CL"/>
        </w:rPr>
      </w:pPr>
      <w:r w:rsidRPr="00DF59A7">
        <w:rPr>
          <w:lang w:val="es-CL"/>
        </w:rPr>
        <w:t xml:space="preserve">Solicitud de uniforme o vestimenta. </w:t>
      </w:r>
    </w:p>
    <w:p w14:paraId="40684315" w14:textId="77777777" w:rsidR="009D328F" w:rsidRPr="00DF59A7" w:rsidRDefault="009D328F" w:rsidP="00501ACB">
      <w:pPr>
        <w:numPr>
          <w:ilvl w:val="0"/>
          <w:numId w:val="7"/>
        </w:numPr>
        <w:jc w:val="both"/>
        <w:rPr>
          <w:lang w:val="es-CL"/>
        </w:rPr>
      </w:pPr>
      <w:r w:rsidRPr="00DF59A7">
        <w:rPr>
          <w:lang w:val="es-CL"/>
        </w:rPr>
        <w:t xml:space="preserve">Registro de datos bancarios. </w:t>
      </w:r>
    </w:p>
    <w:p w14:paraId="7AE24EBF" w14:textId="77777777" w:rsidR="009D328F" w:rsidRPr="00DF59A7" w:rsidRDefault="009D328F" w:rsidP="00501ACB">
      <w:pPr>
        <w:numPr>
          <w:ilvl w:val="0"/>
          <w:numId w:val="7"/>
        </w:numPr>
        <w:jc w:val="both"/>
        <w:rPr>
          <w:lang w:val="es-CL"/>
        </w:rPr>
      </w:pPr>
      <w:r w:rsidRPr="00DF59A7">
        <w:rPr>
          <w:lang w:val="es-CL"/>
        </w:rPr>
        <w:t xml:space="preserve">Gestión de fotografía del trabajador. </w:t>
      </w:r>
    </w:p>
    <w:p w14:paraId="56F3F896" w14:textId="77777777" w:rsidR="009D328F" w:rsidRPr="00DF59A7" w:rsidRDefault="009D328F" w:rsidP="00501ACB">
      <w:pPr>
        <w:jc w:val="both"/>
        <w:rPr>
          <w:lang w:val="es-CL"/>
        </w:rPr>
      </w:pPr>
      <w:r w:rsidRPr="00DF59A7">
        <w:rPr>
          <w:lang w:val="es-CL"/>
        </w:rPr>
        <w:t>Asimismo, cada área puede visualizar y actualizar el estado de sus tareas mediante Planner, permitiendo que los responsables y supervisores tengan visibilidad del avance general del proceso de incorporación.</w:t>
      </w:r>
    </w:p>
    <w:p w14:paraId="68946E6D" w14:textId="77777777" w:rsidR="009D328F" w:rsidRPr="00DF59A7" w:rsidRDefault="009D328F" w:rsidP="00501ACB">
      <w:pPr>
        <w:jc w:val="both"/>
        <w:rPr>
          <w:lang w:val="es-CL"/>
        </w:rPr>
      </w:pPr>
      <w:r w:rsidRPr="00DF59A7">
        <w:rPr>
          <w:lang w:val="es-CL"/>
        </w:rPr>
        <w:t xml:space="preserve">El estudiante también participa en pruebas funcionales del flujo automatizado utilizando Outlook y Microsoft </w:t>
      </w:r>
      <w:proofErr w:type="spellStart"/>
      <w:r w:rsidRPr="00DF59A7">
        <w:rPr>
          <w:lang w:val="es-CL"/>
        </w:rPr>
        <w:t>Teams</w:t>
      </w:r>
      <w:proofErr w:type="spellEnd"/>
      <w:r w:rsidRPr="00DF59A7">
        <w:rPr>
          <w:lang w:val="es-CL"/>
        </w:rPr>
        <w:t>, verificando el correcto funcionamiento de notificaciones, aprobaciones y asignaciones automáticas generadas por el sistema.</w:t>
      </w:r>
    </w:p>
    <w:p w14:paraId="215D46EF" w14:textId="77777777" w:rsidR="009D328F" w:rsidRPr="00DF59A7" w:rsidRDefault="009D328F" w:rsidP="00501ACB">
      <w:pPr>
        <w:jc w:val="both"/>
        <w:rPr>
          <w:lang w:val="es-CL"/>
        </w:rPr>
      </w:pPr>
      <w:r w:rsidRPr="00DF59A7">
        <w:rPr>
          <w:lang w:val="es-CL"/>
        </w:rPr>
        <w:t>Actualmente, el proyecto se encuentra en etapa de desarrollo y validación, realizando ajustes orientados a mejorar la estabilidad y funcionamiento del flujo automatizado.</w:t>
      </w:r>
    </w:p>
    <w:p w14:paraId="1338DC0B" w14:textId="6C25625F" w:rsidR="00DD5C06" w:rsidRPr="00DF59A7" w:rsidRDefault="00000000" w:rsidP="00501ACB">
      <w:pPr>
        <w:jc w:val="both"/>
      </w:pPr>
      <w:r w:rsidRPr="00DF59A7">
        <w:br w:type="page"/>
      </w:r>
    </w:p>
    <w:p w14:paraId="075E585C" w14:textId="77777777" w:rsidR="00DD5C06" w:rsidRPr="00DF59A7" w:rsidRDefault="00000000">
      <w:pPr>
        <w:pStyle w:val="Ttulo1"/>
        <w:numPr>
          <w:ilvl w:val="0"/>
          <w:numId w:val="2"/>
        </w:numPr>
        <w:ind w:left="426"/>
        <w:jc w:val="both"/>
      </w:pPr>
      <w:bookmarkStart w:id="19" w:name="_Toc230086631"/>
      <w:r w:rsidRPr="00DF59A7">
        <w:lastRenderedPageBreak/>
        <w:t>Reflexión</w:t>
      </w:r>
      <w:bookmarkEnd w:id="19"/>
    </w:p>
    <w:p w14:paraId="7CB08B62" w14:textId="77777777" w:rsidR="009D328F" w:rsidRPr="00DF59A7" w:rsidRDefault="009D328F" w:rsidP="009C6540">
      <w:pPr>
        <w:pStyle w:val="NormalWeb"/>
        <w:spacing w:line="360" w:lineRule="auto"/>
        <w:ind w:left="720"/>
        <w:jc w:val="both"/>
        <w:rPr>
          <w:rFonts w:ascii="Calibri" w:eastAsia="Calibri" w:hAnsi="Calibri" w:cs="Calibri"/>
          <w:sz w:val="22"/>
          <w:szCs w:val="22"/>
        </w:rPr>
      </w:pPr>
      <w:r w:rsidRPr="00DF59A7">
        <w:rPr>
          <w:rFonts w:ascii="Calibri" w:eastAsia="Calibri" w:hAnsi="Calibri" w:cs="Calibri"/>
          <w:sz w:val="22"/>
          <w:szCs w:val="22"/>
        </w:rPr>
        <w:t>Durante las primeras semanas de práctica profesional, el estudiante ha podido integrarse a un entorno laboral real donde la tecnología tiene un rol importante en la optimización de procesos organizacionales.</w:t>
      </w:r>
    </w:p>
    <w:p w14:paraId="1BE02836" w14:textId="77777777" w:rsidR="009D328F" w:rsidRPr="00DF59A7" w:rsidRDefault="009D328F" w:rsidP="009C6540">
      <w:pPr>
        <w:pStyle w:val="NormalWeb"/>
        <w:spacing w:line="360" w:lineRule="auto"/>
        <w:ind w:left="720"/>
        <w:jc w:val="both"/>
        <w:rPr>
          <w:rFonts w:ascii="Calibri" w:eastAsia="Calibri" w:hAnsi="Calibri" w:cs="Calibri"/>
          <w:sz w:val="22"/>
          <w:szCs w:val="22"/>
        </w:rPr>
      </w:pPr>
      <w:r w:rsidRPr="00DF59A7">
        <w:rPr>
          <w:rFonts w:ascii="Calibri" w:eastAsia="Calibri" w:hAnsi="Calibri" w:cs="Calibri"/>
          <w:sz w:val="22"/>
          <w:szCs w:val="22"/>
        </w:rPr>
        <w:t>La participación en el desarrollo de flujos automatizados ha permitido comprender de manera más profunda cómo las herramientas tecnológicas pueden contribuir a mejorar la eficiencia operativa dentro de una empresa. En particular, el uso de Power Automate y herramientas colaborativas de Microsoft 365 ha permitido adquirir conocimientos relacionados con automatización de procesos, integración de plataformas y coordinación de tareas entre distintas áreas.</w:t>
      </w:r>
    </w:p>
    <w:p w14:paraId="017371F8" w14:textId="77777777" w:rsidR="009D328F" w:rsidRPr="00DF59A7" w:rsidRDefault="009D328F" w:rsidP="009C6540">
      <w:pPr>
        <w:pStyle w:val="NormalWeb"/>
        <w:spacing w:line="360" w:lineRule="auto"/>
        <w:ind w:left="720"/>
        <w:jc w:val="both"/>
        <w:rPr>
          <w:rFonts w:ascii="Calibri" w:eastAsia="Calibri" w:hAnsi="Calibri" w:cs="Calibri"/>
          <w:sz w:val="22"/>
          <w:szCs w:val="22"/>
        </w:rPr>
      </w:pPr>
      <w:r w:rsidRPr="00DF59A7">
        <w:rPr>
          <w:rFonts w:ascii="Calibri" w:eastAsia="Calibri" w:hAnsi="Calibri" w:cs="Calibri"/>
          <w:sz w:val="22"/>
          <w:szCs w:val="22"/>
        </w:rPr>
        <w:t xml:space="preserve">Uno de los principales aprendizajes obtenidos hasta el momento corresponde a la comprensión del flujo de ingreso de nuevos trabajadores y la importancia que tiene cada etapa dentro del proceso de </w:t>
      </w:r>
      <w:proofErr w:type="spellStart"/>
      <w:r w:rsidRPr="00DF59A7">
        <w:rPr>
          <w:rFonts w:ascii="Calibri" w:eastAsia="Calibri" w:hAnsi="Calibri" w:cs="Calibri"/>
          <w:sz w:val="22"/>
          <w:szCs w:val="22"/>
        </w:rPr>
        <w:t>onboarding</w:t>
      </w:r>
      <w:proofErr w:type="spellEnd"/>
      <w:r w:rsidRPr="00DF59A7">
        <w:rPr>
          <w:rFonts w:ascii="Calibri" w:eastAsia="Calibri" w:hAnsi="Calibri" w:cs="Calibri"/>
          <w:sz w:val="22"/>
          <w:szCs w:val="22"/>
        </w:rPr>
        <w:t>. El estudiante ha podido identificar cómo distintas áreas dependen unas de otras para completar correctamente las tareas asociadas al ingreso de personal.</w:t>
      </w:r>
    </w:p>
    <w:p w14:paraId="44E7DC1C" w14:textId="77777777" w:rsidR="009D328F" w:rsidRPr="00DF59A7" w:rsidRDefault="009D328F" w:rsidP="009C6540">
      <w:pPr>
        <w:pStyle w:val="NormalWeb"/>
        <w:spacing w:line="360" w:lineRule="auto"/>
        <w:ind w:left="720"/>
        <w:jc w:val="both"/>
        <w:rPr>
          <w:rFonts w:ascii="Calibri" w:eastAsia="Calibri" w:hAnsi="Calibri" w:cs="Calibri"/>
          <w:sz w:val="22"/>
          <w:szCs w:val="22"/>
        </w:rPr>
      </w:pPr>
      <w:r w:rsidRPr="00DF59A7">
        <w:rPr>
          <w:rFonts w:ascii="Calibri" w:eastAsia="Calibri" w:hAnsi="Calibri" w:cs="Calibri"/>
          <w:sz w:val="22"/>
          <w:szCs w:val="22"/>
        </w:rPr>
        <w:t>A nivel técnico, esta experiencia ha permitido desarrollar habilidades relacionadas con diseño lógico de flujos, automatización de tareas repetitivas y manejo de herramientas corporativas utilizadas ampliamente en entornos empresariales.</w:t>
      </w:r>
    </w:p>
    <w:p w14:paraId="0DF3EDAD" w14:textId="77777777" w:rsidR="009D328F" w:rsidRPr="00DF59A7" w:rsidRDefault="009D328F" w:rsidP="009C6540">
      <w:pPr>
        <w:pStyle w:val="NormalWeb"/>
        <w:spacing w:line="360" w:lineRule="auto"/>
        <w:ind w:left="720"/>
        <w:jc w:val="both"/>
        <w:rPr>
          <w:rFonts w:ascii="Calibri" w:eastAsia="Calibri" w:hAnsi="Calibri" w:cs="Calibri"/>
          <w:sz w:val="22"/>
          <w:szCs w:val="22"/>
        </w:rPr>
      </w:pPr>
      <w:r w:rsidRPr="00DF59A7">
        <w:rPr>
          <w:rFonts w:ascii="Calibri" w:eastAsia="Calibri" w:hAnsi="Calibri" w:cs="Calibri"/>
          <w:sz w:val="22"/>
          <w:szCs w:val="22"/>
        </w:rPr>
        <w:t>Por otra parte, también se han fortalecido habilidades blandas como la comunicación y trabajo colaborativo, ya que el desarrollo del proyecto requiere interacción constante con distintas áreas para comprender necesidades y validar el correcto funcionamiento del flujo automatizado.</w:t>
      </w:r>
    </w:p>
    <w:p w14:paraId="61F1BA12" w14:textId="555BF0A7" w:rsidR="009D328F" w:rsidRPr="00DF59A7" w:rsidRDefault="006D7C1F" w:rsidP="009C6540">
      <w:pPr>
        <w:pStyle w:val="NormalWeb"/>
        <w:spacing w:line="360" w:lineRule="auto"/>
        <w:ind w:left="720"/>
        <w:jc w:val="both"/>
        <w:rPr>
          <w:rFonts w:ascii="Calibri" w:eastAsia="Calibri" w:hAnsi="Calibri" w:cs="Calibri"/>
          <w:sz w:val="22"/>
          <w:szCs w:val="22"/>
        </w:rPr>
      </w:pPr>
      <w:r w:rsidRPr="00DF59A7">
        <w:rPr>
          <w:rFonts w:ascii="Calibri" w:eastAsia="Calibri" w:hAnsi="Calibri" w:cs="Calibri"/>
          <w:sz w:val="22"/>
          <w:szCs w:val="22"/>
        </w:rPr>
        <w:t>Esta</w:t>
      </w:r>
      <w:r w:rsidR="009D328F" w:rsidRPr="00DF59A7">
        <w:rPr>
          <w:rFonts w:ascii="Calibri" w:eastAsia="Calibri" w:hAnsi="Calibri" w:cs="Calibri"/>
          <w:sz w:val="22"/>
          <w:szCs w:val="22"/>
        </w:rPr>
        <w:t xml:space="preserve"> experiencia ha permitido comprender la relevancia de la transformación digital dentro de las organizaciones y cómo la automatización puede generar mejoras significativas en términos de organización, trazabilidad y eficiencia operacional.</w:t>
      </w:r>
    </w:p>
    <w:p w14:paraId="3D0A36C8" w14:textId="77777777" w:rsidR="009D328F" w:rsidRPr="00DF59A7" w:rsidRDefault="009D328F" w:rsidP="009D328F">
      <w:pPr>
        <w:rPr>
          <w:lang w:val="es-CL"/>
        </w:rPr>
      </w:pPr>
    </w:p>
    <w:p w14:paraId="28C447FD" w14:textId="77777777" w:rsidR="00DD5C06" w:rsidRPr="00DF59A7" w:rsidRDefault="00000000" w:rsidP="00501ACB">
      <w:pPr>
        <w:pStyle w:val="Ttulo2"/>
        <w:jc w:val="both"/>
      </w:pPr>
      <w:bookmarkStart w:id="20" w:name="_Toc230086632"/>
      <w:r w:rsidRPr="00DF59A7">
        <w:lastRenderedPageBreak/>
        <w:t>Primera aproximación al aporte al centro de práctica:</w:t>
      </w:r>
      <w:bookmarkEnd w:id="20"/>
    </w:p>
    <w:p w14:paraId="1370CEE2" w14:textId="77777777" w:rsidR="006D7C1F" w:rsidRPr="00DF59A7" w:rsidRDefault="006D7C1F" w:rsidP="00501ACB">
      <w:pPr>
        <w:jc w:val="both"/>
        <w:rPr>
          <w:lang w:val="es-CL"/>
        </w:rPr>
      </w:pPr>
      <w:r w:rsidRPr="00DF59A7">
        <w:rPr>
          <w:lang w:val="es-CL"/>
        </w:rPr>
        <w:t>Durante el desarrollo inicial de la práctica profesional, el estudiante identificó oportunidades de mejora relacionadas con el proceso de incorporación de nuevos colaboradores.</w:t>
      </w:r>
    </w:p>
    <w:p w14:paraId="69BD7F8D" w14:textId="77777777" w:rsidR="006D7C1F" w:rsidRPr="00DF59A7" w:rsidRDefault="006D7C1F" w:rsidP="00501ACB">
      <w:pPr>
        <w:jc w:val="both"/>
        <w:rPr>
          <w:lang w:val="es-CL"/>
        </w:rPr>
      </w:pPr>
      <w:r w:rsidRPr="00DF59A7">
        <w:rPr>
          <w:lang w:val="es-CL"/>
        </w:rPr>
        <w:t xml:space="preserve">Anteriormente, gran parte de las actividades asociadas al </w:t>
      </w:r>
      <w:proofErr w:type="spellStart"/>
      <w:r w:rsidRPr="00DF59A7">
        <w:rPr>
          <w:lang w:val="es-CL"/>
        </w:rPr>
        <w:t>onboarding</w:t>
      </w:r>
      <w:proofErr w:type="spellEnd"/>
      <w:r w:rsidRPr="00DF59A7">
        <w:rPr>
          <w:lang w:val="es-CL"/>
        </w:rPr>
        <w:t xml:space="preserve"> se realizaban mediante comunicación manual entre áreas, lo que dificultaba el seguimiento del estado de las tareas y generaba posibilidades de retrasos u omisión de actividades importantes.</w:t>
      </w:r>
    </w:p>
    <w:p w14:paraId="25D3410E" w14:textId="77777777" w:rsidR="006D7C1F" w:rsidRPr="00DF59A7" w:rsidRDefault="006D7C1F" w:rsidP="00501ACB">
      <w:pPr>
        <w:jc w:val="both"/>
        <w:rPr>
          <w:lang w:val="es-CL"/>
        </w:rPr>
      </w:pPr>
      <w:r w:rsidRPr="00DF59A7">
        <w:rPr>
          <w:lang w:val="es-CL"/>
        </w:rPr>
        <w:t>A partir de esta problemática, se comenzó a desarrollar una solución basada en automatización utilizando herramientas de Microsoft 365, principalmente Power Automate, Planner, SharePoint y Forms.</w:t>
      </w:r>
    </w:p>
    <w:p w14:paraId="34738117" w14:textId="77777777" w:rsidR="006D7C1F" w:rsidRPr="00DF59A7" w:rsidRDefault="006D7C1F" w:rsidP="00501ACB">
      <w:pPr>
        <w:jc w:val="both"/>
        <w:rPr>
          <w:lang w:val="es-CL"/>
        </w:rPr>
      </w:pPr>
      <w:r w:rsidRPr="00DF59A7">
        <w:rPr>
          <w:lang w:val="es-CL"/>
        </w:rPr>
        <w:t>La propuesta busca centralizar la información relacionada con nuevos ingresos y automatizar la asignación de tareas hacia las distintas áreas responsables. De esta manera, cada departamento puede visualizar las actividades pendientes y actualizar el estado de sus tareas en tiempo real.</w:t>
      </w:r>
    </w:p>
    <w:p w14:paraId="4E2C2260" w14:textId="77777777" w:rsidR="006D7C1F" w:rsidRPr="00DF59A7" w:rsidRDefault="006D7C1F" w:rsidP="00501ACB">
      <w:pPr>
        <w:jc w:val="both"/>
        <w:rPr>
          <w:lang w:val="es-CL"/>
        </w:rPr>
      </w:pPr>
      <w:r w:rsidRPr="00DF59A7">
        <w:rPr>
          <w:lang w:val="es-CL"/>
        </w:rPr>
        <w:t>Además, la implementación de este flujo permite aumentar la trazabilidad del proceso, mejorar la coordinación entre áreas y reducir la dependencia de procesos manuales.</w:t>
      </w:r>
    </w:p>
    <w:p w14:paraId="0E2FA09C" w14:textId="77777777" w:rsidR="006D7C1F" w:rsidRPr="00DF59A7" w:rsidRDefault="006D7C1F" w:rsidP="00501ACB">
      <w:pPr>
        <w:jc w:val="both"/>
        <w:rPr>
          <w:lang w:val="es-CL"/>
        </w:rPr>
      </w:pPr>
      <w:r w:rsidRPr="00DF59A7">
        <w:rPr>
          <w:lang w:val="es-CL"/>
        </w:rPr>
        <w:t>Actualmente, el sistema se encuentra en etapa de desarrollo y validación, realizando pruebas orientadas a asegurar el correcto funcionamiento de las automatizaciones y notificaciones generadas por el flujo.</w:t>
      </w:r>
    </w:p>
    <w:p w14:paraId="580E6501" w14:textId="77777777" w:rsidR="006D7C1F" w:rsidRDefault="006D7C1F" w:rsidP="00501ACB">
      <w:pPr>
        <w:jc w:val="both"/>
        <w:rPr>
          <w:lang w:val="es-CL"/>
        </w:rPr>
      </w:pPr>
    </w:p>
    <w:p w14:paraId="1BF4F1AC" w14:textId="77777777" w:rsidR="009C6540" w:rsidRDefault="009C6540" w:rsidP="00501ACB">
      <w:pPr>
        <w:jc w:val="both"/>
        <w:rPr>
          <w:lang w:val="es-CL"/>
        </w:rPr>
      </w:pPr>
    </w:p>
    <w:p w14:paraId="49F1F3EA" w14:textId="77777777" w:rsidR="009C6540" w:rsidRDefault="009C6540" w:rsidP="00501ACB">
      <w:pPr>
        <w:jc w:val="both"/>
        <w:rPr>
          <w:lang w:val="es-CL"/>
        </w:rPr>
      </w:pPr>
    </w:p>
    <w:p w14:paraId="4DEC33DD" w14:textId="77777777" w:rsidR="009C6540" w:rsidRDefault="009C6540" w:rsidP="00501ACB">
      <w:pPr>
        <w:jc w:val="both"/>
        <w:rPr>
          <w:lang w:val="es-CL"/>
        </w:rPr>
      </w:pPr>
    </w:p>
    <w:p w14:paraId="190C9D50" w14:textId="77777777" w:rsidR="009C6540" w:rsidRDefault="009C6540" w:rsidP="00501ACB">
      <w:pPr>
        <w:jc w:val="both"/>
        <w:rPr>
          <w:lang w:val="es-CL"/>
        </w:rPr>
      </w:pPr>
    </w:p>
    <w:p w14:paraId="11E7DB1E" w14:textId="77777777" w:rsidR="009C6540" w:rsidRDefault="009C6540" w:rsidP="00501ACB">
      <w:pPr>
        <w:jc w:val="both"/>
        <w:rPr>
          <w:lang w:val="es-CL"/>
        </w:rPr>
      </w:pPr>
    </w:p>
    <w:p w14:paraId="347668A4" w14:textId="77777777" w:rsidR="009C6540" w:rsidRPr="00DF59A7" w:rsidRDefault="009C6540" w:rsidP="00501ACB">
      <w:pPr>
        <w:jc w:val="both"/>
        <w:rPr>
          <w:lang w:val="es-CL"/>
        </w:rPr>
      </w:pPr>
    </w:p>
    <w:p w14:paraId="6475C293" w14:textId="77777777" w:rsidR="00DD5C06" w:rsidRPr="00DF59A7" w:rsidRDefault="00000000" w:rsidP="00501ACB">
      <w:pPr>
        <w:pStyle w:val="Ttulo2"/>
        <w:jc w:val="both"/>
      </w:pPr>
      <w:bookmarkStart w:id="21" w:name="_Toc230086633"/>
      <w:r w:rsidRPr="00DF59A7">
        <w:lastRenderedPageBreak/>
        <w:t>Descripción de la problemática:</w:t>
      </w:r>
      <w:bookmarkEnd w:id="21"/>
    </w:p>
    <w:p w14:paraId="48103C71" w14:textId="77777777" w:rsidR="006D7C1F" w:rsidRPr="00DF59A7" w:rsidRDefault="006D7C1F" w:rsidP="00501ACB">
      <w:pPr>
        <w:jc w:val="both"/>
        <w:rPr>
          <w:lang w:val="es-CL"/>
        </w:rPr>
      </w:pPr>
      <w:r w:rsidRPr="00DF59A7">
        <w:rPr>
          <w:lang w:val="es-CL"/>
        </w:rPr>
        <w:t>Durante las primeras semanas de práctica profesional, el estudiante identificó oportunidades de mejora relacionadas con el proceso de incorporación de nuevos colaboradores dentro de la organización. Si bien el procedimiento actualmente permite coordinar las actividades necesarias para el ingreso de trabajadores, practicantes y personal externo, gran parte de las tareas depende de comunicaciones manuales entre distintas áreas.</w:t>
      </w:r>
    </w:p>
    <w:p w14:paraId="31EB8947" w14:textId="77777777" w:rsidR="006D7C1F" w:rsidRPr="00DF59A7" w:rsidRDefault="006D7C1F" w:rsidP="00501ACB">
      <w:pPr>
        <w:jc w:val="both"/>
        <w:rPr>
          <w:lang w:val="es-CL"/>
        </w:rPr>
      </w:pPr>
      <w:r w:rsidRPr="00DF59A7">
        <w:rPr>
          <w:lang w:val="es-CL"/>
        </w:rPr>
        <w:t>Esta situación genera dificultades para mantener una trazabilidad clara del proceso completo, especialmente cuando participan múltiples departamentos de manera simultánea. Asimismo, el seguimiento del estado de las actividades puede volverse complejo, debido a que la información se encuentra distribuida entre correos electrónicos, mensajes internos y registros manuales.</w:t>
      </w:r>
    </w:p>
    <w:p w14:paraId="33A34204" w14:textId="77777777" w:rsidR="00DD5C06" w:rsidRPr="00DF59A7" w:rsidRDefault="00000000" w:rsidP="00501ACB">
      <w:pPr>
        <w:jc w:val="both"/>
      </w:pPr>
      <w:r w:rsidRPr="00DF59A7">
        <w:br w:type="page"/>
      </w:r>
    </w:p>
    <w:p w14:paraId="192854CB" w14:textId="77777777" w:rsidR="00DD5C06" w:rsidRPr="00DF59A7" w:rsidRDefault="00000000" w:rsidP="00501ACB">
      <w:pPr>
        <w:pStyle w:val="Ttulo2"/>
        <w:jc w:val="both"/>
      </w:pPr>
      <w:bookmarkStart w:id="22" w:name="_Toc230086634"/>
      <w:r w:rsidRPr="00DF59A7">
        <w:lastRenderedPageBreak/>
        <w:t>Marco conceptual del aporte:</w:t>
      </w:r>
      <w:bookmarkEnd w:id="22"/>
    </w:p>
    <w:p w14:paraId="2C391C0D" w14:textId="77777777" w:rsidR="006D7C1F" w:rsidRPr="00DF59A7" w:rsidRDefault="006D7C1F" w:rsidP="00501ACB">
      <w:pPr>
        <w:jc w:val="both"/>
        <w:rPr>
          <w:lang w:val="es-CL"/>
        </w:rPr>
      </w:pPr>
      <w:r w:rsidRPr="00DF59A7">
        <w:rPr>
          <w:lang w:val="es-CL"/>
        </w:rPr>
        <w:t>El aporte realizado por el estudiante se fundamenta en conceptos relacionados con automatización de procesos, transformación digital y gestión eficiente de flujos de trabajo dentro de organizaciones.</w:t>
      </w:r>
    </w:p>
    <w:p w14:paraId="60D67F49" w14:textId="7ECA857E" w:rsidR="006D7C1F" w:rsidRPr="00DF59A7" w:rsidRDefault="006D7C1F" w:rsidP="00501ACB">
      <w:pPr>
        <w:jc w:val="both"/>
        <w:rPr>
          <w:lang w:val="es-CL"/>
        </w:rPr>
      </w:pPr>
      <w:r w:rsidRPr="00DF59A7">
        <w:rPr>
          <w:lang w:val="es-CL"/>
        </w:rPr>
        <w:t>La automatización de procesos corresponde a la utilización de herramientas tecnológicas para ejecutar tareas repetitivas de manera automática, reduciendo la intervención manual y mejorando la eficiencia operacional. En entornos empresariales, este tipo de soluciones permite disminuir errores, optimizar tiempos de respuesta y mejorar la coordinación entre áreas.</w:t>
      </w:r>
    </w:p>
    <w:p w14:paraId="15467984" w14:textId="77777777" w:rsidR="00DD5C06" w:rsidRPr="00DF59A7" w:rsidRDefault="00000000" w:rsidP="00501ACB">
      <w:pPr>
        <w:pStyle w:val="Ttulo2"/>
        <w:jc w:val="both"/>
      </w:pPr>
      <w:bookmarkStart w:id="23" w:name="_Toc230086635"/>
      <w:r w:rsidRPr="00DF59A7">
        <w:t>Diagnóstico del proceso actual:</w:t>
      </w:r>
      <w:bookmarkEnd w:id="23"/>
    </w:p>
    <w:p w14:paraId="0DB7F652" w14:textId="197D667C" w:rsidR="006D7C1F" w:rsidRPr="00DF59A7" w:rsidRDefault="006D7C1F" w:rsidP="00501ACB">
      <w:pPr>
        <w:jc w:val="both"/>
        <w:rPr>
          <w:lang w:val="es-CL"/>
        </w:rPr>
      </w:pPr>
      <w:r w:rsidRPr="00DF59A7">
        <w:rPr>
          <w:lang w:val="es-CL"/>
        </w:rPr>
        <w:t xml:space="preserve">A partir de la observación del funcionamiento actual del proceso de </w:t>
      </w:r>
      <w:proofErr w:type="spellStart"/>
      <w:r w:rsidRPr="00DF59A7">
        <w:rPr>
          <w:lang w:val="es-CL"/>
        </w:rPr>
        <w:t>onboarding</w:t>
      </w:r>
      <w:proofErr w:type="spellEnd"/>
      <w:r w:rsidRPr="00DF59A7">
        <w:rPr>
          <w:lang w:val="es-CL"/>
        </w:rPr>
        <w:t xml:space="preserve"> o ingreso, el estudiante identificó que las distintas actividades asociadas al ingreso de nuevos colaboradores son ejecutadas por múltiples áreas de la empresa, las cuales requieren coordinación constante para completar correctamente cada etapa del proceso.</w:t>
      </w:r>
    </w:p>
    <w:p w14:paraId="65716EE5" w14:textId="77777777" w:rsidR="006D7C1F" w:rsidRPr="00DF59A7" w:rsidRDefault="006D7C1F" w:rsidP="00501ACB">
      <w:pPr>
        <w:jc w:val="both"/>
        <w:rPr>
          <w:lang w:val="es-CL"/>
        </w:rPr>
      </w:pPr>
      <w:r w:rsidRPr="00DF59A7">
        <w:rPr>
          <w:lang w:val="es-CL"/>
        </w:rPr>
        <w:t>Actualmente, parte importante de esta coordinación se realiza mediante correos electrónicos, validaciones manuales y comunicación directa entre responsables, lo que dificulta mantener una visualización centralizada del estado general del proceso.</w:t>
      </w:r>
    </w:p>
    <w:p w14:paraId="4BB83DDC" w14:textId="77777777" w:rsidR="006D7C1F" w:rsidRPr="00DF59A7" w:rsidRDefault="006D7C1F" w:rsidP="00501ACB">
      <w:pPr>
        <w:jc w:val="both"/>
        <w:rPr>
          <w:lang w:val="es-CL"/>
        </w:rPr>
      </w:pPr>
      <w:r w:rsidRPr="00DF59A7">
        <w:rPr>
          <w:lang w:val="es-CL"/>
        </w:rPr>
        <w:t>Además, la asignación y seguimiento de tareas puede verse afectada por la ausencia de un sistema automatizado que permita controlar de manera estructurada las actividades pendientes de cada área involucrada.</w:t>
      </w:r>
    </w:p>
    <w:p w14:paraId="7629F7D6" w14:textId="77777777" w:rsidR="006D7C1F" w:rsidRPr="00DF59A7" w:rsidRDefault="006D7C1F" w:rsidP="00501ACB">
      <w:pPr>
        <w:jc w:val="both"/>
        <w:rPr>
          <w:lang w:val="es-CL"/>
        </w:rPr>
      </w:pPr>
      <w:r w:rsidRPr="00DF59A7">
        <w:rPr>
          <w:lang w:val="es-CL"/>
        </w:rPr>
        <w:t>Dentro del análisis realizado, se observó que algunos de los procesos más relevantes corresponden a:</w:t>
      </w:r>
    </w:p>
    <w:p w14:paraId="4315C18E" w14:textId="77777777" w:rsidR="006D7C1F" w:rsidRPr="00DF59A7" w:rsidRDefault="006D7C1F" w:rsidP="00501ACB">
      <w:pPr>
        <w:numPr>
          <w:ilvl w:val="0"/>
          <w:numId w:val="8"/>
        </w:numPr>
        <w:jc w:val="both"/>
        <w:rPr>
          <w:lang w:val="es-CL"/>
        </w:rPr>
      </w:pPr>
      <w:r w:rsidRPr="00DF59A7">
        <w:rPr>
          <w:lang w:val="es-CL"/>
        </w:rPr>
        <w:t xml:space="preserve">Validación de documentación del nuevo ingreso. </w:t>
      </w:r>
    </w:p>
    <w:p w14:paraId="34AF4552" w14:textId="77777777" w:rsidR="006D7C1F" w:rsidRPr="00DF59A7" w:rsidRDefault="006D7C1F" w:rsidP="00501ACB">
      <w:pPr>
        <w:numPr>
          <w:ilvl w:val="0"/>
          <w:numId w:val="8"/>
        </w:numPr>
        <w:jc w:val="both"/>
        <w:rPr>
          <w:lang w:val="es-CL"/>
        </w:rPr>
      </w:pPr>
      <w:r w:rsidRPr="00DF59A7">
        <w:rPr>
          <w:lang w:val="es-CL"/>
        </w:rPr>
        <w:t xml:space="preserve">Registro de información del colaborador. </w:t>
      </w:r>
    </w:p>
    <w:p w14:paraId="4303215F" w14:textId="77777777" w:rsidR="006D7C1F" w:rsidRPr="00DF59A7" w:rsidRDefault="006D7C1F" w:rsidP="00501ACB">
      <w:pPr>
        <w:numPr>
          <w:ilvl w:val="0"/>
          <w:numId w:val="8"/>
        </w:numPr>
        <w:jc w:val="both"/>
        <w:rPr>
          <w:lang w:val="es-CL"/>
        </w:rPr>
      </w:pPr>
      <w:r w:rsidRPr="00DF59A7">
        <w:rPr>
          <w:lang w:val="es-CL"/>
        </w:rPr>
        <w:t xml:space="preserve">Solicitud de recursos tecnológicos. </w:t>
      </w:r>
    </w:p>
    <w:p w14:paraId="6A241765" w14:textId="77777777" w:rsidR="006D7C1F" w:rsidRPr="00DF59A7" w:rsidRDefault="006D7C1F" w:rsidP="00501ACB">
      <w:pPr>
        <w:numPr>
          <w:ilvl w:val="0"/>
          <w:numId w:val="8"/>
        </w:numPr>
        <w:jc w:val="both"/>
        <w:rPr>
          <w:lang w:val="es-CL"/>
        </w:rPr>
      </w:pPr>
      <w:r w:rsidRPr="00DF59A7">
        <w:rPr>
          <w:lang w:val="es-CL"/>
        </w:rPr>
        <w:t xml:space="preserve">Creación de cuentas corporativas. </w:t>
      </w:r>
    </w:p>
    <w:p w14:paraId="4AF9EF79" w14:textId="0FD30264" w:rsidR="006D7C1F" w:rsidRPr="00DF59A7" w:rsidRDefault="006D7C1F" w:rsidP="00501ACB">
      <w:pPr>
        <w:numPr>
          <w:ilvl w:val="0"/>
          <w:numId w:val="8"/>
        </w:numPr>
        <w:jc w:val="both"/>
        <w:rPr>
          <w:lang w:val="es-CL"/>
        </w:rPr>
      </w:pPr>
      <w:r w:rsidRPr="006D7C1F">
        <w:rPr>
          <w:lang w:val="es-CL"/>
        </w:rPr>
        <w:t xml:space="preserve">Entrega de credenciales y equipamiento. </w:t>
      </w:r>
    </w:p>
    <w:p w14:paraId="7546D74E" w14:textId="77777777" w:rsidR="006D7C1F" w:rsidRPr="00DF59A7" w:rsidRDefault="006D7C1F" w:rsidP="00501ACB">
      <w:pPr>
        <w:jc w:val="both"/>
        <w:rPr>
          <w:lang w:val="es-CL"/>
        </w:rPr>
      </w:pPr>
      <w:r w:rsidRPr="00DF59A7">
        <w:rPr>
          <w:lang w:val="es-CL"/>
        </w:rPr>
        <w:lastRenderedPageBreak/>
        <w:t xml:space="preserve">Considerando estos elementos, el estudiante comenzó a desarrollar una solución basada en herramientas Microsoft 365 que permita centralizar la información y automatizar parte importante del flujo de trabajo asociado al </w:t>
      </w:r>
      <w:proofErr w:type="spellStart"/>
      <w:r w:rsidRPr="00DF59A7">
        <w:rPr>
          <w:lang w:val="es-CL"/>
        </w:rPr>
        <w:t>onboarding</w:t>
      </w:r>
      <w:proofErr w:type="spellEnd"/>
      <w:r w:rsidRPr="00DF59A7">
        <w:rPr>
          <w:lang w:val="es-CL"/>
        </w:rPr>
        <w:t>.</w:t>
      </w:r>
    </w:p>
    <w:p w14:paraId="39BEBF1A" w14:textId="77777777" w:rsidR="006D7C1F" w:rsidRPr="00DF59A7" w:rsidRDefault="006D7C1F" w:rsidP="00501ACB">
      <w:pPr>
        <w:jc w:val="both"/>
        <w:rPr>
          <w:lang w:val="es-CL"/>
        </w:rPr>
      </w:pPr>
      <w:r w:rsidRPr="00DF59A7">
        <w:rPr>
          <w:lang w:val="es-CL"/>
        </w:rPr>
        <w:t>La propuesta actualmente se encuentra en etapa inicial de desarrollo y validación, realizando pruebas orientadas a asegurar el correcto funcionamiento de las automatizaciones implementadas.</w:t>
      </w:r>
    </w:p>
    <w:p w14:paraId="7228FB29" w14:textId="2B089E6E" w:rsidR="00501ACB" w:rsidRPr="00501ACB" w:rsidRDefault="00501ACB" w:rsidP="00501ACB">
      <w:pPr>
        <w:pStyle w:val="Ttulo1"/>
        <w:numPr>
          <w:ilvl w:val="0"/>
          <w:numId w:val="2"/>
        </w:numPr>
        <w:jc w:val="both"/>
      </w:pPr>
      <w:bookmarkStart w:id="24" w:name="_Toc230086636"/>
      <w:r w:rsidRPr="00501ACB">
        <w:t>Conclusión</w:t>
      </w:r>
      <w:bookmarkEnd w:id="24"/>
    </w:p>
    <w:p w14:paraId="4A6400D6" w14:textId="77777777" w:rsidR="00501ACB" w:rsidRPr="00501ACB" w:rsidRDefault="00501ACB" w:rsidP="00501ACB">
      <w:pPr>
        <w:pStyle w:val="NormalWeb"/>
        <w:ind w:left="720"/>
        <w:jc w:val="both"/>
        <w:rPr>
          <w:rFonts w:ascii="Calibri" w:hAnsi="Calibri" w:cs="Calibri"/>
          <w:sz w:val="22"/>
          <w:szCs w:val="22"/>
        </w:rPr>
      </w:pPr>
      <w:r w:rsidRPr="00501ACB">
        <w:rPr>
          <w:rFonts w:ascii="Calibri" w:hAnsi="Calibri" w:cs="Calibri"/>
          <w:sz w:val="22"/>
          <w:szCs w:val="22"/>
        </w:rPr>
        <w:t xml:space="preserve">El desarrollo de la práctica profesional en Laboratorios Andrómaco S.A., perteneciente al grupo </w:t>
      </w:r>
      <w:proofErr w:type="spellStart"/>
      <w:r w:rsidRPr="00501ACB">
        <w:rPr>
          <w:rFonts w:ascii="Calibri" w:hAnsi="Calibri" w:cs="Calibri"/>
          <w:sz w:val="22"/>
          <w:szCs w:val="22"/>
        </w:rPr>
        <w:t>Grünenthal</w:t>
      </w:r>
      <w:proofErr w:type="spellEnd"/>
      <w:r w:rsidRPr="00501ACB">
        <w:rPr>
          <w:rFonts w:ascii="Calibri" w:hAnsi="Calibri" w:cs="Calibri"/>
          <w:sz w:val="22"/>
          <w:szCs w:val="22"/>
        </w:rPr>
        <w:t>, ha permitido al estudiante aplicar conocimientos adquiridos durante la carrera de Ingeniería en Informática en un entorno laboral real, participando directamente en procesos de automatización y mejora continua dentro del área de Recursos Humanos.</w:t>
      </w:r>
    </w:p>
    <w:p w14:paraId="7980F7B7" w14:textId="77777777" w:rsidR="00501ACB" w:rsidRPr="00501ACB" w:rsidRDefault="00501ACB" w:rsidP="00501ACB">
      <w:pPr>
        <w:pStyle w:val="NormalWeb"/>
        <w:ind w:left="720"/>
        <w:jc w:val="both"/>
        <w:rPr>
          <w:rFonts w:ascii="Calibri" w:hAnsi="Calibri" w:cs="Calibri"/>
          <w:sz w:val="22"/>
          <w:szCs w:val="22"/>
        </w:rPr>
      </w:pPr>
      <w:r w:rsidRPr="00501ACB">
        <w:rPr>
          <w:rFonts w:ascii="Calibri" w:hAnsi="Calibri" w:cs="Calibri"/>
          <w:sz w:val="22"/>
          <w:szCs w:val="22"/>
        </w:rPr>
        <w:t xml:space="preserve">A lo largo de esta etapa, el estudiante ha participado en el diseño y desarrollo de flujos automatizados utilizando herramientas del ecosistema Microsoft 365, principalmente Power Automate, SharePoint, Microsoft Forms, </w:t>
      </w:r>
      <w:proofErr w:type="spellStart"/>
      <w:r w:rsidRPr="00501ACB">
        <w:rPr>
          <w:rFonts w:ascii="Calibri" w:hAnsi="Calibri" w:cs="Calibri"/>
          <w:sz w:val="22"/>
          <w:szCs w:val="22"/>
        </w:rPr>
        <w:t>Planner</w:t>
      </w:r>
      <w:proofErr w:type="spellEnd"/>
      <w:r w:rsidRPr="00501ACB">
        <w:rPr>
          <w:rFonts w:ascii="Calibri" w:hAnsi="Calibri" w:cs="Calibri"/>
          <w:sz w:val="22"/>
          <w:szCs w:val="22"/>
        </w:rPr>
        <w:t xml:space="preserve">, Outlook y </w:t>
      </w:r>
      <w:proofErr w:type="spellStart"/>
      <w:r w:rsidRPr="00501ACB">
        <w:rPr>
          <w:rFonts w:ascii="Calibri" w:hAnsi="Calibri" w:cs="Calibri"/>
          <w:sz w:val="22"/>
          <w:szCs w:val="22"/>
        </w:rPr>
        <w:t>Teams</w:t>
      </w:r>
      <w:proofErr w:type="spellEnd"/>
      <w:r w:rsidRPr="00501ACB">
        <w:rPr>
          <w:rFonts w:ascii="Calibri" w:hAnsi="Calibri" w:cs="Calibri"/>
          <w:sz w:val="22"/>
          <w:szCs w:val="22"/>
        </w:rPr>
        <w:t>. Estas actividades han permitido comprender la importancia de la transformación digital dentro de las organizaciones y cómo las soluciones tecnológicas pueden contribuir significativamente a optimizar procesos internos.</w:t>
      </w:r>
    </w:p>
    <w:p w14:paraId="63AC2FD9" w14:textId="77777777" w:rsidR="00501ACB" w:rsidRPr="00501ACB" w:rsidRDefault="00501ACB" w:rsidP="00501ACB">
      <w:pPr>
        <w:pStyle w:val="NormalWeb"/>
        <w:ind w:left="720"/>
        <w:jc w:val="both"/>
        <w:rPr>
          <w:rFonts w:ascii="Calibri" w:hAnsi="Calibri" w:cs="Calibri"/>
          <w:sz w:val="22"/>
          <w:szCs w:val="22"/>
        </w:rPr>
      </w:pPr>
      <w:r w:rsidRPr="00501ACB">
        <w:rPr>
          <w:rFonts w:ascii="Calibri" w:hAnsi="Calibri" w:cs="Calibri"/>
          <w:sz w:val="22"/>
          <w:szCs w:val="22"/>
        </w:rPr>
        <w:t xml:space="preserve">La experiencia obtenida durante el desarrollo del proyecto ha fortalecido conocimientos técnicos relacionados con automatización de procesos, integración de plataformas y gestión de flujos de trabajo empresariales. Asimismo, el estudiante ha logrado comprender cómo distintas áreas de una organización deben coordinarse para asegurar el correcto funcionamiento de procesos corporativos críticos, como el </w:t>
      </w:r>
      <w:proofErr w:type="spellStart"/>
      <w:r w:rsidRPr="00501ACB">
        <w:rPr>
          <w:rFonts w:ascii="Calibri" w:hAnsi="Calibri" w:cs="Calibri"/>
          <w:sz w:val="22"/>
          <w:szCs w:val="22"/>
        </w:rPr>
        <w:t>onboarding</w:t>
      </w:r>
      <w:proofErr w:type="spellEnd"/>
      <w:r w:rsidRPr="00501ACB">
        <w:rPr>
          <w:rFonts w:ascii="Calibri" w:hAnsi="Calibri" w:cs="Calibri"/>
          <w:sz w:val="22"/>
          <w:szCs w:val="22"/>
        </w:rPr>
        <w:t xml:space="preserve"> de nuevos colaboradores.</w:t>
      </w:r>
    </w:p>
    <w:p w14:paraId="5FB48826" w14:textId="77777777" w:rsidR="00501ACB" w:rsidRPr="00501ACB" w:rsidRDefault="00501ACB" w:rsidP="00501ACB">
      <w:pPr>
        <w:pStyle w:val="NormalWeb"/>
        <w:ind w:left="720"/>
        <w:jc w:val="both"/>
        <w:rPr>
          <w:rFonts w:ascii="Calibri" w:hAnsi="Calibri" w:cs="Calibri"/>
          <w:sz w:val="22"/>
          <w:szCs w:val="22"/>
        </w:rPr>
      </w:pPr>
      <w:r w:rsidRPr="00501ACB">
        <w:rPr>
          <w:rFonts w:ascii="Calibri" w:hAnsi="Calibri" w:cs="Calibri"/>
          <w:sz w:val="22"/>
          <w:szCs w:val="22"/>
        </w:rPr>
        <w:t>Por otra parte, la práctica también ha contribuido al fortalecimiento de habilidades blandas, especialmente en aspectos relacionados con comunicación, adaptación a entornos corporativos y trabajo colaborativo. La interacción constante con distintas áreas permitió comprender la relevancia de mantener una comunicación clara y una adecuada coordinación entre equipos de trabajo.</w:t>
      </w:r>
    </w:p>
    <w:p w14:paraId="2BD7FE5C" w14:textId="77777777" w:rsidR="00501ACB" w:rsidRPr="00501ACB" w:rsidRDefault="00501ACB" w:rsidP="00501ACB">
      <w:pPr>
        <w:pStyle w:val="NormalWeb"/>
        <w:ind w:left="720"/>
        <w:jc w:val="both"/>
        <w:rPr>
          <w:rFonts w:ascii="Calibri" w:hAnsi="Calibri" w:cs="Calibri"/>
          <w:sz w:val="22"/>
          <w:szCs w:val="22"/>
        </w:rPr>
      </w:pPr>
      <w:r w:rsidRPr="00501ACB">
        <w:rPr>
          <w:rFonts w:ascii="Calibri" w:hAnsi="Calibri" w:cs="Calibri"/>
          <w:sz w:val="22"/>
          <w:szCs w:val="22"/>
        </w:rPr>
        <w:t xml:space="preserve">Respecto al aporte realizado al centro de práctica, la implementación de automatizaciones orientadas al seguimiento y control del proceso de </w:t>
      </w:r>
      <w:proofErr w:type="spellStart"/>
      <w:r w:rsidRPr="00501ACB">
        <w:rPr>
          <w:rFonts w:ascii="Calibri" w:hAnsi="Calibri" w:cs="Calibri"/>
          <w:sz w:val="22"/>
          <w:szCs w:val="22"/>
        </w:rPr>
        <w:t>onboarding</w:t>
      </w:r>
      <w:proofErr w:type="spellEnd"/>
      <w:r w:rsidRPr="00501ACB">
        <w:rPr>
          <w:rFonts w:ascii="Calibri" w:hAnsi="Calibri" w:cs="Calibri"/>
          <w:sz w:val="22"/>
          <w:szCs w:val="22"/>
        </w:rPr>
        <w:t xml:space="preserve"> representa una mejora significativa en términos de organización, trazabilidad y eficiencia operativa. La centralización de información y automatización de tareas permite disminuir la dependencia de procesos manuales y mejorar el control del estado general de las actividades asociadas al ingreso de nuevos integrantes.</w:t>
      </w:r>
    </w:p>
    <w:p w14:paraId="42F3685D" w14:textId="77777777" w:rsidR="00501ACB" w:rsidRPr="00501ACB" w:rsidRDefault="00501ACB" w:rsidP="00501ACB">
      <w:pPr>
        <w:rPr>
          <w:lang w:val="es-CL"/>
        </w:rPr>
      </w:pPr>
    </w:p>
    <w:p w14:paraId="54636F77" w14:textId="77777777" w:rsidR="006D7C1F" w:rsidRPr="00DF59A7" w:rsidRDefault="006D7C1F" w:rsidP="006D7C1F">
      <w:pPr>
        <w:rPr>
          <w:lang w:val="es-CL"/>
        </w:rPr>
      </w:pPr>
    </w:p>
    <w:p w14:paraId="2EC49D1E" w14:textId="77777777" w:rsidR="00DD5C06" w:rsidRPr="00DF59A7" w:rsidRDefault="00DD5C06">
      <w:pPr>
        <w:jc w:val="both"/>
      </w:pPr>
      <w:bookmarkStart w:id="25" w:name="_heading=h.egwv9owyelzc" w:colFirst="0" w:colLast="0"/>
      <w:bookmarkEnd w:id="25"/>
    </w:p>
    <w:p w14:paraId="0C6C5E15" w14:textId="547A992A" w:rsidR="00DD5C06" w:rsidRPr="00DF59A7" w:rsidRDefault="00000000" w:rsidP="00501ACB">
      <w:pPr>
        <w:pStyle w:val="Ttulo1"/>
        <w:numPr>
          <w:ilvl w:val="0"/>
          <w:numId w:val="2"/>
        </w:numPr>
        <w:jc w:val="both"/>
      </w:pPr>
      <w:bookmarkStart w:id="26" w:name="_heading=h.uyouw6ez4uk6" w:colFirst="0" w:colLast="0"/>
      <w:bookmarkStart w:id="27" w:name="_Toc230086637"/>
      <w:bookmarkEnd w:id="26"/>
      <w:r w:rsidRPr="00DF59A7">
        <w:t>Bibliografía</w:t>
      </w:r>
      <w:bookmarkEnd w:id="27"/>
    </w:p>
    <w:p w14:paraId="6D641C97" w14:textId="4079FD6A" w:rsidR="009F4E28" w:rsidRPr="00DF59A7" w:rsidRDefault="009F4E28">
      <w:pPr>
        <w:jc w:val="both"/>
        <w:rPr>
          <w:lang w:val="fr-FR"/>
        </w:rPr>
      </w:pPr>
      <w:r w:rsidRPr="00501ACB">
        <w:rPr>
          <w:lang w:val="fr-FR"/>
        </w:rPr>
        <w:t xml:space="preserve">Microsoft. </w:t>
      </w:r>
      <w:r w:rsidRPr="00DF59A7">
        <w:rPr>
          <w:lang w:val="fr-FR"/>
        </w:rPr>
        <w:t>(</w:t>
      </w:r>
      <w:proofErr w:type="spellStart"/>
      <w:proofErr w:type="gramStart"/>
      <w:r w:rsidRPr="00DF59A7">
        <w:rPr>
          <w:lang w:val="fr-FR"/>
        </w:rPr>
        <w:t>s.f</w:t>
      </w:r>
      <w:proofErr w:type="spellEnd"/>
      <w:r w:rsidRPr="00DF59A7">
        <w:rPr>
          <w:lang w:val="fr-FR"/>
        </w:rPr>
        <w:t>.</w:t>
      </w:r>
      <w:proofErr w:type="gramEnd"/>
      <w:r w:rsidRPr="00DF59A7">
        <w:rPr>
          <w:lang w:val="fr-FR"/>
        </w:rPr>
        <w:t xml:space="preserve">). Power Automate Documentation. </w:t>
      </w:r>
      <w:r w:rsidRPr="00DF59A7">
        <w:t xml:space="preserve">Recuperado de </w:t>
      </w:r>
      <w:hyperlink r:id="rId10" w:tgtFrame="_new" w:history="1">
        <w:r w:rsidRPr="00DF59A7">
          <w:rPr>
            <w:rStyle w:val="Hipervnculo"/>
          </w:rPr>
          <w:t>https://learn.microsoft.com/en-us/power-automate/</w:t>
        </w:r>
      </w:hyperlink>
    </w:p>
    <w:p w14:paraId="62E2CCCB" w14:textId="3D3DC2E0" w:rsidR="009F4E28" w:rsidRPr="00DF59A7" w:rsidRDefault="009F4E28">
      <w:pPr>
        <w:jc w:val="both"/>
        <w:rPr>
          <w:lang w:val="pt-BR"/>
        </w:rPr>
      </w:pPr>
      <w:r w:rsidRPr="00DF59A7">
        <w:rPr>
          <w:lang w:val="fr-FR"/>
        </w:rPr>
        <w:t>Microsoft. (</w:t>
      </w:r>
      <w:proofErr w:type="spellStart"/>
      <w:proofErr w:type="gramStart"/>
      <w:r w:rsidRPr="00DF59A7">
        <w:rPr>
          <w:lang w:val="fr-FR"/>
        </w:rPr>
        <w:t>s.f</w:t>
      </w:r>
      <w:proofErr w:type="spellEnd"/>
      <w:r w:rsidRPr="00DF59A7">
        <w:rPr>
          <w:lang w:val="fr-FR"/>
        </w:rPr>
        <w:t>.</w:t>
      </w:r>
      <w:proofErr w:type="gramEnd"/>
      <w:r w:rsidRPr="00DF59A7">
        <w:rPr>
          <w:lang w:val="fr-FR"/>
        </w:rPr>
        <w:t xml:space="preserve">). Microsoft Planner Support Documentation. </w:t>
      </w:r>
      <w:r w:rsidRPr="00DF59A7">
        <w:rPr>
          <w:lang w:val="pt-BR"/>
        </w:rPr>
        <w:t xml:space="preserve">Recuperado de </w:t>
      </w:r>
      <w:hyperlink r:id="rId11" w:tgtFrame="_new" w:history="1">
        <w:r w:rsidRPr="00DF59A7">
          <w:rPr>
            <w:rStyle w:val="Hipervnculo"/>
            <w:lang w:val="pt-BR"/>
          </w:rPr>
          <w:t>https://support.microsoft.com/en-us/planner</w:t>
        </w:r>
      </w:hyperlink>
    </w:p>
    <w:p w14:paraId="66454CBF" w14:textId="00919920" w:rsidR="009F4E28" w:rsidRPr="00DF59A7" w:rsidRDefault="009F4E28">
      <w:pPr>
        <w:jc w:val="both"/>
        <w:rPr>
          <w:lang w:val="pt-BR"/>
        </w:rPr>
      </w:pPr>
      <w:r w:rsidRPr="00DF59A7">
        <w:rPr>
          <w:lang w:val="pt-BR"/>
        </w:rPr>
        <w:t>Microsoft. (</w:t>
      </w:r>
      <w:proofErr w:type="spellStart"/>
      <w:r w:rsidRPr="00DF59A7">
        <w:rPr>
          <w:lang w:val="pt-BR"/>
        </w:rPr>
        <w:t>s.f</w:t>
      </w:r>
      <w:proofErr w:type="spellEnd"/>
      <w:r w:rsidRPr="00DF59A7">
        <w:rPr>
          <w:lang w:val="pt-BR"/>
        </w:rPr>
        <w:t xml:space="preserve">.). Microsoft </w:t>
      </w:r>
      <w:proofErr w:type="spellStart"/>
      <w:r w:rsidRPr="00DF59A7">
        <w:rPr>
          <w:lang w:val="pt-BR"/>
        </w:rPr>
        <w:t>Forms</w:t>
      </w:r>
      <w:proofErr w:type="spellEnd"/>
      <w:r w:rsidRPr="00DF59A7">
        <w:rPr>
          <w:lang w:val="pt-BR"/>
        </w:rPr>
        <w:t xml:space="preserve"> </w:t>
      </w:r>
      <w:proofErr w:type="spellStart"/>
      <w:r w:rsidRPr="00DF59A7">
        <w:rPr>
          <w:lang w:val="pt-BR"/>
        </w:rPr>
        <w:t>Documentation</w:t>
      </w:r>
      <w:proofErr w:type="spellEnd"/>
      <w:r w:rsidRPr="00DF59A7">
        <w:rPr>
          <w:lang w:val="pt-BR"/>
        </w:rPr>
        <w:t xml:space="preserve">. Recuperado de </w:t>
      </w:r>
      <w:hyperlink r:id="rId12" w:tgtFrame="_new" w:history="1">
        <w:r w:rsidRPr="00DF59A7">
          <w:rPr>
            <w:rStyle w:val="Hipervnculo"/>
            <w:lang w:val="pt-BR"/>
          </w:rPr>
          <w:t>https://support.microsoft.com/en-us/forms</w:t>
        </w:r>
      </w:hyperlink>
    </w:p>
    <w:p w14:paraId="6596AA91" w14:textId="3D9B812F" w:rsidR="009F4E28" w:rsidRPr="00DF59A7" w:rsidRDefault="009F4E28">
      <w:pPr>
        <w:jc w:val="both"/>
        <w:rPr>
          <w:lang w:val="pt-BR"/>
        </w:rPr>
      </w:pPr>
      <w:r w:rsidRPr="00DF59A7">
        <w:rPr>
          <w:lang w:val="pt-BR"/>
        </w:rPr>
        <w:t>Microsoft. (</w:t>
      </w:r>
      <w:proofErr w:type="spellStart"/>
      <w:r w:rsidRPr="00DF59A7">
        <w:rPr>
          <w:lang w:val="pt-BR"/>
        </w:rPr>
        <w:t>s.f</w:t>
      </w:r>
      <w:proofErr w:type="spellEnd"/>
      <w:r w:rsidRPr="00DF59A7">
        <w:rPr>
          <w:lang w:val="pt-BR"/>
        </w:rPr>
        <w:t xml:space="preserve">.). Microsoft Teams </w:t>
      </w:r>
      <w:proofErr w:type="spellStart"/>
      <w:r w:rsidRPr="00DF59A7">
        <w:rPr>
          <w:lang w:val="pt-BR"/>
        </w:rPr>
        <w:t>Documentation</w:t>
      </w:r>
      <w:proofErr w:type="spellEnd"/>
      <w:r w:rsidRPr="00DF59A7">
        <w:rPr>
          <w:lang w:val="pt-BR"/>
        </w:rPr>
        <w:t xml:space="preserve">. Recuperado de </w:t>
      </w:r>
      <w:hyperlink r:id="rId13" w:tgtFrame="_new" w:history="1">
        <w:r w:rsidRPr="00DF59A7">
          <w:rPr>
            <w:rStyle w:val="Hipervnculo"/>
            <w:lang w:val="pt-BR"/>
          </w:rPr>
          <w:t>https://learn.microsoft.com/en-us/microsoftteams/</w:t>
        </w:r>
      </w:hyperlink>
    </w:p>
    <w:p w14:paraId="7449D1A7" w14:textId="026E7977" w:rsidR="00DD5C06" w:rsidRPr="00DF59A7" w:rsidRDefault="009F4E28">
      <w:pPr>
        <w:jc w:val="both"/>
      </w:pPr>
      <w:r w:rsidRPr="00DF59A7">
        <w:rPr>
          <w:lang w:val="pt-BR"/>
        </w:rPr>
        <w:t>Microsoft. (</w:t>
      </w:r>
      <w:proofErr w:type="spellStart"/>
      <w:r w:rsidRPr="00DF59A7">
        <w:rPr>
          <w:lang w:val="pt-BR"/>
        </w:rPr>
        <w:t>s.f</w:t>
      </w:r>
      <w:proofErr w:type="spellEnd"/>
      <w:r w:rsidRPr="00DF59A7">
        <w:rPr>
          <w:lang w:val="pt-BR"/>
        </w:rPr>
        <w:t xml:space="preserve">.). Microsoft Outlook </w:t>
      </w:r>
      <w:proofErr w:type="spellStart"/>
      <w:r w:rsidRPr="00DF59A7">
        <w:rPr>
          <w:lang w:val="pt-BR"/>
        </w:rPr>
        <w:t>Documentation</w:t>
      </w:r>
      <w:proofErr w:type="spellEnd"/>
      <w:r w:rsidRPr="00DF59A7">
        <w:rPr>
          <w:lang w:val="pt-BR"/>
        </w:rPr>
        <w:t xml:space="preserve">. </w:t>
      </w:r>
      <w:r w:rsidRPr="00DF59A7">
        <w:t xml:space="preserve">Recuperado de </w:t>
      </w:r>
      <w:hyperlink r:id="rId14" w:tgtFrame="_new" w:history="1">
        <w:r w:rsidRPr="00DF59A7">
          <w:rPr>
            <w:rStyle w:val="Hipervnculo"/>
          </w:rPr>
          <w:t>https://support.microsoft.com/en-us/outlook</w:t>
        </w:r>
      </w:hyperlink>
    </w:p>
    <w:p w14:paraId="4EFCFB36" w14:textId="77777777" w:rsidR="00DD5C06" w:rsidRPr="00DF59A7" w:rsidRDefault="00000000">
      <w:pPr>
        <w:jc w:val="both"/>
      </w:pPr>
      <w:r w:rsidRPr="00DF59A7">
        <w:br w:type="page"/>
      </w:r>
    </w:p>
    <w:p w14:paraId="5A3E3715" w14:textId="1743B9D4" w:rsidR="00DD5C06" w:rsidRPr="00DF59A7" w:rsidRDefault="00000000" w:rsidP="00501ACB">
      <w:pPr>
        <w:pStyle w:val="Ttulo1"/>
        <w:numPr>
          <w:ilvl w:val="0"/>
          <w:numId w:val="2"/>
        </w:numPr>
        <w:jc w:val="both"/>
      </w:pPr>
      <w:bookmarkStart w:id="28" w:name="_Toc230086638"/>
      <w:r w:rsidRPr="00DF59A7">
        <w:lastRenderedPageBreak/>
        <w:t>Anexos</w:t>
      </w:r>
      <w:bookmarkEnd w:id="28"/>
    </w:p>
    <w:p w14:paraId="1FD4131F" w14:textId="42E5EF43" w:rsidR="00DD5C06" w:rsidRPr="00DF59A7" w:rsidRDefault="005D7A8C">
      <w:pPr>
        <w:jc w:val="both"/>
      </w:pPr>
      <w:r w:rsidRPr="00DF59A7">
        <w:rPr>
          <w:i/>
          <w:iCs/>
          <w:noProof/>
        </w:rPr>
        <w:drawing>
          <wp:anchor distT="0" distB="0" distL="114300" distR="114300" simplePos="0" relativeHeight="251659264" behindDoc="0" locked="0" layoutInCell="1" allowOverlap="1" wp14:anchorId="76E1AC41" wp14:editId="11BF4795">
            <wp:simplePos x="0" y="0"/>
            <wp:positionH relativeFrom="column">
              <wp:posOffset>671195</wp:posOffset>
            </wp:positionH>
            <wp:positionV relativeFrom="paragraph">
              <wp:posOffset>17780</wp:posOffset>
            </wp:positionV>
            <wp:extent cx="4248150" cy="5062220"/>
            <wp:effectExtent l="0" t="0" r="0" b="5080"/>
            <wp:wrapSquare wrapText="bothSides"/>
            <wp:docPr id="1211614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14148" name=""/>
                    <pic:cNvPicPr/>
                  </pic:nvPicPr>
                  <pic:blipFill>
                    <a:blip r:embed="rId15">
                      <a:extLst>
                        <a:ext uri="{28A0092B-C50C-407E-A947-70E740481C1C}">
                          <a14:useLocalDpi xmlns:a14="http://schemas.microsoft.com/office/drawing/2010/main" val="0"/>
                        </a:ext>
                      </a:extLst>
                    </a:blip>
                    <a:stretch>
                      <a:fillRect/>
                    </a:stretch>
                  </pic:blipFill>
                  <pic:spPr>
                    <a:xfrm>
                      <a:off x="0" y="0"/>
                      <a:ext cx="4248150" cy="5062220"/>
                    </a:xfrm>
                    <a:prstGeom prst="rect">
                      <a:avLst/>
                    </a:prstGeom>
                  </pic:spPr>
                </pic:pic>
              </a:graphicData>
            </a:graphic>
            <wp14:sizeRelH relativeFrom="margin">
              <wp14:pctWidth>0</wp14:pctWidth>
            </wp14:sizeRelH>
            <wp14:sizeRelV relativeFrom="margin">
              <wp14:pctHeight>0</wp14:pctHeight>
            </wp14:sizeRelV>
          </wp:anchor>
        </w:drawing>
      </w:r>
    </w:p>
    <w:p w14:paraId="42D1DFF3" w14:textId="48C4D9D7" w:rsidR="005D7A8C" w:rsidRPr="00DF59A7" w:rsidRDefault="005D7A8C">
      <w:pPr>
        <w:jc w:val="both"/>
        <w:rPr>
          <w:i/>
          <w:iCs/>
        </w:rPr>
      </w:pPr>
    </w:p>
    <w:p w14:paraId="156BBC38" w14:textId="1389534E" w:rsidR="005D7A8C" w:rsidRPr="00DF59A7" w:rsidRDefault="005D7A8C">
      <w:pPr>
        <w:jc w:val="both"/>
        <w:rPr>
          <w:i/>
          <w:iCs/>
        </w:rPr>
      </w:pPr>
    </w:p>
    <w:p w14:paraId="35A77E2C" w14:textId="52538E2D" w:rsidR="005D7A8C" w:rsidRPr="00DF59A7" w:rsidRDefault="005D7A8C">
      <w:pPr>
        <w:jc w:val="both"/>
        <w:rPr>
          <w:i/>
          <w:iCs/>
        </w:rPr>
      </w:pPr>
    </w:p>
    <w:p w14:paraId="1F118540" w14:textId="36503CBB" w:rsidR="005D7A8C" w:rsidRPr="00DF59A7" w:rsidRDefault="005D7A8C">
      <w:pPr>
        <w:jc w:val="both"/>
        <w:rPr>
          <w:i/>
          <w:iCs/>
        </w:rPr>
      </w:pPr>
    </w:p>
    <w:p w14:paraId="4FD9C41F" w14:textId="53674854" w:rsidR="005D7A8C" w:rsidRPr="00DF59A7" w:rsidRDefault="005D7A8C">
      <w:pPr>
        <w:jc w:val="both"/>
        <w:rPr>
          <w:i/>
          <w:iCs/>
        </w:rPr>
      </w:pPr>
    </w:p>
    <w:p w14:paraId="3E2B3027" w14:textId="313BE539" w:rsidR="005D7A8C" w:rsidRPr="00DF59A7" w:rsidRDefault="005D7A8C">
      <w:pPr>
        <w:jc w:val="both"/>
        <w:rPr>
          <w:i/>
          <w:iCs/>
        </w:rPr>
      </w:pPr>
    </w:p>
    <w:p w14:paraId="64D2B660" w14:textId="61A4DE7B" w:rsidR="005D7A8C" w:rsidRPr="00DF59A7" w:rsidRDefault="005D7A8C">
      <w:pPr>
        <w:jc w:val="both"/>
        <w:rPr>
          <w:i/>
          <w:iCs/>
        </w:rPr>
      </w:pPr>
    </w:p>
    <w:p w14:paraId="627019D0" w14:textId="6031493A" w:rsidR="005D7A8C" w:rsidRPr="00DF59A7" w:rsidRDefault="005D7A8C">
      <w:pPr>
        <w:jc w:val="both"/>
        <w:rPr>
          <w:i/>
          <w:iCs/>
        </w:rPr>
      </w:pPr>
    </w:p>
    <w:p w14:paraId="3B279B5A" w14:textId="53CDDAA6" w:rsidR="005D7A8C" w:rsidRPr="00DF59A7" w:rsidRDefault="005D7A8C">
      <w:pPr>
        <w:jc w:val="both"/>
        <w:rPr>
          <w:i/>
          <w:iCs/>
        </w:rPr>
      </w:pPr>
    </w:p>
    <w:p w14:paraId="2F354A78" w14:textId="57A0391F" w:rsidR="005D7A8C" w:rsidRPr="00DF59A7" w:rsidRDefault="005D7A8C">
      <w:pPr>
        <w:jc w:val="both"/>
        <w:rPr>
          <w:i/>
          <w:iCs/>
        </w:rPr>
      </w:pPr>
    </w:p>
    <w:p w14:paraId="70ED74BE" w14:textId="77777777" w:rsidR="005D7A8C" w:rsidRPr="00DF59A7" w:rsidRDefault="005D7A8C">
      <w:pPr>
        <w:jc w:val="both"/>
        <w:rPr>
          <w:i/>
          <w:iCs/>
        </w:rPr>
      </w:pPr>
    </w:p>
    <w:p w14:paraId="24EE9A4E" w14:textId="77777777" w:rsidR="005D7A8C" w:rsidRPr="00DF59A7" w:rsidRDefault="005D7A8C">
      <w:pPr>
        <w:jc w:val="both"/>
        <w:rPr>
          <w:i/>
          <w:iCs/>
        </w:rPr>
      </w:pPr>
    </w:p>
    <w:p w14:paraId="1FEAF0EB" w14:textId="77777777" w:rsidR="005D7A8C" w:rsidRPr="00DF59A7" w:rsidRDefault="005D7A8C">
      <w:pPr>
        <w:jc w:val="both"/>
        <w:rPr>
          <w:i/>
          <w:iCs/>
        </w:rPr>
      </w:pPr>
    </w:p>
    <w:p w14:paraId="25EE54B8" w14:textId="70A25D87" w:rsidR="00DD5C06" w:rsidRPr="00DF59A7" w:rsidRDefault="00000000">
      <w:pPr>
        <w:jc w:val="both"/>
        <w:rPr>
          <w:i/>
          <w:iCs/>
        </w:rPr>
      </w:pPr>
      <w:r w:rsidRPr="00DF59A7">
        <w:rPr>
          <w:i/>
          <w:iCs/>
        </w:rPr>
        <w:t xml:space="preserve">Ilustración 1: </w:t>
      </w:r>
      <w:r w:rsidR="005D7A8C" w:rsidRPr="00DF59A7">
        <w:rPr>
          <w:i/>
          <w:iCs/>
        </w:rPr>
        <w:t>Flujo automatizado de proceso de ingreso</w:t>
      </w:r>
    </w:p>
    <w:p w14:paraId="4334E31F" w14:textId="68DEA388" w:rsidR="00DD5C06" w:rsidRPr="00DF59A7" w:rsidRDefault="00DD5C06">
      <w:pPr>
        <w:jc w:val="both"/>
      </w:pPr>
    </w:p>
    <w:p w14:paraId="5EF9F2A7" w14:textId="09DEB83A" w:rsidR="00DD5C06" w:rsidRPr="00DF59A7" w:rsidRDefault="00DD5C06">
      <w:pPr>
        <w:jc w:val="both"/>
      </w:pPr>
    </w:p>
    <w:p w14:paraId="4CD14FD4" w14:textId="77777777" w:rsidR="005D7A8C" w:rsidRPr="00DF59A7" w:rsidRDefault="005D7A8C">
      <w:pPr>
        <w:jc w:val="both"/>
      </w:pPr>
    </w:p>
    <w:p w14:paraId="00444406" w14:textId="77777777" w:rsidR="005D7A8C" w:rsidRPr="00DF59A7" w:rsidRDefault="005D7A8C">
      <w:pPr>
        <w:jc w:val="both"/>
      </w:pPr>
    </w:p>
    <w:p w14:paraId="4CD3499C" w14:textId="77777777" w:rsidR="005D7A8C" w:rsidRPr="00DF59A7" w:rsidRDefault="005D7A8C">
      <w:pPr>
        <w:jc w:val="both"/>
      </w:pPr>
    </w:p>
    <w:p w14:paraId="1BB20D28" w14:textId="77777777" w:rsidR="005D7A8C" w:rsidRPr="00DF59A7" w:rsidRDefault="005D7A8C">
      <w:pPr>
        <w:jc w:val="both"/>
      </w:pPr>
    </w:p>
    <w:p w14:paraId="1CABDD46" w14:textId="6E46E724" w:rsidR="005D7A8C" w:rsidRPr="00DF59A7" w:rsidRDefault="005D7A8C">
      <w:pPr>
        <w:jc w:val="both"/>
      </w:pPr>
      <w:r w:rsidRPr="00DF59A7">
        <w:rPr>
          <w:noProof/>
        </w:rPr>
        <w:lastRenderedPageBreak/>
        <w:drawing>
          <wp:inline distT="0" distB="0" distL="0" distR="0" wp14:anchorId="311E45F1" wp14:editId="49F908C3">
            <wp:extent cx="5612130" cy="2652395"/>
            <wp:effectExtent l="0" t="0" r="7620" b="0"/>
            <wp:docPr id="210664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4827" name=""/>
                    <pic:cNvPicPr/>
                  </pic:nvPicPr>
                  <pic:blipFill>
                    <a:blip r:embed="rId16"/>
                    <a:stretch>
                      <a:fillRect/>
                    </a:stretch>
                  </pic:blipFill>
                  <pic:spPr>
                    <a:xfrm>
                      <a:off x="0" y="0"/>
                      <a:ext cx="5612130" cy="2652395"/>
                    </a:xfrm>
                    <a:prstGeom prst="rect">
                      <a:avLst/>
                    </a:prstGeom>
                  </pic:spPr>
                </pic:pic>
              </a:graphicData>
            </a:graphic>
          </wp:inline>
        </w:drawing>
      </w:r>
    </w:p>
    <w:p w14:paraId="206C1F5E" w14:textId="117297BD" w:rsidR="005D7A8C" w:rsidRPr="00DF59A7" w:rsidRDefault="005D7A8C">
      <w:pPr>
        <w:jc w:val="both"/>
      </w:pPr>
    </w:p>
    <w:p w14:paraId="2FB81033" w14:textId="00275B31" w:rsidR="001331E9" w:rsidRPr="00DF59A7" w:rsidRDefault="001331E9">
      <w:pPr>
        <w:jc w:val="both"/>
        <w:rPr>
          <w:i/>
          <w:iCs/>
        </w:rPr>
      </w:pPr>
      <w:r w:rsidRPr="00DF59A7">
        <w:rPr>
          <w:i/>
          <w:iCs/>
          <w:noProof/>
        </w:rPr>
        <w:drawing>
          <wp:inline distT="0" distB="0" distL="0" distR="0" wp14:anchorId="00E21BDB" wp14:editId="12F1038A">
            <wp:extent cx="5612130" cy="2819400"/>
            <wp:effectExtent l="0" t="0" r="7620" b="0"/>
            <wp:docPr id="580362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62472" name=""/>
                    <pic:cNvPicPr/>
                  </pic:nvPicPr>
                  <pic:blipFill>
                    <a:blip r:embed="rId17"/>
                    <a:stretch>
                      <a:fillRect/>
                    </a:stretch>
                  </pic:blipFill>
                  <pic:spPr>
                    <a:xfrm>
                      <a:off x="0" y="0"/>
                      <a:ext cx="5612130" cy="2819400"/>
                    </a:xfrm>
                    <a:prstGeom prst="rect">
                      <a:avLst/>
                    </a:prstGeom>
                  </pic:spPr>
                </pic:pic>
              </a:graphicData>
            </a:graphic>
          </wp:inline>
        </w:drawing>
      </w:r>
    </w:p>
    <w:p w14:paraId="43622E30" w14:textId="77777777" w:rsidR="001331E9" w:rsidRPr="00DF59A7" w:rsidRDefault="001331E9">
      <w:pPr>
        <w:jc w:val="both"/>
        <w:rPr>
          <w:i/>
          <w:iCs/>
        </w:rPr>
      </w:pPr>
    </w:p>
    <w:p w14:paraId="35DEDB11" w14:textId="43523258" w:rsidR="00DD5C06" w:rsidRPr="00DF59A7" w:rsidRDefault="00000000">
      <w:pPr>
        <w:jc w:val="both"/>
        <w:rPr>
          <w:i/>
          <w:iCs/>
        </w:rPr>
      </w:pPr>
      <w:r w:rsidRPr="00DF59A7">
        <w:rPr>
          <w:i/>
          <w:iCs/>
        </w:rPr>
        <w:t xml:space="preserve">Ilustración 2: </w:t>
      </w:r>
      <w:r w:rsidR="005D7A8C" w:rsidRPr="00DF59A7">
        <w:rPr>
          <w:i/>
          <w:iCs/>
        </w:rPr>
        <w:t xml:space="preserve">Formulario de registro de nuevos colaboradores mediante Microsoft </w:t>
      </w:r>
      <w:proofErr w:type="spellStart"/>
      <w:r w:rsidR="005D7A8C" w:rsidRPr="00DF59A7">
        <w:rPr>
          <w:i/>
          <w:iCs/>
        </w:rPr>
        <w:t>Forms</w:t>
      </w:r>
      <w:proofErr w:type="spellEnd"/>
      <w:r w:rsidR="005D7A8C" w:rsidRPr="00DF59A7">
        <w:rPr>
          <w:i/>
          <w:iCs/>
        </w:rPr>
        <w:t>.</w:t>
      </w:r>
    </w:p>
    <w:p w14:paraId="0A64EB46" w14:textId="23F347D1" w:rsidR="005D7A8C" w:rsidRPr="00DF59A7" w:rsidRDefault="005D7A8C">
      <w:pPr>
        <w:jc w:val="both"/>
        <w:rPr>
          <w:i/>
          <w:iCs/>
        </w:rPr>
      </w:pPr>
    </w:p>
    <w:p w14:paraId="5AF33070" w14:textId="1BB67947" w:rsidR="005D7A8C" w:rsidRPr="00DF59A7" w:rsidRDefault="001331E9">
      <w:pPr>
        <w:jc w:val="both"/>
        <w:rPr>
          <w:i/>
          <w:iCs/>
        </w:rPr>
      </w:pPr>
      <w:r w:rsidRPr="00DF59A7">
        <w:rPr>
          <w:i/>
          <w:iCs/>
          <w:noProof/>
        </w:rPr>
        <w:lastRenderedPageBreak/>
        <w:drawing>
          <wp:inline distT="0" distB="0" distL="0" distR="0" wp14:anchorId="5A0CDEF2" wp14:editId="37DD9215">
            <wp:extent cx="2992196" cy="4200965"/>
            <wp:effectExtent l="0" t="0" r="0" b="9525"/>
            <wp:docPr id="544234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34122" name=""/>
                    <pic:cNvPicPr/>
                  </pic:nvPicPr>
                  <pic:blipFill>
                    <a:blip r:embed="rId18"/>
                    <a:stretch>
                      <a:fillRect/>
                    </a:stretch>
                  </pic:blipFill>
                  <pic:spPr>
                    <a:xfrm>
                      <a:off x="0" y="0"/>
                      <a:ext cx="2992196" cy="4200965"/>
                    </a:xfrm>
                    <a:prstGeom prst="rect">
                      <a:avLst/>
                    </a:prstGeom>
                  </pic:spPr>
                </pic:pic>
              </a:graphicData>
            </a:graphic>
          </wp:inline>
        </w:drawing>
      </w:r>
    </w:p>
    <w:p w14:paraId="31A92FE0" w14:textId="79A8C748" w:rsidR="005D7A8C" w:rsidRPr="00DF59A7" w:rsidRDefault="00000000" w:rsidP="005D7A8C">
      <w:pPr>
        <w:jc w:val="both"/>
        <w:rPr>
          <w:i/>
          <w:iCs/>
          <w:lang w:val="es-CL"/>
        </w:rPr>
      </w:pPr>
      <w:r w:rsidRPr="00DF59A7">
        <w:rPr>
          <w:i/>
          <w:iCs/>
        </w:rPr>
        <w:t>Ilustración 3:</w:t>
      </w:r>
      <w:r w:rsidR="005D7A8C" w:rsidRPr="00DF59A7">
        <w:rPr>
          <w:rFonts w:ascii="Times New Roman" w:eastAsia="Times New Roman" w:hAnsi="Times New Roman" w:cs="Times New Roman"/>
          <w:lang w:val="es-CL"/>
        </w:rPr>
        <w:t xml:space="preserve"> </w:t>
      </w:r>
      <w:r w:rsidR="005D7A8C" w:rsidRPr="00DF59A7">
        <w:rPr>
          <w:i/>
          <w:iCs/>
          <w:lang w:val="es-CL"/>
        </w:rPr>
        <w:t>Asignación de tareas automatizadas mediante Microsoft Planner.</w:t>
      </w:r>
    </w:p>
    <w:p w14:paraId="4BC3FCF3" w14:textId="30EF3304" w:rsidR="00DD5C06" w:rsidRPr="00DF59A7" w:rsidRDefault="005D7A8C">
      <w:pPr>
        <w:jc w:val="both"/>
        <w:rPr>
          <w:lang w:val="es-CL"/>
        </w:rPr>
      </w:pPr>
      <w:r w:rsidRPr="00DF59A7">
        <w:rPr>
          <w:noProof/>
          <w:lang w:val="es-CL"/>
        </w:rPr>
        <w:drawing>
          <wp:inline distT="0" distB="0" distL="0" distR="0" wp14:anchorId="6384F053" wp14:editId="65E8EEDA">
            <wp:extent cx="5612130" cy="2293620"/>
            <wp:effectExtent l="0" t="0" r="7620" b="0"/>
            <wp:docPr id="1208999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99164" name=""/>
                    <pic:cNvPicPr/>
                  </pic:nvPicPr>
                  <pic:blipFill>
                    <a:blip r:embed="rId19"/>
                    <a:stretch>
                      <a:fillRect/>
                    </a:stretch>
                  </pic:blipFill>
                  <pic:spPr>
                    <a:xfrm>
                      <a:off x="0" y="0"/>
                      <a:ext cx="5612130" cy="2293620"/>
                    </a:xfrm>
                    <a:prstGeom prst="rect">
                      <a:avLst/>
                    </a:prstGeom>
                  </pic:spPr>
                </pic:pic>
              </a:graphicData>
            </a:graphic>
          </wp:inline>
        </w:drawing>
      </w:r>
    </w:p>
    <w:p w14:paraId="7FFB898C" w14:textId="341FFDE2" w:rsidR="00DD5C06" w:rsidRPr="00DF59A7" w:rsidRDefault="00DD5C06">
      <w:pPr>
        <w:jc w:val="both"/>
      </w:pPr>
    </w:p>
    <w:p w14:paraId="6FD8BAF7" w14:textId="0CFBB549" w:rsidR="00DD5C06" w:rsidRPr="00DF59A7" w:rsidRDefault="00000000">
      <w:pPr>
        <w:jc w:val="both"/>
        <w:rPr>
          <w:i/>
          <w:iCs/>
          <w:lang w:val="es-CL"/>
        </w:rPr>
      </w:pPr>
      <w:r w:rsidRPr="00DF59A7">
        <w:rPr>
          <w:i/>
          <w:iCs/>
          <w:lang w:val="es-CL"/>
        </w:rPr>
        <w:t>Ilustración 4:</w:t>
      </w:r>
      <w:r w:rsidR="005D7A8C" w:rsidRPr="00DF59A7">
        <w:rPr>
          <w:i/>
          <w:iCs/>
          <w:lang w:val="es-CL"/>
        </w:rPr>
        <w:t xml:space="preserve"> Lista de </w:t>
      </w:r>
      <w:proofErr w:type="spellStart"/>
      <w:r w:rsidR="005D7A8C" w:rsidRPr="00DF59A7">
        <w:rPr>
          <w:i/>
          <w:iCs/>
          <w:lang w:val="es-CL"/>
        </w:rPr>
        <w:t>microsoft</w:t>
      </w:r>
      <w:proofErr w:type="spellEnd"/>
      <w:r w:rsidR="005D7A8C" w:rsidRPr="00DF59A7">
        <w:rPr>
          <w:i/>
          <w:iCs/>
          <w:lang w:val="es-CL"/>
        </w:rPr>
        <w:t xml:space="preserve"> </w:t>
      </w:r>
      <w:proofErr w:type="spellStart"/>
      <w:r w:rsidR="005D7A8C" w:rsidRPr="00DF59A7">
        <w:rPr>
          <w:i/>
          <w:iCs/>
          <w:lang w:val="es-CL"/>
        </w:rPr>
        <w:t>Sharepoint</w:t>
      </w:r>
      <w:proofErr w:type="spellEnd"/>
      <w:r w:rsidR="005D7A8C" w:rsidRPr="00DF59A7">
        <w:rPr>
          <w:i/>
          <w:iCs/>
          <w:lang w:val="es-CL"/>
        </w:rPr>
        <w:t xml:space="preserve"> donde se almacena la información de formulario.</w:t>
      </w:r>
    </w:p>
    <w:sectPr w:rsidR="00DD5C06" w:rsidRPr="00DF59A7">
      <w:footerReference w:type="default" r:id="rId20"/>
      <w:pgSz w:w="12240" w:h="15840"/>
      <w:pgMar w:top="1701" w:right="1701" w:bottom="1701" w:left="1701" w:header="850" w:footer="9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4E495" w14:textId="77777777" w:rsidR="00AF13DD" w:rsidRDefault="00AF13DD">
      <w:pPr>
        <w:spacing w:before="0" w:line="240" w:lineRule="auto"/>
      </w:pPr>
      <w:r>
        <w:separator/>
      </w:r>
    </w:p>
  </w:endnote>
  <w:endnote w:type="continuationSeparator" w:id="0">
    <w:p w14:paraId="6DD4C268" w14:textId="77777777" w:rsidR="00AF13DD" w:rsidRDefault="00AF13D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2A02B87E-9016-45A8-8150-97F10A529A17}"/>
    <w:embedBold r:id="rId2" w:fontKey="{7954D0F0-1ED8-4F61-874C-2044B7502E39}"/>
    <w:embedItalic r:id="rId3" w:fontKey="{20137081-7B93-4D39-9F43-0B0DCC9BC124}"/>
  </w:font>
  <w:font w:name="Georgia">
    <w:panose1 w:val="02040502050405020303"/>
    <w:charset w:val="00"/>
    <w:family w:val="roman"/>
    <w:pitch w:val="variable"/>
    <w:sig w:usb0="00000287" w:usb1="00000000" w:usb2="00000000" w:usb3="00000000" w:csb0="0000009F" w:csb1="00000000"/>
    <w:embedItalic r:id="rId4" w:fontKey="{AEC26778-862E-42BF-93E5-E7D4B339BD6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B400ACF9-D62E-4799-AA06-2225CCFDC6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8FF5B" w14:textId="77777777" w:rsidR="00DD5C06" w:rsidRDefault="00000000">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2C38F6">
      <w:rPr>
        <w:noProof/>
        <w:color w:val="000000"/>
      </w:rPr>
      <w:t>2</w:t>
    </w:r>
    <w:r>
      <w:rPr>
        <w:color w:val="000000"/>
      </w:rPr>
      <w:fldChar w:fldCharType="end"/>
    </w:r>
  </w:p>
  <w:p w14:paraId="22992931" w14:textId="77777777" w:rsidR="00DD5C06" w:rsidRDefault="00DD5C06">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9CF09" w14:textId="77777777" w:rsidR="00AF13DD" w:rsidRDefault="00AF13DD">
      <w:pPr>
        <w:spacing w:before="0" w:line="240" w:lineRule="auto"/>
      </w:pPr>
      <w:r>
        <w:separator/>
      </w:r>
    </w:p>
  </w:footnote>
  <w:footnote w:type="continuationSeparator" w:id="0">
    <w:p w14:paraId="67C5086B" w14:textId="77777777" w:rsidR="00AF13DD" w:rsidRDefault="00AF13DD">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5CC"/>
    <w:multiLevelType w:val="multilevel"/>
    <w:tmpl w:val="8E0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543A6"/>
    <w:multiLevelType w:val="multilevel"/>
    <w:tmpl w:val="EF5AE324"/>
    <w:lvl w:ilvl="0">
      <w:start w:val="1"/>
      <w:numFmt w:val="decimal"/>
      <w:lvlText w:val="%1."/>
      <w:lvlJc w:val="left"/>
      <w:pPr>
        <w:ind w:left="720" w:hanging="360"/>
      </w:pPr>
    </w:lvl>
    <w:lvl w:ilvl="1">
      <w:start w:val="1"/>
      <w:numFmt w:val="decimal"/>
      <w:lvlText w:val="%1.%2."/>
      <w:lvlJc w:val="left"/>
      <w:pPr>
        <w:ind w:left="801" w:hanging="375"/>
      </w:pPr>
    </w:lvl>
    <w:lvl w:ilvl="2">
      <w:start w:val="1"/>
      <w:numFmt w:val="decimal"/>
      <w:lvlText w:val="%1.%2.%3."/>
      <w:lvlJc w:val="left"/>
      <w:pPr>
        <w:ind w:left="1212" w:hanging="720"/>
      </w:pPr>
    </w:lvl>
    <w:lvl w:ilvl="3">
      <w:start w:val="1"/>
      <w:numFmt w:val="decimal"/>
      <w:lvlText w:val="%1.%2.%3.%4."/>
      <w:lvlJc w:val="left"/>
      <w:pPr>
        <w:ind w:left="1278" w:hanging="720"/>
      </w:pPr>
    </w:lvl>
    <w:lvl w:ilvl="4">
      <w:start w:val="1"/>
      <w:numFmt w:val="decimal"/>
      <w:lvlText w:val="%1.%2.%3.%4.%5."/>
      <w:lvlJc w:val="left"/>
      <w:pPr>
        <w:ind w:left="1704" w:hanging="1080"/>
      </w:pPr>
    </w:lvl>
    <w:lvl w:ilvl="5">
      <w:start w:val="1"/>
      <w:numFmt w:val="decimal"/>
      <w:lvlText w:val="%1.%2.%3.%4.%5.%6."/>
      <w:lvlJc w:val="left"/>
      <w:pPr>
        <w:ind w:left="1770" w:hanging="1080"/>
      </w:pPr>
    </w:lvl>
    <w:lvl w:ilvl="6">
      <w:start w:val="1"/>
      <w:numFmt w:val="decimal"/>
      <w:lvlText w:val="%1.%2.%3.%4.%5.%6.%7."/>
      <w:lvlJc w:val="left"/>
      <w:pPr>
        <w:ind w:left="2196" w:hanging="1440"/>
      </w:pPr>
    </w:lvl>
    <w:lvl w:ilvl="7">
      <w:start w:val="1"/>
      <w:numFmt w:val="decimal"/>
      <w:lvlText w:val="%1.%2.%3.%4.%5.%6.%7.%8."/>
      <w:lvlJc w:val="left"/>
      <w:pPr>
        <w:ind w:left="2262" w:hanging="1440"/>
      </w:pPr>
    </w:lvl>
    <w:lvl w:ilvl="8">
      <w:start w:val="1"/>
      <w:numFmt w:val="decimal"/>
      <w:lvlText w:val="%1.%2.%3.%4.%5.%6.%7.%8.%9."/>
      <w:lvlJc w:val="left"/>
      <w:pPr>
        <w:ind w:left="2688" w:hanging="1800"/>
      </w:pPr>
    </w:lvl>
  </w:abstractNum>
  <w:abstractNum w:abstractNumId="2" w15:restartNumberingAfterBreak="0">
    <w:nsid w:val="276A3ABD"/>
    <w:multiLevelType w:val="multilevel"/>
    <w:tmpl w:val="58788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6A0A51"/>
    <w:multiLevelType w:val="multilevel"/>
    <w:tmpl w:val="C35E6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094809"/>
    <w:multiLevelType w:val="multilevel"/>
    <w:tmpl w:val="EF5AE324"/>
    <w:lvl w:ilvl="0">
      <w:start w:val="1"/>
      <w:numFmt w:val="decimal"/>
      <w:lvlText w:val="%1."/>
      <w:lvlJc w:val="left"/>
      <w:pPr>
        <w:ind w:left="720" w:hanging="360"/>
      </w:pPr>
    </w:lvl>
    <w:lvl w:ilvl="1">
      <w:start w:val="1"/>
      <w:numFmt w:val="decimal"/>
      <w:lvlText w:val="%1.%2."/>
      <w:lvlJc w:val="left"/>
      <w:pPr>
        <w:ind w:left="801" w:hanging="375"/>
      </w:pPr>
    </w:lvl>
    <w:lvl w:ilvl="2">
      <w:start w:val="1"/>
      <w:numFmt w:val="decimal"/>
      <w:lvlText w:val="%1.%2.%3."/>
      <w:lvlJc w:val="left"/>
      <w:pPr>
        <w:ind w:left="1212" w:hanging="720"/>
      </w:pPr>
    </w:lvl>
    <w:lvl w:ilvl="3">
      <w:start w:val="1"/>
      <w:numFmt w:val="decimal"/>
      <w:lvlText w:val="%1.%2.%3.%4."/>
      <w:lvlJc w:val="left"/>
      <w:pPr>
        <w:ind w:left="1278" w:hanging="720"/>
      </w:pPr>
    </w:lvl>
    <w:lvl w:ilvl="4">
      <w:start w:val="1"/>
      <w:numFmt w:val="decimal"/>
      <w:lvlText w:val="%1.%2.%3.%4.%5."/>
      <w:lvlJc w:val="left"/>
      <w:pPr>
        <w:ind w:left="1704" w:hanging="1080"/>
      </w:pPr>
    </w:lvl>
    <w:lvl w:ilvl="5">
      <w:start w:val="1"/>
      <w:numFmt w:val="decimal"/>
      <w:lvlText w:val="%1.%2.%3.%4.%5.%6."/>
      <w:lvlJc w:val="left"/>
      <w:pPr>
        <w:ind w:left="1770" w:hanging="1080"/>
      </w:pPr>
    </w:lvl>
    <w:lvl w:ilvl="6">
      <w:start w:val="1"/>
      <w:numFmt w:val="decimal"/>
      <w:lvlText w:val="%1.%2.%3.%4.%5.%6.%7."/>
      <w:lvlJc w:val="left"/>
      <w:pPr>
        <w:ind w:left="2196" w:hanging="1440"/>
      </w:pPr>
    </w:lvl>
    <w:lvl w:ilvl="7">
      <w:start w:val="1"/>
      <w:numFmt w:val="decimal"/>
      <w:lvlText w:val="%1.%2.%3.%4.%5.%6.%7.%8."/>
      <w:lvlJc w:val="left"/>
      <w:pPr>
        <w:ind w:left="2262" w:hanging="1440"/>
      </w:pPr>
    </w:lvl>
    <w:lvl w:ilvl="8">
      <w:start w:val="1"/>
      <w:numFmt w:val="decimal"/>
      <w:lvlText w:val="%1.%2.%3.%4.%5.%6.%7.%8.%9."/>
      <w:lvlJc w:val="left"/>
      <w:pPr>
        <w:ind w:left="2688" w:hanging="1800"/>
      </w:pPr>
    </w:lvl>
  </w:abstractNum>
  <w:abstractNum w:abstractNumId="5" w15:restartNumberingAfterBreak="0">
    <w:nsid w:val="4D881178"/>
    <w:multiLevelType w:val="multilevel"/>
    <w:tmpl w:val="8E0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341BF"/>
    <w:multiLevelType w:val="multilevel"/>
    <w:tmpl w:val="0A803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8C3BDE"/>
    <w:multiLevelType w:val="multilevel"/>
    <w:tmpl w:val="8E0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322213"/>
    <w:multiLevelType w:val="multilevel"/>
    <w:tmpl w:val="C84C9FF8"/>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1373380260">
    <w:abstractNumId w:val="3"/>
  </w:num>
  <w:num w:numId="2" w16cid:durableId="1060665021">
    <w:abstractNumId w:val="1"/>
  </w:num>
  <w:num w:numId="3" w16cid:durableId="1530415519">
    <w:abstractNumId w:val="8"/>
  </w:num>
  <w:num w:numId="4" w16cid:durableId="220988792">
    <w:abstractNumId w:val="2"/>
  </w:num>
  <w:num w:numId="5" w16cid:durableId="794564958">
    <w:abstractNumId w:val="6"/>
  </w:num>
  <w:num w:numId="6" w16cid:durableId="74784007">
    <w:abstractNumId w:val="0"/>
  </w:num>
  <w:num w:numId="7" w16cid:durableId="1398892975">
    <w:abstractNumId w:val="5"/>
  </w:num>
  <w:num w:numId="8" w16cid:durableId="1914001451">
    <w:abstractNumId w:val="7"/>
  </w:num>
  <w:num w:numId="9" w16cid:durableId="941454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C06"/>
    <w:rsid w:val="001331E9"/>
    <w:rsid w:val="00226C8A"/>
    <w:rsid w:val="002C38F6"/>
    <w:rsid w:val="00325B80"/>
    <w:rsid w:val="00382721"/>
    <w:rsid w:val="004E40FA"/>
    <w:rsid w:val="00501ACB"/>
    <w:rsid w:val="005315F9"/>
    <w:rsid w:val="005B5DBD"/>
    <w:rsid w:val="005D7A8C"/>
    <w:rsid w:val="00673550"/>
    <w:rsid w:val="006D7C1F"/>
    <w:rsid w:val="007A2B39"/>
    <w:rsid w:val="007B68C9"/>
    <w:rsid w:val="007E3F94"/>
    <w:rsid w:val="00913546"/>
    <w:rsid w:val="00961136"/>
    <w:rsid w:val="009C6540"/>
    <w:rsid w:val="009D328F"/>
    <w:rsid w:val="009E05E3"/>
    <w:rsid w:val="009F3199"/>
    <w:rsid w:val="009F4E28"/>
    <w:rsid w:val="009F7A72"/>
    <w:rsid w:val="00AF13DD"/>
    <w:rsid w:val="00B42B6F"/>
    <w:rsid w:val="00CA1FDF"/>
    <w:rsid w:val="00DD5C06"/>
    <w:rsid w:val="00DF59A7"/>
    <w:rsid w:val="00E86094"/>
    <w:rsid w:val="00F11291"/>
    <w:rsid w:val="00F650C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39266"/>
  <w15:docId w15:val="{25D2CE05-90FE-4B4F-842E-87DCB11A6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L"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bCs/>
      <w:smallCaps/>
    </w:rPr>
  </w:style>
  <w:style w:type="paragraph" w:styleId="Ttulo2">
    <w:name w:val="heading 2"/>
    <w:basedOn w:val="Normal"/>
    <w:next w:val="Normal"/>
    <w:uiPriority w:val="9"/>
    <w:unhideWhenUsed/>
    <w:qFormat/>
    <w:pPr>
      <w:keepNext/>
      <w:keepLines/>
      <w:ind w:left="360"/>
      <w:outlineLvl w:val="1"/>
    </w:pPr>
    <w:rPr>
      <w:b/>
      <w:bCs/>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9F7A72"/>
    <w:rPr>
      <w:color w:val="0000FF" w:themeColor="hyperlink"/>
      <w:u w:val="single"/>
    </w:rPr>
  </w:style>
  <w:style w:type="character" w:styleId="Mencinsinresolver">
    <w:name w:val="Unresolved Mention"/>
    <w:basedOn w:val="Fuentedeprrafopredeter"/>
    <w:uiPriority w:val="99"/>
    <w:semiHidden/>
    <w:unhideWhenUsed/>
    <w:rsid w:val="009F7A72"/>
    <w:rPr>
      <w:color w:val="605E5C"/>
      <w:shd w:val="clear" w:color="auto" w:fill="E1DFDD"/>
    </w:rPr>
  </w:style>
  <w:style w:type="paragraph" w:styleId="NormalWeb">
    <w:name w:val="Normal (Web)"/>
    <w:basedOn w:val="Normal"/>
    <w:uiPriority w:val="99"/>
    <w:semiHidden/>
    <w:unhideWhenUsed/>
    <w:rsid w:val="009F7A72"/>
    <w:pPr>
      <w:spacing w:before="100" w:beforeAutospacing="1" w:after="100" w:afterAutospacing="1" w:line="240" w:lineRule="auto"/>
    </w:pPr>
    <w:rPr>
      <w:rFonts w:ascii="Times New Roman" w:eastAsia="Times New Roman" w:hAnsi="Times New Roman" w:cs="Times New Roman"/>
      <w:sz w:val="24"/>
      <w:szCs w:val="24"/>
      <w:lang w:val="es-CL"/>
    </w:rPr>
  </w:style>
  <w:style w:type="paragraph" w:styleId="TtuloTDC">
    <w:name w:val="TOC Heading"/>
    <w:basedOn w:val="Ttulo1"/>
    <w:next w:val="Normal"/>
    <w:uiPriority w:val="39"/>
    <w:unhideWhenUsed/>
    <w:qFormat/>
    <w:rsid w:val="00913546"/>
    <w:pPr>
      <w:spacing w:before="240" w:line="259" w:lineRule="auto"/>
      <w:outlineLvl w:val="9"/>
    </w:pPr>
    <w:rPr>
      <w:rFonts w:asciiTheme="majorHAnsi" w:eastAsiaTheme="majorEastAsia" w:hAnsiTheme="majorHAnsi" w:cstheme="majorBidi"/>
      <w:b w:val="0"/>
      <w:bCs w:val="0"/>
      <w:smallCaps w:val="0"/>
      <w:color w:val="365F91" w:themeColor="accent1" w:themeShade="BF"/>
      <w:sz w:val="32"/>
      <w:szCs w:val="32"/>
      <w:lang w:val="es-CL"/>
    </w:rPr>
  </w:style>
  <w:style w:type="paragraph" w:styleId="TDC1">
    <w:name w:val="toc 1"/>
    <w:basedOn w:val="Normal"/>
    <w:next w:val="Normal"/>
    <w:autoRedefine/>
    <w:uiPriority w:val="39"/>
    <w:unhideWhenUsed/>
    <w:rsid w:val="00913546"/>
    <w:pPr>
      <w:spacing w:after="100"/>
    </w:pPr>
  </w:style>
  <w:style w:type="paragraph" w:styleId="TDC2">
    <w:name w:val="toc 2"/>
    <w:basedOn w:val="Normal"/>
    <w:next w:val="Normal"/>
    <w:autoRedefine/>
    <w:uiPriority w:val="39"/>
    <w:unhideWhenUsed/>
    <w:rsid w:val="00913546"/>
    <w:pPr>
      <w:spacing w:after="100"/>
      <w:ind w:left="220"/>
    </w:pPr>
  </w:style>
  <w:style w:type="paragraph" w:styleId="TDC3">
    <w:name w:val="toc 3"/>
    <w:basedOn w:val="Normal"/>
    <w:next w:val="Normal"/>
    <w:autoRedefine/>
    <w:uiPriority w:val="39"/>
    <w:unhideWhenUsed/>
    <w:rsid w:val="0091354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learn.microsoft.com/en-us/microsoftteams/"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upport.microsoft.com/en-us/forms"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microsoft.com/en-us/planner"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learn.microsoft.com/en-us/power-automate/"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grunenthal.cl/" TargetMode="External"/><Relationship Id="rId14" Type="http://schemas.openxmlformats.org/officeDocument/2006/relationships/hyperlink" Target="https://support.microsoft.com/en-us/outlook"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KF1+yARIs8hPm6snOd7XZQpbg==">CgMxLjAyDmguYnVyd2lvbGRtdGFpMg5oLmttdXlsdnVpOWh2MjIOaC53cnA4bW1ibzF6aDAyDmgucngwY2J4OXJvdnJ3Mg1oLmliMnN5ejdkYjN4Mg5oLnhjaWtpcmk1dndnbjIOaC52ZG8yY3Bvc3VhcXQyDmguN204aDNyN2szM241Mg1oLmo4bXQzemJzY3ZuMg5oLnFoZzFsb2Y5bmc1ejIOaC50czA1OHBmaWpkNTIyDmguN2oyeHU0aWNwemFrMg5oLmVhdjh0dDk5cHJ0dDIOaC53NTV3a24yb2JmZXMyDmguMzQxNzB6a3hveGI3Mg5oLjIyODRiNG9wbmJzcjIOaC43eHV2OG53NGdjcTYyDmgueDNwZDFnMnR5aWx2Mg5oLnYzNHAxYW5sY3cxbTIOaC5xeXhneGRnajk3anYyDmguOWs3ZGU3cmlkaWtsMg5oLmVnd3Y5b3d5ZWx6YzIOaC51eW91dzZlejR1azYyDmgubTlzaDRsbXAyZjliMg5oLm9wY2dmdmthcTNsdTgAciExMGJCQ0dFald6cEVjWm43WFA0Q0gxcnRmRlphRmNNY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16</Pages>
  <Words>3025</Words>
  <Characters>16642</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MARCO ANTONIO GONZALES CUEVA</cp:lastModifiedBy>
  <cp:revision>11</cp:revision>
  <dcterms:created xsi:type="dcterms:W3CDTF">2026-04-06T21:55:00Z</dcterms:created>
  <dcterms:modified xsi:type="dcterms:W3CDTF">2026-05-19T16:36:00Z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0x010100A418E1BE40EC464F8B51EE36E1C08B94</vt:lpwstr>
  </property>
  <property fmtid="{D5CDD505-2E9C-101B-9397-08002B2CF9AE}" pid="3" name="MSIP_Label_eb78e6a8-b7e9-4604-a9f0-1d955e9f4d13_Enabled">
    <vt:lpwstr>true</vt:lpwstr>
  </property>
  <property fmtid="{D5CDD505-2E9C-101B-9397-08002B2CF9AE}" pid="4" name="MSIP_Label_eb78e6a8-b7e9-4604-a9f0-1d955e9f4d13_SetDate">
    <vt:lpwstr>2026-05-07T15:22:14Z</vt:lpwstr>
  </property>
  <property fmtid="{D5CDD505-2E9C-101B-9397-08002B2CF9AE}" pid="5" name="MSIP_Label_eb78e6a8-b7e9-4604-a9f0-1d955e9f4d13_Method">
    <vt:lpwstr>Standard</vt:lpwstr>
  </property>
  <property fmtid="{D5CDD505-2E9C-101B-9397-08002B2CF9AE}" pid="6" name="MSIP_Label_eb78e6a8-b7e9-4604-a9f0-1d955e9f4d13_Name">
    <vt:lpwstr>Internal</vt:lpwstr>
  </property>
  <property fmtid="{D5CDD505-2E9C-101B-9397-08002B2CF9AE}" pid="7" name="MSIP_Label_eb78e6a8-b7e9-4604-a9f0-1d955e9f4d13_SiteId">
    <vt:lpwstr>1aa3f197-39d5-4269-bcea-93372aa086d9</vt:lpwstr>
  </property>
  <property fmtid="{D5CDD505-2E9C-101B-9397-08002B2CF9AE}" pid="8" name="MSIP_Label_eb78e6a8-b7e9-4604-a9f0-1d955e9f4d13_ActionId">
    <vt:lpwstr>6a952df9-ed80-4eaf-902d-a508f61d44b4</vt:lpwstr>
  </property>
  <property fmtid="{D5CDD505-2E9C-101B-9397-08002B2CF9AE}" pid="9" name="MSIP_Label_eb78e6a8-b7e9-4604-a9f0-1d955e9f4d13_ContentBits">
    <vt:lpwstr>0</vt:lpwstr>
  </property>
  <property fmtid="{D5CDD505-2E9C-101B-9397-08002B2CF9AE}" pid="10" name="MSIP_Label_eb78e6a8-b7e9-4604-a9f0-1d955e9f4d13_Tag">
    <vt:lpwstr>10, 3, 0, 1</vt:lpwstr>
  </property>
</Properties>
</file>