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4"/>
          <w:szCs w:val="24"/>
          <w:lang w:val="ru-RU" w:eastAsia="ru-RU"/>
        </w:rPr>
        <w:t>Группировка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</w:t>
      </w:r>
      <w:r>
        <w:rPr>
          <w:sz w:val="32"/>
        </w:rPr>
        <w:t>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Лабораторная работа № 2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Создание запросов на выборку 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 xml:space="preserve">Вариант 5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Определить средний срок эксплуатации автомобилей.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Отыскать количество автомобилей каждой марки.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Определить  общий километраж поездок каждого водителя.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Определить, сколько водителей было отправлено в поездки в текущем месяце.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Определить код водителя, который был в поездке с наибольшим расстоянием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Определить  число поездок  каждого водителя в прошлом месяце.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4" w:leader="none"/>
        </w:tabs>
        <w:bidi w:val="0"/>
        <w:spacing w:lineRule="auto" w:line="240" w:before="0" w:after="0"/>
        <w:ind w:start="0" w:hanging="0"/>
        <w:jc w:val="start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Определить среднее число машин ежедневно отправляющихся в поездки.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use localdb;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releaseYear from Cars group by releaseYear having count(*) &lt; 6;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min(releaseYear) as minRelease from Cars;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sum(releaseYear) sumOfReleases from Cars;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avg(releaseYear) avg_release from Cars where releaseYear &gt; 2000;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# avg car old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avg(2100 - releaseYear) avg_exp from Cars;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# count cars each mark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modelCode, count(distinct carId) carCount from Cars group by modelCode;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# sum of km each driver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driverId, sum(distinct distanse) dist from Report group by driverId;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# driver driver who with max km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driverId, distanse from Report where  distanse = (select max(distanse) from Report);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# count of session each driver last month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# select driverId, count(travelId) dist from Report group by driverId;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bidi w:val="0"/>
        <w:spacing w:lineRule="auto" w:line="240" w:before="24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Как с помощью запроса вывести содержимое всей таблицы?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Как с помощью запроса вывести  часть столбцов таблицы?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Как с помощью запроса выбрать часть строк таблицы?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Для чего в запросе используется оператор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LIKE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Как из результата запроса удалить повторяющиеся значения?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Для чего в запросе используется оператор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IN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Для чего в запросе используется оператор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BETWEEN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Как в выборке отобрать поля, содержащие </w:t>
      </w:r>
      <w:r>
        <w:rPr>
          <w:rFonts w:cs="Times New Roman" w:ascii="Times New Roman" w:hAnsi="Times New Roman"/>
          <w:iCs/>
          <w:sz w:val="24"/>
          <w:szCs w:val="24"/>
          <w:lang w:val="en-US" w:eastAsia="ru-RU"/>
        </w:rPr>
        <w:t>NULL</w:t>
      </w:r>
      <w:r>
        <w:rPr>
          <w:rFonts w:cs="Times New Roman" w:ascii="Times New Roman" w:hAnsi="Times New Roman"/>
          <w:iCs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98" w:leader="none"/>
        </w:tabs>
        <w:bidi w:val="0"/>
        <w:spacing w:lineRule="auto" w:line="240" w:before="0" w:after="0"/>
        <w:ind w:start="714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Как в результате запроса заменить поля, содержащие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NULL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 каким-нибудь значением?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502" w:hanging="360"/>
      </w:pPr>
      <w:rPr>
        <w:sz w:val="24"/>
        <w:szCs w:val="24"/>
        <w:rFonts w:ascii="Times New Roman" w:hAnsi="Times New Roman" w:cs="Times New Roman"/>
        <w:lang w:eastAsia="ru-RU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WW8Num17z0">
    <w:name w:val="WW8Num17z0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4</Pages>
  <Words>353</Words>
  <Characters>2138</Characters>
  <CharactersWithSpaces>2437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2021-03-22T13:01:52Z</dcterms:created>
  <dc:creator/>
  <dc:description/>
  <dc:language>en-US</dc:language>
  <cp:lastModifiedBy/>
  <dcterms:modified xsi:type="dcterms:W3CDTF">2021-03-22T13:04:21Z</dcterms:modified>
  <cp:revision>7</cp:revision>
  <dc:subject/>
  <dc:title/>
</cp:coreProperties>
</file>