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НАЦИОНАЛЬНЫЙ 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робототехники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68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Утверждаю</w:t>
      </w:r>
    </w:p>
    <w:p>
      <w:pPr>
        <w:pStyle w:val="Normal"/>
        <w:spacing w:before="0" w:after="0"/>
        <w:ind w:left="368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Заведующий кафедрой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 Полозков Ю.В. </w:t>
      </w:r>
    </w:p>
    <w:p>
      <w:pPr>
        <w:pStyle w:val="Normal"/>
        <w:spacing w:lineRule="auto" w:line="216" w:before="0" w:after="0"/>
        <w:ind w:left="6379" w:firstLine="703"/>
        <w:rPr>
          <w:rFonts w:ascii="Times New Roman" w:hAnsi="Times New Roman" w:cs="Times New Roman"/>
          <w:i/>
          <w:i/>
          <w:sz w:val="24"/>
          <w:szCs w:val="24"/>
          <w:vertAlign w:val="superscript"/>
        </w:rPr>
      </w:pPr>
      <w:r>
        <w:rPr>
          <w:rFonts w:cs="Times New Roman" w:ascii="Times New Roman" w:hAnsi="Times New Roman"/>
          <w:i/>
          <w:sz w:val="24"/>
          <w:szCs w:val="24"/>
          <w:vertAlign w:val="superscript"/>
        </w:rPr>
        <w:t xml:space="preserve">     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(подпись)            (фамилия, инициалы)</w:t>
      </w:r>
    </w:p>
    <w:p>
      <w:pPr>
        <w:pStyle w:val="Normal"/>
        <w:spacing w:lineRule="auto" w:line="192" w:before="0" w:after="0"/>
        <w:ind w:left="3686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«01» марта 2021г.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на курсовому проекту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Студенту: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Кислицину Даниле Андреевичу</w:t>
      </w:r>
      <w:r>
        <w:rPr>
          <w:rFonts w:cs="Times New Roman" w:ascii="Times New Roman" w:hAnsi="Times New Roman"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spacing w:before="0" w:after="0"/>
        <w:ind w:left="3540" w:firstLine="708"/>
        <w:rPr>
          <w:rFonts w:ascii="Times New Roman" w:hAnsi="Times New Roman" w:cs="Times New Roman"/>
          <w:i/>
          <w:i/>
          <w:sz w:val="24"/>
          <w:szCs w:val="24"/>
          <w:vertAlign w:val="superscript"/>
        </w:rPr>
      </w:pP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(фамилия, имя собственное, отчество)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группа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10702119</w:t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1. Тема курсовой работы: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«Многопользовательское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Android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-приложение: угадывание предмета нарисованного другим пользователем»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</w: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2. Сроки сдачи финальной работы: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i/>
          <w:sz w:val="32"/>
          <w:szCs w:val="28"/>
          <w:u w:val="single"/>
        </w:rPr>
        <w:t>15 мая 2021г.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3. Исходные данные к курсовой работе: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1) данные соответствующей предметной области;</w:t>
        <w:tab/>
        <w:tab/>
        <w:tab/>
        <w:tab/>
        <w:tab/>
        <w:tab/>
        <w:t xml:space="preserve">2) языки программирования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Java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Python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;</w:t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3)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архитектура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приложения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– Model-View-Controller;</w:t>
        <w:tab/>
        <w:tab/>
        <w:tab/>
        <w:tab/>
      </w:r>
    </w:p>
    <w:p>
      <w:pPr>
        <w:pStyle w:val="Normal"/>
        <w:spacing w:before="0" w:after="0"/>
        <w:ind w:right="-68" w:hanging="0"/>
        <w:rPr>
          <w:rFonts w:ascii="Times New Roman" w:hAnsi="Times New Roman" w:cs="Times New Roman"/>
          <w:i/>
          <w:i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ab/>
        <w:t xml:space="preserve">4)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тип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интерфейса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приложения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– GUI;</w:t>
        <w:tab/>
        <w:tab/>
        <w:tab/>
        <w:tab/>
        <w:tab/>
        <w:tab/>
      </w:r>
    </w:p>
    <w:p>
      <w:pPr>
        <w:pStyle w:val="Normal"/>
        <w:spacing w:before="0" w:after="0"/>
        <w:ind w:right="-68" w:hanging="0"/>
        <w:rPr>
          <w:rFonts w:ascii="Times New Roman" w:hAnsi="Times New Roman" w:cs="Times New Roman"/>
          <w:i/>
          <w:i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        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5)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технологий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создания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GUI – Android studio layout redactor;</w:t>
      </w:r>
    </w:p>
    <w:p>
      <w:pPr>
        <w:pStyle w:val="Normal"/>
        <w:spacing w:before="0" w:after="0"/>
        <w:ind w:right="-68" w:hanging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ab/>
        <w:t xml:space="preserve">6)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библиотека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для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модульного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тестирования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: jUnit, pytest;</w:t>
        <w:tab/>
        <w:tab/>
        <w:tab/>
        <w:tab/>
        <w:tab/>
        <w:t xml:space="preserve">7)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библиотеки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для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журналирования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– log4j, logging;</w:t>
        <w:tab/>
        <w:tab/>
        <w:tab/>
        <w:tab/>
        <w:tab/>
        <w:tab/>
        <w:t xml:space="preserve">8)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система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управления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базами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данных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– MySQL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или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SQLite;</w:t>
        <w:tab/>
        <w:tab/>
        <w:tab/>
        <w:t xml:space="preserve">9)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технология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для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доступа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к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данным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– HTTP requests;</w:t>
        <w:tab/>
        <w:tab/>
        <w:tab/>
        <w:tab/>
        <w:t xml:space="preserve">10)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текстовый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редактор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для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оформления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пояснительной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записки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 xml:space="preserve"> – MS Word</w:t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4. Содержание пояснительной записки (перечень вопросов, которые подлежат разработке в рамках курсовой работы):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Введение</w:t>
        <w:tab/>
        <w:tab/>
        <w:tab/>
        <w:tab/>
        <w:tab/>
        <w:tab/>
        <w:tab/>
        <w:tab/>
        <w:tab/>
        <w:tab/>
        <w:tab/>
        <w:tab/>
        <w:tab/>
        <w:t>1. Техническое задание на предмет разработки</w:t>
        <w:tab/>
        <w:tab/>
        <w:tab/>
        <w:tab/>
        <w:tab/>
        <w:tab/>
        <w:t>2. Обоснование используемых языков и технологий</w:t>
        <w:tab/>
        <w:tab/>
        <w:tab/>
        <w:tab/>
        <w:tab/>
        <w:tab/>
        <w:t>3. Моделирование и проектирование программного обеспечения</w:t>
        <w:tab/>
        <w:tab/>
        <w:tab/>
        <w:tab/>
        <w:t>4. Реализация программного обеспечения</w:t>
        <w:tab/>
        <w:tab/>
        <w:tab/>
        <w:tab/>
        <w:tab/>
        <w:tab/>
        <w:tab/>
        <w:tab/>
        <w:t>5. Развёртывание и тестирование программного обеспечения</w:t>
        <w:tab/>
        <w:tab/>
        <w:tab/>
        <w:tab/>
        <w:t>Заключение</w:t>
        <w:tab/>
        <w:tab/>
        <w:tab/>
        <w:tab/>
        <w:tab/>
        <w:tab/>
        <w:tab/>
        <w:tab/>
        <w:tab/>
        <w:tab/>
        <w:tab/>
        <w:tab/>
        <w:tab/>
        <w:t>Список использованных источников</w:t>
        <w:tab/>
        <w:tab/>
        <w:tab/>
        <w:tab/>
        <w:tab/>
        <w:tab/>
        <w:tab/>
        <w:tab/>
        <w:t>Приложение</w:t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5. Перечень графического материала (с точным указанием обязательных чертежей и графиков):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1) Диаграмма основных модулей (компонентов) приложения</w:t>
        <w:tab/>
        <w:tab/>
        <w:tab/>
        <w:tab/>
        <w:t xml:space="preserve">2)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Use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-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case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 диаграмма (диаграмма вариантов использования)</w:t>
        <w:tab/>
        <w:tab/>
        <w:tab/>
        <w:tab/>
        <w:t xml:space="preserve">3)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en-US"/>
        </w:rPr>
        <w:t>UML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-диаграмма классов приложения</w:t>
        <w:tab/>
        <w:tab/>
        <w:tab/>
        <w:tab/>
        <w:tab/>
        <w:tab/>
        <w:tab/>
        <w:tab/>
        <w:t>4) Структура программного развёртывания приложения</w:t>
        <w:tab/>
        <w:tab/>
        <w:tab/>
        <w:tab/>
        <w:tab/>
        <w:t>5) Структура аппаратного развёртывания приложения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Дата выдачи задания: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i/>
          <w:sz w:val="32"/>
          <w:szCs w:val="28"/>
          <w:u w:val="single"/>
        </w:rPr>
        <w:t>01 марта 2021г.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7. Примерный календарный график выполнения курсовой работы с указанием сроков выполнения и трудоемкости отдельных этапов: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</w: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1) Анализ проблемной (предметной) области и литературных источников:</w:t>
        <w:tab/>
        <w:t xml:space="preserve"> 01.03.21 - 09.03.21 (10%)</w:t>
        <w:tab/>
        <w:tab/>
        <w:tab/>
        <w:tab/>
        <w:tab/>
        <w:tab/>
        <w:tab/>
        <w:tab/>
        <w:tab/>
        <w:tab/>
        <w:tab/>
        <w:t>2) Выбор технологий и инструментальных средств для проектирования и</w:t>
        <w:tab/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разработки ПО: 10.03.21 - 14.03.21 (5%)</w:t>
        <w:tab/>
        <w:tab/>
        <w:tab/>
        <w:tab/>
        <w:tab/>
        <w:tab/>
        <w:tab/>
        <w:tab/>
        <w:tab/>
        <w:t>3) Моделирование и проектирование приложения: 15.03.21 - 22.03.21 (10%)</w:t>
        <w:tab/>
        <w:tab/>
        <w:t>4) Реализация приложения: 23.03.21 - 27.04.21 (55%)</w:t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5) Развёртывание и тестирование приложения: 28.04.21 - 05.05.21 (10%)</w:t>
        <w:tab/>
        <w:tab/>
        <w:t>6) Оформление пояснительной записки и графического материала: 06.05.21</w:t>
        <w:tab/>
        <w:t xml:space="preserve"> - 14.05.21 (10%)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 курсовой работы:</w:t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 /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Иванченко В.В.  </w:t>
      </w:r>
      <w:r>
        <w:rPr>
          <w:rFonts w:cs="Times New Roman" w:ascii="Times New Roman" w:hAnsi="Times New Roman"/>
          <w:sz w:val="28"/>
          <w:szCs w:val="28"/>
        </w:rPr>
        <w:t>/</w:t>
      </w:r>
    </w:p>
    <w:p>
      <w:pPr>
        <w:pStyle w:val="Normal"/>
        <w:spacing w:lineRule="auto" w:line="216" w:before="0" w:after="0"/>
        <w:ind w:left="4956" w:firstLine="708"/>
        <w:rPr>
          <w:rFonts w:ascii="Times New Roman" w:hAnsi="Times New Roman" w:cs="Times New Roman"/>
          <w:i/>
          <w:i/>
          <w:sz w:val="24"/>
          <w:szCs w:val="24"/>
          <w:vertAlign w:val="superscript"/>
        </w:rPr>
      </w:pPr>
      <w:r>
        <w:rPr>
          <w:rFonts w:cs="Times New Roman" w:ascii="Times New Roman" w:hAnsi="Times New Roman"/>
          <w:i/>
          <w:sz w:val="24"/>
          <w:szCs w:val="24"/>
          <w:vertAlign w:val="superscript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(подпись)</w:t>
        <w:tab/>
        <w:tab/>
        <w:t xml:space="preserve">         (фамилия, инициалы)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Подпись обучающегося: </w:t>
        <w:tab/>
        <w:tab/>
        <w:tab/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 /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Кислицин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 Д.А.</w:t>
        <w:tab/>
        <w:t xml:space="preserve"> </w:t>
      </w:r>
      <w:r>
        <w:rPr>
          <w:rFonts w:cs="Times New Roman" w:ascii="Times New Roman" w:hAnsi="Times New Roman"/>
          <w:sz w:val="28"/>
          <w:szCs w:val="28"/>
        </w:rPr>
        <w:t>/</w:t>
        <w:tab/>
      </w:r>
    </w:p>
    <w:p>
      <w:pPr>
        <w:pStyle w:val="Normal"/>
        <w:spacing w:lineRule="auto" w:line="216" w:before="0" w:after="0"/>
        <w:ind w:left="5244" w:firstLine="420"/>
        <w:rPr>
          <w:rFonts w:ascii="Times New Roman" w:hAnsi="Times New Roman" w:cs="Times New Roman"/>
          <w:i/>
          <w:i/>
          <w:sz w:val="24"/>
          <w:szCs w:val="24"/>
          <w:vertAlign w:val="superscript"/>
        </w:rPr>
      </w:pP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(подпись)</w:t>
        <w:tab/>
        <w:t xml:space="preserve">           </w:t>
        <w:tab/>
        <w:t xml:space="preserve">        (фамилия, инициалы)</w:t>
      </w:r>
    </w:p>
    <w:sectPr>
      <w:type w:val="nextPage"/>
      <w:pgSz w:w="11906" w:h="16838"/>
      <w:pgMar w:left="993" w:right="991" w:header="0" w:top="851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4b6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72f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LibreOffice/6.4.6.2$Linux_X86_64 LibreOffice_project/40$Build-2</Application>
  <Pages>2</Pages>
  <Words>312</Words>
  <Characters>2283</Characters>
  <CharactersWithSpaces>3120</CharactersWithSpaces>
  <Paragraphs>30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2015-09-09T07:04:00Z</dcterms:created>
  <dc:creator>STUDENT FITR</dc:creator>
  <dc:description/>
  <dc:language>en-US</dc:language>
  <cp:lastModifiedBy/>
  <cp:lastPrinted>2015-09-09T14:58:00Z</cp:lastPrinted>
  <dcterms:modified xsi:type="dcterms:W3CDTF">2021-03-12T12:34:21Z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