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D4" w:rsidRDefault="00017227" w:rsidP="00017227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1. </w:t>
      </w:r>
      <w:r w:rsidRPr="00017227">
        <w:rPr>
          <w:rFonts w:eastAsia="Times New Roman" w:cs="Times New Roman"/>
          <w:b/>
        </w:rPr>
        <w:t>Phân tích</w:t>
      </w:r>
      <w:r w:rsidRPr="00017227">
        <w:rPr>
          <w:rFonts w:eastAsia="Times New Roman" w:cs="Times New Roman"/>
          <w:b/>
        </w:rPr>
        <w:t xml:space="preserve"> thiết kế</w:t>
      </w:r>
      <w:r w:rsidRPr="00017227">
        <w:rPr>
          <w:rFonts w:eastAsia="Times New Roman" w:cs="Times New Roman"/>
          <w:b/>
        </w:rPr>
        <w:t xml:space="preserve"> hệ thống</w:t>
      </w:r>
    </w:p>
    <w:p w:rsidR="00017227" w:rsidRPr="00A35928" w:rsidRDefault="00017227" w:rsidP="00017227">
      <w:pPr>
        <w:pStyle w:val="Heading3"/>
        <w:ind w:left="843" w:hanging="843"/>
        <w:rPr>
          <w:rFonts w:eastAsia="Times New Roman" w:cs="Times New Roman"/>
        </w:rPr>
      </w:pPr>
      <w:r w:rsidRPr="00A35928">
        <w:rPr>
          <w:rFonts w:eastAsia="Times New Roman" w:cs="Times New Roman"/>
        </w:rPr>
        <w:t xml:space="preserve">1.1. </w:t>
      </w:r>
      <w:r w:rsidRPr="00A35928">
        <w:rPr>
          <w:rFonts w:eastAsia="Times New Roman" w:cs="Times New Roman"/>
        </w:rPr>
        <w:t>Mô hình hóa chức năng hệ thống</w:t>
      </w:r>
      <w:bookmarkStart w:id="0" w:name="_GoBack"/>
      <w:bookmarkEnd w:id="0"/>
    </w:p>
    <w:tbl>
      <w:tblPr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7"/>
        <w:gridCol w:w="6475"/>
      </w:tblGrid>
      <w:tr w:rsidR="00017227" w:rsidTr="00E113C3"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17227" w:rsidRDefault="00017227" w:rsidP="00E113C3">
            <w:pPr>
              <w:jc w:val="center"/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Actor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17227" w:rsidRDefault="00017227" w:rsidP="00E113C3">
            <w:pPr>
              <w:jc w:val="center"/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Mô tả</w:t>
            </w:r>
          </w:p>
        </w:tc>
      </w:tr>
      <w:tr w:rsidR="00017227" w:rsidTr="00E113C3">
        <w:trPr>
          <w:trHeight w:val="1134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227" w:rsidRPr="00A54DC4" w:rsidRDefault="00017227" w:rsidP="00E113C3">
            <w:pPr>
              <w:jc w:val="center"/>
              <w:rPr>
                <w:rFonts w:eastAsia="Times New Roman" w:cs="Times New Roman"/>
              </w:rPr>
            </w:pPr>
            <w:r w:rsidRPr="00A54DC4">
              <w:rPr>
                <w:rFonts w:eastAsia="Times New Roman" w:cs="Times New Roman"/>
              </w:rPr>
              <w:t>Người quản trị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227" w:rsidRPr="00A54DC4" w:rsidRDefault="00017227" w:rsidP="00017227">
            <w:pPr>
              <w:widowControl w:val="0"/>
              <w:numPr>
                <w:ilvl w:val="0"/>
                <w:numId w:val="1"/>
              </w:numPr>
              <w:spacing w:after="0" w:line="312" w:lineRule="auto"/>
              <w:jc w:val="both"/>
              <w:rPr>
                <w:rFonts w:eastAsia="Times New Roman" w:cs="Times New Roman"/>
              </w:rPr>
            </w:pPr>
            <w:r w:rsidRPr="00A54DC4">
              <w:rPr>
                <w:rFonts w:eastAsia="Times New Roman" w:cs="Times New Roman"/>
              </w:rPr>
              <w:t>Cho phép đăng nhập và truy cập trang quản lý.</w:t>
            </w:r>
          </w:p>
          <w:p w:rsidR="00017227" w:rsidRDefault="00017227" w:rsidP="00017227">
            <w:pPr>
              <w:widowControl w:val="0"/>
              <w:numPr>
                <w:ilvl w:val="0"/>
                <w:numId w:val="1"/>
              </w:numPr>
              <w:spacing w:after="0" w:line="312" w:lineRule="auto"/>
              <w:jc w:val="both"/>
              <w:rPr>
                <w:rFonts w:eastAsia="Times New Roman" w:cs="Times New Roman"/>
              </w:rPr>
            </w:pPr>
            <w:r w:rsidRPr="00A54DC4">
              <w:rPr>
                <w:rFonts w:eastAsia="Times New Roman" w:cs="Times New Roman"/>
              </w:rPr>
              <w:t xml:space="preserve">Cho phép quản lý </w:t>
            </w:r>
            <w:r>
              <w:rPr>
                <w:rFonts w:eastAsia="Times New Roman" w:cs="Times New Roman"/>
              </w:rPr>
              <w:t>kho, sản phẩm, nhân viên, đơn hàng, danh mục, sự kiện, loài hoa.</w:t>
            </w:r>
          </w:p>
          <w:p w:rsidR="00017227" w:rsidRPr="00A54DC4" w:rsidRDefault="00017227" w:rsidP="00017227">
            <w:pPr>
              <w:widowControl w:val="0"/>
              <w:numPr>
                <w:ilvl w:val="0"/>
                <w:numId w:val="1"/>
              </w:numPr>
              <w:spacing w:after="0" w:line="312" w:lineRule="auto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Xem thống kê</w:t>
            </w:r>
          </w:p>
        </w:tc>
      </w:tr>
      <w:tr w:rsidR="00017227" w:rsidTr="00E113C3"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227" w:rsidRPr="00A54DC4" w:rsidRDefault="00017227" w:rsidP="00E113C3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Người dùng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227" w:rsidRDefault="00017227" w:rsidP="00017227">
            <w:pPr>
              <w:widowControl w:val="0"/>
              <w:numPr>
                <w:ilvl w:val="0"/>
                <w:numId w:val="1"/>
              </w:numPr>
              <w:spacing w:after="0" w:line="312" w:lineRule="auto"/>
              <w:jc w:val="both"/>
              <w:rPr>
                <w:rFonts w:eastAsia="Times New Roman" w:cs="Times New Roman"/>
              </w:rPr>
            </w:pPr>
            <w:r w:rsidRPr="00A54DC4">
              <w:rPr>
                <w:rFonts w:eastAsia="Times New Roman" w:cs="Times New Roman"/>
              </w:rPr>
              <w:t>Cho phép đăng nhập trang chủ.</w:t>
            </w:r>
          </w:p>
          <w:p w:rsidR="00017227" w:rsidRPr="00A54DC4" w:rsidRDefault="00017227" w:rsidP="00017227">
            <w:pPr>
              <w:widowControl w:val="0"/>
              <w:numPr>
                <w:ilvl w:val="0"/>
                <w:numId w:val="1"/>
              </w:numPr>
              <w:spacing w:after="0" w:line="312" w:lineRule="auto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Đăng ký tài khoản</w:t>
            </w:r>
          </w:p>
          <w:p w:rsidR="00017227" w:rsidRPr="00A54DC4" w:rsidRDefault="00017227" w:rsidP="00017227">
            <w:pPr>
              <w:widowControl w:val="0"/>
              <w:numPr>
                <w:ilvl w:val="0"/>
                <w:numId w:val="1"/>
              </w:numPr>
              <w:spacing w:after="0" w:line="312" w:lineRule="auto"/>
              <w:jc w:val="both"/>
              <w:rPr>
                <w:rFonts w:eastAsia="Times New Roman" w:cs="Times New Roman"/>
              </w:rPr>
            </w:pPr>
            <w:r w:rsidRPr="00A54DC4">
              <w:rPr>
                <w:rFonts w:eastAsia="Times New Roman" w:cs="Times New Roman"/>
              </w:rPr>
              <w:t xml:space="preserve">Cho phép </w:t>
            </w:r>
            <w:r>
              <w:rPr>
                <w:rFonts w:eastAsia="Times New Roman" w:cs="Times New Roman"/>
              </w:rPr>
              <w:t>xem, tìm kiếm sản phẩm</w:t>
            </w:r>
            <w:r w:rsidRPr="00A54DC4">
              <w:rPr>
                <w:rFonts w:eastAsia="Times New Roman" w:cs="Times New Roman"/>
              </w:rPr>
              <w:t>.</w:t>
            </w:r>
          </w:p>
          <w:p w:rsidR="00017227" w:rsidRDefault="00017227" w:rsidP="00017227">
            <w:pPr>
              <w:widowControl w:val="0"/>
              <w:numPr>
                <w:ilvl w:val="0"/>
                <w:numId w:val="1"/>
              </w:numPr>
              <w:spacing w:after="0" w:line="312" w:lineRule="auto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Cho phép thêm sản phẩm vào giỏ hàng.</w:t>
            </w:r>
          </w:p>
          <w:p w:rsidR="00017227" w:rsidRDefault="00017227" w:rsidP="00017227">
            <w:pPr>
              <w:widowControl w:val="0"/>
              <w:numPr>
                <w:ilvl w:val="0"/>
                <w:numId w:val="1"/>
              </w:numPr>
              <w:spacing w:after="0" w:line="312" w:lineRule="auto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Đặt hàng.</w:t>
            </w:r>
          </w:p>
          <w:p w:rsidR="00017227" w:rsidRPr="00A54DC4" w:rsidRDefault="00017227" w:rsidP="00017227">
            <w:pPr>
              <w:widowControl w:val="0"/>
              <w:numPr>
                <w:ilvl w:val="0"/>
                <w:numId w:val="1"/>
              </w:numPr>
              <w:spacing w:after="0" w:line="312" w:lineRule="auto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Cho phép quản lý giỏ hàng</w:t>
            </w:r>
          </w:p>
        </w:tc>
      </w:tr>
    </w:tbl>
    <w:p w:rsidR="00017227" w:rsidRDefault="00017227" w:rsidP="00017227">
      <w:pPr>
        <w:numPr>
          <w:ilvl w:val="0"/>
          <w:numId w:val="2"/>
        </w:numPr>
        <w:spacing w:after="0" w:line="312" w:lineRule="auto"/>
        <w:jc w:val="both"/>
        <w:rPr>
          <w:rFonts w:eastAsia="Times New Roman"/>
        </w:rPr>
      </w:pPr>
      <w:r>
        <w:rPr>
          <w:rFonts w:eastAsia="Times New Roman"/>
        </w:rPr>
        <w:t>Biểu đồ ca sử dụng tổng quát:</w:t>
      </w:r>
    </w:p>
    <w:p w:rsidR="00017227" w:rsidRPr="00017227" w:rsidRDefault="00017227" w:rsidP="00017227">
      <w:pPr>
        <w:rPr>
          <w:rFonts w:eastAsia="Times New Roman" w:cs="Times New Roman"/>
          <w:b/>
        </w:rPr>
      </w:pPr>
    </w:p>
    <w:p w:rsidR="00017227" w:rsidRDefault="00017227" w:rsidP="00017227">
      <w:r w:rsidRPr="00D92286">
        <w:rPr>
          <w:rFonts w:eastAsia="Times New Roman"/>
          <w:noProof/>
        </w:rPr>
        <w:lastRenderedPageBreak/>
        <w:drawing>
          <wp:inline distT="0" distB="0" distL="0" distR="0" wp14:anchorId="46B1DA47" wp14:editId="300FAA2A">
            <wp:extent cx="5295900" cy="78638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109" cy="78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7" w:rsidRDefault="00017227" w:rsidP="00017227">
      <w:pPr>
        <w:numPr>
          <w:ilvl w:val="0"/>
          <w:numId w:val="2"/>
        </w:numPr>
        <w:spacing w:after="0" w:line="312" w:lineRule="auto"/>
        <w:jc w:val="both"/>
        <w:rPr>
          <w:rFonts w:eastAsia="Times New Roman"/>
        </w:rPr>
      </w:pPr>
      <w:r>
        <w:rPr>
          <w:rFonts w:eastAsia="Times New Roman"/>
        </w:rPr>
        <w:lastRenderedPageBreak/>
        <w:t>Biểu đồ ca sử dụng phía người dùng:</w:t>
      </w:r>
    </w:p>
    <w:p w:rsidR="00017227" w:rsidRDefault="00017227" w:rsidP="00017227">
      <w:pPr>
        <w:rPr>
          <w:rFonts w:eastAsia="Times New Roman"/>
        </w:rPr>
      </w:pPr>
      <w:r w:rsidRPr="00A75D9F">
        <w:rPr>
          <w:rFonts w:eastAsia="Times New Roman"/>
          <w:noProof/>
        </w:rPr>
        <w:drawing>
          <wp:inline distT="0" distB="0" distL="0" distR="0" wp14:anchorId="73466FCE" wp14:editId="703C260C">
            <wp:extent cx="5760085" cy="519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7" w:rsidRDefault="00017227" w:rsidP="00017227">
      <w:pPr>
        <w:numPr>
          <w:ilvl w:val="0"/>
          <w:numId w:val="2"/>
        </w:numPr>
        <w:spacing w:after="0" w:line="312" w:lineRule="auto"/>
        <w:jc w:val="both"/>
        <w:rPr>
          <w:rFonts w:eastAsia="Times New Roman"/>
        </w:rPr>
      </w:pPr>
      <w:r>
        <w:rPr>
          <w:rFonts w:eastAsia="Times New Roman"/>
        </w:rPr>
        <w:t>Biểu đồ ca sử dụng phía Người quản trị (Adm):</w:t>
      </w:r>
    </w:p>
    <w:p w:rsidR="00017227" w:rsidRDefault="00017227" w:rsidP="00017227">
      <w:pPr>
        <w:rPr>
          <w:rFonts w:eastAsia="Times New Roman"/>
        </w:rPr>
      </w:pPr>
      <w:r w:rsidRPr="00A75D9F">
        <w:rPr>
          <w:rFonts w:eastAsia="Times New Roman"/>
          <w:noProof/>
        </w:rPr>
        <w:lastRenderedPageBreak/>
        <w:drawing>
          <wp:inline distT="0" distB="0" distL="0" distR="0" wp14:anchorId="23472F1E" wp14:editId="7CE74DEA">
            <wp:extent cx="5760085" cy="6619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28" w:rsidRDefault="00A35928" w:rsidP="00A35928">
      <w:pPr>
        <w:pStyle w:val="Heading3"/>
        <w:ind w:left="843" w:hanging="843"/>
        <w:rPr>
          <w:rFonts w:eastAsia="Times New Roman"/>
        </w:rPr>
      </w:pPr>
      <w:r w:rsidRPr="00A35928">
        <w:rPr>
          <w:rFonts w:eastAsia="Times New Roman"/>
        </w:rPr>
        <w:t>1.2.Đặc tả USE CASE</w:t>
      </w:r>
    </w:p>
    <w:p w:rsidR="00A35928" w:rsidRDefault="00A35928">
      <w:pPr>
        <w:rPr>
          <w:rFonts w:eastAsia="Times New Roman" w:cstheme="majorBidi"/>
          <w:b/>
          <w:i/>
          <w:szCs w:val="28"/>
        </w:rPr>
      </w:pPr>
      <w:r>
        <w:rPr>
          <w:rFonts w:eastAsia="Times New Roman"/>
        </w:rPr>
        <w:br w:type="page"/>
      </w:r>
    </w:p>
    <w:p w:rsidR="00A35928" w:rsidRPr="00A35928" w:rsidRDefault="00A35928" w:rsidP="00A35928">
      <w:pPr>
        <w:pStyle w:val="Heading3"/>
        <w:ind w:left="843" w:hanging="843"/>
        <w:rPr>
          <w:rFonts w:eastAsia="Times New Roman"/>
        </w:rPr>
      </w:pPr>
    </w:p>
    <w:p w:rsidR="00017227" w:rsidRDefault="00017227" w:rsidP="00017227">
      <w:pPr>
        <w:spacing w:after="0" w:line="312" w:lineRule="auto"/>
        <w:jc w:val="both"/>
        <w:rPr>
          <w:rFonts w:eastAsia="Times New Roman"/>
        </w:rPr>
      </w:pPr>
    </w:p>
    <w:p w:rsidR="00017227" w:rsidRDefault="00017227" w:rsidP="00017227">
      <w:pPr>
        <w:rPr>
          <w:b/>
          <w:bCs/>
          <w:iCs/>
        </w:rPr>
      </w:pPr>
      <w:r w:rsidRPr="00017227">
        <w:rPr>
          <w:b/>
        </w:rPr>
        <w:t>USE CASE:</w:t>
      </w:r>
      <w:r w:rsidRPr="005B20AA">
        <w:t xml:space="preserve"> </w:t>
      </w:r>
      <w:r w:rsidRPr="00017227">
        <w:rPr>
          <w:b/>
          <w:bCs/>
          <w:iCs/>
        </w:rPr>
        <w:t>Quản lý sản phẩm</w:t>
      </w:r>
    </w:p>
    <w:p w:rsidR="00017227" w:rsidRPr="00017227" w:rsidRDefault="00017227" w:rsidP="00017227">
      <w:pPr>
        <w:rPr>
          <w:b/>
          <w:bCs/>
          <w:iCs/>
        </w:rPr>
      </w:pPr>
    </w:p>
    <w:tbl>
      <w:tblPr>
        <w:tblStyle w:val="TableGrid"/>
        <w:tblW w:w="9630" w:type="dxa"/>
        <w:tblInd w:w="-365" w:type="dxa"/>
        <w:tblLook w:val="04A0" w:firstRow="1" w:lastRow="0" w:firstColumn="1" w:lastColumn="0" w:noHBand="0" w:noVBand="1"/>
      </w:tblPr>
      <w:tblGrid>
        <w:gridCol w:w="2076"/>
        <w:gridCol w:w="2100"/>
        <w:gridCol w:w="1944"/>
        <w:gridCol w:w="3510"/>
      </w:tblGrid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Mã use case</w:t>
            </w:r>
          </w:p>
        </w:tc>
        <w:tc>
          <w:tcPr>
            <w:tcW w:w="2100" w:type="dxa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>UC001</w:t>
            </w:r>
          </w:p>
        </w:tc>
        <w:tc>
          <w:tcPr>
            <w:tcW w:w="1944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Tên use case</w:t>
            </w:r>
          </w:p>
        </w:tc>
        <w:tc>
          <w:tcPr>
            <w:tcW w:w="3510" w:type="dxa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rPr>
                <w:b/>
                <w:bCs/>
              </w:rPr>
              <w:t>Quản lý sản phẩm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Tác nhân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rPr>
                <w:bCs/>
              </w:rPr>
              <w:t>Người quản trị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Mô Tả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Use case cho phép người quản trị xem, thêm, sửa, xóa sản phẩm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Sự kiện kích hoạt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>Người quản trị click nút “Sản phẩm” trên Menu quản trị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Tiền điều kiện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 xml:space="preserve">Tác nhân đăng nhập thành công vào hệ thống 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Luồng sự kiện chính (Thành công)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numPr>
                <w:ilvl w:val="0"/>
                <w:numId w:val="3"/>
              </w:numPr>
              <w:spacing w:after="200" w:line="276" w:lineRule="auto"/>
            </w:pPr>
            <w:r w:rsidRPr="00017227">
              <w:t>Người quản trị click nút “Sản phẩm” trên Menu quản trị</w:t>
            </w:r>
            <w:r w:rsidRPr="00017227">
              <w:rPr>
                <w:bCs/>
              </w:rPr>
              <w:t>.</w:t>
            </w:r>
          </w:p>
          <w:p w:rsidR="00017227" w:rsidRPr="00017227" w:rsidRDefault="00017227" w:rsidP="00017227">
            <w:pPr>
              <w:numPr>
                <w:ilvl w:val="0"/>
                <w:numId w:val="3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Hệ thống truy cập vào bảng “product”, lấy ra danh sách sản phẩm và chi tiết thông tin sản phẩm sau đó hiển thị lên màn hình.</w:t>
            </w:r>
          </w:p>
          <w:p w:rsidR="00017227" w:rsidRPr="00017227" w:rsidRDefault="00017227" w:rsidP="00017227">
            <w:pPr>
              <w:numPr>
                <w:ilvl w:val="0"/>
                <w:numId w:val="3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click nút “Thêm mới” trên giao diện “Sản phẩm”.</w:t>
            </w:r>
          </w:p>
          <w:p w:rsidR="00017227" w:rsidRPr="00017227" w:rsidRDefault="00017227" w:rsidP="00017227">
            <w:pPr>
              <w:numPr>
                <w:ilvl w:val="0"/>
                <w:numId w:val="3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hiển thị form nhập thông tin sản phẩm mới.</w:t>
            </w:r>
          </w:p>
          <w:p w:rsidR="00017227" w:rsidRPr="00017227" w:rsidRDefault="00017227" w:rsidP="00017227">
            <w:pPr>
              <w:numPr>
                <w:ilvl w:val="0"/>
                <w:numId w:val="3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nhập thông tin sản phẩm và click nút “Thêm”</w:t>
            </w:r>
          </w:p>
          <w:p w:rsidR="00017227" w:rsidRPr="00017227" w:rsidRDefault="00017227" w:rsidP="00017227">
            <w:pPr>
              <w:numPr>
                <w:ilvl w:val="0"/>
                <w:numId w:val="3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thêm mới thông tin và cập nhật lại bảng “product” và hiển thị giao diện “Sản phẩm”</w:t>
            </w:r>
          </w:p>
          <w:p w:rsidR="00017227" w:rsidRPr="00017227" w:rsidRDefault="00017227" w:rsidP="00017227">
            <w:pPr>
              <w:numPr>
                <w:ilvl w:val="0"/>
                <w:numId w:val="3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click vào một sản phẩm sau đó click nút “Sửa ” trên giao diện “Sản phẩm”</w:t>
            </w:r>
          </w:p>
          <w:p w:rsidR="00017227" w:rsidRPr="00017227" w:rsidRDefault="00017227" w:rsidP="00017227">
            <w:pPr>
              <w:numPr>
                <w:ilvl w:val="0"/>
                <w:numId w:val="3"/>
              </w:numPr>
              <w:spacing w:after="200" w:line="276" w:lineRule="auto"/>
              <w:rPr>
                <w:bCs/>
              </w:rPr>
            </w:pPr>
            <w:r w:rsidRPr="00017227">
              <w:t>Hệ thống lấy thông tin sản phẩm và hiển thị lên màn hình ở trạng thái form nhập.</w:t>
            </w:r>
          </w:p>
          <w:p w:rsidR="00017227" w:rsidRPr="00017227" w:rsidRDefault="00017227" w:rsidP="00017227">
            <w:pPr>
              <w:numPr>
                <w:ilvl w:val="0"/>
                <w:numId w:val="3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 xml:space="preserve">Người quản trị nhập thông tin cần thay thế và click nút </w:t>
            </w:r>
            <w:r w:rsidRPr="00017227">
              <w:rPr>
                <w:bCs/>
              </w:rPr>
              <w:lastRenderedPageBreak/>
              <w:t>“Cập nhật”</w:t>
            </w:r>
          </w:p>
          <w:p w:rsidR="00017227" w:rsidRPr="00017227" w:rsidRDefault="00017227" w:rsidP="00017227">
            <w:pPr>
              <w:numPr>
                <w:ilvl w:val="0"/>
                <w:numId w:val="3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cập nhật lại thông tin sản phẩm và hiển thị giao diện “Sản phẩm”.</w:t>
            </w:r>
          </w:p>
          <w:p w:rsidR="00017227" w:rsidRPr="00017227" w:rsidRDefault="00017227" w:rsidP="00017227">
            <w:pPr>
              <w:numPr>
                <w:ilvl w:val="0"/>
                <w:numId w:val="3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click vào một sản phẩm sau đó click nút “Xóa ”</w:t>
            </w:r>
          </w:p>
          <w:p w:rsidR="00017227" w:rsidRPr="00017227" w:rsidRDefault="00017227" w:rsidP="00017227">
            <w:pPr>
              <w:numPr>
                <w:ilvl w:val="0"/>
                <w:numId w:val="3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hiển thị hộp thoại xác nhận xóa.</w:t>
            </w:r>
          </w:p>
          <w:p w:rsidR="00017227" w:rsidRPr="00017227" w:rsidRDefault="00017227" w:rsidP="00017227">
            <w:pPr>
              <w:numPr>
                <w:ilvl w:val="0"/>
                <w:numId w:val="3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kích vào nút “Đồng ý”.</w:t>
            </w:r>
          </w:p>
          <w:p w:rsidR="00017227" w:rsidRPr="00017227" w:rsidRDefault="00017227" w:rsidP="00017227">
            <w:pPr>
              <w:numPr>
                <w:ilvl w:val="0"/>
                <w:numId w:val="3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xóa thông tin sản phẩm, cập nhật bảng “Product” và hiển thị giao diện sản phẩm.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lastRenderedPageBreak/>
              <w:t>Luồng sự kiện thay thế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numPr>
                <w:ilvl w:val="0"/>
                <w:numId w:val="4"/>
              </w:numPr>
              <w:spacing w:after="200" w:line="276" w:lineRule="auto"/>
            </w:pPr>
            <w:r w:rsidRPr="00017227">
              <w:t>Tại các bước 2, 6, 10 nếu người quản trị không thực hiện tiếp chức năng phía sau, có thể thao tác sang mục khác. Use case kết thúc.</w:t>
            </w:r>
          </w:p>
          <w:p w:rsidR="00017227" w:rsidRPr="00017227" w:rsidRDefault="00017227" w:rsidP="00017227">
            <w:pPr>
              <w:numPr>
                <w:ilvl w:val="0"/>
                <w:numId w:val="4"/>
              </w:numPr>
              <w:spacing w:after="200" w:line="276" w:lineRule="auto"/>
            </w:pPr>
            <w:r w:rsidRPr="00017227">
              <w:t>Tại các bước 5, 9, 13 nếu người quản trị dừng thao tác đang thực hiện, click nút “Hủy bỏ”. Hệ thống hiển thị giao diện “Sản phẩm”.</w:t>
            </w:r>
          </w:p>
          <w:p w:rsidR="00017227" w:rsidRPr="00017227" w:rsidRDefault="00017227" w:rsidP="00017227">
            <w:pPr>
              <w:numPr>
                <w:ilvl w:val="0"/>
                <w:numId w:val="4"/>
              </w:numPr>
              <w:spacing w:after="200" w:line="276" w:lineRule="auto"/>
            </w:pPr>
            <w:r w:rsidRPr="00017227">
              <w:t>Tại bước 5, 9 nếu người quản trị nhập thông tin không đúng định dạng hay đúng yêu cầu. Hệ thống hiển thị thông báo lỗi và yêu cầu người dùng nhập lại.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Hậu điều kiện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>Hệ thống hiển thị báo cáo và lưu lại lịch sử xem báo cáo</w:t>
            </w:r>
          </w:p>
        </w:tc>
      </w:tr>
    </w:tbl>
    <w:p w:rsidR="00017227" w:rsidRPr="00017227" w:rsidRDefault="00017227" w:rsidP="00017227">
      <w:pPr>
        <w:rPr>
          <w:lang w:val="vi-VN"/>
        </w:rPr>
      </w:pPr>
    </w:p>
    <w:p w:rsidR="00017227" w:rsidRPr="00017227" w:rsidRDefault="00A35928" w:rsidP="00017227">
      <w:pPr>
        <w:rPr>
          <w:b/>
          <w:bCs/>
          <w:iCs/>
        </w:rPr>
      </w:pPr>
      <w:r w:rsidRPr="00017227">
        <w:rPr>
          <w:b/>
        </w:rPr>
        <w:t>USE CASE:</w:t>
      </w:r>
      <w:r w:rsidRPr="005B20AA">
        <w:t xml:space="preserve"> </w:t>
      </w:r>
      <w:r w:rsidR="00017227" w:rsidRPr="00017227">
        <w:rPr>
          <w:b/>
          <w:bCs/>
          <w:iCs/>
        </w:rPr>
        <w:t>Quản lý danh mục sản phẩm</w:t>
      </w:r>
    </w:p>
    <w:tbl>
      <w:tblPr>
        <w:tblStyle w:val="TableGrid"/>
        <w:tblW w:w="9630" w:type="dxa"/>
        <w:tblInd w:w="-365" w:type="dxa"/>
        <w:tblLook w:val="04A0" w:firstRow="1" w:lastRow="0" w:firstColumn="1" w:lastColumn="0" w:noHBand="0" w:noVBand="1"/>
      </w:tblPr>
      <w:tblGrid>
        <w:gridCol w:w="2076"/>
        <w:gridCol w:w="2100"/>
        <w:gridCol w:w="1944"/>
        <w:gridCol w:w="3510"/>
      </w:tblGrid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Mã use case</w:t>
            </w:r>
          </w:p>
        </w:tc>
        <w:tc>
          <w:tcPr>
            <w:tcW w:w="2100" w:type="dxa"/>
          </w:tcPr>
          <w:p w:rsidR="00017227" w:rsidRPr="00017227" w:rsidRDefault="00A35928" w:rsidP="00017227">
            <w:pPr>
              <w:spacing w:after="200" w:line="276" w:lineRule="auto"/>
            </w:pPr>
            <w:r>
              <w:t>UC002</w:t>
            </w:r>
          </w:p>
        </w:tc>
        <w:tc>
          <w:tcPr>
            <w:tcW w:w="1944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Tên use case</w:t>
            </w:r>
          </w:p>
        </w:tc>
        <w:tc>
          <w:tcPr>
            <w:tcW w:w="3510" w:type="dxa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rPr>
                <w:b/>
                <w:bCs/>
              </w:rPr>
              <w:t>Quản lý danh mục sản phẩm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Tác nhân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rPr>
                <w:bCs/>
              </w:rPr>
              <w:t>Người quản trị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Mô Tả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Use case cho phép người quản trị thêm, sửa, xóa danh mục sản phẩm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lastRenderedPageBreak/>
              <w:t>Sự kiện kích hoạt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>Người quản trị click nút “Danh mục sản phẩm” trên Menu quản trị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Tiền điều kiện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 xml:space="preserve">Tác nhân đăng nhập thành công vào hệ thống 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Luồng sự kiện chính (Thành công)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numPr>
                <w:ilvl w:val="0"/>
                <w:numId w:val="7"/>
              </w:numPr>
              <w:spacing w:after="200" w:line="276" w:lineRule="auto"/>
            </w:pPr>
            <w:r w:rsidRPr="00017227">
              <w:t>Người quản trị click nút “Danh mục sản phẩm” trên Menu quản trị</w:t>
            </w:r>
            <w:r w:rsidRPr="00017227">
              <w:rPr>
                <w:bCs/>
              </w:rPr>
              <w:t>.</w:t>
            </w:r>
          </w:p>
          <w:p w:rsidR="00017227" w:rsidRPr="00017227" w:rsidRDefault="00017227" w:rsidP="00017227">
            <w:pPr>
              <w:numPr>
                <w:ilvl w:val="0"/>
                <w:numId w:val="7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Hệ thống truy cập vào bảng “Category”, lấy ra danh sách danh mục sản phẩm và hiển thị lên màn hình.</w:t>
            </w:r>
          </w:p>
          <w:p w:rsidR="00017227" w:rsidRPr="00017227" w:rsidRDefault="00017227" w:rsidP="00017227">
            <w:pPr>
              <w:numPr>
                <w:ilvl w:val="0"/>
                <w:numId w:val="7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click nút “Thêm mới” trên giao diện “Damh mục sản phẩm”.</w:t>
            </w:r>
          </w:p>
          <w:p w:rsidR="00017227" w:rsidRPr="00017227" w:rsidRDefault="00017227" w:rsidP="00017227">
            <w:pPr>
              <w:numPr>
                <w:ilvl w:val="0"/>
                <w:numId w:val="7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hiển thị form nhập thông tin danh mục sản phẩm mới.</w:t>
            </w:r>
          </w:p>
          <w:p w:rsidR="00017227" w:rsidRPr="00017227" w:rsidRDefault="00017227" w:rsidP="00017227">
            <w:pPr>
              <w:numPr>
                <w:ilvl w:val="0"/>
                <w:numId w:val="7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nhập thông tin danh mục sản phẩm và click nút “Thêm”</w:t>
            </w:r>
          </w:p>
          <w:p w:rsidR="00017227" w:rsidRPr="00017227" w:rsidRDefault="00017227" w:rsidP="00017227">
            <w:pPr>
              <w:numPr>
                <w:ilvl w:val="0"/>
                <w:numId w:val="7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thêm mới thông tin và cập nhật lại bảng “Category” và hiển thị giao diện “Damh mục sản phẩm”</w:t>
            </w:r>
          </w:p>
          <w:p w:rsidR="00017227" w:rsidRPr="00017227" w:rsidRDefault="00017227" w:rsidP="00017227">
            <w:pPr>
              <w:numPr>
                <w:ilvl w:val="0"/>
                <w:numId w:val="7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click vào một dah mục sản phẩm sau đó click nút “Sửa ” trên giao diện “Danh mục sản phẩm”</w:t>
            </w:r>
          </w:p>
          <w:p w:rsidR="00017227" w:rsidRPr="00017227" w:rsidRDefault="00017227" w:rsidP="00017227">
            <w:pPr>
              <w:numPr>
                <w:ilvl w:val="0"/>
                <w:numId w:val="7"/>
              </w:numPr>
              <w:spacing w:after="200" w:line="276" w:lineRule="auto"/>
              <w:rPr>
                <w:bCs/>
              </w:rPr>
            </w:pPr>
            <w:r w:rsidRPr="00017227">
              <w:t>Hệ thống lấy thông tin danh mục sản phẩm và hiển thị lên màn hình ở trạng thái form nhập.</w:t>
            </w:r>
          </w:p>
          <w:p w:rsidR="00017227" w:rsidRPr="00017227" w:rsidRDefault="00017227" w:rsidP="00017227">
            <w:pPr>
              <w:numPr>
                <w:ilvl w:val="0"/>
                <w:numId w:val="7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nhập thông tin cần thay thế và click nút “Cập nhật”</w:t>
            </w:r>
          </w:p>
          <w:p w:rsidR="00017227" w:rsidRPr="00017227" w:rsidRDefault="00017227" w:rsidP="00017227">
            <w:pPr>
              <w:numPr>
                <w:ilvl w:val="0"/>
                <w:numId w:val="7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cập nhật lại thông tin danh mục và hiển thị giao diện “Danh mục sản phẩm”.</w:t>
            </w:r>
          </w:p>
          <w:p w:rsidR="00017227" w:rsidRPr="00017227" w:rsidRDefault="00017227" w:rsidP="00017227">
            <w:pPr>
              <w:numPr>
                <w:ilvl w:val="0"/>
                <w:numId w:val="7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click vào một danh mục sản phẩm sau đó click nút “Xóa ”</w:t>
            </w:r>
          </w:p>
          <w:p w:rsidR="00017227" w:rsidRPr="00017227" w:rsidRDefault="00017227" w:rsidP="00017227">
            <w:pPr>
              <w:numPr>
                <w:ilvl w:val="0"/>
                <w:numId w:val="7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hiển thị hộp thoại xác nhận xóa.</w:t>
            </w:r>
          </w:p>
          <w:p w:rsidR="00017227" w:rsidRPr="00017227" w:rsidRDefault="00017227" w:rsidP="00017227">
            <w:pPr>
              <w:numPr>
                <w:ilvl w:val="0"/>
                <w:numId w:val="7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lastRenderedPageBreak/>
              <w:t>Người quản trị kích vào nút “Đồng ý”.</w:t>
            </w:r>
          </w:p>
          <w:p w:rsidR="00017227" w:rsidRPr="00017227" w:rsidRDefault="00017227" w:rsidP="00017227">
            <w:pPr>
              <w:numPr>
                <w:ilvl w:val="0"/>
                <w:numId w:val="7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xóa thông tin sản phẩm, cập nhật bảng “Category” và hiển thị giao diện “Danh mục sản phẩm”.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lastRenderedPageBreak/>
              <w:t>Luồng sự kiện thay thế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numPr>
                <w:ilvl w:val="0"/>
                <w:numId w:val="8"/>
              </w:numPr>
              <w:spacing w:after="200" w:line="276" w:lineRule="auto"/>
            </w:pPr>
            <w:r w:rsidRPr="00017227">
              <w:t>Tại các bước 2, 6, 10 nếu người quản trị không thực hiện tiếp chức năng phía sau, có thể thao tác sang mục khác. Use case kết thúc.</w:t>
            </w:r>
          </w:p>
          <w:p w:rsidR="00017227" w:rsidRPr="00017227" w:rsidRDefault="00017227" w:rsidP="00017227">
            <w:pPr>
              <w:numPr>
                <w:ilvl w:val="0"/>
                <w:numId w:val="8"/>
              </w:numPr>
              <w:spacing w:after="200" w:line="276" w:lineRule="auto"/>
            </w:pPr>
            <w:r w:rsidRPr="00017227">
              <w:t>Tại các bước 5, 9, 13 nếu người dùng dừng thao tác đang thực hiện, click nút “Hủy bỏ”. Hệ thống hiển thị giao diện “Danh mục sản phẩm”.</w:t>
            </w:r>
          </w:p>
          <w:p w:rsidR="00017227" w:rsidRPr="00017227" w:rsidRDefault="00017227" w:rsidP="00017227">
            <w:pPr>
              <w:numPr>
                <w:ilvl w:val="0"/>
                <w:numId w:val="8"/>
              </w:numPr>
              <w:spacing w:after="200" w:line="276" w:lineRule="auto"/>
            </w:pPr>
            <w:r w:rsidRPr="00017227">
              <w:t>Tại bước 5, 9 nếu người dùng nhập thông tin không đúng định dạng hay đúng yêu cầu. Hệ thống hiển thị thông báo lỗi và yêu cầu người dùng nhập lại.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Hậu điều kiện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>Hệ thống hiển thị báo cáo và lưu lại lịch sử xem báo cáo</w:t>
            </w:r>
          </w:p>
        </w:tc>
      </w:tr>
    </w:tbl>
    <w:p w:rsidR="00017227" w:rsidRPr="00017227" w:rsidRDefault="00017227" w:rsidP="00017227">
      <w:pPr>
        <w:rPr>
          <w:lang w:val="vi-VN"/>
        </w:rPr>
      </w:pPr>
    </w:p>
    <w:p w:rsidR="00017227" w:rsidRPr="00017227" w:rsidRDefault="00A35928" w:rsidP="00017227">
      <w:pPr>
        <w:rPr>
          <w:b/>
          <w:bCs/>
          <w:iCs/>
          <w:lang w:val="vi-VN"/>
        </w:rPr>
      </w:pPr>
      <w:r w:rsidRPr="00017227">
        <w:rPr>
          <w:b/>
        </w:rPr>
        <w:t>USE CASE:</w:t>
      </w:r>
      <w:r w:rsidRPr="005B20AA">
        <w:t xml:space="preserve"> </w:t>
      </w:r>
      <w:r w:rsidR="00017227" w:rsidRPr="00017227">
        <w:rPr>
          <w:b/>
          <w:bCs/>
          <w:iCs/>
        </w:rPr>
        <w:t>Quản lý hóa đơn</w:t>
      </w:r>
    </w:p>
    <w:tbl>
      <w:tblPr>
        <w:tblStyle w:val="TableGrid"/>
        <w:tblW w:w="9630" w:type="dxa"/>
        <w:tblInd w:w="-365" w:type="dxa"/>
        <w:tblLook w:val="04A0" w:firstRow="1" w:lastRow="0" w:firstColumn="1" w:lastColumn="0" w:noHBand="0" w:noVBand="1"/>
      </w:tblPr>
      <w:tblGrid>
        <w:gridCol w:w="2076"/>
        <w:gridCol w:w="2100"/>
        <w:gridCol w:w="1944"/>
        <w:gridCol w:w="3510"/>
      </w:tblGrid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Mã use case</w:t>
            </w:r>
          </w:p>
        </w:tc>
        <w:tc>
          <w:tcPr>
            <w:tcW w:w="2100" w:type="dxa"/>
          </w:tcPr>
          <w:p w:rsidR="00017227" w:rsidRPr="00017227" w:rsidRDefault="00A35928" w:rsidP="00017227">
            <w:pPr>
              <w:spacing w:after="200" w:line="276" w:lineRule="auto"/>
            </w:pPr>
            <w:r>
              <w:t>UC003</w:t>
            </w:r>
          </w:p>
        </w:tc>
        <w:tc>
          <w:tcPr>
            <w:tcW w:w="1944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Mã use case</w:t>
            </w:r>
          </w:p>
        </w:tc>
        <w:tc>
          <w:tcPr>
            <w:tcW w:w="3510" w:type="dxa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>UC001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Tác nhân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rPr>
                <w:bCs/>
              </w:rPr>
              <w:t>Người quản trị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Mô Tả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Use case cho phép người quản trị xem thông tin hóa đơn nhập xuất.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Sự kiện kích hoạt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>Người quản trị click nút “Hóa đơn” trên Menu quản trị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Tiền điều kiện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 xml:space="preserve">Tác nhân đăng nhập thành công vào hệ thống 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Luồng sự kiện chính (Thành công)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numPr>
                <w:ilvl w:val="0"/>
                <w:numId w:val="10"/>
              </w:numPr>
              <w:spacing w:after="200" w:line="276" w:lineRule="auto"/>
            </w:pPr>
            <w:r w:rsidRPr="00017227">
              <w:t>Người quản trị click nút “Hóa đơn” trên Menu quản trị</w:t>
            </w:r>
            <w:r w:rsidRPr="00017227">
              <w:rPr>
                <w:bCs/>
              </w:rPr>
              <w:t>.</w:t>
            </w:r>
          </w:p>
          <w:p w:rsidR="00017227" w:rsidRPr="00017227" w:rsidRDefault="00017227" w:rsidP="00017227">
            <w:pPr>
              <w:numPr>
                <w:ilvl w:val="0"/>
                <w:numId w:val="10"/>
              </w:numPr>
              <w:spacing w:after="200" w:line="276" w:lineRule="auto"/>
            </w:pPr>
            <w:r w:rsidRPr="00017227">
              <w:rPr>
                <w:bCs/>
              </w:rPr>
              <w:t xml:space="preserve"> Người dùng chọn Hóa đơn bán hàng để xem thông tin</w:t>
            </w:r>
          </w:p>
          <w:p w:rsidR="00017227" w:rsidRPr="00017227" w:rsidRDefault="00017227" w:rsidP="00017227">
            <w:pPr>
              <w:numPr>
                <w:ilvl w:val="0"/>
                <w:numId w:val="10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 xml:space="preserve">Hệ thống truy cập vào bảng “import invoice” hoặc “export invoice, lấy ra danh sách hóa đơn nhập hoặc xuất hiển thị </w:t>
            </w:r>
            <w:r w:rsidRPr="00017227">
              <w:rPr>
                <w:bCs/>
              </w:rPr>
              <w:lastRenderedPageBreak/>
              <w:t>lên màn hình</w:t>
            </w:r>
          </w:p>
          <w:p w:rsidR="00017227" w:rsidRPr="00017227" w:rsidRDefault="00017227" w:rsidP="00017227">
            <w:pPr>
              <w:numPr>
                <w:ilvl w:val="0"/>
                <w:numId w:val="10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click nút “Xem thông tin” trên giao diện “Hóa đơn”.</w:t>
            </w:r>
          </w:p>
          <w:p w:rsidR="00017227" w:rsidRPr="00017227" w:rsidRDefault="00017227" w:rsidP="00017227">
            <w:pPr>
              <w:numPr>
                <w:ilvl w:val="0"/>
                <w:numId w:val="10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hiển thị thông tin chi tiết hóa đơn.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lastRenderedPageBreak/>
              <w:t>Luồng sự kiện thay thế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Hậu điều kiện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>Hệ thống hiển thị báo cáo và lưu lại lịch sử xem báo cáo</w:t>
            </w:r>
          </w:p>
        </w:tc>
      </w:tr>
    </w:tbl>
    <w:p w:rsidR="00017227" w:rsidRPr="00017227" w:rsidRDefault="00017227" w:rsidP="00017227">
      <w:pPr>
        <w:rPr>
          <w:b/>
          <w:bCs/>
        </w:rPr>
      </w:pPr>
    </w:p>
    <w:p w:rsidR="00017227" w:rsidRPr="00017227" w:rsidRDefault="00A35928" w:rsidP="00017227">
      <w:pPr>
        <w:rPr>
          <w:b/>
          <w:bCs/>
          <w:iCs/>
        </w:rPr>
      </w:pPr>
      <w:r w:rsidRPr="00017227">
        <w:rPr>
          <w:b/>
        </w:rPr>
        <w:t>USE CASE:</w:t>
      </w:r>
      <w:r w:rsidRPr="005B20AA">
        <w:t xml:space="preserve"> </w:t>
      </w:r>
      <w:r w:rsidR="00017227" w:rsidRPr="00017227">
        <w:rPr>
          <w:b/>
          <w:bCs/>
          <w:iCs/>
        </w:rPr>
        <w:t>Quản lý thông tin khách hàng</w:t>
      </w:r>
    </w:p>
    <w:tbl>
      <w:tblPr>
        <w:tblStyle w:val="TableGrid"/>
        <w:tblW w:w="9630" w:type="dxa"/>
        <w:tblInd w:w="-365" w:type="dxa"/>
        <w:tblLook w:val="04A0" w:firstRow="1" w:lastRow="0" w:firstColumn="1" w:lastColumn="0" w:noHBand="0" w:noVBand="1"/>
      </w:tblPr>
      <w:tblGrid>
        <w:gridCol w:w="2076"/>
        <w:gridCol w:w="2100"/>
        <w:gridCol w:w="1944"/>
        <w:gridCol w:w="3510"/>
      </w:tblGrid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Mã use case</w:t>
            </w:r>
          </w:p>
        </w:tc>
        <w:tc>
          <w:tcPr>
            <w:tcW w:w="2100" w:type="dxa"/>
          </w:tcPr>
          <w:p w:rsidR="00017227" w:rsidRPr="00017227" w:rsidRDefault="00A35928" w:rsidP="00017227">
            <w:pPr>
              <w:spacing w:after="200" w:line="276" w:lineRule="auto"/>
            </w:pPr>
            <w:r>
              <w:t>UC004</w:t>
            </w:r>
          </w:p>
        </w:tc>
        <w:tc>
          <w:tcPr>
            <w:tcW w:w="1944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Tên use case</w:t>
            </w:r>
          </w:p>
        </w:tc>
        <w:tc>
          <w:tcPr>
            <w:tcW w:w="3510" w:type="dxa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>Quản lý thông tin khách hàng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Tác nhân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rPr>
                <w:bCs/>
              </w:rPr>
              <w:t>Người quản trị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Mô Tả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  <w:rPr>
                <w:bCs/>
              </w:rPr>
            </w:pPr>
            <w:r w:rsidRPr="00017227">
              <w:t>Cho phép người quản trị xem, thêm, sửa, xóa thông tin của khách hàng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Sự kiện kích hoạt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>Click vào nút “Khách hàng</w:t>
            </w:r>
            <w:r w:rsidRPr="00017227">
              <w:rPr>
                <w:bCs/>
              </w:rPr>
              <w:t>” trong Menu quản trị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Tiền điều kiện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 xml:space="preserve">Tác nhân đăng nhập thành công vào hệ thống 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Luồng sự kiện chính (Thành công)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numPr>
                <w:ilvl w:val="0"/>
                <w:numId w:val="5"/>
              </w:numPr>
              <w:spacing w:after="200" w:line="276" w:lineRule="auto"/>
            </w:pPr>
            <w:r w:rsidRPr="00017227">
              <w:t>Người quản trị click vào nút “Khách hàng</w:t>
            </w:r>
            <w:r w:rsidRPr="00017227">
              <w:rPr>
                <w:bCs/>
              </w:rPr>
              <w:t>” trong Menu quản trị.</w:t>
            </w:r>
          </w:p>
          <w:p w:rsidR="00017227" w:rsidRPr="00017227" w:rsidRDefault="00017227" w:rsidP="00017227">
            <w:pPr>
              <w:numPr>
                <w:ilvl w:val="0"/>
                <w:numId w:val="5"/>
              </w:numPr>
              <w:spacing w:after="200" w:line="276" w:lineRule="auto"/>
            </w:pPr>
            <w:r w:rsidRPr="00017227">
              <w:rPr>
                <w:bCs/>
              </w:rPr>
              <w:t>Hệ thống truy cập vào bảng “Customer” lấy danh sách khách hàng hiển thị lên màn hình.</w:t>
            </w:r>
          </w:p>
          <w:p w:rsidR="00017227" w:rsidRPr="00017227" w:rsidRDefault="00017227" w:rsidP="00017227">
            <w:pPr>
              <w:numPr>
                <w:ilvl w:val="0"/>
                <w:numId w:val="5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click nút “Thêm mới” trên giao diện “Khách hàng”.</w:t>
            </w:r>
          </w:p>
          <w:p w:rsidR="00017227" w:rsidRPr="00017227" w:rsidRDefault="00017227" w:rsidP="00017227">
            <w:pPr>
              <w:numPr>
                <w:ilvl w:val="0"/>
                <w:numId w:val="5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hiển thị form nhập thông tin khác hàng mới.</w:t>
            </w:r>
          </w:p>
          <w:p w:rsidR="00017227" w:rsidRPr="00017227" w:rsidRDefault="00017227" w:rsidP="00017227">
            <w:pPr>
              <w:numPr>
                <w:ilvl w:val="0"/>
                <w:numId w:val="5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 xml:space="preserve">Người quản trị nhập thông tin khách hàng và click nút </w:t>
            </w:r>
            <w:r w:rsidRPr="00017227">
              <w:rPr>
                <w:bCs/>
              </w:rPr>
              <w:lastRenderedPageBreak/>
              <w:t>“Hoàn tất”</w:t>
            </w:r>
          </w:p>
          <w:p w:rsidR="00017227" w:rsidRPr="00017227" w:rsidRDefault="00017227" w:rsidP="00017227">
            <w:pPr>
              <w:numPr>
                <w:ilvl w:val="0"/>
                <w:numId w:val="5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thêm mới thông tin và cập nhật lại bảng “Customer” và hiển thị giao diện “Khách hàng”</w:t>
            </w:r>
          </w:p>
          <w:p w:rsidR="00017227" w:rsidRPr="00017227" w:rsidRDefault="00017227" w:rsidP="00017227">
            <w:pPr>
              <w:numPr>
                <w:ilvl w:val="0"/>
                <w:numId w:val="5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click vào một nhân viên sau đó click nút “Sửa ” trên giao diện “Khách hàng”</w:t>
            </w:r>
          </w:p>
          <w:p w:rsidR="00017227" w:rsidRPr="00017227" w:rsidRDefault="00017227" w:rsidP="00017227">
            <w:pPr>
              <w:numPr>
                <w:ilvl w:val="0"/>
                <w:numId w:val="5"/>
              </w:numPr>
              <w:spacing w:after="200" w:line="276" w:lineRule="auto"/>
              <w:rPr>
                <w:bCs/>
              </w:rPr>
            </w:pPr>
            <w:r w:rsidRPr="00017227">
              <w:t>Hệ thống lấy thông tin khách hàng bằng ID khách hàng và hiển thị lên màn hình ở trạng thái form nhập ( ID không được sửa)</w:t>
            </w:r>
          </w:p>
          <w:p w:rsidR="00017227" w:rsidRPr="00017227" w:rsidRDefault="00017227" w:rsidP="00017227">
            <w:pPr>
              <w:numPr>
                <w:ilvl w:val="0"/>
                <w:numId w:val="5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nhập thông tin cần thay thế và click nút “Cập nhật”</w:t>
            </w:r>
          </w:p>
          <w:p w:rsidR="00017227" w:rsidRPr="00017227" w:rsidRDefault="00017227" w:rsidP="00017227">
            <w:pPr>
              <w:numPr>
                <w:ilvl w:val="0"/>
                <w:numId w:val="5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cập nhật lại thông tin khách hàng và hiển thị giao diện “Khách hàng”</w:t>
            </w:r>
          </w:p>
          <w:p w:rsidR="00017227" w:rsidRPr="00017227" w:rsidRDefault="00017227" w:rsidP="00017227">
            <w:pPr>
              <w:numPr>
                <w:ilvl w:val="0"/>
                <w:numId w:val="5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click vào một nhân viên sau đó click nút “Xóa ”</w:t>
            </w:r>
          </w:p>
          <w:p w:rsidR="00017227" w:rsidRPr="00017227" w:rsidRDefault="00017227" w:rsidP="00017227">
            <w:pPr>
              <w:numPr>
                <w:ilvl w:val="0"/>
                <w:numId w:val="5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hiển thị hộp thoại xác nhận xóa.</w:t>
            </w:r>
          </w:p>
          <w:p w:rsidR="00017227" w:rsidRPr="00017227" w:rsidRDefault="00017227" w:rsidP="00017227">
            <w:pPr>
              <w:numPr>
                <w:ilvl w:val="0"/>
                <w:numId w:val="5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kích vào nút “Đồng ý”  .</w:t>
            </w:r>
          </w:p>
          <w:p w:rsidR="00017227" w:rsidRPr="00017227" w:rsidRDefault="00017227" w:rsidP="00017227">
            <w:pPr>
              <w:numPr>
                <w:ilvl w:val="0"/>
                <w:numId w:val="5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xóa thông tin khách hàng, cập nhật bảng “Customer” và hiển thị giao diện “Khách hàng”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lastRenderedPageBreak/>
              <w:t>Luồng sự kiện thay thế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numPr>
                <w:ilvl w:val="0"/>
                <w:numId w:val="6"/>
              </w:numPr>
              <w:spacing w:after="200" w:line="276" w:lineRule="auto"/>
            </w:pPr>
            <w:r w:rsidRPr="00017227">
              <w:t>Tại các bước 2, 6, 10 nếu người quản trị không thực hiện tiếp chức năng phía sau, có thể thao tác sang mục khác. Use case kết thúc.</w:t>
            </w:r>
          </w:p>
          <w:p w:rsidR="00017227" w:rsidRPr="00017227" w:rsidRDefault="00017227" w:rsidP="00017227">
            <w:pPr>
              <w:numPr>
                <w:ilvl w:val="0"/>
                <w:numId w:val="6"/>
              </w:numPr>
              <w:spacing w:after="200" w:line="276" w:lineRule="auto"/>
            </w:pPr>
            <w:r w:rsidRPr="00017227">
              <w:t>Tại các bước 5, 9, 13 nếu người quản trị dừng thao tác đang thực hiện, click nút “Hủy bỏ”. Hệ thống hiển thị giao diện “Khách hàng”.</w:t>
            </w:r>
          </w:p>
          <w:p w:rsidR="00017227" w:rsidRPr="00017227" w:rsidRDefault="00017227" w:rsidP="00017227">
            <w:pPr>
              <w:numPr>
                <w:ilvl w:val="0"/>
                <w:numId w:val="6"/>
              </w:numPr>
              <w:spacing w:after="200" w:line="276" w:lineRule="auto"/>
            </w:pPr>
            <w:r w:rsidRPr="00017227">
              <w:t>Tại bước 5, 9 nếu người quản trị nhập thông tin không đúng định dạng hay đúng yêu cầu. Hệ thống hiển thị thông báo lỗi và yêu cầu người dùng nhập lại.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lastRenderedPageBreak/>
              <w:t>Hậu điều kiện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>Hệ thống hiển thị báo cáo và lưu lại lịch sử xem báo cáo</w:t>
            </w:r>
          </w:p>
        </w:tc>
      </w:tr>
    </w:tbl>
    <w:p w:rsidR="00017227" w:rsidRPr="00017227" w:rsidRDefault="00A35928" w:rsidP="00017227">
      <w:pPr>
        <w:rPr>
          <w:b/>
          <w:bCs/>
          <w:iCs/>
        </w:rPr>
      </w:pPr>
      <w:r w:rsidRPr="00017227">
        <w:rPr>
          <w:b/>
        </w:rPr>
        <w:t>USE CASE:</w:t>
      </w:r>
      <w:r w:rsidRPr="005B20AA">
        <w:t xml:space="preserve"> </w:t>
      </w:r>
      <w:r w:rsidR="00017227" w:rsidRPr="00017227">
        <w:rPr>
          <w:b/>
          <w:bCs/>
          <w:iCs/>
        </w:rPr>
        <w:t>Quản lý thông tin nhà cung cấp</w:t>
      </w:r>
    </w:p>
    <w:tbl>
      <w:tblPr>
        <w:tblStyle w:val="TableGrid"/>
        <w:tblW w:w="9630" w:type="dxa"/>
        <w:tblInd w:w="-365" w:type="dxa"/>
        <w:tblLook w:val="04A0" w:firstRow="1" w:lastRow="0" w:firstColumn="1" w:lastColumn="0" w:noHBand="0" w:noVBand="1"/>
      </w:tblPr>
      <w:tblGrid>
        <w:gridCol w:w="2076"/>
        <w:gridCol w:w="2100"/>
        <w:gridCol w:w="1944"/>
        <w:gridCol w:w="3510"/>
      </w:tblGrid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Mã use case</w:t>
            </w:r>
          </w:p>
        </w:tc>
        <w:tc>
          <w:tcPr>
            <w:tcW w:w="2100" w:type="dxa"/>
          </w:tcPr>
          <w:p w:rsidR="00017227" w:rsidRPr="00017227" w:rsidRDefault="00A35928" w:rsidP="00017227">
            <w:pPr>
              <w:spacing w:after="200" w:line="276" w:lineRule="auto"/>
            </w:pPr>
            <w:r>
              <w:t>UC005</w:t>
            </w:r>
          </w:p>
        </w:tc>
        <w:tc>
          <w:tcPr>
            <w:tcW w:w="1944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Tên use case</w:t>
            </w:r>
          </w:p>
        </w:tc>
        <w:tc>
          <w:tcPr>
            <w:tcW w:w="3510" w:type="dxa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>Quản lý thông tin nhà cung cấp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Tác nhân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rPr>
                <w:bCs/>
              </w:rPr>
              <w:t>Người quản trị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Mô Tả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  <w:rPr>
                <w:bCs/>
              </w:rPr>
            </w:pPr>
            <w:r w:rsidRPr="00017227">
              <w:t>Cho phép người quản trị xem, thêm, sửa, xóa thông tin của khách hàng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Sự kiện kích hoạt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>Click vào nút “</w:t>
            </w:r>
            <w:r w:rsidRPr="00017227">
              <w:rPr>
                <w:bCs/>
              </w:rPr>
              <w:t>Nhà cung cấp” trong Menu quản trị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Tiền điều kiện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 xml:space="preserve">Tác nhân đăng nhập thành công vào hệ thống 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Luồng sự kiện chính (Thành công)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numPr>
                <w:ilvl w:val="0"/>
                <w:numId w:val="9"/>
              </w:numPr>
              <w:spacing w:after="200" w:line="276" w:lineRule="auto"/>
            </w:pPr>
            <w:r w:rsidRPr="00017227">
              <w:t>Người quản trị click vào nút “</w:t>
            </w:r>
            <w:r w:rsidRPr="00017227">
              <w:rPr>
                <w:bCs/>
              </w:rPr>
              <w:t>Nhà cung cấp” trong Menu quản trị.</w:t>
            </w:r>
          </w:p>
          <w:p w:rsidR="00017227" w:rsidRPr="00017227" w:rsidRDefault="00017227" w:rsidP="00017227">
            <w:pPr>
              <w:numPr>
                <w:ilvl w:val="0"/>
                <w:numId w:val="9"/>
              </w:numPr>
              <w:spacing w:after="200" w:line="276" w:lineRule="auto"/>
            </w:pPr>
            <w:r w:rsidRPr="00017227">
              <w:rPr>
                <w:bCs/>
              </w:rPr>
              <w:t>Hệ thống truy cập vào bảng “Manufacture” lấy danh sách khách hàng hiển thị lên màn hình.</w:t>
            </w:r>
          </w:p>
          <w:p w:rsidR="00017227" w:rsidRPr="00017227" w:rsidRDefault="00017227" w:rsidP="00017227">
            <w:pPr>
              <w:numPr>
                <w:ilvl w:val="0"/>
                <w:numId w:val="9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click nút “Thêm mới” trên giao diện “Nhà cung cấp”.</w:t>
            </w:r>
          </w:p>
          <w:p w:rsidR="00017227" w:rsidRPr="00017227" w:rsidRDefault="00017227" w:rsidP="00017227">
            <w:pPr>
              <w:numPr>
                <w:ilvl w:val="0"/>
                <w:numId w:val="9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hiển thị form nhập thông tin nhà cung cấp mới.</w:t>
            </w:r>
          </w:p>
          <w:p w:rsidR="00017227" w:rsidRPr="00017227" w:rsidRDefault="00017227" w:rsidP="00017227">
            <w:pPr>
              <w:numPr>
                <w:ilvl w:val="0"/>
                <w:numId w:val="9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nhập thông tin Nhà cung cấp và click nút “Hoàn tất”</w:t>
            </w:r>
          </w:p>
          <w:p w:rsidR="00017227" w:rsidRPr="00017227" w:rsidRDefault="00017227" w:rsidP="00017227">
            <w:pPr>
              <w:numPr>
                <w:ilvl w:val="0"/>
                <w:numId w:val="9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thêm mới thông tin và cập nhật lại bảng “Manufacture” và hiển thị giao diện “Nhà cung cấp”</w:t>
            </w:r>
          </w:p>
          <w:p w:rsidR="00017227" w:rsidRPr="00017227" w:rsidRDefault="00017227" w:rsidP="00017227">
            <w:pPr>
              <w:numPr>
                <w:ilvl w:val="0"/>
                <w:numId w:val="9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click vào một Nhà cung cấp sau đó click nút “Sửa ” trên giao diện “Nhà cung cấp”</w:t>
            </w:r>
          </w:p>
          <w:p w:rsidR="00017227" w:rsidRPr="00017227" w:rsidRDefault="00017227" w:rsidP="00017227">
            <w:pPr>
              <w:numPr>
                <w:ilvl w:val="0"/>
                <w:numId w:val="9"/>
              </w:numPr>
              <w:spacing w:after="200" w:line="276" w:lineRule="auto"/>
              <w:rPr>
                <w:bCs/>
              </w:rPr>
            </w:pPr>
            <w:r w:rsidRPr="00017227">
              <w:t xml:space="preserve">Hệ thống lấy thông tin </w:t>
            </w:r>
            <w:r w:rsidRPr="00017227">
              <w:rPr>
                <w:bCs/>
              </w:rPr>
              <w:t>Nhà cung cấp</w:t>
            </w:r>
            <w:r w:rsidRPr="00017227">
              <w:t xml:space="preserve"> bằng ID </w:t>
            </w:r>
            <w:r w:rsidRPr="00017227">
              <w:rPr>
                <w:bCs/>
              </w:rPr>
              <w:t>Nhà cung cấp</w:t>
            </w:r>
            <w:r w:rsidRPr="00017227">
              <w:t xml:space="preserve"> và hiển thị lên màn hình ở trạng thái form nhập ( ID không được sửa)</w:t>
            </w:r>
          </w:p>
          <w:p w:rsidR="00017227" w:rsidRPr="00017227" w:rsidRDefault="00017227" w:rsidP="00017227">
            <w:pPr>
              <w:numPr>
                <w:ilvl w:val="0"/>
                <w:numId w:val="9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lastRenderedPageBreak/>
              <w:t>Người quản trị nhập thông tin cần thay thế và click nút “Cập nhật”</w:t>
            </w:r>
          </w:p>
          <w:p w:rsidR="00017227" w:rsidRPr="00017227" w:rsidRDefault="00017227" w:rsidP="00017227">
            <w:pPr>
              <w:numPr>
                <w:ilvl w:val="0"/>
                <w:numId w:val="9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cập nhật lại thông tin Nhà cung cấp và hiển thị giao diện “Nhà cung cấp”</w:t>
            </w:r>
          </w:p>
          <w:p w:rsidR="00017227" w:rsidRPr="00017227" w:rsidRDefault="00017227" w:rsidP="00017227">
            <w:pPr>
              <w:numPr>
                <w:ilvl w:val="0"/>
                <w:numId w:val="9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click vào Nhà cung cấp sau đó click nút “Xóa ”</w:t>
            </w:r>
          </w:p>
          <w:p w:rsidR="00017227" w:rsidRPr="00017227" w:rsidRDefault="00017227" w:rsidP="00017227">
            <w:pPr>
              <w:numPr>
                <w:ilvl w:val="0"/>
                <w:numId w:val="9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hiển thị hộp thoại xác nhận xóa.</w:t>
            </w:r>
          </w:p>
          <w:p w:rsidR="00017227" w:rsidRPr="00017227" w:rsidRDefault="00017227" w:rsidP="00017227">
            <w:pPr>
              <w:numPr>
                <w:ilvl w:val="0"/>
                <w:numId w:val="9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Người quản trị kích vào nút “Đồng ý”  .</w:t>
            </w:r>
          </w:p>
          <w:p w:rsidR="00017227" w:rsidRPr="00017227" w:rsidRDefault="00017227" w:rsidP="00017227">
            <w:pPr>
              <w:numPr>
                <w:ilvl w:val="0"/>
                <w:numId w:val="9"/>
              </w:numPr>
              <w:spacing w:after="200" w:line="276" w:lineRule="auto"/>
              <w:rPr>
                <w:bCs/>
              </w:rPr>
            </w:pPr>
            <w:r w:rsidRPr="00017227">
              <w:rPr>
                <w:bCs/>
              </w:rPr>
              <w:t>Hệ thống xóa thông tin Nhà cung cấp, cập nhật bảng “Manufacture” và hiển thị giao diện “Nhà cung cấp”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lastRenderedPageBreak/>
              <w:t>Luồng sự kiện thay thế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numPr>
                <w:ilvl w:val="0"/>
                <w:numId w:val="11"/>
              </w:numPr>
              <w:spacing w:after="200" w:line="276" w:lineRule="auto"/>
            </w:pPr>
            <w:r w:rsidRPr="00017227">
              <w:t>Tại các bước 2, 6, 10 nếu người quản trị không thực hiện tiếp chức năng phía sau, có thể thao tác sang mục khác. Use case kết thúc.</w:t>
            </w:r>
          </w:p>
          <w:p w:rsidR="00017227" w:rsidRPr="00017227" w:rsidRDefault="00017227" w:rsidP="00017227">
            <w:pPr>
              <w:numPr>
                <w:ilvl w:val="0"/>
                <w:numId w:val="11"/>
              </w:numPr>
              <w:spacing w:after="200" w:line="276" w:lineRule="auto"/>
            </w:pPr>
            <w:r w:rsidRPr="00017227">
              <w:t>Tại các bước 5, 9, 13 nếu người quản trị dừng thao tác đang thực hiện, click nút “Hủy bỏ”. Hệ thống hiển thị giao diện “</w:t>
            </w:r>
            <w:r w:rsidRPr="00017227">
              <w:rPr>
                <w:bCs/>
              </w:rPr>
              <w:t>Nhà cung cấp</w:t>
            </w:r>
            <w:r w:rsidRPr="00017227">
              <w:t>”.</w:t>
            </w:r>
          </w:p>
          <w:p w:rsidR="00017227" w:rsidRPr="00017227" w:rsidRDefault="00017227" w:rsidP="00017227">
            <w:pPr>
              <w:numPr>
                <w:ilvl w:val="0"/>
                <w:numId w:val="11"/>
              </w:numPr>
              <w:spacing w:after="200" w:line="276" w:lineRule="auto"/>
            </w:pPr>
            <w:r w:rsidRPr="00017227">
              <w:t>Tại bước 5, 9 nếu người quản trị nhập thông tin không đúng định dạng hay đúng yêu cầu. Hệ thống hiển thị thông báo lỗi và yêu cầu người dùng nhập lại.</w:t>
            </w:r>
          </w:p>
        </w:tc>
      </w:tr>
      <w:tr w:rsidR="00017227" w:rsidRPr="00017227" w:rsidTr="00E113C3">
        <w:tc>
          <w:tcPr>
            <w:tcW w:w="2076" w:type="dxa"/>
            <w:shd w:val="clear" w:color="auto" w:fill="92CDDC" w:themeFill="accent5" w:themeFillTint="99"/>
          </w:tcPr>
          <w:p w:rsidR="00017227" w:rsidRPr="00017227" w:rsidRDefault="00017227" w:rsidP="00017227">
            <w:pPr>
              <w:spacing w:after="200" w:line="276" w:lineRule="auto"/>
              <w:rPr>
                <w:b/>
                <w:bCs/>
              </w:rPr>
            </w:pPr>
            <w:r w:rsidRPr="00017227">
              <w:rPr>
                <w:b/>
                <w:bCs/>
              </w:rPr>
              <w:t>Hậu điều kiện</w:t>
            </w:r>
          </w:p>
        </w:tc>
        <w:tc>
          <w:tcPr>
            <w:tcW w:w="7554" w:type="dxa"/>
            <w:gridSpan w:val="3"/>
          </w:tcPr>
          <w:p w:rsidR="00017227" w:rsidRPr="00017227" w:rsidRDefault="00017227" w:rsidP="00017227">
            <w:pPr>
              <w:spacing w:after="200" w:line="276" w:lineRule="auto"/>
            </w:pPr>
            <w:r w:rsidRPr="00017227">
              <w:t>Hệ thống hiển thị báo cáo và lưu lại lịch sử xem báo cáo</w:t>
            </w:r>
          </w:p>
        </w:tc>
      </w:tr>
    </w:tbl>
    <w:p w:rsidR="00017227" w:rsidRDefault="00017227" w:rsidP="00017227"/>
    <w:p w:rsidR="00A35928" w:rsidRDefault="00A35928" w:rsidP="00A35928">
      <w:pPr>
        <w:pStyle w:val="Heading3"/>
        <w:ind w:left="843" w:hanging="843"/>
      </w:pPr>
      <w:bookmarkStart w:id="1" w:name="_Toc112099193"/>
      <w:r>
        <w:lastRenderedPageBreak/>
        <w:t>1.3.</w:t>
      </w:r>
      <w:r>
        <w:t>Bi</w:t>
      </w:r>
      <w:r w:rsidRPr="001C28B7">
        <w:t>ểu</w:t>
      </w:r>
      <w:r>
        <w:t xml:space="preserve"> </w:t>
      </w:r>
      <w:r w:rsidRPr="001C28B7">
        <w:t>đồ</w:t>
      </w:r>
      <w:r>
        <w:t xml:space="preserve"> tr</w:t>
      </w:r>
      <w:r w:rsidRPr="001C28B7">
        <w:t>ình</w:t>
      </w:r>
      <w:r>
        <w:t xml:space="preserve"> t</w:t>
      </w:r>
      <w:r w:rsidRPr="001C28B7">
        <w:t>ự</w:t>
      </w:r>
      <w:r>
        <w:t>.</w:t>
      </w:r>
      <w:bookmarkEnd w:id="1"/>
    </w:p>
    <w:p w:rsidR="00A35928" w:rsidRDefault="00A35928" w:rsidP="00A35928">
      <w:pPr>
        <w:jc w:val="center"/>
      </w:pPr>
      <w:r>
        <w:rPr>
          <w:noProof/>
        </w:rPr>
        <w:drawing>
          <wp:inline distT="0" distB="0" distL="0" distR="0" wp14:anchorId="55DC4164" wp14:editId="7DC58B5E">
            <wp:extent cx="4994563" cy="3241964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009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28" w:rsidRPr="00A35928" w:rsidRDefault="00A35928" w:rsidP="00A35928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" w:name="_Toc112098849"/>
      <w:bookmarkStart w:id="3" w:name="_Toc112099446"/>
      <w:r w:rsidRPr="00A35928">
        <w:rPr>
          <w:color w:val="000000" w:themeColor="text1"/>
          <w:sz w:val="24"/>
          <w:szCs w:val="24"/>
        </w:rPr>
        <w:t xml:space="preserve">Hình </w:t>
      </w:r>
      <w:r w:rsidRPr="00A35928">
        <w:rPr>
          <w:color w:val="000000" w:themeColor="text1"/>
          <w:sz w:val="24"/>
          <w:szCs w:val="24"/>
        </w:rPr>
        <w:t>1</w:t>
      </w:r>
      <w:r w:rsidRPr="00A35928">
        <w:rPr>
          <w:color w:val="000000" w:themeColor="text1"/>
          <w:sz w:val="24"/>
          <w:szCs w:val="24"/>
        </w:rPr>
        <w:t xml:space="preserve"> Biểu đồ đăng kí</w:t>
      </w:r>
      <w:bookmarkEnd w:id="2"/>
      <w:bookmarkEnd w:id="3"/>
    </w:p>
    <w:p w:rsidR="00A35928" w:rsidRDefault="00A35928" w:rsidP="00A35928">
      <w:pPr>
        <w:jc w:val="center"/>
        <w:rPr>
          <w:i/>
          <w:iCs/>
          <w:sz w:val="22"/>
        </w:rPr>
      </w:pPr>
      <w:r>
        <w:rPr>
          <w:noProof/>
        </w:rPr>
        <w:drawing>
          <wp:inline distT="0" distB="0" distL="0" distR="0" wp14:anchorId="1E808086" wp14:editId="42CF5365">
            <wp:extent cx="4481946" cy="3214255"/>
            <wp:effectExtent l="0" t="0" r="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21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28" w:rsidRPr="00A35928" w:rsidRDefault="00A35928" w:rsidP="00A35928">
      <w:pPr>
        <w:pStyle w:val="Caption"/>
        <w:jc w:val="center"/>
        <w:rPr>
          <w:color w:val="auto"/>
          <w:sz w:val="24"/>
          <w:szCs w:val="24"/>
        </w:rPr>
      </w:pPr>
      <w:bookmarkStart w:id="4" w:name="_Toc112098850"/>
      <w:bookmarkStart w:id="5" w:name="_Toc112099447"/>
      <w:r w:rsidRPr="00A35928">
        <w:rPr>
          <w:color w:val="auto"/>
          <w:sz w:val="24"/>
          <w:szCs w:val="24"/>
        </w:rPr>
        <w:t xml:space="preserve">Hình </w:t>
      </w:r>
      <w:r w:rsidRPr="00A35928">
        <w:rPr>
          <w:color w:val="auto"/>
          <w:sz w:val="24"/>
          <w:szCs w:val="24"/>
        </w:rPr>
        <w:t xml:space="preserve">2 </w:t>
      </w:r>
      <w:r w:rsidRPr="00A35928">
        <w:rPr>
          <w:color w:val="auto"/>
          <w:sz w:val="24"/>
          <w:szCs w:val="24"/>
        </w:rPr>
        <w:t xml:space="preserve"> Biểu đồ đăng nhập.</w:t>
      </w:r>
      <w:bookmarkEnd w:id="4"/>
      <w:bookmarkEnd w:id="5"/>
    </w:p>
    <w:p w:rsidR="00A35928" w:rsidRDefault="00A35928" w:rsidP="00A35928">
      <w:pPr>
        <w:jc w:val="center"/>
        <w:rPr>
          <w:i/>
          <w:iCs/>
          <w:sz w:val="22"/>
        </w:rPr>
      </w:pPr>
      <w:r w:rsidRPr="00CD76FA">
        <w:rPr>
          <w:i/>
          <w:iCs/>
          <w:noProof/>
          <w:sz w:val="22"/>
        </w:rPr>
        <w:lastRenderedPageBreak/>
        <w:drawing>
          <wp:inline distT="0" distB="0" distL="0" distR="0" wp14:anchorId="26BF24CE" wp14:editId="0DF3C7E2">
            <wp:extent cx="5580380" cy="4150706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5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28" w:rsidRPr="00A35928" w:rsidRDefault="00A35928" w:rsidP="00A35928">
      <w:pPr>
        <w:pStyle w:val="Caption"/>
        <w:jc w:val="center"/>
        <w:rPr>
          <w:i w:val="0"/>
          <w:iCs w:val="0"/>
          <w:sz w:val="24"/>
          <w:szCs w:val="24"/>
        </w:rPr>
      </w:pPr>
      <w:bookmarkStart w:id="6" w:name="_Toc112098851"/>
      <w:bookmarkStart w:id="7" w:name="_Toc112099448"/>
      <w:r w:rsidRPr="00A35928">
        <w:rPr>
          <w:color w:val="auto"/>
          <w:sz w:val="24"/>
          <w:szCs w:val="24"/>
        </w:rPr>
        <w:t xml:space="preserve">Hình </w:t>
      </w:r>
      <w:r>
        <w:rPr>
          <w:color w:val="auto"/>
          <w:sz w:val="24"/>
          <w:szCs w:val="24"/>
        </w:rPr>
        <w:t>3</w:t>
      </w:r>
      <w:r w:rsidRPr="00A35928">
        <w:rPr>
          <w:color w:val="auto"/>
          <w:sz w:val="24"/>
          <w:szCs w:val="24"/>
        </w:rPr>
        <w:t xml:space="preserve"> Biểu đồ quản lý danh mục.</w:t>
      </w:r>
      <w:bookmarkEnd w:id="6"/>
      <w:bookmarkEnd w:id="7"/>
    </w:p>
    <w:p w:rsidR="00A35928" w:rsidRDefault="00A35928" w:rsidP="00A35928">
      <w:pPr>
        <w:jc w:val="center"/>
        <w:rPr>
          <w:i/>
          <w:iCs/>
          <w:sz w:val="22"/>
        </w:rPr>
      </w:pPr>
      <w:r>
        <w:rPr>
          <w:noProof/>
        </w:rPr>
        <w:drawing>
          <wp:inline distT="0" distB="0" distL="0" distR="0" wp14:anchorId="5C47E2CC" wp14:editId="4CD480B4">
            <wp:extent cx="4921250" cy="30543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28" w:rsidRPr="00A35928" w:rsidRDefault="00A35928" w:rsidP="00A35928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bookmarkStart w:id="8" w:name="_Toc112098852"/>
      <w:bookmarkStart w:id="9" w:name="_Toc112099449"/>
      <w:r w:rsidRPr="00A35928">
        <w:rPr>
          <w:color w:val="auto"/>
          <w:sz w:val="24"/>
          <w:szCs w:val="24"/>
        </w:rPr>
        <w:t xml:space="preserve">Hình </w:t>
      </w:r>
      <w:r w:rsidRPr="00A35928">
        <w:rPr>
          <w:color w:val="auto"/>
          <w:sz w:val="24"/>
          <w:szCs w:val="24"/>
        </w:rPr>
        <w:t>4</w:t>
      </w:r>
      <w:r w:rsidRPr="00A35928">
        <w:rPr>
          <w:color w:val="auto"/>
          <w:sz w:val="24"/>
          <w:szCs w:val="24"/>
        </w:rPr>
        <w:t xml:space="preserve"> Biểu đồ quản lý khách hàng.</w:t>
      </w:r>
      <w:bookmarkEnd w:id="8"/>
      <w:bookmarkEnd w:id="9"/>
    </w:p>
    <w:p w:rsidR="00A35928" w:rsidRDefault="00A35928" w:rsidP="00A35928">
      <w:pPr>
        <w:jc w:val="center"/>
        <w:rPr>
          <w:i/>
          <w:iCs/>
          <w:sz w:val="22"/>
        </w:rPr>
      </w:pPr>
      <w:r w:rsidRPr="00CD76FA">
        <w:rPr>
          <w:i/>
          <w:iCs/>
          <w:noProof/>
          <w:sz w:val="22"/>
        </w:rPr>
        <w:lastRenderedPageBreak/>
        <w:drawing>
          <wp:inline distT="0" distB="0" distL="0" distR="0" wp14:anchorId="0F5A5601" wp14:editId="17A22B53">
            <wp:extent cx="5579553" cy="33985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28" w:rsidRPr="00A35928" w:rsidRDefault="00A35928" w:rsidP="00A35928">
      <w:pPr>
        <w:pStyle w:val="Caption"/>
        <w:jc w:val="center"/>
        <w:rPr>
          <w:color w:val="000000" w:themeColor="text1"/>
          <w:sz w:val="24"/>
          <w:szCs w:val="24"/>
        </w:rPr>
      </w:pPr>
      <w:bookmarkStart w:id="10" w:name="_Toc112098853"/>
      <w:bookmarkStart w:id="11" w:name="_Toc112099450"/>
      <w:r w:rsidRPr="00A35928">
        <w:rPr>
          <w:color w:val="000000" w:themeColor="text1"/>
          <w:sz w:val="24"/>
          <w:szCs w:val="24"/>
        </w:rPr>
        <w:t xml:space="preserve">Hình </w:t>
      </w:r>
      <w:r w:rsidRPr="00A35928">
        <w:rPr>
          <w:color w:val="000000" w:themeColor="text1"/>
          <w:sz w:val="24"/>
          <w:szCs w:val="24"/>
        </w:rPr>
        <w:t xml:space="preserve">5 </w:t>
      </w:r>
      <w:r w:rsidRPr="00A35928">
        <w:rPr>
          <w:noProof/>
          <w:color w:val="000000" w:themeColor="text1"/>
          <w:sz w:val="24"/>
          <w:szCs w:val="24"/>
        </w:rPr>
        <w:t>Biểu đồ quản lý nhà sản xuất.</w:t>
      </w:r>
      <w:bookmarkEnd w:id="10"/>
      <w:bookmarkEnd w:id="11"/>
    </w:p>
    <w:p w:rsidR="00A35928" w:rsidRDefault="00A35928" w:rsidP="00A35928">
      <w:pPr>
        <w:jc w:val="center"/>
        <w:rPr>
          <w:i/>
          <w:iCs/>
          <w:sz w:val="22"/>
        </w:rPr>
      </w:pPr>
      <w:r w:rsidRPr="00CD76FA">
        <w:rPr>
          <w:i/>
          <w:iCs/>
          <w:noProof/>
          <w:sz w:val="22"/>
        </w:rPr>
        <w:drawing>
          <wp:inline distT="0" distB="0" distL="0" distR="0" wp14:anchorId="4364C327" wp14:editId="0B9F8B42">
            <wp:extent cx="5579488" cy="3467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6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28" w:rsidRPr="00A35928" w:rsidRDefault="00A35928" w:rsidP="00A35928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2" w:name="_Toc112098854"/>
      <w:bookmarkStart w:id="13" w:name="_Toc112099451"/>
      <w:r w:rsidRPr="00A35928">
        <w:rPr>
          <w:color w:val="000000" w:themeColor="text1"/>
          <w:sz w:val="24"/>
          <w:szCs w:val="24"/>
        </w:rPr>
        <w:t xml:space="preserve">Hình </w:t>
      </w:r>
      <w:r w:rsidRPr="00A35928">
        <w:rPr>
          <w:color w:val="000000" w:themeColor="text1"/>
          <w:sz w:val="24"/>
          <w:szCs w:val="24"/>
        </w:rPr>
        <w:t>6</w:t>
      </w:r>
      <w:r w:rsidRPr="00A35928">
        <w:rPr>
          <w:color w:val="000000" w:themeColor="text1"/>
          <w:sz w:val="24"/>
          <w:szCs w:val="24"/>
        </w:rPr>
        <w:t xml:space="preserve"> Biểu đồ quản lý sản phẩm</w:t>
      </w:r>
      <w:bookmarkEnd w:id="12"/>
      <w:bookmarkEnd w:id="13"/>
    </w:p>
    <w:p w:rsidR="00A35928" w:rsidRDefault="00A35928" w:rsidP="00A35928">
      <w:pPr>
        <w:jc w:val="center"/>
        <w:rPr>
          <w:i/>
          <w:iCs/>
          <w:sz w:val="22"/>
        </w:rPr>
      </w:pPr>
      <w:r>
        <w:rPr>
          <w:noProof/>
        </w:rPr>
        <w:lastRenderedPageBreak/>
        <w:drawing>
          <wp:inline distT="0" distB="0" distL="0" distR="0" wp14:anchorId="02AE1F86" wp14:editId="6CFC0229">
            <wp:extent cx="4826000" cy="41719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28" w:rsidRPr="00A35928" w:rsidRDefault="00A35928" w:rsidP="00A35928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4" w:name="_Toc112098855"/>
      <w:bookmarkStart w:id="15" w:name="_Toc112099452"/>
      <w:r w:rsidRPr="00A35928">
        <w:rPr>
          <w:color w:val="000000" w:themeColor="text1"/>
          <w:sz w:val="24"/>
          <w:szCs w:val="24"/>
        </w:rPr>
        <w:t xml:space="preserve">Hình </w:t>
      </w:r>
      <w:r w:rsidRPr="00A35928">
        <w:rPr>
          <w:color w:val="000000" w:themeColor="text1"/>
          <w:sz w:val="24"/>
          <w:szCs w:val="24"/>
        </w:rPr>
        <w:t>7</w:t>
      </w:r>
      <w:r w:rsidRPr="00A35928">
        <w:rPr>
          <w:color w:val="000000" w:themeColor="text1"/>
          <w:sz w:val="24"/>
          <w:szCs w:val="24"/>
        </w:rPr>
        <w:t xml:space="preserve"> Biểu đồ tìm kiếm sản phẩm.</w:t>
      </w:r>
      <w:bookmarkEnd w:id="14"/>
      <w:bookmarkEnd w:id="15"/>
    </w:p>
    <w:p w:rsidR="00A35928" w:rsidRDefault="00A35928" w:rsidP="00A35928">
      <w:pPr>
        <w:pStyle w:val="Heading3"/>
        <w:ind w:left="843" w:hanging="843"/>
      </w:pPr>
      <w:bookmarkStart w:id="16" w:name="_Toc112099194"/>
      <w:r>
        <w:lastRenderedPageBreak/>
        <w:t>1.4.</w:t>
      </w:r>
      <w:r>
        <w:t>Bi</w:t>
      </w:r>
      <w:r w:rsidRPr="001C28B7">
        <w:t>ểu</w:t>
      </w:r>
      <w:r>
        <w:t xml:space="preserve"> </w:t>
      </w:r>
      <w:r w:rsidRPr="001C28B7">
        <w:t>đồ</w:t>
      </w:r>
      <w:r>
        <w:t xml:space="preserve"> ho</w:t>
      </w:r>
      <w:r w:rsidRPr="001C28B7">
        <w:t>ạt</w:t>
      </w:r>
      <w:r>
        <w:t xml:space="preserve"> </w:t>
      </w:r>
      <w:r w:rsidRPr="001C28B7">
        <w:t>động</w:t>
      </w:r>
      <w:r>
        <w:t>.</w:t>
      </w:r>
      <w:bookmarkEnd w:id="16"/>
    </w:p>
    <w:p w:rsidR="00A35928" w:rsidRDefault="00A35928" w:rsidP="00A35928">
      <w:r w:rsidRPr="001C28B7">
        <w:rPr>
          <w:noProof/>
        </w:rPr>
        <w:drawing>
          <wp:inline distT="0" distB="0" distL="0" distR="0" wp14:anchorId="1AEBDEBA" wp14:editId="65CC4B7A">
            <wp:extent cx="5164637" cy="3165763"/>
            <wp:effectExtent l="133350" t="114300" r="150495" b="168275"/>
            <wp:docPr id="47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1DD9213-236C-4A22-943F-9128441DFF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1DD9213-236C-4A22-943F-9128441DFFC7}"/>
                        </a:ext>
                      </a:extLst>
                    </pic:cNvPr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90" b="37860"/>
                    <a:stretch/>
                  </pic:blipFill>
                  <pic:spPr bwMode="auto">
                    <a:xfrm>
                      <a:off x="0" y="0"/>
                      <a:ext cx="5176460" cy="3173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928" w:rsidRPr="00A35928" w:rsidRDefault="00A35928" w:rsidP="00A35928">
      <w:pPr>
        <w:pStyle w:val="Caption"/>
        <w:jc w:val="center"/>
        <w:rPr>
          <w:color w:val="000000" w:themeColor="text1"/>
          <w:sz w:val="24"/>
          <w:szCs w:val="24"/>
        </w:rPr>
      </w:pPr>
      <w:bookmarkStart w:id="17" w:name="_Toc112098856"/>
      <w:bookmarkStart w:id="18" w:name="_Toc112099453"/>
      <w:r w:rsidRPr="00A35928">
        <w:rPr>
          <w:color w:val="000000" w:themeColor="text1"/>
          <w:sz w:val="24"/>
          <w:szCs w:val="24"/>
        </w:rPr>
        <w:t xml:space="preserve">Hình </w:t>
      </w:r>
      <w:r w:rsidRPr="00A35928">
        <w:rPr>
          <w:color w:val="000000" w:themeColor="text1"/>
          <w:sz w:val="24"/>
          <w:szCs w:val="24"/>
        </w:rPr>
        <w:t xml:space="preserve">8 </w:t>
      </w:r>
      <w:r w:rsidRPr="00A35928">
        <w:rPr>
          <w:color w:val="000000" w:themeColor="text1"/>
          <w:sz w:val="24"/>
          <w:szCs w:val="24"/>
        </w:rPr>
        <w:t xml:space="preserve"> Use Case đăng nhập.</w:t>
      </w:r>
      <w:bookmarkEnd w:id="17"/>
      <w:bookmarkEnd w:id="18"/>
    </w:p>
    <w:p w:rsidR="00A35928" w:rsidRDefault="00A35928" w:rsidP="00A35928">
      <w:pPr>
        <w:jc w:val="center"/>
        <w:rPr>
          <w:i/>
          <w:iCs/>
          <w:sz w:val="22"/>
        </w:rPr>
      </w:pPr>
      <w:r w:rsidRPr="001C28B7">
        <w:rPr>
          <w:i/>
          <w:iCs/>
          <w:noProof/>
          <w:sz w:val="22"/>
        </w:rPr>
        <w:lastRenderedPageBreak/>
        <w:drawing>
          <wp:inline distT="0" distB="0" distL="0" distR="0" wp14:anchorId="69787337" wp14:editId="4CE8F466">
            <wp:extent cx="5029200" cy="3844636"/>
            <wp:effectExtent l="133350" t="114300" r="152400" b="156210"/>
            <wp:docPr id="48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670C0D7-3DEF-45A0-92F9-BBDA7DBE59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670C0D7-3DEF-45A0-92F9-BBDA7DBE5927}"/>
                        </a:ext>
                      </a:extLst>
                    </pic:cNvPr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5" t="2648" r="35280" b="64847"/>
                    <a:stretch/>
                  </pic:blipFill>
                  <pic:spPr bwMode="auto">
                    <a:xfrm>
                      <a:off x="0" y="0"/>
                      <a:ext cx="5056491" cy="38654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928" w:rsidRPr="00A35928" w:rsidRDefault="00A35928" w:rsidP="00A35928">
      <w:pPr>
        <w:pStyle w:val="Caption"/>
        <w:jc w:val="center"/>
        <w:rPr>
          <w:color w:val="auto"/>
          <w:sz w:val="24"/>
          <w:szCs w:val="24"/>
        </w:rPr>
      </w:pPr>
      <w:bookmarkStart w:id="19" w:name="_Toc112098857"/>
      <w:bookmarkStart w:id="20" w:name="_Toc112099454"/>
      <w:r w:rsidRPr="00A35928">
        <w:rPr>
          <w:color w:val="auto"/>
          <w:sz w:val="24"/>
          <w:szCs w:val="24"/>
        </w:rPr>
        <w:t xml:space="preserve">Hình </w:t>
      </w:r>
      <w:r w:rsidRPr="00A35928">
        <w:rPr>
          <w:color w:val="auto"/>
          <w:sz w:val="24"/>
          <w:szCs w:val="24"/>
        </w:rPr>
        <w:t>9</w:t>
      </w:r>
      <w:r w:rsidRPr="00A35928">
        <w:rPr>
          <w:color w:val="auto"/>
          <w:sz w:val="24"/>
          <w:szCs w:val="24"/>
        </w:rPr>
        <w:t xml:space="preserve"> Use Case quản lý sản phẩm.</w:t>
      </w:r>
      <w:bookmarkEnd w:id="19"/>
      <w:bookmarkEnd w:id="20"/>
    </w:p>
    <w:p w:rsidR="00A35928" w:rsidRDefault="00A35928" w:rsidP="00A35928">
      <w:pPr>
        <w:keepNext/>
        <w:jc w:val="center"/>
      </w:pPr>
      <w:r w:rsidRPr="001C28B7">
        <w:rPr>
          <w:i/>
          <w:iCs/>
          <w:noProof/>
          <w:sz w:val="22"/>
        </w:rPr>
        <w:lastRenderedPageBreak/>
        <w:drawing>
          <wp:inline distT="0" distB="0" distL="0" distR="0" wp14:anchorId="1FF4CAB8" wp14:editId="0D11AA45">
            <wp:extent cx="5579374" cy="3706091"/>
            <wp:effectExtent l="0" t="0" r="2540" b="8890"/>
            <wp:docPr id="49" name="Picture 9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A4D527E-1055-4E40-B900-EC37890B14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A4D527E-1055-4E40-B900-EC37890B14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50" cy="371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28" w:rsidRDefault="00A35928" w:rsidP="00A35928">
      <w:pPr>
        <w:keepNext/>
        <w:jc w:val="center"/>
      </w:pPr>
    </w:p>
    <w:p w:rsidR="00A35928" w:rsidRPr="00A35928" w:rsidRDefault="00A35928" w:rsidP="00A35928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bookmarkStart w:id="21" w:name="_Toc112098858"/>
      <w:bookmarkStart w:id="22" w:name="_Toc112099455"/>
      <w:r w:rsidRPr="00A35928">
        <w:rPr>
          <w:color w:val="auto"/>
          <w:sz w:val="24"/>
          <w:szCs w:val="24"/>
        </w:rPr>
        <w:t xml:space="preserve">Hình </w:t>
      </w:r>
      <w:r w:rsidRPr="00A35928">
        <w:rPr>
          <w:color w:val="auto"/>
          <w:sz w:val="24"/>
          <w:szCs w:val="24"/>
        </w:rPr>
        <w:t>10</w:t>
      </w:r>
      <w:r w:rsidRPr="00A35928">
        <w:rPr>
          <w:color w:val="auto"/>
          <w:sz w:val="24"/>
          <w:szCs w:val="24"/>
        </w:rPr>
        <w:t xml:space="preserve"> Use Case tìm kiếm.</w:t>
      </w:r>
      <w:bookmarkEnd w:id="21"/>
      <w:bookmarkEnd w:id="22"/>
    </w:p>
    <w:p w:rsidR="00A35928" w:rsidRDefault="00A35928" w:rsidP="00A35928">
      <w:pPr>
        <w:keepNext/>
        <w:jc w:val="center"/>
      </w:pPr>
      <w:r w:rsidRPr="001C28B7">
        <w:rPr>
          <w:i/>
          <w:iCs/>
          <w:noProof/>
          <w:sz w:val="22"/>
        </w:rPr>
        <w:lastRenderedPageBreak/>
        <w:drawing>
          <wp:inline distT="0" distB="0" distL="0" distR="0" wp14:anchorId="79BDE018" wp14:editId="044B006B">
            <wp:extent cx="5579061" cy="3733800"/>
            <wp:effectExtent l="0" t="0" r="3175" b="0"/>
            <wp:docPr id="50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64B0F2E-2440-43CE-8D5F-250FB8977C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64B0F2E-2440-43CE-8D5F-250FB8977C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5285" cy="37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28" w:rsidRPr="00A35928" w:rsidRDefault="00A35928" w:rsidP="00A35928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bookmarkStart w:id="23" w:name="_Toc112098859"/>
      <w:bookmarkStart w:id="24" w:name="_Toc112099456"/>
      <w:r w:rsidRPr="00A35928">
        <w:rPr>
          <w:color w:val="auto"/>
          <w:sz w:val="24"/>
          <w:szCs w:val="24"/>
        </w:rPr>
        <w:t xml:space="preserve">Hình </w:t>
      </w:r>
      <w:r w:rsidRPr="00A35928">
        <w:rPr>
          <w:color w:val="auto"/>
          <w:sz w:val="24"/>
          <w:szCs w:val="24"/>
        </w:rPr>
        <w:t xml:space="preserve">11 </w:t>
      </w:r>
      <w:r w:rsidRPr="00A35928">
        <w:rPr>
          <w:color w:val="auto"/>
          <w:sz w:val="24"/>
          <w:szCs w:val="24"/>
        </w:rPr>
        <w:t xml:space="preserve"> Use Case tìm kiếm.</w:t>
      </w:r>
      <w:bookmarkEnd w:id="23"/>
      <w:bookmarkEnd w:id="24"/>
    </w:p>
    <w:p w:rsidR="00A35928" w:rsidRDefault="00A35928" w:rsidP="00A35928">
      <w:pPr>
        <w:keepNext/>
        <w:jc w:val="center"/>
      </w:pPr>
      <w:r w:rsidRPr="001C28B7">
        <w:rPr>
          <w:i/>
          <w:iCs/>
          <w:noProof/>
          <w:sz w:val="22"/>
        </w:rPr>
        <w:drawing>
          <wp:inline distT="0" distB="0" distL="0" distR="0" wp14:anchorId="4C5BBA8C" wp14:editId="7610771B">
            <wp:extent cx="5580380" cy="3364230"/>
            <wp:effectExtent l="133350" t="114300" r="153670" b="160020"/>
            <wp:docPr id="51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94B9F70-396C-4B83-86E1-A72BDD7BC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94B9F70-396C-4B83-86E1-A72BDD7BCCEA}"/>
                        </a:ext>
                      </a:extLst>
                    </pic:cNvPr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1" t="3866" r="7265" b="11049"/>
                    <a:stretch/>
                  </pic:blipFill>
                  <pic:spPr bwMode="auto">
                    <a:xfrm>
                      <a:off x="0" y="0"/>
                      <a:ext cx="5580380" cy="336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35928" w:rsidRPr="00A35928" w:rsidRDefault="00A35928" w:rsidP="00A35928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bookmarkStart w:id="25" w:name="_Toc112098860"/>
      <w:bookmarkStart w:id="26" w:name="_Toc112099457"/>
      <w:r w:rsidRPr="00A35928">
        <w:rPr>
          <w:color w:val="auto"/>
          <w:sz w:val="24"/>
          <w:szCs w:val="24"/>
        </w:rPr>
        <w:t xml:space="preserve">Hình </w:t>
      </w:r>
      <w:r w:rsidRPr="00A35928">
        <w:rPr>
          <w:color w:val="auto"/>
          <w:sz w:val="24"/>
          <w:szCs w:val="24"/>
        </w:rPr>
        <w:t>12</w:t>
      </w:r>
      <w:r w:rsidRPr="00A35928">
        <w:rPr>
          <w:color w:val="auto"/>
          <w:sz w:val="24"/>
          <w:szCs w:val="24"/>
        </w:rPr>
        <w:t xml:space="preserve"> Use Case xem chi tiết sản phẩm.</w:t>
      </w:r>
      <w:bookmarkEnd w:id="25"/>
      <w:bookmarkEnd w:id="26"/>
    </w:p>
    <w:p w:rsidR="00A35928" w:rsidRDefault="00A35928" w:rsidP="00A35928">
      <w:pPr>
        <w:jc w:val="center"/>
        <w:rPr>
          <w:i/>
          <w:iCs/>
          <w:sz w:val="22"/>
        </w:rPr>
      </w:pPr>
      <w:r w:rsidRPr="001C28B7">
        <w:rPr>
          <w:i/>
          <w:iCs/>
          <w:noProof/>
          <w:sz w:val="22"/>
        </w:rPr>
        <w:lastRenderedPageBreak/>
        <w:drawing>
          <wp:inline distT="0" distB="0" distL="0" distR="0" wp14:anchorId="70B63660" wp14:editId="1950EC8D">
            <wp:extent cx="5580380" cy="3465830"/>
            <wp:effectExtent l="133350" t="114300" r="153670" b="172720"/>
            <wp:docPr id="52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93A120C-CD54-4569-9579-19D8595951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93A120C-CD54-4569-9579-19D8595951FF}"/>
                        </a:ext>
                      </a:extLst>
                    </pic:cNvPr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1" t="3001" r="22878" b="62646"/>
                    <a:stretch/>
                  </pic:blipFill>
                  <pic:spPr bwMode="auto">
                    <a:xfrm>
                      <a:off x="0" y="0"/>
                      <a:ext cx="5580380" cy="3465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928" w:rsidRPr="00A35928" w:rsidRDefault="00A35928" w:rsidP="00A35928">
      <w:pPr>
        <w:pStyle w:val="Caption"/>
        <w:jc w:val="center"/>
        <w:rPr>
          <w:color w:val="auto"/>
          <w:sz w:val="24"/>
          <w:szCs w:val="24"/>
        </w:rPr>
      </w:pPr>
      <w:bookmarkStart w:id="27" w:name="_Toc112098861"/>
      <w:bookmarkStart w:id="28" w:name="_Toc112099458"/>
      <w:r w:rsidRPr="00A35928">
        <w:rPr>
          <w:color w:val="auto"/>
          <w:sz w:val="24"/>
          <w:szCs w:val="24"/>
        </w:rPr>
        <w:t xml:space="preserve">Hình </w:t>
      </w:r>
      <w:r w:rsidRPr="00A35928">
        <w:rPr>
          <w:color w:val="auto"/>
          <w:sz w:val="24"/>
          <w:szCs w:val="24"/>
        </w:rPr>
        <w:t>13</w:t>
      </w:r>
      <w:r w:rsidRPr="00A35928">
        <w:rPr>
          <w:color w:val="auto"/>
          <w:sz w:val="24"/>
          <w:szCs w:val="24"/>
        </w:rPr>
        <w:t xml:space="preserve"> Use Case danh mục.</w:t>
      </w:r>
      <w:bookmarkEnd w:id="27"/>
      <w:bookmarkEnd w:id="28"/>
    </w:p>
    <w:p w:rsidR="00A35928" w:rsidRDefault="00A35928" w:rsidP="00017227"/>
    <w:sectPr w:rsidR="00A3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D4A29"/>
    <w:multiLevelType w:val="hybridMultilevel"/>
    <w:tmpl w:val="A2C62174"/>
    <w:lvl w:ilvl="0" w:tplc="06787422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E6AF1"/>
    <w:multiLevelType w:val="hybridMultilevel"/>
    <w:tmpl w:val="3A984C10"/>
    <w:lvl w:ilvl="0" w:tplc="3EA6E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C08B0"/>
    <w:multiLevelType w:val="hybridMultilevel"/>
    <w:tmpl w:val="9FB09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B7BE0"/>
    <w:multiLevelType w:val="hybridMultilevel"/>
    <w:tmpl w:val="3A08C64A"/>
    <w:lvl w:ilvl="0" w:tplc="0FE8B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30287"/>
    <w:multiLevelType w:val="hybridMultilevel"/>
    <w:tmpl w:val="8EB6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17899"/>
    <w:multiLevelType w:val="hybridMultilevel"/>
    <w:tmpl w:val="C8342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841DAE"/>
    <w:multiLevelType w:val="multilevel"/>
    <w:tmpl w:val="A10856CA"/>
    <w:lvl w:ilvl="0">
      <w:start w:val="1"/>
      <w:numFmt w:val="bullet"/>
      <w:pStyle w:val="ListNumber2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550F6FFF"/>
    <w:multiLevelType w:val="multilevel"/>
    <w:tmpl w:val="BBA4103C"/>
    <w:lvl w:ilvl="0">
      <w:start w:val="1"/>
      <w:numFmt w:val="bullet"/>
      <w:pStyle w:val="ListBullet5"/>
      <w:lvlText w:val="−"/>
      <w:lvlJc w:val="left"/>
      <w:pPr>
        <w:ind w:left="418" w:hanging="418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60EC76A0"/>
    <w:multiLevelType w:val="hybridMultilevel"/>
    <w:tmpl w:val="C1DC88B6"/>
    <w:lvl w:ilvl="0" w:tplc="9306E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0C4BDC"/>
    <w:multiLevelType w:val="hybridMultilevel"/>
    <w:tmpl w:val="E728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2B5464"/>
    <w:multiLevelType w:val="hybridMultilevel"/>
    <w:tmpl w:val="DA5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27"/>
    <w:rsid w:val="00017227"/>
    <w:rsid w:val="006C4DD4"/>
    <w:rsid w:val="00A3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5" w:uiPriority="0" w:qFormat="1"/>
    <w:lsdException w:name="List Number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227"/>
    <w:rPr>
      <w:rFonts w:ascii="Times New Roman" w:hAnsi="Times New Roman"/>
      <w:sz w:val="28"/>
    </w:rPr>
  </w:style>
  <w:style w:type="paragraph" w:styleId="Heading3">
    <w:name w:val="heading 3"/>
    <w:next w:val="Normal"/>
    <w:link w:val="Heading3Char"/>
    <w:unhideWhenUsed/>
    <w:qFormat/>
    <w:rsid w:val="00017227"/>
    <w:pPr>
      <w:keepNext/>
      <w:keepLines/>
      <w:spacing w:after="0" w:line="312" w:lineRule="auto"/>
      <w:ind w:hangingChars="300" w:hanging="840"/>
      <w:jc w:val="both"/>
      <w:outlineLvl w:val="2"/>
    </w:pPr>
    <w:rPr>
      <w:rFonts w:ascii="Times New Roman" w:eastAsiaTheme="majorEastAsia" w:hAnsi="Times New Roman" w:cstheme="majorBidi"/>
      <w:b/>
      <w:i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2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017227"/>
    <w:rPr>
      <w:rFonts w:ascii="Times New Roman" w:eastAsiaTheme="majorEastAsia" w:hAnsi="Times New Roman" w:cstheme="majorBidi"/>
      <w:b/>
      <w:i/>
      <w:sz w:val="28"/>
      <w:szCs w:val="28"/>
    </w:rPr>
  </w:style>
  <w:style w:type="paragraph" w:styleId="ListBullet5">
    <w:name w:val="List Bullet 5"/>
    <w:basedOn w:val="Normal"/>
    <w:qFormat/>
    <w:rsid w:val="00017227"/>
    <w:pPr>
      <w:numPr>
        <w:numId w:val="1"/>
      </w:numPr>
      <w:spacing w:after="0" w:line="312" w:lineRule="auto"/>
      <w:jc w:val="both"/>
    </w:pPr>
    <w:rPr>
      <w:rFonts w:eastAsiaTheme="minorEastAsia" w:cs="Times New Roman"/>
      <w:szCs w:val="28"/>
    </w:rPr>
  </w:style>
  <w:style w:type="paragraph" w:styleId="ListNumber2">
    <w:name w:val="List Number 2"/>
    <w:basedOn w:val="Normal"/>
    <w:qFormat/>
    <w:rsid w:val="00017227"/>
    <w:pPr>
      <w:numPr>
        <w:numId w:val="2"/>
      </w:numPr>
      <w:spacing w:after="0" w:line="312" w:lineRule="auto"/>
      <w:jc w:val="both"/>
    </w:pPr>
    <w:rPr>
      <w:rFonts w:eastAsiaTheme="minorEastAsia" w:cs="Times New Roman"/>
      <w:szCs w:val="28"/>
    </w:rPr>
  </w:style>
  <w:style w:type="paragraph" w:styleId="ListParagraph">
    <w:name w:val="List Paragraph"/>
    <w:basedOn w:val="Normal"/>
    <w:uiPriority w:val="34"/>
    <w:qFormat/>
    <w:rsid w:val="00017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2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22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TableGrid">
    <w:name w:val="Table Grid"/>
    <w:basedOn w:val="TableNormal"/>
    <w:uiPriority w:val="59"/>
    <w:rsid w:val="00017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3592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5" w:uiPriority="0" w:qFormat="1"/>
    <w:lsdException w:name="List Number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227"/>
    <w:rPr>
      <w:rFonts w:ascii="Times New Roman" w:hAnsi="Times New Roman"/>
      <w:sz w:val="28"/>
    </w:rPr>
  </w:style>
  <w:style w:type="paragraph" w:styleId="Heading3">
    <w:name w:val="heading 3"/>
    <w:next w:val="Normal"/>
    <w:link w:val="Heading3Char"/>
    <w:unhideWhenUsed/>
    <w:qFormat/>
    <w:rsid w:val="00017227"/>
    <w:pPr>
      <w:keepNext/>
      <w:keepLines/>
      <w:spacing w:after="0" w:line="312" w:lineRule="auto"/>
      <w:ind w:hangingChars="300" w:hanging="840"/>
      <w:jc w:val="both"/>
      <w:outlineLvl w:val="2"/>
    </w:pPr>
    <w:rPr>
      <w:rFonts w:ascii="Times New Roman" w:eastAsiaTheme="majorEastAsia" w:hAnsi="Times New Roman" w:cstheme="majorBidi"/>
      <w:b/>
      <w:i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2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017227"/>
    <w:rPr>
      <w:rFonts w:ascii="Times New Roman" w:eastAsiaTheme="majorEastAsia" w:hAnsi="Times New Roman" w:cstheme="majorBidi"/>
      <w:b/>
      <w:i/>
      <w:sz w:val="28"/>
      <w:szCs w:val="28"/>
    </w:rPr>
  </w:style>
  <w:style w:type="paragraph" w:styleId="ListBullet5">
    <w:name w:val="List Bullet 5"/>
    <w:basedOn w:val="Normal"/>
    <w:qFormat/>
    <w:rsid w:val="00017227"/>
    <w:pPr>
      <w:numPr>
        <w:numId w:val="1"/>
      </w:numPr>
      <w:spacing w:after="0" w:line="312" w:lineRule="auto"/>
      <w:jc w:val="both"/>
    </w:pPr>
    <w:rPr>
      <w:rFonts w:eastAsiaTheme="minorEastAsia" w:cs="Times New Roman"/>
      <w:szCs w:val="28"/>
    </w:rPr>
  </w:style>
  <w:style w:type="paragraph" w:styleId="ListNumber2">
    <w:name w:val="List Number 2"/>
    <w:basedOn w:val="Normal"/>
    <w:qFormat/>
    <w:rsid w:val="00017227"/>
    <w:pPr>
      <w:numPr>
        <w:numId w:val="2"/>
      </w:numPr>
      <w:spacing w:after="0" w:line="312" w:lineRule="auto"/>
      <w:jc w:val="both"/>
    </w:pPr>
    <w:rPr>
      <w:rFonts w:eastAsiaTheme="minorEastAsia" w:cs="Times New Roman"/>
      <w:szCs w:val="28"/>
    </w:rPr>
  </w:style>
  <w:style w:type="paragraph" w:styleId="ListParagraph">
    <w:name w:val="List Paragraph"/>
    <w:basedOn w:val="Normal"/>
    <w:uiPriority w:val="34"/>
    <w:qFormat/>
    <w:rsid w:val="00017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2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22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TableGrid">
    <w:name w:val="Table Grid"/>
    <w:basedOn w:val="TableNormal"/>
    <w:uiPriority w:val="59"/>
    <w:rsid w:val="00017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3592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2023-01-29T13:23:00Z</dcterms:created>
  <dcterms:modified xsi:type="dcterms:W3CDTF">2023-01-29T14:01:00Z</dcterms:modified>
</cp:coreProperties>
</file>