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3699" w14:textId="77777777" w:rsidR="00532744" w:rsidRDefault="00532744">
      <w:pPr>
        <w:pStyle w:val="BodyText"/>
        <w:spacing w:before="84"/>
        <w:rPr>
          <w:rFonts w:ascii="Times New Roman"/>
          <w:sz w:val="28"/>
        </w:rPr>
      </w:pPr>
    </w:p>
    <w:p w14:paraId="7218656B" w14:textId="77777777" w:rsidR="00532744" w:rsidRDefault="00000000">
      <w:pPr>
        <w:pStyle w:val="Title"/>
      </w:pPr>
      <w:r>
        <w:rPr>
          <w:noProof/>
        </w:rPr>
        <w:drawing>
          <wp:anchor distT="0" distB="0" distL="0" distR="0" simplePos="0" relativeHeight="15728640" behindDoc="0" locked="0" layoutInCell="1" allowOverlap="1" wp14:anchorId="1595BD12" wp14:editId="2C8327F8">
            <wp:simplePos x="0" y="0"/>
            <wp:positionH relativeFrom="page">
              <wp:posOffset>5984875</wp:posOffset>
            </wp:positionH>
            <wp:positionV relativeFrom="paragraph">
              <wp:posOffset>-256776</wp:posOffset>
            </wp:positionV>
            <wp:extent cx="1428750" cy="4768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28750" cy="476884"/>
                    </a:xfrm>
                    <a:prstGeom prst="rect">
                      <a:avLst/>
                    </a:prstGeom>
                  </pic:spPr>
                </pic:pic>
              </a:graphicData>
            </a:graphic>
          </wp:anchor>
        </w:drawing>
      </w:r>
      <w:r>
        <w:t>Research</w:t>
      </w:r>
      <w:r>
        <w:rPr>
          <w:spacing w:val="-20"/>
        </w:rPr>
        <w:t xml:space="preserve"> </w:t>
      </w:r>
      <w:r>
        <w:t>Ethics</w:t>
      </w:r>
      <w:r>
        <w:rPr>
          <w:spacing w:val="-17"/>
        </w:rPr>
        <w:t xml:space="preserve"> </w:t>
      </w:r>
      <w:r>
        <w:t>Approval</w:t>
      </w:r>
      <w:r>
        <w:rPr>
          <w:spacing w:val="-18"/>
        </w:rPr>
        <w:t xml:space="preserve"> </w:t>
      </w:r>
      <w:r>
        <w:rPr>
          <w:spacing w:val="-4"/>
        </w:rPr>
        <w:t>Form</w:t>
      </w:r>
    </w:p>
    <w:p w14:paraId="2CF7B1E8" w14:textId="77777777" w:rsidR="00532744" w:rsidRDefault="00532744">
      <w:pPr>
        <w:pStyle w:val="BodyText"/>
        <w:rPr>
          <w:rFonts w:ascii="Arial"/>
          <w:b/>
          <w:sz w:val="28"/>
        </w:rPr>
      </w:pPr>
    </w:p>
    <w:p w14:paraId="3570EAD2" w14:textId="77777777" w:rsidR="00532744" w:rsidRDefault="00532744">
      <w:pPr>
        <w:pStyle w:val="BodyText"/>
        <w:spacing w:before="118"/>
        <w:rPr>
          <w:rFonts w:ascii="Arial"/>
          <w:b/>
          <w:sz w:val="28"/>
        </w:rPr>
      </w:pPr>
    </w:p>
    <w:p w14:paraId="47ED5673" w14:textId="77777777" w:rsidR="00532744" w:rsidRDefault="00000000">
      <w:pPr>
        <w:pStyle w:val="Heading1"/>
        <w:spacing w:before="0"/>
        <w:ind w:left="132"/>
      </w:pPr>
      <w:bookmarkStart w:id="0" w:name="Section_One:_Basic_details"/>
      <w:bookmarkEnd w:id="0"/>
      <w:r>
        <w:t>Section</w:t>
      </w:r>
      <w:r>
        <w:rPr>
          <w:spacing w:val="-15"/>
        </w:rPr>
        <w:t xml:space="preserve"> </w:t>
      </w:r>
      <w:r>
        <w:t>One:</w:t>
      </w:r>
      <w:r>
        <w:rPr>
          <w:spacing w:val="-7"/>
        </w:rPr>
        <w:t xml:space="preserve"> </w:t>
      </w:r>
      <w:r>
        <w:t>Basic</w:t>
      </w:r>
      <w:r>
        <w:rPr>
          <w:spacing w:val="-8"/>
        </w:rPr>
        <w:t xml:space="preserve"> </w:t>
      </w:r>
      <w:r>
        <w:rPr>
          <w:spacing w:val="-2"/>
        </w:rPr>
        <w:t>details</w:t>
      </w:r>
    </w:p>
    <w:p w14:paraId="771A63A6" w14:textId="77777777" w:rsidR="00532744" w:rsidRDefault="00532744">
      <w:pPr>
        <w:pStyle w:val="BodyText"/>
        <w:spacing w:before="30"/>
        <w:rPr>
          <w:rFonts w:ascii="Arial"/>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7"/>
        <w:gridCol w:w="8193"/>
      </w:tblGrid>
      <w:tr w:rsidR="00532744" w14:paraId="50095914" w14:textId="77777777">
        <w:trPr>
          <w:trHeight w:val="374"/>
        </w:trPr>
        <w:tc>
          <w:tcPr>
            <w:tcW w:w="2147" w:type="dxa"/>
          </w:tcPr>
          <w:p w14:paraId="4A6DCA65" w14:textId="77777777" w:rsidR="00532744" w:rsidRDefault="00000000">
            <w:pPr>
              <w:pStyle w:val="TableParagraph"/>
              <w:spacing w:line="248" w:lineRule="exact"/>
            </w:pPr>
            <w:r>
              <w:t>Project</w:t>
            </w:r>
            <w:r>
              <w:rPr>
                <w:spacing w:val="-15"/>
              </w:rPr>
              <w:t xml:space="preserve"> </w:t>
            </w:r>
            <w:r>
              <w:rPr>
                <w:spacing w:val="-2"/>
              </w:rPr>
              <w:t>title</w:t>
            </w:r>
          </w:p>
        </w:tc>
        <w:tc>
          <w:tcPr>
            <w:tcW w:w="8193" w:type="dxa"/>
          </w:tcPr>
          <w:p w14:paraId="70FA5E87" w14:textId="631C9044" w:rsidR="00532744" w:rsidRDefault="004C4EED">
            <w:pPr>
              <w:pStyle w:val="TableParagraph"/>
              <w:spacing w:line="248" w:lineRule="exact"/>
              <w:ind w:left="114"/>
            </w:pPr>
            <w:r w:rsidRPr="004C4EED">
              <w:t>Zero trust models and how limiting access can strengthen cybersecurity</w:t>
            </w:r>
          </w:p>
        </w:tc>
      </w:tr>
      <w:tr w:rsidR="00532744" w14:paraId="4A510783" w14:textId="77777777">
        <w:trPr>
          <w:trHeight w:val="383"/>
        </w:trPr>
        <w:tc>
          <w:tcPr>
            <w:tcW w:w="2147" w:type="dxa"/>
          </w:tcPr>
          <w:p w14:paraId="11AB2DCF" w14:textId="77777777" w:rsidR="00532744" w:rsidRDefault="00000000">
            <w:pPr>
              <w:pStyle w:val="TableParagraph"/>
              <w:spacing w:before="4"/>
            </w:pPr>
            <w:r>
              <w:t>Student</w:t>
            </w:r>
            <w:r>
              <w:rPr>
                <w:spacing w:val="-9"/>
              </w:rPr>
              <w:t xml:space="preserve"> </w:t>
            </w:r>
            <w:r>
              <w:rPr>
                <w:spacing w:val="-4"/>
              </w:rPr>
              <w:t>name</w:t>
            </w:r>
          </w:p>
        </w:tc>
        <w:tc>
          <w:tcPr>
            <w:tcW w:w="8193" w:type="dxa"/>
          </w:tcPr>
          <w:p w14:paraId="6F0913FF" w14:textId="77777777" w:rsidR="00532744" w:rsidRDefault="00000000">
            <w:pPr>
              <w:pStyle w:val="TableParagraph"/>
              <w:spacing w:before="4"/>
              <w:ind w:left="71"/>
            </w:pPr>
            <w:r>
              <w:t>Pham</w:t>
            </w:r>
            <w:r>
              <w:rPr>
                <w:spacing w:val="-6"/>
              </w:rPr>
              <w:t xml:space="preserve"> </w:t>
            </w:r>
            <w:r>
              <w:t>The</w:t>
            </w:r>
            <w:r>
              <w:rPr>
                <w:spacing w:val="-1"/>
              </w:rPr>
              <w:t xml:space="preserve"> </w:t>
            </w:r>
            <w:r>
              <w:rPr>
                <w:spacing w:val="-4"/>
              </w:rPr>
              <w:t>Dang</w:t>
            </w:r>
          </w:p>
        </w:tc>
      </w:tr>
      <w:tr w:rsidR="00532744" w14:paraId="6CB8D643" w14:textId="77777777">
        <w:trPr>
          <w:trHeight w:val="378"/>
        </w:trPr>
        <w:tc>
          <w:tcPr>
            <w:tcW w:w="2147" w:type="dxa"/>
          </w:tcPr>
          <w:p w14:paraId="2199F965" w14:textId="77777777" w:rsidR="00532744" w:rsidRDefault="00000000">
            <w:pPr>
              <w:pStyle w:val="TableParagraph"/>
            </w:pPr>
            <w:r>
              <w:t>Student</w:t>
            </w:r>
            <w:r>
              <w:rPr>
                <w:spacing w:val="-9"/>
              </w:rPr>
              <w:t xml:space="preserve"> </w:t>
            </w:r>
            <w:r>
              <w:rPr>
                <w:spacing w:val="-2"/>
              </w:rPr>
              <w:t>number</w:t>
            </w:r>
          </w:p>
        </w:tc>
        <w:tc>
          <w:tcPr>
            <w:tcW w:w="8193" w:type="dxa"/>
          </w:tcPr>
          <w:p w14:paraId="2B015223" w14:textId="77777777" w:rsidR="00532744" w:rsidRDefault="00000000">
            <w:pPr>
              <w:pStyle w:val="TableParagraph"/>
              <w:ind w:left="114"/>
            </w:pPr>
            <w:r>
              <w:rPr>
                <w:spacing w:val="-2"/>
              </w:rPr>
              <w:t>BH01842</w:t>
            </w:r>
          </w:p>
        </w:tc>
      </w:tr>
      <w:tr w:rsidR="00532744" w14:paraId="2CF4F6DD" w14:textId="77777777">
        <w:trPr>
          <w:trHeight w:val="378"/>
        </w:trPr>
        <w:tc>
          <w:tcPr>
            <w:tcW w:w="2147" w:type="dxa"/>
          </w:tcPr>
          <w:p w14:paraId="0A00C879" w14:textId="77777777" w:rsidR="00532744" w:rsidRDefault="00000000">
            <w:pPr>
              <w:pStyle w:val="TableParagraph"/>
            </w:pPr>
            <w:r>
              <w:rPr>
                <w:spacing w:val="-2"/>
              </w:rPr>
              <w:t>Programme</w:t>
            </w:r>
          </w:p>
        </w:tc>
        <w:tc>
          <w:tcPr>
            <w:tcW w:w="8193" w:type="dxa"/>
          </w:tcPr>
          <w:p w14:paraId="5B176E72" w14:textId="77777777" w:rsidR="00532744" w:rsidRDefault="00000000">
            <w:pPr>
              <w:pStyle w:val="TableParagraph"/>
              <w:ind w:left="114"/>
            </w:pPr>
            <w:r>
              <w:t>Research</w:t>
            </w:r>
            <w:r>
              <w:rPr>
                <w:spacing w:val="-12"/>
              </w:rPr>
              <w:t xml:space="preserve"> </w:t>
            </w:r>
            <w:r>
              <w:rPr>
                <w:spacing w:val="-2"/>
              </w:rPr>
              <w:t>report</w:t>
            </w:r>
          </w:p>
        </w:tc>
      </w:tr>
      <w:tr w:rsidR="00532744" w14:paraId="11B11D86" w14:textId="77777777">
        <w:trPr>
          <w:trHeight w:val="379"/>
        </w:trPr>
        <w:tc>
          <w:tcPr>
            <w:tcW w:w="2147" w:type="dxa"/>
          </w:tcPr>
          <w:p w14:paraId="4CAF41E5" w14:textId="77777777" w:rsidR="00532744" w:rsidRDefault="00000000">
            <w:pPr>
              <w:pStyle w:val="TableParagraph"/>
              <w:spacing w:line="248" w:lineRule="exact"/>
            </w:pPr>
            <w:r>
              <w:rPr>
                <w:spacing w:val="-2"/>
              </w:rPr>
              <w:t>School</w:t>
            </w:r>
          </w:p>
        </w:tc>
        <w:tc>
          <w:tcPr>
            <w:tcW w:w="8193" w:type="dxa"/>
          </w:tcPr>
          <w:p w14:paraId="7A7FBE36" w14:textId="77777777" w:rsidR="00532744" w:rsidRDefault="00000000">
            <w:pPr>
              <w:pStyle w:val="TableParagraph"/>
              <w:spacing w:line="248" w:lineRule="exact"/>
              <w:ind w:left="114"/>
            </w:pPr>
            <w:r>
              <w:t>Btec</w:t>
            </w:r>
            <w:r>
              <w:rPr>
                <w:spacing w:val="-5"/>
              </w:rPr>
              <w:t xml:space="preserve"> </w:t>
            </w:r>
            <w:r>
              <w:t>Ha</w:t>
            </w:r>
            <w:r>
              <w:rPr>
                <w:spacing w:val="1"/>
              </w:rPr>
              <w:t xml:space="preserve"> </w:t>
            </w:r>
            <w:r>
              <w:rPr>
                <w:spacing w:val="-5"/>
              </w:rPr>
              <w:t>Noi</w:t>
            </w:r>
          </w:p>
        </w:tc>
      </w:tr>
      <w:tr w:rsidR="00532744" w14:paraId="10F617E0" w14:textId="77777777">
        <w:trPr>
          <w:trHeight w:val="757"/>
        </w:trPr>
        <w:tc>
          <w:tcPr>
            <w:tcW w:w="2147" w:type="dxa"/>
          </w:tcPr>
          <w:p w14:paraId="52C6538D" w14:textId="77777777" w:rsidR="00532744" w:rsidRDefault="00000000">
            <w:pPr>
              <w:pStyle w:val="TableParagraph"/>
            </w:pPr>
            <w:r>
              <w:t>Intended</w:t>
            </w:r>
            <w:r>
              <w:rPr>
                <w:spacing w:val="-12"/>
              </w:rPr>
              <w:t xml:space="preserve"> </w:t>
            </w:r>
            <w:r>
              <w:rPr>
                <w:spacing w:val="-2"/>
              </w:rPr>
              <w:t>research</w:t>
            </w:r>
          </w:p>
          <w:p w14:paraId="1D803911" w14:textId="77777777" w:rsidR="00532744" w:rsidRDefault="00000000">
            <w:pPr>
              <w:pStyle w:val="TableParagraph"/>
              <w:spacing w:before="126"/>
            </w:pPr>
            <w:r>
              <w:t>start</w:t>
            </w:r>
            <w:r>
              <w:rPr>
                <w:spacing w:val="1"/>
              </w:rPr>
              <w:t xml:space="preserve"> </w:t>
            </w:r>
            <w:r>
              <w:rPr>
                <w:spacing w:val="-4"/>
              </w:rPr>
              <w:t>date</w:t>
            </w:r>
          </w:p>
        </w:tc>
        <w:tc>
          <w:tcPr>
            <w:tcW w:w="8193" w:type="dxa"/>
          </w:tcPr>
          <w:p w14:paraId="5B1A09C8" w14:textId="77777777" w:rsidR="00532744" w:rsidRDefault="00000000">
            <w:pPr>
              <w:pStyle w:val="TableParagraph"/>
              <w:ind w:left="114"/>
            </w:pPr>
            <w:r>
              <w:t>Januara</w:t>
            </w:r>
            <w:r>
              <w:rPr>
                <w:spacing w:val="-7"/>
              </w:rPr>
              <w:t xml:space="preserve"> </w:t>
            </w:r>
            <w:r>
              <w:t>9,</w:t>
            </w:r>
            <w:r>
              <w:rPr>
                <w:spacing w:val="-7"/>
              </w:rPr>
              <w:t xml:space="preserve"> </w:t>
            </w:r>
            <w:r>
              <w:rPr>
                <w:spacing w:val="-4"/>
              </w:rPr>
              <w:t>2026</w:t>
            </w:r>
          </w:p>
        </w:tc>
      </w:tr>
      <w:tr w:rsidR="00532744" w14:paraId="3535CB3B" w14:textId="77777777">
        <w:trPr>
          <w:trHeight w:val="762"/>
        </w:trPr>
        <w:tc>
          <w:tcPr>
            <w:tcW w:w="2147" w:type="dxa"/>
          </w:tcPr>
          <w:p w14:paraId="4BFE9429" w14:textId="77777777" w:rsidR="00532744" w:rsidRDefault="00000000">
            <w:pPr>
              <w:pStyle w:val="TableParagraph"/>
            </w:pPr>
            <w:r>
              <w:t>Intended</w:t>
            </w:r>
            <w:r>
              <w:rPr>
                <w:spacing w:val="-12"/>
              </w:rPr>
              <w:t xml:space="preserve"> </w:t>
            </w:r>
            <w:r>
              <w:rPr>
                <w:spacing w:val="-2"/>
              </w:rPr>
              <w:t>research</w:t>
            </w:r>
          </w:p>
          <w:p w14:paraId="0086D40C" w14:textId="77777777" w:rsidR="00532744" w:rsidRDefault="00000000">
            <w:pPr>
              <w:pStyle w:val="TableParagraph"/>
              <w:spacing w:before="126"/>
            </w:pPr>
            <w:r>
              <w:t>end</w:t>
            </w:r>
            <w:r>
              <w:rPr>
                <w:spacing w:val="-6"/>
              </w:rPr>
              <w:t xml:space="preserve"> </w:t>
            </w:r>
            <w:r>
              <w:rPr>
                <w:spacing w:val="-4"/>
              </w:rPr>
              <w:t>date</w:t>
            </w:r>
          </w:p>
        </w:tc>
        <w:tc>
          <w:tcPr>
            <w:tcW w:w="8193" w:type="dxa"/>
          </w:tcPr>
          <w:p w14:paraId="4F817A18" w14:textId="77777777" w:rsidR="00532744" w:rsidRDefault="00000000">
            <w:pPr>
              <w:pStyle w:val="TableParagraph"/>
              <w:ind w:left="114"/>
            </w:pPr>
            <w:r>
              <w:t>April</w:t>
            </w:r>
            <w:r>
              <w:rPr>
                <w:spacing w:val="-9"/>
              </w:rPr>
              <w:t xml:space="preserve"> </w:t>
            </w:r>
            <w:r>
              <w:t>18,</w:t>
            </w:r>
            <w:r>
              <w:rPr>
                <w:spacing w:val="-8"/>
              </w:rPr>
              <w:t xml:space="preserve"> </w:t>
            </w:r>
            <w:r>
              <w:rPr>
                <w:spacing w:val="-4"/>
              </w:rPr>
              <w:t>2026</w:t>
            </w:r>
          </w:p>
        </w:tc>
      </w:tr>
    </w:tbl>
    <w:p w14:paraId="6BC25393" w14:textId="77777777" w:rsidR="00532744" w:rsidRDefault="00000000">
      <w:pPr>
        <w:spacing w:before="250"/>
        <w:ind w:left="132"/>
        <w:rPr>
          <w:rFonts w:ascii="Arial"/>
          <w:b/>
        </w:rPr>
      </w:pPr>
      <w:r>
        <w:rPr>
          <w:rFonts w:ascii="Arial"/>
          <w:b/>
        </w:rPr>
        <w:t>Section</w:t>
      </w:r>
      <w:r>
        <w:rPr>
          <w:rFonts w:ascii="Arial"/>
          <w:b/>
          <w:spacing w:val="-11"/>
        </w:rPr>
        <w:t xml:space="preserve"> </w:t>
      </w:r>
      <w:r>
        <w:rPr>
          <w:rFonts w:ascii="Arial"/>
          <w:b/>
        </w:rPr>
        <w:t>Two:</w:t>
      </w:r>
      <w:r>
        <w:rPr>
          <w:rFonts w:ascii="Arial"/>
          <w:b/>
          <w:spacing w:val="-7"/>
        </w:rPr>
        <w:t xml:space="preserve"> </w:t>
      </w:r>
      <w:r>
        <w:rPr>
          <w:rFonts w:ascii="Arial"/>
          <w:b/>
        </w:rPr>
        <w:t>Project</w:t>
      </w:r>
      <w:r>
        <w:rPr>
          <w:rFonts w:ascii="Arial"/>
          <w:b/>
          <w:spacing w:val="-5"/>
        </w:rPr>
        <w:t xml:space="preserve"> </w:t>
      </w:r>
      <w:r>
        <w:rPr>
          <w:rFonts w:ascii="Arial"/>
          <w:b/>
          <w:spacing w:val="-2"/>
        </w:rPr>
        <w:t>summary</w:t>
      </w:r>
    </w:p>
    <w:p w14:paraId="190D10A3" w14:textId="77777777" w:rsidR="00532744" w:rsidRDefault="00000000">
      <w:pPr>
        <w:pStyle w:val="BodyText"/>
        <w:spacing w:before="188"/>
        <w:ind w:left="132"/>
      </w:pPr>
      <w:r>
        <w:t>Please</w:t>
      </w:r>
      <w:r>
        <w:rPr>
          <w:spacing w:val="-6"/>
        </w:rPr>
        <w:t xml:space="preserve"> </w:t>
      </w:r>
      <w:r>
        <w:t>select</w:t>
      </w:r>
      <w:r>
        <w:rPr>
          <w:spacing w:val="-6"/>
        </w:rPr>
        <w:t xml:space="preserve"> </w:t>
      </w:r>
      <w:r>
        <w:t>all</w:t>
      </w:r>
      <w:r>
        <w:rPr>
          <w:spacing w:val="-8"/>
        </w:rPr>
        <w:t xml:space="preserve"> </w:t>
      </w:r>
      <w:r>
        <w:t>research</w:t>
      </w:r>
      <w:r>
        <w:rPr>
          <w:spacing w:val="-6"/>
        </w:rPr>
        <w:t xml:space="preserve"> </w:t>
      </w:r>
      <w:r>
        <w:t>methods</w:t>
      </w:r>
      <w:r>
        <w:rPr>
          <w:spacing w:val="-10"/>
        </w:rPr>
        <w:t xml:space="preserve"> </w:t>
      </w:r>
      <w:r>
        <w:t>that</w:t>
      </w:r>
      <w:r>
        <w:rPr>
          <w:spacing w:val="-6"/>
        </w:rPr>
        <w:t xml:space="preserve"> </w:t>
      </w:r>
      <w:r>
        <w:t>you</w:t>
      </w:r>
      <w:r>
        <w:rPr>
          <w:spacing w:val="-11"/>
        </w:rPr>
        <w:t xml:space="preserve"> </w:t>
      </w:r>
      <w:r>
        <w:t>plan</w:t>
      </w:r>
      <w:r>
        <w:rPr>
          <w:spacing w:val="-10"/>
        </w:rPr>
        <w:t xml:space="preserve"> </w:t>
      </w:r>
      <w:r>
        <w:t>to</w:t>
      </w:r>
      <w:r>
        <w:rPr>
          <w:spacing w:val="-6"/>
        </w:rPr>
        <w:t xml:space="preserve"> </w:t>
      </w:r>
      <w:r>
        <w:t>use</w:t>
      </w:r>
      <w:r>
        <w:rPr>
          <w:spacing w:val="-9"/>
        </w:rPr>
        <w:t xml:space="preserve"> </w:t>
      </w:r>
      <w:r>
        <w:t>as</w:t>
      </w:r>
      <w:r>
        <w:rPr>
          <w:spacing w:val="-8"/>
        </w:rPr>
        <w:t xml:space="preserve"> </w:t>
      </w:r>
      <w:r>
        <w:t>part</w:t>
      </w:r>
      <w:r>
        <w:rPr>
          <w:spacing w:val="-7"/>
        </w:rPr>
        <w:t xml:space="preserve"> </w:t>
      </w:r>
      <w:r>
        <w:t>of</w:t>
      </w:r>
      <w:r>
        <w:rPr>
          <w:spacing w:val="-3"/>
        </w:rPr>
        <w:t xml:space="preserve"> </w:t>
      </w:r>
      <w:r>
        <w:t>your</w:t>
      </w:r>
      <w:r>
        <w:rPr>
          <w:spacing w:val="-7"/>
        </w:rPr>
        <w:t xml:space="preserve"> </w:t>
      </w:r>
      <w:r>
        <w:rPr>
          <w:spacing w:val="-2"/>
        </w:rPr>
        <w:t>project:</w:t>
      </w:r>
    </w:p>
    <w:p w14:paraId="2543F5CA" w14:textId="77777777" w:rsidR="00532744" w:rsidRDefault="00000000">
      <w:pPr>
        <w:pStyle w:val="ListParagraph"/>
        <w:numPr>
          <w:ilvl w:val="0"/>
          <w:numId w:val="4"/>
        </w:numPr>
        <w:tabs>
          <w:tab w:val="left" w:pos="827"/>
        </w:tabs>
        <w:spacing w:before="189"/>
        <w:ind w:left="827" w:hanging="234"/>
        <w:rPr>
          <w:rFonts w:ascii="Wingdings" w:hAnsi="Wingdings"/>
        </w:rPr>
      </w:pPr>
      <w:r>
        <w:rPr>
          <w:spacing w:val="-2"/>
        </w:rPr>
        <w:t>Interviews</w:t>
      </w:r>
    </w:p>
    <w:p w14:paraId="3B38FF2E" w14:textId="77777777" w:rsidR="00532744" w:rsidRDefault="00000000">
      <w:pPr>
        <w:pStyle w:val="ListParagraph"/>
        <w:numPr>
          <w:ilvl w:val="0"/>
          <w:numId w:val="4"/>
        </w:numPr>
        <w:tabs>
          <w:tab w:val="left" w:pos="827"/>
        </w:tabs>
        <w:spacing w:before="198"/>
        <w:ind w:left="827" w:hanging="234"/>
        <w:rPr>
          <w:rFonts w:ascii="Wingdings" w:hAnsi="Wingdings"/>
        </w:rPr>
      </w:pPr>
      <w:r>
        <w:rPr>
          <w:spacing w:val="-2"/>
        </w:rPr>
        <w:t>Questionnaires</w:t>
      </w:r>
    </w:p>
    <w:p w14:paraId="14A2556A" w14:textId="77777777" w:rsidR="00532744" w:rsidRDefault="00000000">
      <w:pPr>
        <w:pStyle w:val="ListParagraph"/>
        <w:numPr>
          <w:ilvl w:val="0"/>
          <w:numId w:val="3"/>
        </w:numPr>
        <w:tabs>
          <w:tab w:val="left" w:pos="827"/>
        </w:tabs>
        <w:spacing w:before="199"/>
        <w:ind w:left="827" w:hanging="234"/>
      </w:pPr>
      <w:r>
        <w:rPr>
          <w:spacing w:val="-2"/>
        </w:rPr>
        <w:t>Observations</w:t>
      </w:r>
    </w:p>
    <w:p w14:paraId="32B384D9" w14:textId="77777777" w:rsidR="00532744" w:rsidRDefault="00000000">
      <w:pPr>
        <w:pStyle w:val="ListParagraph"/>
        <w:numPr>
          <w:ilvl w:val="0"/>
          <w:numId w:val="3"/>
        </w:numPr>
        <w:tabs>
          <w:tab w:val="left" w:pos="827"/>
        </w:tabs>
        <w:spacing w:before="190"/>
        <w:ind w:left="827" w:hanging="234"/>
        <w:rPr>
          <w:sz w:val="21"/>
        </w:rPr>
      </w:pPr>
      <w:r>
        <w:rPr>
          <w:sz w:val="21"/>
        </w:rPr>
        <w:t>Use</w:t>
      </w:r>
      <w:r>
        <w:rPr>
          <w:spacing w:val="-13"/>
          <w:sz w:val="21"/>
        </w:rPr>
        <w:t xml:space="preserve"> </w:t>
      </w:r>
      <w:r>
        <w:rPr>
          <w:sz w:val="21"/>
        </w:rPr>
        <w:t>of</w:t>
      </w:r>
      <w:r>
        <w:rPr>
          <w:spacing w:val="-7"/>
          <w:sz w:val="21"/>
        </w:rPr>
        <w:t xml:space="preserve"> </w:t>
      </w:r>
      <w:r>
        <w:rPr>
          <w:sz w:val="21"/>
        </w:rPr>
        <w:t>personal</w:t>
      </w:r>
      <w:r>
        <w:rPr>
          <w:spacing w:val="-8"/>
          <w:sz w:val="21"/>
        </w:rPr>
        <w:t xml:space="preserve"> </w:t>
      </w:r>
      <w:r>
        <w:rPr>
          <w:spacing w:val="-2"/>
          <w:sz w:val="21"/>
        </w:rPr>
        <w:t>records</w:t>
      </w:r>
    </w:p>
    <w:p w14:paraId="2BFC3B4C" w14:textId="77777777" w:rsidR="00532744" w:rsidRDefault="00000000">
      <w:pPr>
        <w:pStyle w:val="ListParagraph"/>
        <w:numPr>
          <w:ilvl w:val="0"/>
          <w:numId w:val="4"/>
        </w:numPr>
        <w:tabs>
          <w:tab w:val="left" w:pos="827"/>
        </w:tabs>
        <w:spacing w:before="189"/>
        <w:ind w:left="827" w:hanging="234"/>
        <w:rPr>
          <w:rFonts w:ascii="Wingdings" w:hAnsi="Wingdings"/>
          <w:sz w:val="21"/>
        </w:rPr>
      </w:pPr>
      <w:r>
        <w:rPr>
          <w:sz w:val="21"/>
        </w:rPr>
        <w:t>Data</w:t>
      </w:r>
      <w:r>
        <w:rPr>
          <w:spacing w:val="-8"/>
          <w:sz w:val="21"/>
        </w:rPr>
        <w:t xml:space="preserve"> </w:t>
      </w:r>
      <w:r>
        <w:rPr>
          <w:spacing w:val="-2"/>
          <w:sz w:val="21"/>
        </w:rPr>
        <w:t>analysis</w:t>
      </w:r>
    </w:p>
    <w:p w14:paraId="067B8A82" w14:textId="77777777" w:rsidR="00532744" w:rsidRDefault="00000000">
      <w:pPr>
        <w:pStyle w:val="ListParagraph"/>
        <w:numPr>
          <w:ilvl w:val="0"/>
          <w:numId w:val="3"/>
        </w:numPr>
        <w:tabs>
          <w:tab w:val="left" w:pos="827"/>
        </w:tabs>
        <w:spacing w:before="196"/>
        <w:ind w:left="827" w:hanging="234"/>
        <w:rPr>
          <w:sz w:val="21"/>
        </w:rPr>
      </w:pPr>
      <w:r>
        <w:rPr>
          <w:sz w:val="21"/>
        </w:rPr>
        <w:t>Action</w:t>
      </w:r>
      <w:r>
        <w:rPr>
          <w:spacing w:val="-16"/>
          <w:sz w:val="21"/>
        </w:rPr>
        <w:t xml:space="preserve"> </w:t>
      </w:r>
      <w:r>
        <w:rPr>
          <w:spacing w:val="-2"/>
          <w:sz w:val="21"/>
        </w:rPr>
        <w:t>research</w:t>
      </w:r>
    </w:p>
    <w:p w14:paraId="4C7D6409" w14:textId="77777777" w:rsidR="00532744" w:rsidRDefault="00000000">
      <w:pPr>
        <w:pStyle w:val="ListParagraph"/>
        <w:numPr>
          <w:ilvl w:val="0"/>
          <w:numId w:val="3"/>
        </w:numPr>
        <w:tabs>
          <w:tab w:val="left" w:pos="827"/>
        </w:tabs>
        <w:spacing w:before="190"/>
        <w:ind w:left="827" w:hanging="234"/>
        <w:rPr>
          <w:sz w:val="21"/>
        </w:rPr>
      </w:pPr>
      <w:r>
        <w:rPr>
          <w:sz w:val="21"/>
        </w:rPr>
        <w:t>Focus</w:t>
      </w:r>
      <w:r>
        <w:rPr>
          <w:spacing w:val="-14"/>
          <w:sz w:val="21"/>
        </w:rPr>
        <w:t xml:space="preserve"> </w:t>
      </w:r>
      <w:r>
        <w:rPr>
          <w:spacing w:val="-2"/>
          <w:sz w:val="21"/>
        </w:rPr>
        <w:t>groups</w:t>
      </w:r>
    </w:p>
    <w:p w14:paraId="017379B3" w14:textId="77777777" w:rsidR="00532744" w:rsidRDefault="00000000">
      <w:pPr>
        <w:pStyle w:val="ListParagraph"/>
        <w:numPr>
          <w:ilvl w:val="0"/>
          <w:numId w:val="3"/>
        </w:numPr>
        <w:tabs>
          <w:tab w:val="left" w:pos="827"/>
        </w:tabs>
        <w:spacing w:before="237"/>
        <w:ind w:left="827" w:hanging="234"/>
      </w:pPr>
      <w:r>
        <w:t>Other</w:t>
      </w:r>
      <w:r>
        <w:rPr>
          <w:spacing w:val="-11"/>
        </w:rPr>
        <w:t xml:space="preserve"> </w:t>
      </w:r>
      <w:r>
        <w:t>(please</w:t>
      </w:r>
      <w:r>
        <w:rPr>
          <w:spacing w:val="-11"/>
        </w:rPr>
        <w:t xml:space="preserve"> </w:t>
      </w:r>
      <w:r>
        <w:rPr>
          <w:spacing w:val="-2"/>
        </w:rPr>
        <w:t>specify</w:t>
      </w:r>
    </w:p>
    <w:p w14:paraId="461085FE" w14:textId="77777777" w:rsidR="00532744" w:rsidRDefault="00532744">
      <w:pPr>
        <w:pStyle w:val="ListParagraph"/>
        <w:sectPr w:rsidR="00532744">
          <w:type w:val="continuous"/>
          <w:pgSz w:w="11900" w:h="16840"/>
          <w:pgMar w:top="220" w:right="141" w:bottom="280" w:left="708" w:header="720" w:footer="720" w:gutter="0"/>
          <w:cols w:space="720"/>
        </w:sectPr>
      </w:pPr>
    </w:p>
    <w:p w14:paraId="2A37114D" w14:textId="77777777" w:rsidR="009E2A35" w:rsidRDefault="009E2A35">
      <w:pPr>
        <w:pStyle w:val="Heading1"/>
        <w:spacing w:before="78"/>
        <w:rPr>
          <w:lang w:val="vi-VN"/>
        </w:rPr>
      </w:pPr>
    </w:p>
    <w:p w14:paraId="02F1436F" w14:textId="22EAF148" w:rsidR="00532744" w:rsidRDefault="00000000">
      <w:pPr>
        <w:pStyle w:val="Heading1"/>
        <w:spacing w:before="78"/>
      </w:pPr>
      <w:r>
        <w:rPr>
          <w:noProof/>
        </w:rPr>
        <mc:AlternateContent>
          <mc:Choice Requires="wps">
            <w:drawing>
              <wp:anchor distT="0" distB="0" distL="0" distR="0" simplePos="0" relativeHeight="487467520" behindDoc="1" locked="0" layoutInCell="1" allowOverlap="1" wp14:anchorId="3EA1130F" wp14:editId="4465089B">
                <wp:simplePos x="0" y="0"/>
                <wp:positionH relativeFrom="page">
                  <wp:posOffset>533400</wp:posOffset>
                </wp:positionH>
                <wp:positionV relativeFrom="page">
                  <wp:posOffset>831849</wp:posOffset>
                </wp:positionV>
                <wp:extent cx="6402705" cy="93313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705" cy="9331325"/>
                        </a:xfrm>
                        <a:custGeom>
                          <a:avLst/>
                          <a:gdLst/>
                          <a:ahLst/>
                          <a:cxnLst/>
                          <a:rect l="l" t="t" r="r" b="b"/>
                          <a:pathLst>
                            <a:path w="6402705" h="9331325">
                              <a:moveTo>
                                <a:pt x="6402324" y="0"/>
                              </a:moveTo>
                              <a:lnTo>
                                <a:pt x="6396228" y="0"/>
                              </a:lnTo>
                              <a:lnTo>
                                <a:pt x="6396228" y="254"/>
                              </a:lnTo>
                              <a:lnTo>
                                <a:pt x="0" y="254"/>
                              </a:lnTo>
                              <a:lnTo>
                                <a:pt x="0" y="6604"/>
                              </a:lnTo>
                              <a:lnTo>
                                <a:pt x="0" y="9325864"/>
                              </a:lnTo>
                              <a:lnTo>
                                <a:pt x="0" y="9330944"/>
                              </a:lnTo>
                              <a:lnTo>
                                <a:pt x="6402324" y="9330944"/>
                              </a:lnTo>
                              <a:lnTo>
                                <a:pt x="6402324" y="9325864"/>
                              </a:lnTo>
                              <a:lnTo>
                                <a:pt x="6096" y="9325864"/>
                              </a:lnTo>
                              <a:lnTo>
                                <a:pt x="6096" y="6604"/>
                              </a:lnTo>
                              <a:lnTo>
                                <a:pt x="6396228" y="6604"/>
                              </a:lnTo>
                              <a:lnTo>
                                <a:pt x="6396228" y="9325369"/>
                              </a:lnTo>
                              <a:lnTo>
                                <a:pt x="6402324" y="9325356"/>
                              </a:lnTo>
                              <a:lnTo>
                                <a:pt x="6402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628E11" id="Graphic 2" o:spid="_x0000_s1026" style="position:absolute;margin-left:42pt;margin-top:65.5pt;width:504.15pt;height:734.75pt;z-index:-15848960;visibility:visible;mso-wrap-style:square;mso-wrap-distance-left:0;mso-wrap-distance-top:0;mso-wrap-distance-right:0;mso-wrap-distance-bottom:0;mso-position-horizontal:absolute;mso-position-horizontal-relative:page;mso-position-vertical:absolute;mso-position-vertical-relative:page;v-text-anchor:top" coordsize="6402705,9331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" path="m6402324,r-6096,l6396228,254,,254,,6604,,9325864r,5080l6402324,9330944r,-5080l6096,9325864,6096,6604r6390132,l6396228,9325369r6096,-13l6402324,xe" fillcolor="black" stroked="f">
                <v:path arrowok="t"/>
                <w10:wrap anchorx="page" anchory="page"/>
              </v:shape>
            </w:pict>
          </mc:Fallback>
        </mc:AlternateContent>
      </w:r>
      <w:bookmarkStart w:id="1" w:name="Section_Three:_Participants"/>
      <w:bookmarkEnd w:id="1"/>
      <w:r>
        <w:t>Section</w:t>
      </w:r>
      <w:r>
        <w:rPr>
          <w:spacing w:val="-13"/>
        </w:rPr>
        <w:t xml:space="preserve"> </w:t>
      </w:r>
      <w:r>
        <w:t>Three:</w:t>
      </w:r>
      <w:r>
        <w:rPr>
          <w:spacing w:val="-8"/>
        </w:rPr>
        <w:t xml:space="preserve"> </w:t>
      </w:r>
      <w:r>
        <w:rPr>
          <w:spacing w:val="-2"/>
        </w:rPr>
        <w:t>Participants</w:t>
      </w:r>
    </w:p>
    <w:p w14:paraId="7CB4B650" w14:textId="77777777" w:rsidR="00532744" w:rsidRDefault="00532744">
      <w:pPr>
        <w:pStyle w:val="BodyText"/>
        <w:spacing w:before="7"/>
        <w:rPr>
          <w:rFonts w:ascii="Arial"/>
          <w:b/>
        </w:rPr>
      </w:pPr>
    </w:p>
    <w:p w14:paraId="3BC315B9" w14:textId="77777777" w:rsidR="00532744" w:rsidRDefault="00000000">
      <w:pPr>
        <w:pStyle w:val="BodyText"/>
        <w:ind w:left="242"/>
      </w:pPr>
      <w:r>
        <w:t>Please</w:t>
      </w:r>
      <w:r>
        <w:rPr>
          <w:spacing w:val="-18"/>
        </w:rPr>
        <w:t xml:space="preserve"> </w:t>
      </w:r>
      <w:r>
        <w:t>answer</w:t>
      </w:r>
      <w:r>
        <w:rPr>
          <w:spacing w:val="-15"/>
        </w:rPr>
        <w:t xml:space="preserve"> </w:t>
      </w:r>
      <w:r>
        <w:t>the</w:t>
      </w:r>
      <w:r>
        <w:rPr>
          <w:spacing w:val="-15"/>
        </w:rPr>
        <w:t xml:space="preserve"> </w:t>
      </w:r>
      <w:r>
        <w:t>following</w:t>
      </w:r>
      <w:r>
        <w:rPr>
          <w:spacing w:val="-11"/>
        </w:rPr>
        <w:t xml:space="preserve"> </w:t>
      </w:r>
      <w:r>
        <w:t>questions,</w:t>
      </w:r>
      <w:r>
        <w:rPr>
          <w:spacing w:val="-11"/>
        </w:rPr>
        <w:t xml:space="preserve"> </w:t>
      </w:r>
      <w:r>
        <w:t>giving</w:t>
      </w:r>
      <w:r>
        <w:rPr>
          <w:spacing w:val="-12"/>
        </w:rPr>
        <w:t xml:space="preserve"> </w:t>
      </w:r>
      <w:r>
        <w:t>full</w:t>
      </w:r>
      <w:r>
        <w:rPr>
          <w:spacing w:val="-15"/>
        </w:rPr>
        <w:t xml:space="preserve"> </w:t>
      </w:r>
      <w:r>
        <w:t>details</w:t>
      </w:r>
      <w:r>
        <w:rPr>
          <w:spacing w:val="-9"/>
        </w:rPr>
        <w:t xml:space="preserve"> </w:t>
      </w:r>
      <w:r>
        <w:t>where</w:t>
      </w:r>
      <w:r>
        <w:rPr>
          <w:spacing w:val="-11"/>
        </w:rPr>
        <w:t xml:space="preserve"> </w:t>
      </w:r>
      <w:r>
        <w:rPr>
          <w:spacing w:val="-2"/>
        </w:rPr>
        <w:t>necessary.</w:t>
      </w:r>
    </w:p>
    <w:p w14:paraId="462531F3" w14:textId="77777777" w:rsidR="00532744" w:rsidRDefault="00000000">
      <w:pPr>
        <w:pStyle w:val="Heading1"/>
        <w:spacing w:before="247"/>
      </w:pPr>
      <w:bookmarkStart w:id="2" w:name="Will_your_research_involve_human_partici"/>
      <w:bookmarkEnd w:id="2"/>
      <w:r>
        <w:t>Will</w:t>
      </w:r>
      <w:r>
        <w:rPr>
          <w:spacing w:val="-10"/>
        </w:rPr>
        <w:t xml:space="preserve"> </w:t>
      </w:r>
      <w:r>
        <w:t>your</w:t>
      </w:r>
      <w:r>
        <w:rPr>
          <w:spacing w:val="-9"/>
        </w:rPr>
        <w:t xml:space="preserve"> </w:t>
      </w:r>
      <w:r>
        <w:t>research</w:t>
      </w:r>
      <w:r>
        <w:rPr>
          <w:spacing w:val="-15"/>
        </w:rPr>
        <w:t xml:space="preserve"> </w:t>
      </w:r>
      <w:r>
        <w:t>involve</w:t>
      </w:r>
      <w:r>
        <w:rPr>
          <w:spacing w:val="-8"/>
        </w:rPr>
        <w:t xml:space="preserve"> </w:t>
      </w:r>
      <w:r>
        <w:t>human</w:t>
      </w:r>
      <w:r>
        <w:rPr>
          <w:spacing w:val="-10"/>
        </w:rPr>
        <w:t xml:space="preserve"> </w:t>
      </w:r>
      <w:r>
        <w:rPr>
          <w:spacing w:val="-2"/>
        </w:rPr>
        <w:t>participants?</w:t>
      </w:r>
    </w:p>
    <w:p w14:paraId="1BFA05A8" w14:textId="77777777" w:rsidR="00532744" w:rsidRDefault="00532744">
      <w:pPr>
        <w:pStyle w:val="BodyText"/>
        <w:spacing w:before="3"/>
        <w:rPr>
          <w:rFonts w:ascii="Arial"/>
          <w:b/>
        </w:rPr>
      </w:pPr>
    </w:p>
    <w:p w14:paraId="61B7B15B" w14:textId="77777777" w:rsidR="00532744" w:rsidRDefault="00000000">
      <w:pPr>
        <w:pStyle w:val="ListParagraph"/>
        <w:numPr>
          <w:ilvl w:val="1"/>
          <w:numId w:val="3"/>
        </w:numPr>
        <w:tabs>
          <w:tab w:val="left" w:pos="1183"/>
        </w:tabs>
        <w:ind w:left="1183" w:hanging="360"/>
      </w:pPr>
      <w:r>
        <w:rPr>
          <w:spacing w:val="-5"/>
        </w:rPr>
        <w:t>Yes</w:t>
      </w:r>
    </w:p>
    <w:p w14:paraId="5F1BDA28" w14:textId="77777777" w:rsidR="00532744" w:rsidRDefault="00000000">
      <w:pPr>
        <w:pStyle w:val="Heading1"/>
      </w:pPr>
      <w:bookmarkStart w:id="3" w:name="Who_are_the_participants?_Tick_all_that_"/>
      <w:bookmarkEnd w:id="3"/>
      <w:r>
        <w:t>Who</w:t>
      </w:r>
      <w:r>
        <w:rPr>
          <w:spacing w:val="-9"/>
        </w:rPr>
        <w:t xml:space="preserve"> </w:t>
      </w:r>
      <w:r>
        <w:t>are</w:t>
      </w:r>
      <w:r>
        <w:rPr>
          <w:spacing w:val="-10"/>
        </w:rPr>
        <w:t xml:space="preserve"> </w:t>
      </w:r>
      <w:r>
        <w:t>the</w:t>
      </w:r>
      <w:r>
        <w:rPr>
          <w:spacing w:val="-5"/>
        </w:rPr>
        <w:t xml:space="preserve"> </w:t>
      </w:r>
      <w:r>
        <w:t>participants?</w:t>
      </w:r>
      <w:r>
        <w:rPr>
          <w:spacing w:val="-7"/>
        </w:rPr>
        <w:t xml:space="preserve"> </w:t>
      </w:r>
      <w:r>
        <w:t>Tick</w:t>
      </w:r>
      <w:r>
        <w:rPr>
          <w:spacing w:val="-10"/>
        </w:rPr>
        <w:t xml:space="preserve"> </w:t>
      </w:r>
      <w:r>
        <w:t>all</w:t>
      </w:r>
      <w:r>
        <w:rPr>
          <w:spacing w:val="-11"/>
        </w:rPr>
        <w:t xml:space="preserve"> </w:t>
      </w:r>
      <w:r>
        <w:t>that</w:t>
      </w:r>
      <w:r>
        <w:rPr>
          <w:spacing w:val="-8"/>
        </w:rPr>
        <w:t xml:space="preserve"> </w:t>
      </w:r>
      <w:r>
        <w:rPr>
          <w:spacing w:val="-2"/>
        </w:rPr>
        <w:t>apply:</w:t>
      </w:r>
    </w:p>
    <w:p w14:paraId="4A8D122A" w14:textId="77777777" w:rsidR="00532744" w:rsidRDefault="00532744">
      <w:pPr>
        <w:pStyle w:val="BodyText"/>
        <w:spacing w:before="3"/>
        <w:rPr>
          <w:rFonts w:ascii="Arial"/>
          <w:b/>
        </w:rPr>
      </w:pPr>
    </w:p>
    <w:p w14:paraId="20FEA2BC" w14:textId="77777777" w:rsidR="00532744" w:rsidRDefault="00000000">
      <w:pPr>
        <w:pStyle w:val="ListParagraph"/>
        <w:numPr>
          <w:ilvl w:val="0"/>
          <w:numId w:val="2"/>
        </w:numPr>
        <w:tabs>
          <w:tab w:val="left" w:pos="961"/>
        </w:tabs>
        <w:ind w:left="961" w:hanging="359"/>
      </w:pPr>
      <w:r>
        <w:t>Children</w:t>
      </w:r>
      <w:r>
        <w:rPr>
          <w:spacing w:val="-17"/>
        </w:rPr>
        <w:t xml:space="preserve"> </w:t>
      </w:r>
      <w:r>
        <w:t>aged</w:t>
      </w:r>
      <w:r>
        <w:rPr>
          <w:spacing w:val="-6"/>
        </w:rPr>
        <w:t xml:space="preserve"> </w:t>
      </w:r>
      <w:r>
        <w:rPr>
          <w:spacing w:val="-4"/>
        </w:rPr>
        <w:t>12–16</w:t>
      </w:r>
    </w:p>
    <w:p w14:paraId="63B5D917" w14:textId="77777777" w:rsidR="00532744" w:rsidRDefault="00532744">
      <w:pPr>
        <w:pStyle w:val="BodyText"/>
        <w:spacing w:before="3"/>
      </w:pPr>
    </w:p>
    <w:p w14:paraId="52563C8B" w14:textId="77777777" w:rsidR="00532744" w:rsidRDefault="00000000">
      <w:pPr>
        <w:pStyle w:val="ListParagraph"/>
        <w:numPr>
          <w:ilvl w:val="0"/>
          <w:numId w:val="2"/>
        </w:numPr>
        <w:tabs>
          <w:tab w:val="left" w:pos="961"/>
        </w:tabs>
        <w:ind w:left="961" w:hanging="359"/>
      </w:pPr>
      <w:r>
        <w:t>Young</w:t>
      </w:r>
      <w:r>
        <w:rPr>
          <w:spacing w:val="-8"/>
        </w:rPr>
        <w:t xml:space="preserve"> </w:t>
      </w:r>
      <w:r>
        <w:t>people</w:t>
      </w:r>
      <w:r>
        <w:rPr>
          <w:spacing w:val="-9"/>
        </w:rPr>
        <w:t xml:space="preserve"> </w:t>
      </w:r>
      <w:r>
        <w:t>aged</w:t>
      </w:r>
      <w:r>
        <w:rPr>
          <w:spacing w:val="-8"/>
        </w:rPr>
        <w:t xml:space="preserve"> </w:t>
      </w:r>
      <w:r>
        <w:rPr>
          <w:spacing w:val="-2"/>
        </w:rPr>
        <w:t>17–18</w:t>
      </w:r>
    </w:p>
    <w:p w14:paraId="515D7DA2" w14:textId="77777777" w:rsidR="00532744" w:rsidRDefault="00000000">
      <w:pPr>
        <w:pStyle w:val="ListParagraph"/>
        <w:numPr>
          <w:ilvl w:val="0"/>
          <w:numId w:val="4"/>
        </w:numPr>
        <w:tabs>
          <w:tab w:val="left" w:pos="961"/>
        </w:tabs>
        <w:spacing w:before="251"/>
        <w:ind w:left="961" w:hanging="359"/>
        <w:rPr>
          <w:rFonts w:ascii="Wingdings" w:hAnsi="Wingdings"/>
        </w:rPr>
      </w:pPr>
      <w:r>
        <w:rPr>
          <w:spacing w:val="-2"/>
        </w:rPr>
        <w:t>Adults</w:t>
      </w:r>
    </w:p>
    <w:p w14:paraId="0AA9813A" w14:textId="77777777" w:rsidR="00532744" w:rsidRDefault="00000000">
      <w:pPr>
        <w:pStyle w:val="Heading1"/>
      </w:pPr>
      <w:bookmarkStart w:id="4" w:name="How_will_participants_be_recruited_(iden"/>
      <w:bookmarkEnd w:id="4"/>
      <w:r>
        <w:t>How</w:t>
      </w:r>
      <w:r>
        <w:rPr>
          <w:spacing w:val="-18"/>
        </w:rPr>
        <w:t xml:space="preserve"> </w:t>
      </w:r>
      <w:r>
        <w:t>will</w:t>
      </w:r>
      <w:r>
        <w:rPr>
          <w:spacing w:val="-11"/>
        </w:rPr>
        <w:t xml:space="preserve"> </w:t>
      </w:r>
      <w:r>
        <w:t>participants</w:t>
      </w:r>
      <w:r>
        <w:rPr>
          <w:spacing w:val="-10"/>
        </w:rPr>
        <w:t xml:space="preserve"> </w:t>
      </w:r>
      <w:r>
        <w:t>be</w:t>
      </w:r>
      <w:r>
        <w:rPr>
          <w:spacing w:val="-6"/>
        </w:rPr>
        <w:t xml:space="preserve"> </w:t>
      </w:r>
      <w:r>
        <w:t>recruited</w:t>
      </w:r>
      <w:r>
        <w:rPr>
          <w:spacing w:val="-11"/>
        </w:rPr>
        <w:t xml:space="preserve"> </w:t>
      </w:r>
      <w:r>
        <w:t>(identified</w:t>
      </w:r>
      <w:r>
        <w:rPr>
          <w:spacing w:val="-8"/>
        </w:rPr>
        <w:t xml:space="preserve"> </w:t>
      </w:r>
      <w:r>
        <w:t>and</w:t>
      </w:r>
      <w:r>
        <w:rPr>
          <w:spacing w:val="-8"/>
        </w:rPr>
        <w:t xml:space="preserve"> </w:t>
      </w:r>
      <w:r>
        <w:rPr>
          <w:spacing w:val="-2"/>
        </w:rPr>
        <w:t>approached)?</w:t>
      </w:r>
    </w:p>
    <w:p w14:paraId="23CF4B97" w14:textId="77777777" w:rsidR="00532744" w:rsidRDefault="00532744">
      <w:pPr>
        <w:pStyle w:val="BodyText"/>
        <w:spacing w:before="3"/>
        <w:rPr>
          <w:rFonts w:ascii="Arial"/>
          <w:b/>
        </w:rPr>
      </w:pPr>
    </w:p>
    <w:p w14:paraId="62939833" w14:textId="77777777" w:rsidR="00532744" w:rsidRDefault="00000000">
      <w:pPr>
        <w:pStyle w:val="BodyText"/>
        <w:spacing w:before="1" w:line="480" w:lineRule="auto"/>
        <w:ind w:left="242" w:right="1228"/>
      </w:pPr>
      <w:r>
        <w:t>Participants</w:t>
      </w:r>
      <w:r>
        <w:rPr>
          <w:spacing w:val="-5"/>
        </w:rPr>
        <w:t xml:space="preserve"> </w:t>
      </w:r>
      <w:r>
        <w:t>for</w:t>
      </w:r>
      <w:r>
        <w:rPr>
          <w:spacing w:val="-8"/>
        </w:rPr>
        <w:t xml:space="preserve"> </w:t>
      </w:r>
      <w:r>
        <w:t>this</w:t>
      </w:r>
      <w:r>
        <w:rPr>
          <w:spacing w:val="-7"/>
        </w:rPr>
        <w:t xml:space="preserve"> </w:t>
      </w:r>
      <w:r>
        <w:t>study</w:t>
      </w:r>
      <w:r>
        <w:rPr>
          <w:spacing w:val="-2"/>
        </w:rPr>
        <w:t xml:space="preserve"> </w:t>
      </w:r>
      <w:r>
        <w:t>will</w:t>
      </w:r>
      <w:r>
        <w:rPr>
          <w:spacing w:val="-6"/>
        </w:rPr>
        <w:t xml:space="preserve"> </w:t>
      </w:r>
      <w:r>
        <w:t>be</w:t>
      </w:r>
      <w:r>
        <w:rPr>
          <w:spacing w:val="-4"/>
        </w:rPr>
        <w:t xml:space="preserve"> </w:t>
      </w:r>
      <w:r>
        <w:t>recruited</w:t>
      </w:r>
      <w:r>
        <w:rPr>
          <w:spacing w:val="-4"/>
        </w:rPr>
        <w:t xml:space="preserve"> </w:t>
      </w:r>
      <w:r>
        <w:t>using</w:t>
      </w:r>
      <w:r>
        <w:rPr>
          <w:spacing w:val="-9"/>
        </w:rPr>
        <w:t xml:space="preserve"> </w:t>
      </w:r>
      <w:r>
        <w:t>aConvenience</w:t>
      </w:r>
      <w:r>
        <w:rPr>
          <w:spacing w:val="-3"/>
        </w:rPr>
        <w:t xml:space="preserve"> </w:t>
      </w:r>
      <w:r>
        <w:t>Sampling</w:t>
      </w:r>
      <w:r>
        <w:rPr>
          <w:spacing w:val="-4"/>
        </w:rPr>
        <w:t xml:space="preserve"> </w:t>
      </w:r>
      <w:r>
        <w:t>strategy,</w:t>
      </w:r>
      <w:r>
        <w:rPr>
          <w:spacing w:val="-5"/>
        </w:rPr>
        <w:t xml:space="preserve"> </w:t>
      </w:r>
      <w:r>
        <w:t>which is</w:t>
      </w:r>
      <w:r>
        <w:rPr>
          <w:spacing w:val="-2"/>
        </w:rPr>
        <w:t xml:space="preserve"> </w:t>
      </w:r>
      <w:r>
        <w:t>well suited to efficiently collecting data</w:t>
      </w:r>
      <w:r>
        <w:rPr>
          <w:spacing w:val="-1"/>
        </w:rPr>
        <w:t xml:space="preserve"> </w:t>
      </w:r>
      <w:r>
        <w:t>from a specific,</w:t>
      </w:r>
      <w:r>
        <w:rPr>
          <w:spacing w:val="-3"/>
        </w:rPr>
        <w:t xml:space="preserve"> </w:t>
      </w:r>
      <w:r>
        <w:t>accessible demographic. The primary target group</w:t>
      </w:r>
      <w:r>
        <w:rPr>
          <w:spacing w:val="-9"/>
        </w:rPr>
        <w:t xml:space="preserve"> </w:t>
      </w:r>
      <w:r>
        <w:t>for</w:t>
      </w:r>
      <w:r>
        <w:rPr>
          <w:spacing w:val="-8"/>
        </w:rPr>
        <w:t xml:space="preserve"> </w:t>
      </w:r>
      <w:r>
        <w:t>this</w:t>
      </w:r>
      <w:r>
        <w:rPr>
          <w:spacing w:val="-6"/>
        </w:rPr>
        <w:t xml:space="preserve"> </w:t>
      </w:r>
      <w:r>
        <w:t>study</w:t>
      </w:r>
      <w:r>
        <w:rPr>
          <w:spacing w:val="-7"/>
        </w:rPr>
        <w:t xml:space="preserve"> </w:t>
      </w:r>
      <w:r>
        <w:t>includes:</w:t>
      </w:r>
      <w:r>
        <w:rPr>
          <w:spacing w:val="-5"/>
        </w:rPr>
        <w:t xml:space="preserve"> </w:t>
      </w:r>
      <w:r>
        <w:t>university</w:t>
      </w:r>
      <w:r>
        <w:rPr>
          <w:spacing w:val="-5"/>
        </w:rPr>
        <w:t xml:space="preserve"> </w:t>
      </w:r>
      <w:r>
        <w:t>students</w:t>
      </w:r>
      <w:r>
        <w:rPr>
          <w:spacing w:val="-11"/>
        </w:rPr>
        <w:t xml:space="preserve"> </w:t>
      </w:r>
      <w:r>
        <w:t>and</w:t>
      </w:r>
      <w:r>
        <w:rPr>
          <w:spacing w:val="-5"/>
        </w:rPr>
        <w:t xml:space="preserve"> </w:t>
      </w:r>
      <w:r>
        <w:t>IT</w:t>
      </w:r>
      <w:r>
        <w:rPr>
          <w:spacing w:val="-8"/>
        </w:rPr>
        <w:t xml:space="preserve"> </w:t>
      </w:r>
      <w:r>
        <w:t>professionals,</w:t>
      </w:r>
      <w:r>
        <w:rPr>
          <w:spacing w:val="-3"/>
        </w:rPr>
        <w:t xml:space="preserve"> </w:t>
      </w:r>
      <w:r>
        <w:t>selected</w:t>
      </w:r>
      <w:r>
        <w:rPr>
          <w:spacing w:val="-4"/>
        </w:rPr>
        <w:t xml:space="preserve"> </w:t>
      </w:r>
      <w:r>
        <w:t>because</w:t>
      </w:r>
      <w:r>
        <w:rPr>
          <w:spacing w:val="-3"/>
        </w:rPr>
        <w:t xml:space="preserve"> </w:t>
      </w:r>
      <w:r>
        <w:t>of</w:t>
      </w:r>
      <w:r>
        <w:rPr>
          <w:spacing w:val="-6"/>
        </w:rPr>
        <w:t xml:space="preserve"> </w:t>
      </w:r>
      <w:r>
        <w:t>their high level of engagement with media and digital technology, making their views on deepfakes particularly relevant.</w:t>
      </w:r>
    </w:p>
    <w:p w14:paraId="5342CD25" w14:textId="77777777" w:rsidR="00532744" w:rsidRDefault="00532744">
      <w:pPr>
        <w:pStyle w:val="BodyText"/>
        <w:spacing w:before="251"/>
      </w:pPr>
    </w:p>
    <w:p w14:paraId="44C4DE81" w14:textId="77777777" w:rsidR="00532744" w:rsidRDefault="00000000">
      <w:pPr>
        <w:spacing w:line="480" w:lineRule="auto"/>
        <w:ind w:left="242" w:right="1673"/>
      </w:pPr>
      <w:r>
        <w:rPr>
          <w:rFonts w:ascii="Arial"/>
          <w:b/>
        </w:rPr>
        <w:t>Describe the processes you will</w:t>
      </w:r>
      <w:r>
        <w:rPr>
          <w:rFonts w:ascii="Arial"/>
          <w:b/>
          <w:spacing w:val="-1"/>
        </w:rPr>
        <w:t xml:space="preserve"> </w:t>
      </w:r>
      <w:r>
        <w:rPr>
          <w:rFonts w:ascii="Arial"/>
          <w:b/>
        </w:rPr>
        <w:t xml:space="preserve">use to inform participants about what you are doing: </w:t>
      </w:r>
      <w:r>
        <w:t>To</w:t>
      </w:r>
      <w:r>
        <w:rPr>
          <w:spacing w:val="-5"/>
        </w:rPr>
        <w:t xml:space="preserve"> </w:t>
      </w:r>
      <w:r>
        <w:t>ensure</w:t>
      </w:r>
      <w:r>
        <w:rPr>
          <w:spacing w:val="-8"/>
        </w:rPr>
        <w:t xml:space="preserve"> </w:t>
      </w:r>
      <w:r>
        <w:t>all</w:t>
      </w:r>
      <w:r>
        <w:rPr>
          <w:spacing w:val="-8"/>
        </w:rPr>
        <w:t xml:space="preserve"> </w:t>
      </w:r>
      <w:r>
        <w:t>participants</w:t>
      </w:r>
      <w:r>
        <w:rPr>
          <w:spacing w:val="-5"/>
        </w:rPr>
        <w:t xml:space="preserve"> </w:t>
      </w:r>
      <w:r>
        <w:t>are</w:t>
      </w:r>
      <w:r>
        <w:rPr>
          <w:spacing w:val="-10"/>
        </w:rPr>
        <w:t xml:space="preserve"> </w:t>
      </w:r>
      <w:r>
        <w:t>fully</w:t>
      </w:r>
      <w:r>
        <w:rPr>
          <w:spacing w:val="-1"/>
        </w:rPr>
        <w:t xml:space="preserve"> </w:t>
      </w:r>
      <w:r>
        <w:t>informed</w:t>
      </w:r>
      <w:r>
        <w:rPr>
          <w:spacing w:val="-4"/>
        </w:rPr>
        <w:t xml:space="preserve"> </w:t>
      </w:r>
      <w:r>
        <w:t>and</w:t>
      </w:r>
      <w:r>
        <w:rPr>
          <w:spacing w:val="-9"/>
        </w:rPr>
        <w:t xml:space="preserve"> </w:t>
      </w:r>
      <w:r>
        <w:t>can</w:t>
      </w:r>
      <w:r>
        <w:rPr>
          <w:spacing w:val="-5"/>
        </w:rPr>
        <w:t xml:space="preserve"> </w:t>
      </w:r>
      <w:r>
        <w:t>provide</w:t>
      </w:r>
      <w:r>
        <w:rPr>
          <w:spacing w:val="-4"/>
        </w:rPr>
        <w:t xml:space="preserve"> </w:t>
      </w:r>
      <w:r>
        <w:t>meaningful</w:t>
      </w:r>
      <w:r>
        <w:rPr>
          <w:spacing w:val="-6"/>
        </w:rPr>
        <w:t xml:space="preserve"> </w:t>
      </w:r>
      <w:r>
        <w:t>consent,</w:t>
      </w:r>
      <w:r>
        <w:rPr>
          <w:spacing w:val="-4"/>
        </w:rPr>
        <w:t xml:space="preserve"> </w:t>
      </w:r>
      <w:r>
        <w:t>a</w:t>
      </w:r>
      <w:r>
        <w:rPr>
          <w:spacing w:val="-5"/>
        </w:rPr>
        <w:t xml:space="preserve"> </w:t>
      </w:r>
      <w:r>
        <w:t>clear</w:t>
      </w:r>
      <w:r>
        <w:rPr>
          <w:spacing w:val="-8"/>
        </w:rPr>
        <w:t xml:space="preserve"> </w:t>
      </w:r>
      <w:r>
        <w:t>and comprehensive introductory statement will be presented before any data is collected. The process</w:t>
      </w:r>
      <w:r>
        <w:rPr>
          <w:spacing w:val="-1"/>
        </w:rPr>
        <w:t xml:space="preserve"> </w:t>
      </w:r>
      <w:r>
        <w:t>will</w:t>
      </w:r>
      <w:r>
        <w:rPr>
          <w:spacing w:val="-3"/>
        </w:rPr>
        <w:t xml:space="preserve"> </w:t>
      </w:r>
      <w:r>
        <w:t>be</w:t>
      </w:r>
      <w:r>
        <w:rPr>
          <w:spacing w:val="-1"/>
        </w:rPr>
        <w:t xml:space="preserve"> </w:t>
      </w:r>
      <w:r>
        <w:t>slightly</w:t>
      </w:r>
      <w:r>
        <w:rPr>
          <w:spacing w:val="-7"/>
        </w:rPr>
        <w:t xml:space="preserve"> </w:t>
      </w:r>
      <w:r>
        <w:t>tailored</w:t>
      </w:r>
      <w:r>
        <w:rPr>
          <w:spacing w:val="-5"/>
        </w:rPr>
        <w:t xml:space="preserve"> </w:t>
      </w:r>
      <w:r>
        <w:t>for</w:t>
      </w:r>
      <w:r>
        <w:rPr>
          <w:spacing w:val="-4"/>
        </w:rPr>
        <w:t xml:space="preserve"> </w:t>
      </w:r>
      <w:r>
        <w:t>each</w:t>
      </w:r>
      <w:r>
        <w:rPr>
          <w:spacing w:val="-4"/>
        </w:rPr>
        <w:t xml:space="preserve"> </w:t>
      </w:r>
      <w:r>
        <w:t>recruitment method</w:t>
      </w:r>
      <w:r>
        <w:rPr>
          <w:spacing w:val="-4"/>
        </w:rPr>
        <w:t xml:space="preserve"> </w:t>
      </w:r>
      <w:r>
        <w:t>(online</w:t>
      </w:r>
      <w:r>
        <w:rPr>
          <w:spacing w:val="-5"/>
        </w:rPr>
        <w:t xml:space="preserve"> </w:t>
      </w:r>
      <w:r>
        <w:t>questionnaire</w:t>
      </w:r>
      <w:r>
        <w:rPr>
          <w:spacing w:val="-5"/>
        </w:rPr>
        <w:t xml:space="preserve"> </w:t>
      </w:r>
      <w:r>
        <w:t>and</w:t>
      </w:r>
      <w:r>
        <w:rPr>
          <w:spacing w:val="-5"/>
        </w:rPr>
        <w:t xml:space="preserve"> </w:t>
      </w:r>
      <w:r>
        <w:t>expert interviews) to ensure clarity and appropriateness.</w:t>
      </w:r>
    </w:p>
    <w:p w14:paraId="4F98E171" w14:textId="77777777" w:rsidR="00532744" w:rsidRDefault="00532744">
      <w:pPr>
        <w:pStyle w:val="BodyText"/>
        <w:spacing w:before="252"/>
      </w:pPr>
    </w:p>
    <w:p w14:paraId="370D7914" w14:textId="77777777" w:rsidR="00532744" w:rsidRDefault="00000000">
      <w:pPr>
        <w:pStyle w:val="Heading1"/>
        <w:spacing w:before="0"/>
      </w:pPr>
      <w:bookmarkStart w:id="5" w:name="How_will_you_obtain_consent_from_partici"/>
      <w:bookmarkEnd w:id="5"/>
      <w:r>
        <w:t>How</w:t>
      </w:r>
      <w:r>
        <w:rPr>
          <w:spacing w:val="-14"/>
        </w:rPr>
        <w:t xml:space="preserve"> </w:t>
      </w:r>
      <w:r>
        <w:t>will</w:t>
      </w:r>
      <w:r>
        <w:rPr>
          <w:spacing w:val="-10"/>
        </w:rPr>
        <w:t xml:space="preserve"> </w:t>
      </w:r>
      <w:r>
        <w:t>you</w:t>
      </w:r>
      <w:r>
        <w:rPr>
          <w:spacing w:val="-9"/>
        </w:rPr>
        <w:t xml:space="preserve"> </w:t>
      </w:r>
      <w:r>
        <w:t>obtain</w:t>
      </w:r>
      <w:r>
        <w:rPr>
          <w:spacing w:val="-8"/>
        </w:rPr>
        <w:t xml:space="preserve"> </w:t>
      </w:r>
      <w:r>
        <w:t>consent</w:t>
      </w:r>
      <w:r>
        <w:rPr>
          <w:spacing w:val="-8"/>
        </w:rPr>
        <w:t xml:space="preserve"> </w:t>
      </w:r>
      <w:r>
        <w:t>from</w:t>
      </w:r>
      <w:r>
        <w:rPr>
          <w:spacing w:val="-12"/>
        </w:rPr>
        <w:t xml:space="preserve"> </w:t>
      </w:r>
      <w:r>
        <w:t>participants?</w:t>
      </w:r>
      <w:r>
        <w:rPr>
          <w:spacing w:val="-7"/>
        </w:rPr>
        <w:t xml:space="preserve"> </w:t>
      </w:r>
      <w:r>
        <w:t>Will</w:t>
      </w:r>
      <w:r>
        <w:rPr>
          <w:spacing w:val="-11"/>
        </w:rPr>
        <w:t xml:space="preserve"> </w:t>
      </w:r>
      <w:r>
        <w:t>this</w:t>
      </w:r>
      <w:r>
        <w:rPr>
          <w:spacing w:val="-10"/>
        </w:rPr>
        <w:t xml:space="preserve"> </w:t>
      </w:r>
      <w:r>
        <w:t>be</w:t>
      </w:r>
      <w:r>
        <w:rPr>
          <w:spacing w:val="-5"/>
        </w:rPr>
        <w:t xml:space="preserve"> </w:t>
      </w:r>
      <w:r>
        <w:rPr>
          <w:spacing w:val="-2"/>
        </w:rPr>
        <w:t>written</w:t>
      </w:r>
    </w:p>
    <w:p w14:paraId="1AEAC39E" w14:textId="77777777" w:rsidR="00532744" w:rsidRDefault="00532744">
      <w:pPr>
        <w:pStyle w:val="BodyText"/>
        <w:spacing w:before="3"/>
        <w:rPr>
          <w:rFonts w:ascii="Arial"/>
          <w:b/>
        </w:rPr>
      </w:pPr>
    </w:p>
    <w:p w14:paraId="3B5F4596" w14:textId="77777777" w:rsidR="00532744" w:rsidRDefault="00000000">
      <w:pPr>
        <w:pStyle w:val="BodyText"/>
        <w:spacing w:line="480" w:lineRule="auto"/>
        <w:ind w:left="242" w:right="1228"/>
      </w:pPr>
      <w:r>
        <w:t>The</w:t>
      </w:r>
      <w:r>
        <w:rPr>
          <w:spacing w:val="-5"/>
        </w:rPr>
        <w:t xml:space="preserve"> </w:t>
      </w:r>
      <w:r>
        <w:t>process</w:t>
      </w:r>
      <w:r>
        <w:rPr>
          <w:spacing w:val="-11"/>
        </w:rPr>
        <w:t xml:space="preserve"> </w:t>
      </w:r>
      <w:r>
        <w:t>for</w:t>
      </w:r>
      <w:r>
        <w:rPr>
          <w:spacing w:val="-8"/>
        </w:rPr>
        <w:t xml:space="preserve"> </w:t>
      </w:r>
      <w:r>
        <w:t>obtaining</w:t>
      </w:r>
      <w:r>
        <w:rPr>
          <w:spacing w:val="-3"/>
        </w:rPr>
        <w:t xml:space="preserve"> </w:t>
      </w:r>
      <w:r>
        <w:t>consent</w:t>
      </w:r>
      <w:r>
        <w:rPr>
          <w:spacing w:val="-5"/>
        </w:rPr>
        <w:t xml:space="preserve"> </w:t>
      </w:r>
      <w:r>
        <w:t>is</w:t>
      </w:r>
      <w:r>
        <w:rPr>
          <w:spacing w:val="-7"/>
        </w:rPr>
        <w:t xml:space="preserve"> </w:t>
      </w:r>
      <w:r>
        <w:t>designed</w:t>
      </w:r>
      <w:r>
        <w:rPr>
          <w:spacing w:val="-3"/>
        </w:rPr>
        <w:t xml:space="preserve"> </w:t>
      </w:r>
      <w:r>
        <w:t>to</w:t>
      </w:r>
      <w:r>
        <w:rPr>
          <w:spacing w:val="-10"/>
        </w:rPr>
        <w:t xml:space="preserve"> </w:t>
      </w:r>
      <w:r>
        <w:t>be</w:t>
      </w:r>
      <w:r>
        <w:rPr>
          <w:spacing w:val="-5"/>
        </w:rPr>
        <w:t xml:space="preserve"> </w:t>
      </w:r>
      <w:r>
        <w:t>explicit,</w:t>
      </w:r>
      <w:r>
        <w:rPr>
          <w:spacing w:val="-5"/>
        </w:rPr>
        <w:t xml:space="preserve"> </w:t>
      </w:r>
      <w:r>
        <w:t>informed,</w:t>
      </w:r>
      <w:r>
        <w:rPr>
          <w:spacing w:val="-4"/>
        </w:rPr>
        <w:t xml:space="preserve"> </w:t>
      </w:r>
      <w:r>
        <w:t>and</w:t>
      </w:r>
      <w:r>
        <w:rPr>
          <w:spacing w:val="-5"/>
        </w:rPr>
        <w:t xml:space="preserve"> </w:t>
      </w:r>
      <w:r>
        <w:t>respectful</w:t>
      </w:r>
      <w:r>
        <w:rPr>
          <w:spacing w:val="-11"/>
        </w:rPr>
        <w:t xml:space="preserve"> </w:t>
      </w:r>
      <w:r>
        <w:t>of</w:t>
      </w:r>
      <w:r>
        <w:rPr>
          <w:spacing w:val="-1"/>
        </w:rPr>
        <w:t xml:space="preserve"> </w:t>
      </w:r>
      <w:r>
        <w:t>participant autonomy. It will be implemented differently</w:t>
      </w:r>
      <w:r>
        <w:rPr>
          <w:spacing w:val="-2"/>
        </w:rPr>
        <w:t xml:space="preserve"> </w:t>
      </w:r>
      <w:r>
        <w:t>for the two distinct participant groups (online survey respondents and expert interviewees) to suit the context of the interaction. Consent will be obtained through a mandatory, explicit action at the beginning of the online questionnaire (hosted on Google Forms) and a two-stage consent process will be used, combining written information with verbal confirmation.</w:t>
      </w:r>
    </w:p>
    <w:p w14:paraId="50FD6661" w14:textId="77777777" w:rsidR="00532744" w:rsidRDefault="00532744">
      <w:pPr>
        <w:pStyle w:val="BodyText"/>
        <w:spacing w:line="480" w:lineRule="auto"/>
        <w:sectPr w:rsidR="00532744">
          <w:pgSz w:w="11900" w:h="16840"/>
          <w:pgMar w:top="1200" w:right="141" w:bottom="280" w:left="708" w:header="720" w:footer="720" w:gutter="0"/>
          <w:cols w:space="720"/>
        </w:sectPr>
      </w:pPr>
    </w:p>
    <w:p w14:paraId="244D7DBE" w14:textId="77777777" w:rsidR="00532744" w:rsidRDefault="00000000">
      <w:pPr>
        <w:pStyle w:val="Heading1"/>
        <w:spacing w:before="69" w:line="477" w:lineRule="auto"/>
        <w:ind w:right="1228"/>
      </w:pPr>
      <w:r>
        <w:rPr>
          <w:noProof/>
        </w:rPr>
        <w:lastRenderedPageBreak/>
        <mc:AlternateContent>
          <mc:Choice Requires="wps">
            <w:drawing>
              <wp:anchor distT="0" distB="0" distL="0" distR="0" simplePos="0" relativeHeight="487468032" behindDoc="1" locked="0" layoutInCell="1" allowOverlap="1" wp14:anchorId="7307FA32" wp14:editId="141652D8">
                <wp:simplePos x="0" y="0"/>
                <wp:positionH relativeFrom="page">
                  <wp:posOffset>533400</wp:posOffset>
                </wp:positionH>
                <wp:positionV relativeFrom="page">
                  <wp:posOffset>509523</wp:posOffset>
                </wp:positionV>
                <wp:extent cx="6402705" cy="9659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705" cy="9659620"/>
                        </a:xfrm>
                        <a:custGeom>
                          <a:avLst/>
                          <a:gdLst/>
                          <a:ahLst/>
                          <a:cxnLst/>
                          <a:rect l="l" t="t" r="r" b="b"/>
                          <a:pathLst>
                            <a:path w="6402705" h="9659620">
                              <a:moveTo>
                                <a:pt x="6402324" y="9653410"/>
                              </a:moveTo>
                              <a:lnTo>
                                <a:pt x="0" y="9653410"/>
                              </a:lnTo>
                              <a:lnTo>
                                <a:pt x="0" y="9659493"/>
                              </a:lnTo>
                              <a:lnTo>
                                <a:pt x="6402324" y="9659493"/>
                              </a:lnTo>
                              <a:lnTo>
                                <a:pt x="6402324" y="9653410"/>
                              </a:lnTo>
                              <a:close/>
                            </a:path>
                            <a:path w="6402705" h="9659620">
                              <a:moveTo>
                                <a:pt x="6402324" y="0"/>
                              </a:moveTo>
                              <a:lnTo>
                                <a:pt x="6396228" y="0"/>
                              </a:lnTo>
                              <a:lnTo>
                                <a:pt x="6396228" y="6350"/>
                              </a:lnTo>
                              <a:lnTo>
                                <a:pt x="6396228" y="6753860"/>
                              </a:lnTo>
                              <a:lnTo>
                                <a:pt x="6096" y="6753860"/>
                              </a:lnTo>
                              <a:lnTo>
                                <a:pt x="6096" y="6350"/>
                              </a:lnTo>
                              <a:lnTo>
                                <a:pt x="6396228" y="6350"/>
                              </a:lnTo>
                              <a:lnTo>
                                <a:pt x="6396228" y="0"/>
                              </a:lnTo>
                              <a:lnTo>
                                <a:pt x="0" y="0"/>
                              </a:lnTo>
                              <a:lnTo>
                                <a:pt x="0" y="6350"/>
                              </a:lnTo>
                              <a:lnTo>
                                <a:pt x="0" y="6753860"/>
                              </a:lnTo>
                              <a:lnTo>
                                <a:pt x="0" y="6760210"/>
                              </a:lnTo>
                              <a:lnTo>
                                <a:pt x="0" y="9653270"/>
                              </a:lnTo>
                              <a:lnTo>
                                <a:pt x="6096" y="9653270"/>
                              </a:lnTo>
                              <a:lnTo>
                                <a:pt x="6096" y="6760210"/>
                              </a:lnTo>
                              <a:lnTo>
                                <a:pt x="6396228" y="6760210"/>
                              </a:lnTo>
                              <a:lnTo>
                                <a:pt x="6396228" y="9653270"/>
                              </a:lnTo>
                              <a:lnTo>
                                <a:pt x="6402324" y="9653270"/>
                              </a:lnTo>
                              <a:lnTo>
                                <a:pt x="6402324" y="6760210"/>
                              </a:lnTo>
                              <a:lnTo>
                                <a:pt x="6402324" y="6753860"/>
                              </a:lnTo>
                              <a:lnTo>
                                <a:pt x="6402324" y="6350"/>
                              </a:lnTo>
                              <a:lnTo>
                                <a:pt x="6402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D31BD7" id="Graphic 3" o:spid="_x0000_s1026" style="position:absolute;margin-left:42pt;margin-top:40.1pt;width:504.15pt;height:760.6pt;z-index:-15848448;visibility:visible;mso-wrap-style:square;mso-wrap-distance-left:0;mso-wrap-distance-top:0;mso-wrap-distance-right:0;mso-wrap-distance-bottom:0;mso-position-horizontal:absolute;mso-position-horizontal-relative:page;mso-position-vertical:absolute;mso-position-vertical-relative:page;v-text-anchor:top" coordsize="6402705,965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" path="m6402324,9653410l,9653410r,6083l6402324,9659493r,-6083xem6402324,r-6096,l6396228,6350r,6747510l6096,6753860,6096,6350r6390132,l6396228,,,,,6350,,6753860r,6350l,9653270r6096,l6096,6760210r6390132,l6396228,9653270r6096,l6402324,6760210r,-6350l6402324,6350r,-6350xe" fillcolor="black" stroked="f">
                <v:path arrowok="t"/>
                <w10:wrap anchorx="page" anchory="page"/>
              </v:shape>
            </w:pict>
          </mc:Fallback>
        </mc:AlternateContent>
      </w:r>
      <w:bookmarkStart w:id="6" w:name="?_How_will_it_be_made_clear_to_participa"/>
      <w:bookmarkEnd w:id="6"/>
      <w:r>
        <w:t>?</w:t>
      </w:r>
      <w:r>
        <w:rPr>
          <w:spacing w:val="-3"/>
        </w:rPr>
        <w:t xml:space="preserve"> </w:t>
      </w:r>
      <w:r>
        <w:t>How</w:t>
      </w:r>
      <w:r>
        <w:rPr>
          <w:spacing w:val="-6"/>
        </w:rPr>
        <w:t xml:space="preserve"> </w:t>
      </w:r>
      <w:r>
        <w:t>will</w:t>
      </w:r>
      <w:r>
        <w:rPr>
          <w:spacing w:val="-4"/>
        </w:rPr>
        <w:t xml:space="preserve"> </w:t>
      </w:r>
      <w:r>
        <w:t>it</w:t>
      </w:r>
      <w:r>
        <w:rPr>
          <w:spacing w:val="-8"/>
        </w:rPr>
        <w:t xml:space="preserve"> </w:t>
      </w:r>
      <w:r>
        <w:t>be</w:t>
      </w:r>
      <w:r>
        <w:rPr>
          <w:spacing w:val="-4"/>
        </w:rPr>
        <w:t xml:space="preserve"> </w:t>
      </w:r>
      <w:r>
        <w:t>made</w:t>
      </w:r>
      <w:r>
        <w:rPr>
          <w:spacing w:val="-4"/>
        </w:rPr>
        <w:t xml:space="preserve"> </w:t>
      </w:r>
      <w:r>
        <w:t>clear</w:t>
      </w:r>
      <w:r>
        <w:rPr>
          <w:spacing w:val="-5"/>
        </w:rPr>
        <w:t xml:space="preserve"> </w:t>
      </w:r>
      <w:r>
        <w:t>to</w:t>
      </w:r>
      <w:r>
        <w:rPr>
          <w:spacing w:val="-3"/>
        </w:rPr>
        <w:t xml:space="preserve"> </w:t>
      </w:r>
      <w:r>
        <w:t>participants</w:t>
      </w:r>
      <w:r>
        <w:rPr>
          <w:spacing w:val="-7"/>
        </w:rPr>
        <w:t xml:space="preserve"> </w:t>
      </w:r>
      <w:r>
        <w:t>that</w:t>
      </w:r>
      <w:r>
        <w:rPr>
          <w:spacing w:val="-4"/>
        </w:rPr>
        <w:t xml:space="preserve"> </w:t>
      </w:r>
      <w:r>
        <w:t>they</w:t>
      </w:r>
      <w:r>
        <w:rPr>
          <w:spacing w:val="-9"/>
        </w:rPr>
        <w:t xml:space="preserve"> </w:t>
      </w:r>
      <w:r>
        <w:t>may</w:t>
      </w:r>
      <w:r>
        <w:rPr>
          <w:spacing w:val="-8"/>
        </w:rPr>
        <w:t xml:space="preserve"> </w:t>
      </w:r>
      <w:r>
        <w:t>withdraw</w:t>
      </w:r>
      <w:r>
        <w:rPr>
          <w:spacing w:val="-9"/>
        </w:rPr>
        <w:t xml:space="preserve"> </w:t>
      </w:r>
      <w:r>
        <w:t>consent</w:t>
      </w:r>
      <w:r>
        <w:rPr>
          <w:spacing w:val="-4"/>
        </w:rPr>
        <w:t xml:space="preserve"> </w:t>
      </w:r>
      <w:r>
        <w:t>to</w:t>
      </w:r>
      <w:r>
        <w:rPr>
          <w:spacing w:val="-2"/>
        </w:rPr>
        <w:t xml:space="preserve"> </w:t>
      </w:r>
      <w:r>
        <w:t>participate</w:t>
      </w:r>
      <w:r>
        <w:rPr>
          <w:spacing w:val="-4"/>
        </w:rPr>
        <w:t xml:space="preserve"> </w:t>
      </w:r>
      <w:r>
        <w:t>at any time?</w:t>
      </w:r>
    </w:p>
    <w:p w14:paraId="4BDDA815" w14:textId="77777777" w:rsidR="00532744" w:rsidRDefault="00000000">
      <w:pPr>
        <w:pStyle w:val="BodyText"/>
        <w:spacing w:before="15" w:line="477" w:lineRule="auto"/>
        <w:ind w:left="242" w:right="1228"/>
      </w:pPr>
      <w:r>
        <w:t>It</w:t>
      </w:r>
      <w:r>
        <w:rPr>
          <w:spacing w:val="-7"/>
        </w:rPr>
        <w:t xml:space="preserve"> </w:t>
      </w:r>
      <w:r>
        <w:t>will</w:t>
      </w:r>
      <w:r>
        <w:rPr>
          <w:spacing w:val="-4"/>
        </w:rPr>
        <w:t xml:space="preserve"> </w:t>
      </w:r>
      <w:r>
        <w:t>be</w:t>
      </w:r>
      <w:r>
        <w:rPr>
          <w:spacing w:val="-1"/>
        </w:rPr>
        <w:t xml:space="preserve"> </w:t>
      </w:r>
      <w:r>
        <w:t>made</w:t>
      </w:r>
      <w:r>
        <w:rPr>
          <w:spacing w:val="-6"/>
        </w:rPr>
        <w:t xml:space="preserve"> </w:t>
      </w:r>
      <w:r>
        <w:t>explicitly</w:t>
      </w:r>
      <w:r>
        <w:rPr>
          <w:spacing w:val="-7"/>
        </w:rPr>
        <w:t xml:space="preserve"> </w:t>
      </w:r>
      <w:r>
        <w:t>clear</w:t>
      </w:r>
      <w:r>
        <w:rPr>
          <w:spacing w:val="-4"/>
        </w:rPr>
        <w:t xml:space="preserve"> </w:t>
      </w:r>
      <w:r>
        <w:t>to</w:t>
      </w:r>
      <w:r>
        <w:rPr>
          <w:spacing w:val="-6"/>
        </w:rPr>
        <w:t xml:space="preserve"> </w:t>
      </w:r>
      <w:r>
        <w:t>all</w:t>
      </w:r>
      <w:r>
        <w:rPr>
          <w:spacing w:val="-8"/>
        </w:rPr>
        <w:t xml:space="preserve"> </w:t>
      </w:r>
      <w:r>
        <w:t>participants,</w:t>
      </w:r>
      <w:r>
        <w:rPr>
          <w:spacing w:val="-5"/>
        </w:rPr>
        <w:t xml:space="preserve"> </w:t>
      </w:r>
      <w:r>
        <w:t>both</w:t>
      </w:r>
      <w:r>
        <w:rPr>
          <w:spacing w:val="-1"/>
        </w:rPr>
        <w:t xml:space="preserve"> </w:t>
      </w:r>
      <w:r>
        <w:t>in</w:t>
      </w:r>
      <w:r>
        <w:rPr>
          <w:spacing w:val="-1"/>
        </w:rPr>
        <w:t xml:space="preserve"> </w:t>
      </w:r>
      <w:r>
        <w:t>writing</w:t>
      </w:r>
      <w:r>
        <w:rPr>
          <w:spacing w:val="-5"/>
        </w:rPr>
        <w:t xml:space="preserve"> </w:t>
      </w:r>
      <w:r>
        <w:t>and</w:t>
      </w:r>
      <w:r>
        <w:rPr>
          <w:spacing w:val="-6"/>
        </w:rPr>
        <w:t xml:space="preserve"> </w:t>
      </w:r>
      <w:r>
        <w:t>verbally</w:t>
      </w:r>
      <w:r>
        <w:rPr>
          <w:spacing w:val="-2"/>
        </w:rPr>
        <w:t xml:space="preserve"> </w:t>
      </w:r>
      <w:r>
        <w:t>where</w:t>
      </w:r>
      <w:r>
        <w:rPr>
          <w:spacing w:val="-10"/>
        </w:rPr>
        <w:t xml:space="preserve"> </w:t>
      </w:r>
      <w:r>
        <w:t>appropriate,</w:t>
      </w:r>
      <w:r>
        <w:rPr>
          <w:spacing w:val="-5"/>
        </w:rPr>
        <w:t xml:space="preserve"> </w:t>
      </w:r>
      <w:r>
        <w:t>that their consent is ongoing and can be withdrawn at any time.</w:t>
      </w:r>
    </w:p>
    <w:p w14:paraId="1186011A" w14:textId="77777777" w:rsidR="00532744" w:rsidRDefault="00000000">
      <w:pPr>
        <w:pStyle w:val="Heading1"/>
        <w:spacing w:before="2"/>
      </w:pPr>
      <w:bookmarkStart w:id="7" w:name="Studies_involving_questionnaires:"/>
      <w:bookmarkEnd w:id="7"/>
      <w:r>
        <w:t>Studies</w:t>
      </w:r>
      <w:r>
        <w:rPr>
          <w:spacing w:val="-15"/>
        </w:rPr>
        <w:t xml:space="preserve"> </w:t>
      </w:r>
      <w:r>
        <w:t>involving</w:t>
      </w:r>
      <w:r>
        <w:rPr>
          <w:spacing w:val="-13"/>
        </w:rPr>
        <w:t xml:space="preserve"> </w:t>
      </w:r>
      <w:r>
        <w:rPr>
          <w:spacing w:val="-2"/>
        </w:rPr>
        <w:t>questionnaires:</w:t>
      </w:r>
    </w:p>
    <w:p w14:paraId="5CE50342" w14:textId="77777777" w:rsidR="00532744" w:rsidRDefault="00532744">
      <w:pPr>
        <w:pStyle w:val="BodyText"/>
        <w:spacing w:before="3"/>
        <w:rPr>
          <w:rFonts w:ascii="Arial"/>
          <w:b/>
        </w:rPr>
      </w:pPr>
    </w:p>
    <w:p w14:paraId="58BAD963" w14:textId="77777777" w:rsidR="00532744" w:rsidRDefault="00000000">
      <w:pPr>
        <w:pStyle w:val="BodyText"/>
        <w:ind w:left="242"/>
      </w:pPr>
      <w:r>
        <w:t>Will</w:t>
      </w:r>
      <w:r>
        <w:rPr>
          <w:spacing w:val="-15"/>
        </w:rPr>
        <w:t xml:space="preserve"> </w:t>
      </w:r>
      <w:r>
        <w:t>participants</w:t>
      </w:r>
      <w:r>
        <w:rPr>
          <w:spacing w:val="-5"/>
        </w:rPr>
        <w:t xml:space="preserve"> </w:t>
      </w:r>
      <w:r>
        <w:t>be</w:t>
      </w:r>
      <w:r>
        <w:rPr>
          <w:spacing w:val="-10"/>
        </w:rPr>
        <w:t xml:space="preserve"> </w:t>
      </w:r>
      <w:r>
        <w:t>given</w:t>
      </w:r>
      <w:r>
        <w:rPr>
          <w:spacing w:val="-10"/>
        </w:rPr>
        <w:t xml:space="preserve"> </w:t>
      </w:r>
      <w:r>
        <w:t>the</w:t>
      </w:r>
      <w:r>
        <w:rPr>
          <w:spacing w:val="-10"/>
        </w:rPr>
        <w:t xml:space="preserve"> </w:t>
      </w:r>
      <w:r>
        <w:t>option</w:t>
      </w:r>
      <w:r>
        <w:rPr>
          <w:spacing w:val="-9"/>
        </w:rPr>
        <w:t xml:space="preserve"> </w:t>
      </w:r>
      <w:r>
        <w:t>of</w:t>
      </w:r>
      <w:r>
        <w:rPr>
          <w:spacing w:val="-2"/>
        </w:rPr>
        <w:t xml:space="preserve"> </w:t>
      </w:r>
      <w:r>
        <w:t>omitting</w:t>
      </w:r>
      <w:r>
        <w:rPr>
          <w:spacing w:val="-9"/>
        </w:rPr>
        <w:t xml:space="preserve"> </w:t>
      </w:r>
      <w:r>
        <w:t>questions</w:t>
      </w:r>
      <w:r>
        <w:rPr>
          <w:spacing w:val="-11"/>
        </w:rPr>
        <w:t xml:space="preserve"> </w:t>
      </w:r>
      <w:r>
        <w:t>they</w:t>
      </w:r>
      <w:r>
        <w:rPr>
          <w:spacing w:val="-7"/>
        </w:rPr>
        <w:t xml:space="preserve"> </w:t>
      </w:r>
      <w:r>
        <w:t>do</w:t>
      </w:r>
      <w:r>
        <w:rPr>
          <w:spacing w:val="-10"/>
        </w:rPr>
        <w:t xml:space="preserve"> </w:t>
      </w:r>
      <w:r>
        <w:t>not</w:t>
      </w:r>
      <w:r>
        <w:rPr>
          <w:spacing w:val="-11"/>
        </w:rPr>
        <w:t xml:space="preserve"> </w:t>
      </w:r>
      <w:r>
        <w:t>wish</w:t>
      </w:r>
      <w:r>
        <w:rPr>
          <w:spacing w:val="-5"/>
        </w:rPr>
        <w:t xml:space="preserve"> </w:t>
      </w:r>
      <w:r>
        <w:t>to</w:t>
      </w:r>
      <w:r>
        <w:rPr>
          <w:spacing w:val="-10"/>
        </w:rPr>
        <w:t xml:space="preserve"> </w:t>
      </w:r>
      <w:r>
        <w:rPr>
          <w:spacing w:val="-2"/>
        </w:rPr>
        <w:t>answer?</w:t>
      </w:r>
    </w:p>
    <w:p w14:paraId="13327FB6" w14:textId="77777777" w:rsidR="00532744" w:rsidRDefault="00000000">
      <w:pPr>
        <w:pStyle w:val="ListParagraph"/>
        <w:numPr>
          <w:ilvl w:val="0"/>
          <w:numId w:val="4"/>
        </w:numPr>
        <w:tabs>
          <w:tab w:val="left" w:pos="962"/>
        </w:tabs>
        <w:spacing w:before="251"/>
        <w:ind w:left="962" w:hanging="360"/>
        <w:rPr>
          <w:rFonts w:ascii="Wingdings" w:hAnsi="Wingdings"/>
          <w:sz w:val="20"/>
        </w:rPr>
      </w:pPr>
      <w:r>
        <w:rPr>
          <w:spacing w:val="-5"/>
        </w:rPr>
        <w:t>Yes</w:t>
      </w:r>
    </w:p>
    <w:p w14:paraId="135A2D4E" w14:textId="77777777" w:rsidR="00532744" w:rsidRDefault="00532744">
      <w:pPr>
        <w:pStyle w:val="BodyText"/>
        <w:spacing w:before="3"/>
      </w:pPr>
    </w:p>
    <w:p w14:paraId="0588C80E" w14:textId="77777777" w:rsidR="00532744" w:rsidRDefault="00000000">
      <w:pPr>
        <w:pStyle w:val="ListParagraph"/>
        <w:numPr>
          <w:ilvl w:val="0"/>
          <w:numId w:val="2"/>
        </w:numPr>
        <w:tabs>
          <w:tab w:val="left" w:pos="961"/>
        </w:tabs>
        <w:ind w:left="961" w:hanging="359"/>
      </w:pPr>
      <w:r>
        <w:rPr>
          <w:spacing w:val="-5"/>
        </w:rPr>
        <w:t>No</w:t>
      </w:r>
    </w:p>
    <w:p w14:paraId="6B6F75D5" w14:textId="77777777" w:rsidR="00532744" w:rsidRDefault="00000000">
      <w:pPr>
        <w:pStyle w:val="BodyText"/>
        <w:spacing w:before="251"/>
        <w:ind w:left="242"/>
      </w:pPr>
      <w:r>
        <w:t>If</w:t>
      </w:r>
      <w:r>
        <w:rPr>
          <w:spacing w:val="-8"/>
        </w:rPr>
        <w:t xml:space="preserve"> </w:t>
      </w:r>
      <w:r>
        <w:t>No</w:t>
      </w:r>
      <w:r>
        <w:rPr>
          <w:spacing w:val="-6"/>
        </w:rPr>
        <w:t xml:space="preserve"> </w:t>
      </w:r>
      <w:r>
        <w:t>please</w:t>
      </w:r>
      <w:r>
        <w:rPr>
          <w:spacing w:val="-6"/>
        </w:rPr>
        <w:t xml:space="preserve"> </w:t>
      </w:r>
      <w:r>
        <w:t>explain</w:t>
      </w:r>
      <w:r>
        <w:rPr>
          <w:spacing w:val="-5"/>
        </w:rPr>
        <w:t xml:space="preserve"> </w:t>
      </w:r>
      <w:r>
        <w:t>why</w:t>
      </w:r>
      <w:r>
        <w:rPr>
          <w:spacing w:val="-12"/>
        </w:rPr>
        <w:t xml:space="preserve"> </w:t>
      </w:r>
      <w:r>
        <w:t>below</w:t>
      </w:r>
      <w:r>
        <w:rPr>
          <w:spacing w:val="-13"/>
        </w:rPr>
        <w:t xml:space="preserve"> </w:t>
      </w:r>
      <w:r>
        <w:t>and</w:t>
      </w:r>
      <w:r>
        <w:rPr>
          <w:spacing w:val="-10"/>
        </w:rPr>
        <w:t xml:space="preserve"> </w:t>
      </w:r>
      <w:r>
        <w:t>ensure</w:t>
      </w:r>
      <w:r>
        <w:rPr>
          <w:spacing w:val="-10"/>
        </w:rPr>
        <w:t xml:space="preserve"> </w:t>
      </w:r>
      <w:r>
        <w:t>that</w:t>
      </w:r>
      <w:r>
        <w:rPr>
          <w:spacing w:val="-11"/>
        </w:rPr>
        <w:t xml:space="preserve"> </w:t>
      </w:r>
      <w:r>
        <w:t>you</w:t>
      </w:r>
      <w:r>
        <w:rPr>
          <w:spacing w:val="-6"/>
        </w:rPr>
        <w:t xml:space="preserve"> </w:t>
      </w:r>
      <w:r>
        <w:t>cover</w:t>
      </w:r>
      <w:r>
        <w:rPr>
          <w:spacing w:val="-9"/>
        </w:rPr>
        <w:t xml:space="preserve"> </w:t>
      </w:r>
      <w:r>
        <w:t>any</w:t>
      </w:r>
      <w:r>
        <w:rPr>
          <w:spacing w:val="-12"/>
        </w:rPr>
        <w:t xml:space="preserve"> </w:t>
      </w:r>
      <w:r>
        <w:t>ethical</w:t>
      </w:r>
      <w:r>
        <w:rPr>
          <w:spacing w:val="-12"/>
        </w:rPr>
        <w:t xml:space="preserve"> </w:t>
      </w:r>
      <w:r>
        <w:t>issues</w:t>
      </w:r>
      <w:r>
        <w:rPr>
          <w:spacing w:val="-8"/>
        </w:rPr>
        <w:t xml:space="preserve"> </w:t>
      </w:r>
      <w:r>
        <w:t>arising</w:t>
      </w:r>
      <w:r>
        <w:rPr>
          <w:spacing w:val="-10"/>
        </w:rPr>
        <w:t xml:space="preserve"> </w:t>
      </w:r>
      <w:r>
        <w:t>from</w:t>
      </w:r>
      <w:r>
        <w:rPr>
          <w:spacing w:val="-13"/>
        </w:rPr>
        <w:t xml:space="preserve"> </w:t>
      </w:r>
      <w:r>
        <w:rPr>
          <w:spacing w:val="-2"/>
        </w:rPr>
        <w:t>this:</w:t>
      </w:r>
    </w:p>
    <w:p w14:paraId="2E0867CA" w14:textId="77777777" w:rsidR="00532744" w:rsidRDefault="00000000">
      <w:pPr>
        <w:pStyle w:val="Heading1"/>
      </w:pPr>
      <w:bookmarkStart w:id="8" w:name="Studies_involving_observation:"/>
      <w:bookmarkEnd w:id="8"/>
      <w:r>
        <w:t>Studies</w:t>
      </w:r>
      <w:r>
        <w:rPr>
          <w:spacing w:val="-15"/>
        </w:rPr>
        <w:t xml:space="preserve"> </w:t>
      </w:r>
      <w:r>
        <w:t>involving</w:t>
      </w:r>
      <w:r>
        <w:rPr>
          <w:spacing w:val="-13"/>
        </w:rPr>
        <w:t xml:space="preserve"> </w:t>
      </w:r>
      <w:r>
        <w:rPr>
          <w:spacing w:val="-2"/>
        </w:rPr>
        <w:t>observation:</w:t>
      </w:r>
    </w:p>
    <w:p w14:paraId="13826A28" w14:textId="77777777" w:rsidR="00532744" w:rsidRDefault="00532744">
      <w:pPr>
        <w:pStyle w:val="BodyText"/>
        <w:spacing w:before="4"/>
        <w:rPr>
          <w:rFonts w:ascii="Arial"/>
          <w:b/>
        </w:rPr>
      </w:pPr>
    </w:p>
    <w:p w14:paraId="0D2F35BC" w14:textId="77777777" w:rsidR="00532744" w:rsidRDefault="00000000">
      <w:pPr>
        <w:pStyle w:val="BodyText"/>
        <w:ind w:left="242"/>
      </w:pPr>
      <w:r>
        <w:t>Confirm</w:t>
      </w:r>
      <w:r>
        <w:rPr>
          <w:spacing w:val="-13"/>
        </w:rPr>
        <w:t xml:space="preserve"> </w:t>
      </w:r>
      <w:r>
        <w:t>whether</w:t>
      </w:r>
      <w:r>
        <w:rPr>
          <w:spacing w:val="-13"/>
        </w:rPr>
        <w:t xml:space="preserve"> </w:t>
      </w:r>
      <w:r>
        <w:t>participants</w:t>
      </w:r>
      <w:r>
        <w:rPr>
          <w:spacing w:val="-6"/>
        </w:rPr>
        <w:t xml:space="preserve"> </w:t>
      </w:r>
      <w:r>
        <w:t>will</w:t>
      </w:r>
      <w:r>
        <w:rPr>
          <w:spacing w:val="-9"/>
        </w:rPr>
        <w:t xml:space="preserve"> </w:t>
      </w:r>
      <w:r>
        <w:t>be</w:t>
      </w:r>
      <w:r>
        <w:rPr>
          <w:spacing w:val="-11"/>
        </w:rPr>
        <w:t xml:space="preserve"> </w:t>
      </w:r>
      <w:r>
        <w:t>asked</w:t>
      </w:r>
      <w:r>
        <w:rPr>
          <w:spacing w:val="-14"/>
        </w:rPr>
        <w:t xml:space="preserve"> </w:t>
      </w:r>
      <w:r>
        <w:t>for</w:t>
      </w:r>
      <w:r>
        <w:rPr>
          <w:spacing w:val="-9"/>
        </w:rPr>
        <w:t xml:space="preserve"> </w:t>
      </w:r>
      <w:r>
        <w:t>their</w:t>
      </w:r>
      <w:r>
        <w:rPr>
          <w:spacing w:val="-14"/>
        </w:rPr>
        <w:t xml:space="preserve"> </w:t>
      </w:r>
      <w:r>
        <w:t>informed</w:t>
      </w:r>
      <w:r>
        <w:rPr>
          <w:spacing w:val="-6"/>
        </w:rPr>
        <w:t xml:space="preserve"> </w:t>
      </w:r>
      <w:r>
        <w:t>consent</w:t>
      </w:r>
      <w:r>
        <w:rPr>
          <w:spacing w:val="-10"/>
        </w:rPr>
        <w:t xml:space="preserve"> </w:t>
      </w:r>
      <w:r>
        <w:t>to</w:t>
      </w:r>
      <w:r>
        <w:rPr>
          <w:spacing w:val="-11"/>
        </w:rPr>
        <w:t xml:space="preserve"> </w:t>
      </w:r>
      <w:r>
        <w:t>be</w:t>
      </w:r>
      <w:r>
        <w:rPr>
          <w:spacing w:val="-10"/>
        </w:rPr>
        <w:t xml:space="preserve"> </w:t>
      </w:r>
      <w:r>
        <w:rPr>
          <w:spacing w:val="-2"/>
        </w:rPr>
        <w:t>observed.</w:t>
      </w:r>
    </w:p>
    <w:p w14:paraId="672D1F6C" w14:textId="77777777" w:rsidR="00532744" w:rsidRDefault="00000000">
      <w:pPr>
        <w:pStyle w:val="ListParagraph"/>
        <w:numPr>
          <w:ilvl w:val="0"/>
          <w:numId w:val="4"/>
        </w:numPr>
        <w:tabs>
          <w:tab w:val="left" w:pos="961"/>
        </w:tabs>
        <w:spacing w:before="251"/>
        <w:ind w:left="961" w:hanging="359"/>
        <w:rPr>
          <w:rFonts w:ascii="Wingdings" w:hAnsi="Wingdings"/>
        </w:rPr>
      </w:pPr>
      <w:r>
        <w:rPr>
          <w:spacing w:val="-5"/>
        </w:rPr>
        <w:t>Yes</w:t>
      </w:r>
    </w:p>
    <w:p w14:paraId="491B5FEE" w14:textId="77777777" w:rsidR="00532744" w:rsidRDefault="00532744">
      <w:pPr>
        <w:pStyle w:val="BodyText"/>
        <w:spacing w:before="3"/>
      </w:pPr>
    </w:p>
    <w:p w14:paraId="3A3C044E" w14:textId="77777777" w:rsidR="00532744" w:rsidRDefault="00000000">
      <w:pPr>
        <w:pStyle w:val="ListParagraph"/>
        <w:numPr>
          <w:ilvl w:val="0"/>
          <w:numId w:val="2"/>
        </w:numPr>
        <w:tabs>
          <w:tab w:val="left" w:pos="961"/>
        </w:tabs>
        <w:ind w:left="961" w:hanging="359"/>
      </w:pPr>
      <w:r>
        <w:rPr>
          <w:spacing w:val="-5"/>
        </w:rPr>
        <w:t>No</w:t>
      </w:r>
    </w:p>
    <w:p w14:paraId="2B7DEBD2" w14:textId="77777777" w:rsidR="00532744" w:rsidRDefault="00000000">
      <w:pPr>
        <w:pStyle w:val="BodyText"/>
        <w:spacing w:before="251" w:line="477" w:lineRule="auto"/>
        <w:ind w:left="242" w:right="1095"/>
      </w:pPr>
      <w:r>
        <w:t>Will</w:t>
      </w:r>
      <w:r>
        <w:rPr>
          <w:spacing w:val="-7"/>
        </w:rPr>
        <w:t xml:space="preserve"> </w:t>
      </w:r>
      <w:r>
        <w:t>you</w:t>
      </w:r>
      <w:r>
        <w:rPr>
          <w:spacing w:val="-3"/>
        </w:rPr>
        <w:t xml:space="preserve"> </w:t>
      </w:r>
      <w:r>
        <w:t>debrief</w:t>
      </w:r>
      <w:r>
        <w:rPr>
          <w:spacing w:val="-4"/>
        </w:rPr>
        <w:t xml:space="preserve"> </w:t>
      </w:r>
      <w:r>
        <w:t>participants</w:t>
      </w:r>
      <w:r>
        <w:rPr>
          <w:spacing w:val="-4"/>
        </w:rPr>
        <w:t xml:space="preserve"> </w:t>
      </w:r>
      <w:r>
        <w:t>at</w:t>
      </w:r>
      <w:r>
        <w:rPr>
          <w:spacing w:val="-10"/>
        </w:rPr>
        <w:t xml:space="preserve"> </w:t>
      </w:r>
      <w:r>
        <w:t>the</w:t>
      </w:r>
      <w:r>
        <w:rPr>
          <w:spacing w:val="-3"/>
        </w:rPr>
        <w:t xml:space="preserve"> </w:t>
      </w:r>
      <w:r>
        <w:t>end</w:t>
      </w:r>
      <w:r>
        <w:rPr>
          <w:spacing w:val="-4"/>
        </w:rPr>
        <w:t xml:space="preserve"> </w:t>
      </w:r>
      <w:r>
        <w:t>of</w:t>
      </w:r>
      <w:r>
        <w:rPr>
          <w:spacing w:val="-5"/>
        </w:rPr>
        <w:t xml:space="preserve"> </w:t>
      </w:r>
      <w:r>
        <w:t>their</w:t>
      </w:r>
      <w:r>
        <w:rPr>
          <w:spacing w:val="-2"/>
        </w:rPr>
        <w:t xml:space="preserve"> </w:t>
      </w:r>
      <w:r>
        <w:t>participation</w:t>
      </w:r>
      <w:r>
        <w:rPr>
          <w:spacing w:val="-2"/>
        </w:rPr>
        <w:t xml:space="preserve"> </w:t>
      </w:r>
      <w:r>
        <w:t>(i.e.</w:t>
      </w:r>
      <w:r>
        <w:rPr>
          <w:spacing w:val="-5"/>
        </w:rPr>
        <w:t xml:space="preserve"> </w:t>
      </w:r>
      <w:r>
        <w:t>give</w:t>
      </w:r>
      <w:r>
        <w:rPr>
          <w:spacing w:val="-8"/>
        </w:rPr>
        <w:t xml:space="preserve"> </w:t>
      </w:r>
      <w:r>
        <w:t>them</w:t>
      </w:r>
      <w:r>
        <w:rPr>
          <w:spacing w:val="-6"/>
        </w:rPr>
        <w:t xml:space="preserve"> </w:t>
      </w:r>
      <w:r>
        <w:t>a</w:t>
      </w:r>
      <w:r>
        <w:rPr>
          <w:spacing w:val="-9"/>
        </w:rPr>
        <w:t xml:space="preserve"> </w:t>
      </w:r>
      <w:r>
        <w:t>brief explanation</w:t>
      </w:r>
      <w:r>
        <w:rPr>
          <w:spacing w:val="-7"/>
        </w:rPr>
        <w:t xml:space="preserve"> </w:t>
      </w:r>
      <w:r>
        <w:t xml:space="preserve">of the </w:t>
      </w:r>
      <w:r>
        <w:rPr>
          <w:spacing w:val="-2"/>
        </w:rPr>
        <w:t>study)?</w:t>
      </w:r>
    </w:p>
    <w:p w14:paraId="18CC95B5" w14:textId="77777777" w:rsidR="00532744" w:rsidRDefault="00000000">
      <w:pPr>
        <w:pStyle w:val="ListParagraph"/>
        <w:numPr>
          <w:ilvl w:val="0"/>
          <w:numId w:val="4"/>
        </w:numPr>
        <w:tabs>
          <w:tab w:val="left" w:pos="961"/>
        </w:tabs>
        <w:spacing w:before="6"/>
        <w:ind w:left="961" w:hanging="359"/>
        <w:rPr>
          <w:rFonts w:ascii="Wingdings" w:hAnsi="Wingdings"/>
        </w:rPr>
      </w:pPr>
      <w:r>
        <w:rPr>
          <w:spacing w:val="-5"/>
        </w:rPr>
        <w:t>Yes</w:t>
      </w:r>
    </w:p>
    <w:p w14:paraId="7B97FFFD" w14:textId="77777777" w:rsidR="00532744" w:rsidRDefault="00000000">
      <w:pPr>
        <w:pStyle w:val="ListParagraph"/>
        <w:numPr>
          <w:ilvl w:val="0"/>
          <w:numId w:val="2"/>
        </w:numPr>
        <w:tabs>
          <w:tab w:val="left" w:pos="961"/>
        </w:tabs>
        <w:spacing w:before="251"/>
        <w:ind w:left="961" w:hanging="359"/>
      </w:pPr>
      <w:r>
        <w:rPr>
          <w:spacing w:val="-5"/>
        </w:rPr>
        <w:t>No</w:t>
      </w:r>
    </w:p>
    <w:p w14:paraId="114498CE" w14:textId="77777777" w:rsidR="00532744" w:rsidRDefault="00532744">
      <w:pPr>
        <w:pStyle w:val="BodyText"/>
        <w:spacing w:before="3"/>
      </w:pPr>
    </w:p>
    <w:p w14:paraId="0FA6CF1C" w14:textId="77777777" w:rsidR="00532744" w:rsidRDefault="00000000">
      <w:pPr>
        <w:pStyle w:val="BodyText"/>
        <w:spacing w:line="477" w:lineRule="auto"/>
        <w:ind w:left="242" w:right="1228"/>
      </w:pPr>
      <w:r>
        <w:t>Will</w:t>
      </w:r>
      <w:r>
        <w:rPr>
          <w:spacing w:val="-7"/>
        </w:rPr>
        <w:t xml:space="preserve"> </w:t>
      </w:r>
      <w:r>
        <w:t>participants</w:t>
      </w:r>
      <w:r>
        <w:rPr>
          <w:spacing w:val="-4"/>
        </w:rPr>
        <w:t xml:space="preserve"> </w:t>
      </w:r>
      <w:r>
        <w:t>be</w:t>
      </w:r>
      <w:r>
        <w:rPr>
          <w:spacing w:val="-9"/>
        </w:rPr>
        <w:t xml:space="preserve"> </w:t>
      </w:r>
      <w:r>
        <w:t>given</w:t>
      </w:r>
      <w:r>
        <w:rPr>
          <w:spacing w:val="-3"/>
        </w:rPr>
        <w:t xml:space="preserve"> </w:t>
      </w:r>
      <w:r>
        <w:t>information</w:t>
      </w:r>
      <w:r>
        <w:rPr>
          <w:spacing w:val="-7"/>
        </w:rPr>
        <w:t xml:space="preserve"> </w:t>
      </w:r>
      <w:r>
        <w:t>about</w:t>
      </w:r>
      <w:r>
        <w:rPr>
          <w:spacing w:val="-9"/>
        </w:rPr>
        <w:t xml:space="preserve"> </w:t>
      </w:r>
      <w:r>
        <w:t>the</w:t>
      </w:r>
      <w:r>
        <w:rPr>
          <w:spacing w:val="-8"/>
        </w:rPr>
        <w:t xml:space="preserve"> </w:t>
      </w:r>
      <w:r>
        <w:t>findings</w:t>
      </w:r>
      <w:r>
        <w:rPr>
          <w:spacing w:val="-5"/>
        </w:rPr>
        <w:t xml:space="preserve"> </w:t>
      </w:r>
      <w:r>
        <w:t>of</w:t>
      </w:r>
      <w:r>
        <w:rPr>
          <w:spacing w:val="-5"/>
        </w:rPr>
        <w:t xml:space="preserve"> </w:t>
      </w:r>
      <w:r>
        <w:t>your</w:t>
      </w:r>
      <w:r>
        <w:rPr>
          <w:spacing w:val="-7"/>
        </w:rPr>
        <w:t xml:space="preserve"> </w:t>
      </w:r>
      <w:r>
        <w:t>study?</w:t>
      </w:r>
      <w:r>
        <w:rPr>
          <w:spacing w:val="-3"/>
        </w:rPr>
        <w:t xml:space="preserve"> </w:t>
      </w:r>
      <w:r>
        <w:t>(This</w:t>
      </w:r>
      <w:r>
        <w:rPr>
          <w:spacing w:val="-1"/>
        </w:rPr>
        <w:t xml:space="preserve"> </w:t>
      </w:r>
      <w:r>
        <w:t>could</w:t>
      </w:r>
      <w:r>
        <w:rPr>
          <w:spacing w:val="-3"/>
        </w:rPr>
        <w:t xml:space="preserve"> </w:t>
      </w:r>
      <w:r>
        <w:t>be</w:t>
      </w:r>
      <w:r>
        <w:rPr>
          <w:spacing w:val="-9"/>
        </w:rPr>
        <w:t xml:space="preserve"> </w:t>
      </w:r>
      <w:r>
        <w:t>a</w:t>
      </w:r>
      <w:r>
        <w:rPr>
          <w:spacing w:val="-4"/>
        </w:rPr>
        <w:t xml:space="preserve"> </w:t>
      </w:r>
      <w:r>
        <w:t>brief summary of your findings in general.)</w:t>
      </w:r>
    </w:p>
    <w:p w14:paraId="0D642876" w14:textId="77777777" w:rsidR="00532744" w:rsidRDefault="00000000">
      <w:pPr>
        <w:pStyle w:val="ListParagraph"/>
        <w:numPr>
          <w:ilvl w:val="0"/>
          <w:numId w:val="4"/>
        </w:numPr>
        <w:tabs>
          <w:tab w:val="left" w:pos="961"/>
        </w:tabs>
        <w:spacing w:before="6"/>
        <w:ind w:left="961" w:hanging="359"/>
        <w:rPr>
          <w:rFonts w:ascii="Wingdings" w:hAnsi="Wingdings"/>
        </w:rPr>
      </w:pPr>
      <w:r>
        <w:rPr>
          <w:spacing w:val="-5"/>
        </w:rPr>
        <w:t>Yes</w:t>
      </w:r>
    </w:p>
    <w:p w14:paraId="5670EEB0" w14:textId="77777777" w:rsidR="00532744" w:rsidRDefault="00000000">
      <w:pPr>
        <w:pStyle w:val="ListParagraph"/>
        <w:numPr>
          <w:ilvl w:val="0"/>
          <w:numId w:val="2"/>
        </w:numPr>
        <w:tabs>
          <w:tab w:val="left" w:pos="961"/>
        </w:tabs>
        <w:spacing w:before="252"/>
        <w:ind w:left="961" w:hanging="359"/>
      </w:pPr>
      <w:r>
        <w:rPr>
          <w:spacing w:val="-5"/>
        </w:rPr>
        <w:t>No</w:t>
      </w:r>
    </w:p>
    <w:p w14:paraId="4581BC24" w14:textId="77777777" w:rsidR="00532744" w:rsidRDefault="00532744">
      <w:pPr>
        <w:pStyle w:val="BodyText"/>
        <w:spacing w:before="7"/>
      </w:pPr>
    </w:p>
    <w:p w14:paraId="0D3E5057" w14:textId="77777777" w:rsidR="009E2A35" w:rsidRDefault="009E2A35">
      <w:pPr>
        <w:pStyle w:val="Heading1"/>
        <w:spacing w:before="1"/>
        <w:rPr>
          <w:lang w:val="vi-VN"/>
        </w:rPr>
      </w:pPr>
      <w:bookmarkStart w:id="9" w:name="Section_Four:_Data_storage_and_security"/>
      <w:bookmarkEnd w:id="9"/>
    </w:p>
    <w:p w14:paraId="1D1B81A1" w14:textId="1D9F8F04" w:rsidR="00532744" w:rsidRDefault="00000000">
      <w:pPr>
        <w:pStyle w:val="Heading1"/>
        <w:spacing w:before="1"/>
      </w:pPr>
      <w:r>
        <w:t>Section</w:t>
      </w:r>
      <w:r>
        <w:rPr>
          <w:spacing w:val="-8"/>
        </w:rPr>
        <w:t xml:space="preserve"> </w:t>
      </w:r>
      <w:r>
        <w:t>Four:</w:t>
      </w:r>
      <w:r>
        <w:rPr>
          <w:spacing w:val="-3"/>
        </w:rPr>
        <w:t xml:space="preserve"> </w:t>
      </w:r>
      <w:r>
        <w:t>Data</w:t>
      </w:r>
      <w:r>
        <w:rPr>
          <w:spacing w:val="-9"/>
        </w:rPr>
        <w:t xml:space="preserve"> </w:t>
      </w:r>
      <w:r>
        <w:t>storage</w:t>
      </w:r>
      <w:r>
        <w:rPr>
          <w:spacing w:val="-10"/>
        </w:rPr>
        <w:t xml:space="preserve"> </w:t>
      </w:r>
      <w:r>
        <w:t>and</w:t>
      </w:r>
      <w:r>
        <w:rPr>
          <w:spacing w:val="-7"/>
        </w:rPr>
        <w:t xml:space="preserve"> </w:t>
      </w:r>
      <w:r>
        <w:rPr>
          <w:spacing w:val="-2"/>
        </w:rPr>
        <w:t>security</w:t>
      </w:r>
    </w:p>
    <w:p w14:paraId="4348BB14" w14:textId="77777777" w:rsidR="00532744" w:rsidRDefault="00532744">
      <w:pPr>
        <w:pStyle w:val="BodyText"/>
        <w:spacing w:before="2"/>
        <w:rPr>
          <w:rFonts w:ascii="Arial"/>
          <w:b/>
        </w:rPr>
      </w:pPr>
    </w:p>
    <w:p w14:paraId="583DD3F1" w14:textId="77777777" w:rsidR="00532744" w:rsidRDefault="00000000">
      <w:pPr>
        <w:pStyle w:val="BodyText"/>
        <w:spacing w:line="477" w:lineRule="auto"/>
        <w:ind w:left="242" w:right="1228"/>
      </w:pPr>
      <w:r>
        <w:t>Confirm</w:t>
      </w:r>
      <w:r>
        <w:rPr>
          <w:spacing w:val="-7"/>
        </w:rPr>
        <w:t xml:space="preserve"> </w:t>
      </w:r>
      <w:r>
        <w:t>that</w:t>
      </w:r>
      <w:r>
        <w:rPr>
          <w:spacing w:val="-6"/>
        </w:rPr>
        <w:t xml:space="preserve"> </w:t>
      </w:r>
      <w:r>
        <w:t>all</w:t>
      </w:r>
      <w:r>
        <w:rPr>
          <w:spacing w:val="-7"/>
        </w:rPr>
        <w:t xml:space="preserve"> </w:t>
      </w:r>
      <w:r>
        <w:t>personal</w:t>
      </w:r>
      <w:r>
        <w:rPr>
          <w:spacing w:val="-6"/>
        </w:rPr>
        <w:t xml:space="preserve"> </w:t>
      </w:r>
      <w:r>
        <w:t>data</w:t>
      </w:r>
      <w:r>
        <w:rPr>
          <w:spacing w:val="-6"/>
        </w:rPr>
        <w:t xml:space="preserve"> </w:t>
      </w:r>
      <w:r>
        <w:t>will</w:t>
      </w:r>
      <w:r>
        <w:rPr>
          <w:spacing w:val="-7"/>
        </w:rPr>
        <w:t xml:space="preserve"> </w:t>
      </w:r>
      <w:r>
        <w:t>be</w:t>
      </w:r>
      <w:r>
        <w:rPr>
          <w:spacing w:val="-6"/>
        </w:rPr>
        <w:t xml:space="preserve"> </w:t>
      </w:r>
      <w:r>
        <w:t>stored</w:t>
      </w:r>
      <w:r>
        <w:rPr>
          <w:spacing w:val="-6"/>
        </w:rPr>
        <w:t xml:space="preserve"> </w:t>
      </w:r>
      <w:r>
        <w:t>and</w:t>
      </w:r>
      <w:r>
        <w:rPr>
          <w:spacing w:val="-5"/>
        </w:rPr>
        <w:t xml:space="preserve"> </w:t>
      </w:r>
      <w:r>
        <w:t>processed</w:t>
      </w:r>
      <w:r>
        <w:rPr>
          <w:spacing w:val="-4"/>
        </w:rPr>
        <w:t xml:space="preserve"> </w:t>
      </w:r>
      <w:r>
        <w:t>in</w:t>
      </w:r>
      <w:r>
        <w:rPr>
          <w:spacing w:val="-6"/>
        </w:rPr>
        <w:t xml:space="preserve"> </w:t>
      </w:r>
      <w:r>
        <w:t>compliance</w:t>
      </w:r>
      <w:r>
        <w:rPr>
          <w:spacing w:val="-4"/>
        </w:rPr>
        <w:t xml:space="preserve"> </w:t>
      </w:r>
      <w:r>
        <w:t>with</w:t>
      </w:r>
      <w:r>
        <w:rPr>
          <w:spacing w:val="-6"/>
        </w:rPr>
        <w:t xml:space="preserve"> </w:t>
      </w:r>
      <w:r>
        <w:t>the</w:t>
      </w:r>
      <w:r>
        <w:rPr>
          <w:spacing w:val="-5"/>
        </w:rPr>
        <w:t xml:space="preserve"> </w:t>
      </w:r>
      <w:r>
        <w:t>Data</w:t>
      </w:r>
      <w:r>
        <w:rPr>
          <w:spacing w:val="-1"/>
        </w:rPr>
        <w:t xml:space="preserve"> </w:t>
      </w:r>
      <w:r>
        <w:t>Protection Act (1998):</w:t>
      </w:r>
    </w:p>
    <w:p w14:paraId="56F8B10C" w14:textId="77777777" w:rsidR="00532744" w:rsidRDefault="00000000">
      <w:pPr>
        <w:pStyle w:val="ListParagraph"/>
        <w:numPr>
          <w:ilvl w:val="0"/>
          <w:numId w:val="4"/>
        </w:numPr>
        <w:tabs>
          <w:tab w:val="left" w:pos="961"/>
        </w:tabs>
        <w:spacing w:before="7"/>
        <w:ind w:left="961" w:hanging="359"/>
        <w:rPr>
          <w:rFonts w:ascii="Wingdings" w:hAnsi="Wingdings"/>
        </w:rPr>
      </w:pPr>
      <w:r>
        <w:rPr>
          <w:spacing w:val="-5"/>
        </w:rPr>
        <w:t>Yes</w:t>
      </w:r>
    </w:p>
    <w:p w14:paraId="1DACF3CD" w14:textId="77777777" w:rsidR="00532744" w:rsidRDefault="00532744">
      <w:pPr>
        <w:pStyle w:val="BodyText"/>
        <w:spacing w:before="2"/>
      </w:pPr>
    </w:p>
    <w:p w14:paraId="0F11BC2B" w14:textId="77777777" w:rsidR="00532744" w:rsidRDefault="00000000">
      <w:pPr>
        <w:pStyle w:val="ListParagraph"/>
        <w:numPr>
          <w:ilvl w:val="0"/>
          <w:numId w:val="2"/>
        </w:numPr>
        <w:tabs>
          <w:tab w:val="left" w:pos="961"/>
        </w:tabs>
        <w:spacing w:before="1"/>
        <w:ind w:left="961" w:hanging="359"/>
      </w:pPr>
      <w:r>
        <w:rPr>
          <w:spacing w:val="-5"/>
        </w:rPr>
        <w:t>No</w:t>
      </w:r>
    </w:p>
    <w:p w14:paraId="366C760B" w14:textId="77777777" w:rsidR="00532744" w:rsidRDefault="00000000">
      <w:pPr>
        <w:pStyle w:val="Heading1"/>
        <w:spacing w:before="246"/>
      </w:pPr>
      <w:bookmarkStart w:id="10" w:name="Who_will_have_access_to_the_data_and_per"/>
      <w:bookmarkEnd w:id="10"/>
      <w:r>
        <w:t>Who</w:t>
      </w:r>
      <w:r>
        <w:rPr>
          <w:spacing w:val="-10"/>
        </w:rPr>
        <w:t xml:space="preserve"> </w:t>
      </w:r>
      <w:r>
        <w:t>will</w:t>
      </w:r>
      <w:r>
        <w:rPr>
          <w:spacing w:val="-8"/>
        </w:rPr>
        <w:t xml:space="preserve"> </w:t>
      </w:r>
      <w:r>
        <w:t>have</w:t>
      </w:r>
      <w:r>
        <w:rPr>
          <w:spacing w:val="-5"/>
        </w:rPr>
        <w:t xml:space="preserve"> </w:t>
      </w:r>
      <w:r>
        <w:t>access</w:t>
      </w:r>
      <w:r>
        <w:rPr>
          <w:spacing w:val="-7"/>
        </w:rPr>
        <w:t xml:space="preserve"> </w:t>
      </w:r>
      <w:r>
        <w:t>to</w:t>
      </w:r>
      <w:r>
        <w:rPr>
          <w:spacing w:val="-6"/>
        </w:rPr>
        <w:t xml:space="preserve"> </w:t>
      </w:r>
      <w:r>
        <w:t>the</w:t>
      </w:r>
      <w:r>
        <w:rPr>
          <w:spacing w:val="-4"/>
        </w:rPr>
        <w:t xml:space="preserve"> </w:t>
      </w:r>
      <w:r>
        <w:t>data</w:t>
      </w:r>
      <w:r>
        <w:rPr>
          <w:spacing w:val="-8"/>
        </w:rPr>
        <w:t xml:space="preserve"> </w:t>
      </w:r>
      <w:r>
        <w:t>and</w:t>
      </w:r>
      <w:r>
        <w:rPr>
          <w:spacing w:val="-7"/>
        </w:rPr>
        <w:t xml:space="preserve"> </w:t>
      </w:r>
      <w:r>
        <w:t>personal</w:t>
      </w:r>
      <w:r>
        <w:rPr>
          <w:spacing w:val="-13"/>
        </w:rPr>
        <w:t xml:space="preserve"> </w:t>
      </w:r>
      <w:r>
        <w:rPr>
          <w:spacing w:val="-2"/>
        </w:rPr>
        <w:t>information?</w:t>
      </w:r>
    </w:p>
    <w:p w14:paraId="79F95537" w14:textId="77777777" w:rsidR="00532744" w:rsidRDefault="00532744">
      <w:pPr>
        <w:pStyle w:val="BodyText"/>
        <w:spacing w:before="3"/>
        <w:rPr>
          <w:rFonts w:ascii="Arial"/>
          <w:b/>
        </w:rPr>
      </w:pPr>
    </w:p>
    <w:p w14:paraId="6D471B49" w14:textId="77777777" w:rsidR="00532744" w:rsidRDefault="00000000">
      <w:pPr>
        <w:pStyle w:val="BodyText"/>
        <w:ind w:left="242"/>
      </w:pPr>
      <w:r>
        <w:t>Only</w:t>
      </w:r>
      <w:r>
        <w:rPr>
          <w:spacing w:val="-14"/>
        </w:rPr>
        <w:t xml:space="preserve"> </w:t>
      </w:r>
      <w:r>
        <w:t>the</w:t>
      </w:r>
      <w:r>
        <w:rPr>
          <w:spacing w:val="-11"/>
        </w:rPr>
        <w:t xml:space="preserve"> </w:t>
      </w:r>
      <w:r>
        <w:t>researcher</w:t>
      </w:r>
      <w:r>
        <w:rPr>
          <w:spacing w:val="-13"/>
        </w:rPr>
        <w:t xml:space="preserve"> </w:t>
      </w:r>
      <w:r>
        <w:t>and</w:t>
      </w:r>
      <w:r>
        <w:rPr>
          <w:spacing w:val="-11"/>
        </w:rPr>
        <w:t xml:space="preserve"> </w:t>
      </w:r>
      <w:r>
        <w:t>academic</w:t>
      </w:r>
      <w:r>
        <w:rPr>
          <w:spacing w:val="-8"/>
        </w:rPr>
        <w:t xml:space="preserve"> </w:t>
      </w:r>
      <w:r>
        <w:t>supervisor</w:t>
      </w:r>
      <w:r>
        <w:rPr>
          <w:spacing w:val="-14"/>
        </w:rPr>
        <w:t xml:space="preserve"> </w:t>
      </w:r>
      <w:r>
        <w:t>(Dinh</w:t>
      </w:r>
      <w:r>
        <w:rPr>
          <w:spacing w:val="-8"/>
        </w:rPr>
        <w:t xml:space="preserve"> </w:t>
      </w:r>
      <w:r>
        <w:t>Van</w:t>
      </w:r>
      <w:r>
        <w:rPr>
          <w:spacing w:val="-12"/>
        </w:rPr>
        <w:t xml:space="preserve"> </w:t>
      </w:r>
      <w:r>
        <w:t>Dong)</w:t>
      </w:r>
      <w:r>
        <w:rPr>
          <w:spacing w:val="-10"/>
        </w:rPr>
        <w:t xml:space="preserve"> </w:t>
      </w:r>
      <w:r>
        <w:t>will</w:t>
      </w:r>
      <w:r>
        <w:rPr>
          <w:spacing w:val="-10"/>
        </w:rPr>
        <w:t xml:space="preserve"> </w:t>
      </w:r>
      <w:r>
        <w:t>have</w:t>
      </w:r>
      <w:r>
        <w:rPr>
          <w:spacing w:val="-11"/>
        </w:rPr>
        <w:t xml:space="preserve"> </w:t>
      </w:r>
      <w:r>
        <w:rPr>
          <w:spacing w:val="-2"/>
        </w:rPr>
        <w:t>access.</w:t>
      </w:r>
    </w:p>
    <w:p w14:paraId="5BEEA68B" w14:textId="77777777" w:rsidR="00532744" w:rsidRDefault="00000000">
      <w:pPr>
        <w:pStyle w:val="Heading1"/>
      </w:pPr>
      <w:bookmarkStart w:id="11" w:name="During_the_research:"/>
      <w:bookmarkEnd w:id="11"/>
      <w:r>
        <w:t>During</w:t>
      </w:r>
      <w:r>
        <w:rPr>
          <w:spacing w:val="-9"/>
        </w:rPr>
        <w:t xml:space="preserve"> </w:t>
      </w:r>
      <w:r>
        <w:t>the</w:t>
      </w:r>
      <w:r>
        <w:rPr>
          <w:spacing w:val="-6"/>
        </w:rPr>
        <w:t xml:space="preserve"> </w:t>
      </w:r>
      <w:r>
        <w:rPr>
          <w:spacing w:val="-2"/>
        </w:rPr>
        <w:t>research:</w:t>
      </w:r>
    </w:p>
    <w:p w14:paraId="6D781968" w14:textId="77777777" w:rsidR="00532744" w:rsidRDefault="00000000">
      <w:pPr>
        <w:spacing w:before="251"/>
        <w:ind w:left="242"/>
        <w:rPr>
          <w:rFonts w:ascii="Arial"/>
          <w:b/>
        </w:rPr>
      </w:pPr>
      <w:r>
        <w:rPr>
          <w:rFonts w:ascii="Arial"/>
          <w:b/>
        </w:rPr>
        <w:t>Where</w:t>
      </w:r>
      <w:r>
        <w:rPr>
          <w:rFonts w:ascii="Arial"/>
          <w:b/>
          <w:spacing w:val="-4"/>
        </w:rPr>
        <w:t xml:space="preserve"> </w:t>
      </w:r>
      <w:r>
        <w:rPr>
          <w:rFonts w:ascii="Arial"/>
          <w:b/>
        </w:rPr>
        <w:t>will</w:t>
      </w:r>
      <w:r>
        <w:rPr>
          <w:rFonts w:ascii="Arial"/>
          <w:b/>
          <w:spacing w:val="-10"/>
        </w:rPr>
        <w:t xml:space="preserve"> </w:t>
      </w:r>
      <w:r>
        <w:rPr>
          <w:rFonts w:ascii="Arial"/>
          <w:b/>
        </w:rPr>
        <w:t>the</w:t>
      </w:r>
      <w:r>
        <w:rPr>
          <w:rFonts w:ascii="Arial"/>
          <w:b/>
          <w:spacing w:val="-4"/>
        </w:rPr>
        <w:t xml:space="preserve"> </w:t>
      </w:r>
      <w:r>
        <w:rPr>
          <w:rFonts w:ascii="Arial"/>
          <w:b/>
        </w:rPr>
        <w:t>data</w:t>
      </w:r>
      <w:r>
        <w:rPr>
          <w:rFonts w:ascii="Arial"/>
          <w:b/>
          <w:spacing w:val="-4"/>
        </w:rPr>
        <w:t xml:space="preserve"> </w:t>
      </w:r>
      <w:r>
        <w:rPr>
          <w:rFonts w:ascii="Arial"/>
          <w:b/>
        </w:rPr>
        <w:t>be</w:t>
      </w:r>
      <w:r>
        <w:rPr>
          <w:rFonts w:ascii="Arial"/>
          <w:b/>
          <w:spacing w:val="-9"/>
        </w:rPr>
        <w:t xml:space="preserve"> </w:t>
      </w:r>
      <w:r>
        <w:rPr>
          <w:rFonts w:ascii="Arial"/>
          <w:b/>
          <w:spacing w:val="-2"/>
        </w:rPr>
        <w:t>stored?</w:t>
      </w:r>
    </w:p>
    <w:p w14:paraId="33738EBD" w14:textId="77777777" w:rsidR="00532744" w:rsidRDefault="00532744">
      <w:pPr>
        <w:rPr>
          <w:rFonts w:ascii="Arial"/>
          <w:b/>
        </w:rPr>
        <w:sectPr w:rsidR="00532744">
          <w:pgSz w:w="11900" w:h="16840"/>
          <w:pgMar w:top="700" w:right="141" w:bottom="280" w:left="708" w:header="720" w:footer="720" w:gutter="0"/>
          <w:cols w:space="720"/>
        </w:sectPr>
      </w:pPr>
    </w:p>
    <w:p w14:paraId="7337A81F" w14:textId="77777777" w:rsidR="00532744" w:rsidRDefault="00000000">
      <w:pPr>
        <w:pStyle w:val="BodyText"/>
        <w:spacing w:before="74" w:line="477" w:lineRule="auto"/>
        <w:ind w:left="242" w:right="1095"/>
      </w:pPr>
      <w:r>
        <w:rPr>
          <w:noProof/>
        </w:rPr>
        <w:lastRenderedPageBreak/>
        <mc:AlternateContent>
          <mc:Choice Requires="wps">
            <w:drawing>
              <wp:anchor distT="0" distB="0" distL="0" distR="0" simplePos="0" relativeHeight="487468544" behindDoc="1" locked="0" layoutInCell="1" allowOverlap="1" wp14:anchorId="3774D38E" wp14:editId="17E4B313">
                <wp:simplePos x="0" y="0"/>
                <wp:positionH relativeFrom="page">
                  <wp:posOffset>533400</wp:posOffset>
                </wp:positionH>
                <wp:positionV relativeFrom="page">
                  <wp:posOffset>509523</wp:posOffset>
                </wp:positionV>
                <wp:extent cx="6402705" cy="93383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705" cy="9338310"/>
                        </a:xfrm>
                        <a:custGeom>
                          <a:avLst/>
                          <a:gdLst/>
                          <a:ahLst/>
                          <a:cxnLst/>
                          <a:rect l="l" t="t" r="r" b="b"/>
                          <a:pathLst>
                            <a:path w="6402705" h="9338310">
                              <a:moveTo>
                                <a:pt x="6402324" y="0"/>
                              </a:moveTo>
                              <a:lnTo>
                                <a:pt x="6396228" y="0"/>
                              </a:lnTo>
                              <a:lnTo>
                                <a:pt x="6396228" y="6350"/>
                              </a:lnTo>
                              <a:lnTo>
                                <a:pt x="6396228" y="6753860"/>
                              </a:lnTo>
                              <a:lnTo>
                                <a:pt x="6396228" y="6760210"/>
                              </a:lnTo>
                              <a:lnTo>
                                <a:pt x="6396228" y="9331846"/>
                              </a:lnTo>
                              <a:lnTo>
                                <a:pt x="6096" y="9331846"/>
                              </a:lnTo>
                              <a:lnTo>
                                <a:pt x="6096" y="6760210"/>
                              </a:lnTo>
                              <a:lnTo>
                                <a:pt x="6396228" y="6760210"/>
                              </a:lnTo>
                              <a:lnTo>
                                <a:pt x="6396228" y="6753860"/>
                              </a:lnTo>
                              <a:lnTo>
                                <a:pt x="6096" y="6753860"/>
                              </a:lnTo>
                              <a:lnTo>
                                <a:pt x="6096" y="6350"/>
                              </a:lnTo>
                              <a:lnTo>
                                <a:pt x="6396228" y="6350"/>
                              </a:lnTo>
                              <a:lnTo>
                                <a:pt x="6396228" y="0"/>
                              </a:lnTo>
                              <a:lnTo>
                                <a:pt x="0" y="0"/>
                              </a:lnTo>
                              <a:lnTo>
                                <a:pt x="0" y="6350"/>
                              </a:lnTo>
                              <a:lnTo>
                                <a:pt x="0" y="6753860"/>
                              </a:lnTo>
                              <a:lnTo>
                                <a:pt x="0" y="6760210"/>
                              </a:lnTo>
                              <a:lnTo>
                                <a:pt x="0" y="9331846"/>
                              </a:lnTo>
                              <a:lnTo>
                                <a:pt x="0" y="9337929"/>
                              </a:lnTo>
                              <a:lnTo>
                                <a:pt x="6402324" y="9337929"/>
                              </a:lnTo>
                              <a:lnTo>
                                <a:pt x="6402324" y="6350"/>
                              </a:lnTo>
                              <a:lnTo>
                                <a:pt x="6402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2AC52C" id="Graphic 4" o:spid="_x0000_s1026" style="position:absolute;margin-left:42pt;margin-top:40.1pt;width:504.15pt;height:735.3pt;z-index:-15847936;visibility:visible;mso-wrap-style:square;mso-wrap-distance-left:0;mso-wrap-distance-top:0;mso-wrap-distance-right:0;mso-wrap-distance-bottom:0;mso-position-horizontal:absolute;mso-position-horizontal-relative:page;mso-position-vertical:absolute;mso-position-vertical-relative:page;v-text-anchor:top" coordsize="6402705,9338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" path="m6402324,r-6096,l6396228,6350r,6747510l6396228,6760210r,2571636l6096,9331846r,-2571636l6396228,6760210r,-6350l6096,6753860,6096,6350r6390132,l6396228,,,,,6350,,6753860r,6350l,9331846r,6083l6402324,9337929r,-9331579l6402324,xe" fillcolor="black" stroked="f">
                <v:path arrowok="t"/>
                <w10:wrap anchorx="page" anchory="page"/>
              </v:shape>
            </w:pict>
          </mc:Fallback>
        </mc:AlternateContent>
      </w:r>
      <w:r>
        <w:t>Data</w:t>
      </w:r>
      <w:r>
        <w:rPr>
          <w:spacing w:val="-5"/>
        </w:rPr>
        <w:t xml:space="preserve"> </w:t>
      </w:r>
      <w:r>
        <w:t>will</w:t>
      </w:r>
      <w:r>
        <w:rPr>
          <w:spacing w:val="-3"/>
        </w:rPr>
        <w:t xml:space="preserve"> </w:t>
      </w:r>
      <w:r>
        <w:t>be</w:t>
      </w:r>
      <w:r>
        <w:rPr>
          <w:spacing w:val="-5"/>
        </w:rPr>
        <w:t xml:space="preserve"> </w:t>
      </w:r>
      <w:r>
        <w:t>stored</w:t>
      </w:r>
      <w:r>
        <w:rPr>
          <w:spacing w:val="-4"/>
        </w:rPr>
        <w:t xml:space="preserve"> </w:t>
      </w:r>
      <w:r>
        <w:t>in</w:t>
      </w:r>
      <w:r>
        <w:rPr>
          <w:spacing w:val="-9"/>
        </w:rPr>
        <w:t xml:space="preserve"> </w:t>
      </w:r>
      <w:r>
        <w:t>a secure,</w:t>
      </w:r>
      <w:r>
        <w:rPr>
          <w:spacing w:val="-10"/>
        </w:rPr>
        <w:t xml:space="preserve"> </w:t>
      </w:r>
      <w:r>
        <w:t>password-protected</w:t>
      </w:r>
      <w:r>
        <w:rPr>
          <w:spacing w:val="-4"/>
        </w:rPr>
        <w:t xml:space="preserve"> </w:t>
      </w:r>
      <w:r>
        <w:t>Google</w:t>
      </w:r>
      <w:r>
        <w:rPr>
          <w:spacing w:val="-4"/>
        </w:rPr>
        <w:t xml:space="preserve"> </w:t>
      </w:r>
      <w:r>
        <w:t>Drive</w:t>
      </w:r>
      <w:r>
        <w:rPr>
          <w:spacing w:val="-10"/>
        </w:rPr>
        <w:t xml:space="preserve"> </w:t>
      </w:r>
      <w:r>
        <w:t>folder.</w:t>
      </w:r>
      <w:r>
        <w:rPr>
          <w:spacing w:val="-5"/>
        </w:rPr>
        <w:t xml:space="preserve"> </w:t>
      </w:r>
      <w:r>
        <w:t>Interview</w:t>
      </w:r>
      <w:r>
        <w:rPr>
          <w:spacing w:val="-7"/>
        </w:rPr>
        <w:t xml:space="preserve"> </w:t>
      </w:r>
      <w:r>
        <w:t>recordings</w:t>
      </w:r>
      <w:r>
        <w:rPr>
          <w:spacing w:val="-5"/>
        </w:rPr>
        <w:t xml:space="preserve"> </w:t>
      </w:r>
      <w:r>
        <w:t>will</w:t>
      </w:r>
      <w:r>
        <w:rPr>
          <w:spacing w:val="-3"/>
        </w:rPr>
        <w:t xml:space="preserve"> </w:t>
      </w:r>
      <w:r>
        <w:t>be stored locally in an encrypted format.</w:t>
      </w:r>
    </w:p>
    <w:p w14:paraId="3939A7B2" w14:textId="77777777" w:rsidR="00532744" w:rsidRDefault="00532744">
      <w:pPr>
        <w:pStyle w:val="BodyText"/>
      </w:pPr>
    </w:p>
    <w:p w14:paraId="73E32A02" w14:textId="77777777" w:rsidR="00532744" w:rsidRDefault="00532744">
      <w:pPr>
        <w:pStyle w:val="BodyText"/>
        <w:spacing w:before="4"/>
      </w:pPr>
    </w:p>
    <w:p w14:paraId="6CCF8077" w14:textId="77777777" w:rsidR="00532744" w:rsidRDefault="00000000">
      <w:pPr>
        <w:pStyle w:val="Heading1"/>
        <w:spacing w:before="0"/>
      </w:pPr>
      <w:bookmarkStart w:id="12" w:name="Will_mobile_devices_(such_as_USB_storage"/>
      <w:bookmarkEnd w:id="12"/>
      <w:r>
        <w:t>Will</w:t>
      </w:r>
      <w:r>
        <w:rPr>
          <w:spacing w:val="-10"/>
        </w:rPr>
        <w:t xml:space="preserve"> </w:t>
      </w:r>
      <w:r>
        <w:t>mobile</w:t>
      </w:r>
      <w:r>
        <w:rPr>
          <w:spacing w:val="-5"/>
        </w:rPr>
        <w:t xml:space="preserve"> </w:t>
      </w:r>
      <w:r>
        <w:t>devices</w:t>
      </w:r>
      <w:r>
        <w:rPr>
          <w:spacing w:val="-10"/>
        </w:rPr>
        <w:t xml:space="preserve"> </w:t>
      </w:r>
      <w:r>
        <w:t>(such</w:t>
      </w:r>
      <w:r>
        <w:rPr>
          <w:spacing w:val="-8"/>
        </w:rPr>
        <w:t xml:space="preserve"> </w:t>
      </w:r>
      <w:r>
        <w:t>as</w:t>
      </w:r>
      <w:r>
        <w:rPr>
          <w:spacing w:val="-7"/>
        </w:rPr>
        <w:t xml:space="preserve"> </w:t>
      </w:r>
      <w:r>
        <w:t>USB</w:t>
      </w:r>
      <w:r>
        <w:rPr>
          <w:spacing w:val="-8"/>
        </w:rPr>
        <w:t xml:space="preserve"> </w:t>
      </w:r>
      <w:r>
        <w:t>storage</w:t>
      </w:r>
      <w:r>
        <w:rPr>
          <w:spacing w:val="-6"/>
        </w:rPr>
        <w:t xml:space="preserve"> </w:t>
      </w:r>
      <w:r>
        <w:t>and</w:t>
      </w:r>
      <w:r>
        <w:rPr>
          <w:spacing w:val="-9"/>
        </w:rPr>
        <w:t xml:space="preserve"> </w:t>
      </w:r>
      <w:r>
        <w:t>laptops)</w:t>
      </w:r>
      <w:r>
        <w:rPr>
          <w:spacing w:val="-9"/>
        </w:rPr>
        <w:t xml:space="preserve"> </w:t>
      </w:r>
      <w:r>
        <w:t>be</w:t>
      </w:r>
      <w:r>
        <w:rPr>
          <w:spacing w:val="-6"/>
        </w:rPr>
        <w:t xml:space="preserve"> </w:t>
      </w:r>
      <w:r>
        <w:rPr>
          <w:spacing w:val="-2"/>
        </w:rPr>
        <w:t>used?</w:t>
      </w:r>
    </w:p>
    <w:p w14:paraId="6F804B3D" w14:textId="77777777" w:rsidR="00532744" w:rsidRDefault="00532744">
      <w:pPr>
        <w:pStyle w:val="BodyText"/>
        <w:spacing w:before="3"/>
        <w:rPr>
          <w:rFonts w:ascii="Arial"/>
          <w:b/>
        </w:rPr>
      </w:pPr>
    </w:p>
    <w:p w14:paraId="27D366A9" w14:textId="77777777" w:rsidR="00532744" w:rsidRDefault="00000000">
      <w:pPr>
        <w:pStyle w:val="ListParagraph"/>
        <w:numPr>
          <w:ilvl w:val="0"/>
          <w:numId w:val="4"/>
        </w:numPr>
        <w:tabs>
          <w:tab w:val="left" w:pos="961"/>
        </w:tabs>
        <w:ind w:left="961" w:hanging="359"/>
        <w:rPr>
          <w:rFonts w:ascii="Wingdings" w:hAnsi="Wingdings"/>
        </w:rPr>
      </w:pPr>
      <w:r>
        <w:rPr>
          <w:spacing w:val="-5"/>
        </w:rPr>
        <w:t>Yes</w:t>
      </w:r>
    </w:p>
    <w:p w14:paraId="741632D7" w14:textId="77777777" w:rsidR="00532744" w:rsidRDefault="00532744">
      <w:pPr>
        <w:pStyle w:val="BodyText"/>
        <w:spacing w:before="3"/>
      </w:pPr>
    </w:p>
    <w:p w14:paraId="12A94CF5" w14:textId="77777777" w:rsidR="00532744" w:rsidRDefault="00000000">
      <w:pPr>
        <w:pStyle w:val="ListParagraph"/>
        <w:numPr>
          <w:ilvl w:val="0"/>
          <w:numId w:val="2"/>
        </w:numPr>
        <w:tabs>
          <w:tab w:val="left" w:pos="961"/>
        </w:tabs>
        <w:ind w:left="961" w:hanging="359"/>
      </w:pPr>
      <w:r>
        <w:rPr>
          <w:spacing w:val="-5"/>
        </w:rPr>
        <w:t>No</w:t>
      </w:r>
    </w:p>
    <w:p w14:paraId="03FA0762" w14:textId="77777777" w:rsidR="00532744" w:rsidRDefault="00000000">
      <w:pPr>
        <w:pStyle w:val="BodyText"/>
        <w:spacing w:before="251"/>
        <w:ind w:left="242"/>
      </w:pPr>
      <w:r>
        <w:t>If</w:t>
      </w:r>
      <w:r>
        <w:rPr>
          <w:spacing w:val="-4"/>
        </w:rPr>
        <w:t xml:space="preserve"> </w:t>
      </w:r>
      <w:r>
        <w:t>yes,</w:t>
      </w:r>
      <w:r>
        <w:rPr>
          <w:spacing w:val="-13"/>
        </w:rPr>
        <w:t xml:space="preserve"> </w:t>
      </w:r>
      <w:r>
        <w:t>please</w:t>
      </w:r>
      <w:r>
        <w:rPr>
          <w:spacing w:val="-7"/>
        </w:rPr>
        <w:t xml:space="preserve"> </w:t>
      </w:r>
      <w:r>
        <w:t>provide</w:t>
      </w:r>
      <w:r>
        <w:rPr>
          <w:spacing w:val="-11"/>
        </w:rPr>
        <w:t xml:space="preserve"> </w:t>
      </w:r>
      <w:r>
        <w:t>further</w:t>
      </w:r>
      <w:r>
        <w:rPr>
          <w:spacing w:val="-13"/>
        </w:rPr>
        <w:t xml:space="preserve"> </w:t>
      </w:r>
      <w:r>
        <w:rPr>
          <w:spacing w:val="-2"/>
        </w:rPr>
        <w:t>details:</w:t>
      </w:r>
    </w:p>
    <w:p w14:paraId="29F9ECCE" w14:textId="77777777" w:rsidR="00532744" w:rsidRDefault="00000000">
      <w:pPr>
        <w:pStyle w:val="BodyText"/>
        <w:spacing w:before="251" w:line="480" w:lineRule="auto"/>
        <w:ind w:left="242" w:right="1095"/>
      </w:pPr>
      <w:r>
        <w:t>Yes,</w:t>
      </w:r>
      <w:r>
        <w:rPr>
          <w:spacing w:val="-5"/>
        </w:rPr>
        <w:t xml:space="preserve"> </w:t>
      </w:r>
      <w:r>
        <w:t>mobile</w:t>
      </w:r>
      <w:r>
        <w:rPr>
          <w:spacing w:val="-3"/>
        </w:rPr>
        <w:t xml:space="preserve"> </w:t>
      </w:r>
      <w:r>
        <w:t>devices will</w:t>
      </w:r>
      <w:r>
        <w:rPr>
          <w:spacing w:val="-7"/>
        </w:rPr>
        <w:t xml:space="preserve"> </w:t>
      </w:r>
      <w:r>
        <w:t>be</w:t>
      </w:r>
      <w:r>
        <w:rPr>
          <w:spacing w:val="-4"/>
        </w:rPr>
        <w:t xml:space="preserve"> </w:t>
      </w:r>
      <w:r>
        <w:t>an</w:t>
      </w:r>
      <w:r>
        <w:rPr>
          <w:spacing w:val="-4"/>
        </w:rPr>
        <w:t xml:space="preserve"> </w:t>
      </w:r>
      <w:r>
        <w:t>integral</w:t>
      </w:r>
      <w:r>
        <w:rPr>
          <w:spacing w:val="-5"/>
        </w:rPr>
        <w:t xml:space="preserve"> </w:t>
      </w:r>
      <w:r>
        <w:t>part</w:t>
      </w:r>
      <w:r>
        <w:rPr>
          <w:spacing w:val="-9"/>
        </w:rPr>
        <w:t xml:space="preserve"> </w:t>
      </w:r>
      <w:r>
        <w:t>of the</w:t>
      </w:r>
      <w:r>
        <w:rPr>
          <w:spacing w:val="-9"/>
        </w:rPr>
        <w:t xml:space="preserve"> </w:t>
      </w:r>
      <w:r>
        <w:t>research</w:t>
      </w:r>
      <w:r>
        <w:rPr>
          <w:spacing w:val="-8"/>
        </w:rPr>
        <w:t xml:space="preserve"> </w:t>
      </w:r>
      <w:r>
        <w:t>process</w:t>
      </w:r>
      <w:r>
        <w:rPr>
          <w:spacing w:val="-10"/>
        </w:rPr>
        <w:t xml:space="preserve"> </w:t>
      </w:r>
      <w:r>
        <w:t>for</w:t>
      </w:r>
      <w:r>
        <w:rPr>
          <w:spacing w:val="-11"/>
        </w:rPr>
        <w:t xml:space="preserve"> </w:t>
      </w:r>
      <w:r>
        <w:t>data</w:t>
      </w:r>
      <w:r>
        <w:rPr>
          <w:spacing w:val="-4"/>
        </w:rPr>
        <w:t xml:space="preserve"> </w:t>
      </w:r>
      <w:r>
        <w:t>collection,</w:t>
      </w:r>
      <w:r>
        <w:rPr>
          <w:spacing w:val="-3"/>
        </w:rPr>
        <w:t xml:space="preserve"> </w:t>
      </w:r>
      <w:r>
        <w:t>analysis,</w:t>
      </w:r>
      <w:r>
        <w:rPr>
          <w:spacing w:val="-5"/>
        </w:rPr>
        <w:t xml:space="preserve"> </w:t>
      </w:r>
      <w:r>
        <w:t>and storage. The use of these devices will be governed by strict security protocols to ensure the confidentiality and integrity of all research data.</w:t>
      </w:r>
    </w:p>
    <w:p w14:paraId="73FE6922" w14:textId="77777777" w:rsidR="00532744" w:rsidRDefault="00000000">
      <w:pPr>
        <w:pStyle w:val="Heading1"/>
        <w:spacing w:before="5"/>
      </w:pPr>
      <w:bookmarkStart w:id="13" w:name="After_the_research:"/>
      <w:bookmarkEnd w:id="13"/>
      <w:r>
        <w:t>After</w:t>
      </w:r>
      <w:r>
        <w:rPr>
          <w:spacing w:val="-6"/>
        </w:rPr>
        <w:t xml:space="preserve"> </w:t>
      </w:r>
      <w:r>
        <w:t>the</w:t>
      </w:r>
      <w:r>
        <w:rPr>
          <w:spacing w:val="-5"/>
        </w:rPr>
        <w:t xml:space="preserve"> </w:t>
      </w:r>
      <w:r>
        <w:rPr>
          <w:spacing w:val="-2"/>
        </w:rPr>
        <w:t>research:</w:t>
      </w:r>
    </w:p>
    <w:p w14:paraId="02143671" w14:textId="77777777" w:rsidR="00532744" w:rsidRDefault="00000000">
      <w:pPr>
        <w:spacing w:before="251"/>
        <w:ind w:left="242"/>
        <w:rPr>
          <w:rFonts w:ascii="Arial"/>
          <w:b/>
        </w:rPr>
      </w:pPr>
      <w:r>
        <w:rPr>
          <w:rFonts w:ascii="Arial"/>
          <w:b/>
        </w:rPr>
        <w:t>Where</w:t>
      </w:r>
      <w:r>
        <w:rPr>
          <w:rFonts w:ascii="Arial"/>
          <w:b/>
          <w:spacing w:val="-4"/>
        </w:rPr>
        <w:t xml:space="preserve"> </w:t>
      </w:r>
      <w:r>
        <w:rPr>
          <w:rFonts w:ascii="Arial"/>
          <w:b/>
        </w:rPr>
        <w:t>will</w:t>
      </w:r>
      <w:r>
        <w:rPr>
          <w:rFonts w:ascii="Arial"/>
          <w:b/>
          <w:spacing w:val="-10"/>
        </w:rPr>
        <w:t xml:space="preserve"> </w:t>
      </w:r>
      <w:r>
        <w:rPr>
          <w:rFonts w:ascii="Arial"/>
          <w:b/>
        </w:rPr>
        <w:t>the</w:t>
      </w:r>
      <w:r>
        <w:rPr>
          <w:rFonts w:ascii="Arial"/>
          <w:b/>
          <w:spacing w:val="-4"/>
        </w:rPr>
        <w:t xml:space="preserve"> </w:t>
      </w:r>
      <w:r>
        <w:rPr>
          <w:rFonts w:ascii="Arial"/>
          <w:b/>
        </w:rPr>
        <w:t>data</w:t>
      </w:r>
      <w:r>
        <w:rPr>
          <w:rFonts w:ascii="Arial"/>
          <w:b/>
          <w:spacing w:val="-4"/>
        </w:rPr>
        <w:t xml:space="preserve"> </w:t>
      </w:r>
      <w:r>
        <w:rPr>
          <w:rFonts w:ascii="Arial"/>
          <w:b/>
        </w:rPr>
        <w:t>be</w:t>
      </w:r>
      <w:r>
        <w:rPr>
          <w:rFonts w:ascii="Arial"/>
          <w:b/>
          <w:spacing w:val="-9"/>
        </w:rPr>
        <w:t xml:space="preserve"> </w:t>
      </w:r>
      <w:r>
        <w:rPr>
          <w:rFonts w:ascii="Arial"/>
          <w:b/>
          <w:spacing w:val="-2"/>
        </w:rPr>
        <w:t>stored?</w:t>
      </w:r>
    </w:p>
    <w:p w14:paraId="5C792E8B" w14:textId="77777777" w:rsidR="00532744" w:rsidRDefault="00000000">
      <w:pPr>
        <w:pStyle w:val="BodyText"/>
        <w:spacing w:before="251" w:line="482" w:lineRule="auto"/>
        <w:ind w:left="242" w:right="1095"/>
      </w:pPr>
      <w:r>
        <w:t>Upon</w:t>
      </w:r>
      <w:r>
        <w:rPr>
          <w:spacing w:val="-4"/>
        </w:rPr>
        <w:t xml:space="preserve"> </w:t>
      </w:r>
      <w:r>
        <w:t>completion</w:t>
      </w:r>
      <w:r>
        <w:rPr>
          <w:spacing w:val="-3"/>
        </w:rPr>
        <w:t xml:space="preserve"> </w:t>
      </w:r>
      <w:r>
        <w:t>of</w:t>
      </w:r>
      <w:r>
        <w:rPr>
          <w:spacing w:val="-6"/>
        </w:rPr>
        <w:t xml:space="preserve"> </w:t>
      </w:r>
      <w:r>
        <w:t>the</w:t>
      </w:r>
      <w:r>
        <w:rPr>
          <w:spacing w:val="-4"/>
        </w:rPr>
        <w:t xml:space="preserve"> </w:t>
      </w:r>
      <w:r>
        <w:t>research</w:t>
      </w:r>
      <w:r>
        <w:rPr>
          <w:spacing w:val="-3"/>
        </w:rPr>
        <w:t xml:space="preserve"> </w:t>
      </w:r>
      <w:r>
        <w:t>project,</w:t>
      </w:r>
      <w:r>
        <w:rPr>
          <w:spacing w:val="-1"/>
        </w:rPr>
        <w:t xml:space="preserve"> </w:t>
      </w:r>
      <w:r>
        <w:t>all</w:t>
      </w:r>
      <w:r>
        <w:rPr>
          <w:spacing w:val="-7"/>
        </w:rPr>
        <w:t xml:space="preserve"> </w:t>
      </w:r>
      <w:r>
        <w:t>data</w:t>
      </w:r>
      <w:r>
        <w:rPr>
          <w:spacing w:val="-9"/>
        </w:rPr>
        <w:t xml:space="preserve"> </w:t>
      </w:r>
      <w:r>
        <w:t>will</w:t>
      </w:r>
      <w:r>
        <w:rPr>
          <w:spacing w:val="-3"/>
        </w:rPr>
        <w:t xml:space="preserve"> </w:t>
      </w:r>
      <w:r>
        <w:t>be</w:t>
      </w:r>
      <w:r>
        <w:rPr>
          <w:spacing w:val="-5"/>
        </w:rPr>
        <w:t xml:space="preserve"> </w:t>
      </w:r>
      <w:r>
        <w:t>securely</w:t>
      </w:r>
      <w:r>
        <w:rPr>
          <w:spacing w:val="-6"/>
        </w:rPr>
        <w:t xml:space="preserve"> </w:t>
      </w:r>
      <w:r>
        <w:t>stored</w:t>
      </w:r>
      <w:r>
        <w:rPr>
          <w:spacing w:val="-8"/>
        </w:rPr>
        <w:t xml:space="preserve"> </w:t>
      </w:r>
      <w:r>
        <w:t>at</w:t>
      </w:r>
      <w:r>
        <w:rPr>
          <w:spacing w:val="-6"/>
        </w:rPr>
        <w:t xml:space="preserve"> </w:t>
      </w:r>
      <w:r>
        <w:t>the</w:t>
      </w:r>
      <w:r>
        <w:rPr>
          <w:spacing w:val="-10"/>
        </w:rPr>
        <w:t xml:space="preserve"> </w:t>
      </w:r>
      <w:r>
        <w:t>following</w:t>
      </w:r>
      <w:r>
        <w:rPr>
          <w:spacing w:val="-3"/>
        </w:rPr>
        <w:t xml:space="preserve"> </w:t>
      </w:r>
      <w:r>
        <w:t>locations</w:t>
      </w:r>
      <w:r>
        <w:rPr>
          <w:spacing w:val="-5"/>
        </w:rPr>
        <w:t xml:space="preserve"> </w:t>
      </w:r>
      <w:r>
        <w:t>to ensure long-term integrity and security at the Institutional Server, Secondary Storage</w:t>
      </w:r>
    </w:p>
    <w:p w14:paraId="2FFB6BC2" w14:textId="77777777" w:rsidR="00532744" w:rsidRDefault="00000000">
      <w:pPr>
        <w:pStyle w:val="Heading1"/>
        <w:spacing w:before="0" w:line="249" w:lineRule="exact"/>
      </w:pPr>
      <w:bookmarkStart w:id="14" w:name="How_long_will_the_data_and_records_be_ke"/>
      <w:bookmarkEnd w:id="14"/>
      <w:r>
        <w:t>How</w:t>
      </w:r>
      <w:r>
        <w:rPr>
          <w:spacing w:val="-13"/>
        </w:rPr>
        <w:t xml:space="preserve"> </w:t>
      </w:r>
      <w:r>
        <w:t>long</w:t>
      </w:r>
      <w:r>
        <w:rPr>
          <w:spacing w:val="-2"/>
        </w:rPr>
        <w:t xml:space="preserve"> </w:t>
      </w:r>
      <w:r>
        <w:t>will</w:t>
      </w:r>
      <w:r>
        <w:rPr>
          <w:spacing w:val="-9"/>
        </w:rPr>
        <w:t xml:space="preserve"> </w:t>
      </w:r>
      <w:r>
        <w:t>the</w:t>
      </w:r>
      <w:r>
        <w:rPr>
          <w:spacing w:val="-5"/>
        </w:rPr>
        <w:t xml:space="preserve"> </w:t>
      </w:r>
      <w:r>
        <w:t>data</w:t>
      </w:r>
      <w:r>
        <w:rPr>
          <w:spacing w:val="-4"/>
        </w:rPr>
        <w:t xml:space="preserve"> </w:t>
      </w:r>
      <w:r>
        <w:t>and</w:t>
      </w:r>
      <w:r>
        <w:rPr>
          <w:spacing w:val="-7"/>
        </w:rPr>
        <w:t xml:space="preserve"> </w:t>
      </w:r>
      <w:r>
        <w:t>records</w:t>
      </w:r>
      <w:r>
        <w:rPr>
          <w:spacing w:val="-9"/>
        </w:rPr>
        <w:t xml:space="preserve"> </w:t>
      </w:r>
      <w:r>
        <w:t>be</w:t>
      </w:r>
      <w:r>
        <w:rPr>
          <w:spacing w:val="-4"/>
        </w:rPr>
        <w:t xml:space="preserve"> </w:t>
      </w:r>
      <w:r>
        <w:t>kept</w:t>
      </w:r>
      <w:r>
        <w:rPr>
          <w:spacing w:val="-8"/>
        </w:rPr>
        <w:t xml:space="preserve"> </w:t>
      </w:r>
      <w:r>
        <w:t>for</w:t>
      </w:r>
      <w:r>
        <w:rPr>
          <w:spacing w:val="-7"/>
        </w:rPr>
        <w:t xml:space="preserve"> </w:t>
      </w:r>
      <w:r>
        <w:t>and</w:t>
      </w:r>
      <w:r>
        <w:rPr>
          <w:spacing w:val="-7"/>
        </w:rPr>
        <w:t xml:space="preserve"> </w:t>
      </w:r>
      <w:r>
        <w:t>in</w:t>
      </w:r>
      <w:r>
        <w:rPr>
          <w:spacing w:val="-7"/>
        </w:rPr>
        <w:t xml:space="preserve"> </w:t>
      </w:r>
      <w:r>
        <w:t>what</w:t>
      </w:r>
      <w:r>
        <w:rPr>
          <w:spacing w:val="-3"/>
        </w:rPr>
        <w:t xml:space="preserve"> </w:t>
      </w:r>
      <w:r>
        <w:rPr>
          <w:spacing w:val="-2"/>
        </w:rPr>
        <w:t>format?</w:t>
      </w:r>
    </w:p>
    <w:p w14:paraId="5B61B31D" w14:textId="77777777" w:rsidR="00532744" w:rsidRDefault="00532744">
      <w:pPr>
        <w:pStyle w:val="BodyText"/>
        <w:spacing w:before="2"/>
        <w:rPr>
          <w:rFonts w:ascii="Arial"/>
          <w:b/>
        </w:rPr>
      </w:pPr>
    </w:p>
    <w:p w14:paraId="4E213DDF" w14:textId="77777777" w:rsidR="00532744" w:rsidRDefault="00000000">
      <w:pPr>
        <w:pStyle w:val="BodyText"/>
        <w:spacing w:before="1" w:line="482" w:lineRule="auto"/>
        <w:ind w:left="242" w:right="1673"/>
      </w:pPr>
      <w:r>
        <w:t>Data</w:t>
      </w:r>
      <w:r>
        <w:rPr>
          <w:spacing w:val="-9"/>
        </w:rPr>
        <w:t xml:space="preserve"> </w:t>
      </w:r>
      <w:r>
        <w:t>will</w:t>
      </w:r>
      <w:r>
        <w:rPr>
          <w:spacing w:val="-8"/>
        </w:rPr>
        <w:t xml:space="preserve"> </w:t>
      </w:r>
      <w:r>
        <w:t>be</w:t>
      </w:r>
      <w:r>
        <w:rPr>
          <w:spacing w:val="-5"/>
        </w:rPr>
        <w:t xml:space="preserve"> </w:t>
      </w:r>
      <w:r>
        <w:t>stored</w:t>
      </w:r>
      <w:r>
        <w:rPr>
          <w:spacing w:val="-9"/>
        </w:rPr>
        <w:t xml:space="preserve"> </w:t>
      </w:r>
      <w:r>
        <w:t>for</w:t>
      </w:r>
      <w:r>
        <w:rPr>
          <w:spacing w:val="-13"/>
        </w:rPr>
        <w:t xml:space="preserve"> </w:t>
      </w:r>
      <w:r>
        <w:t>6</w:t>
      </w:r>
      <w:r>
        <w:rPr>
          <w:spacing w:val="-10"/>
        </w:rPr>
        <w:t xml:space="preserve"> </w:t>
      </w:r>
      <w:r>
        <w:t>months</w:t>
      </w:r>
      <w:r>
        <w:rPr>
          <w:spacing w:val="-11"/>
        </w:rPr>
        <w:t xml:space="preserve"> </w:t>
      </w:r>
      <w:r>
        <w:t>post-submission</w:t>
      </w:r>
      <w:r>
        <w:rPr>
          <w:spacing w:val="-8"/>
        </w:rPr>
        <w:t xml:space="preserve"> </w:t>
      </w:r>
      <w:r>
        <w:t>in</w:t>
      </w:r>
      <w:r>
        <w:rPr>
          <w:spacing w:val="-5"/>
        </w:rPr>
        <w:t xml:space="preserve"> </w:t>
      </w:r>
      <w:r>
        <w:t>digital</w:t>
      </w:r>
      <w:r>
        <w:rPr>
          <w:spacing w:val="-12"/>
        </w:rPr>
        <w:t xml:space="preserve"> </w:t>
      </w:r>
      <w:r>
        <w:t>format.</w:t>
      </w:r>
      <w:r>
        <w:rPr>
          <w:spacing w:val="-5"/>
        </w:rPr>
        <w:t xml:space="preserve"> </w:t>
      </w:r>
      <w:r>
        <w:t>All</w:t>
      </w:r>
      <w:r>
        <w:rPr>
          <w:spacing w:val="-8"/>
        </w:rPr>
        <w:t xml:space="preserve"> </w:t>
      </w:r>
      <w:r>
        <w:t>iden:fiable</w:t>
      </w:r>
      <w:r>
        <w:rPr>
          <w:spacing w:val="-3"/>
        </w:rPr>
        <w:t xml:space="preserve"> </w:t>
      </w:r>
      <w:r>
        <w:t>data</w:t>
      </w:r>
      <w:r>
        <w:rPr>
          <w:spacing w:val="-4"/>
        </w:rPr>
        <w:t xml:space="preserve"> </w:t>
      </w:r>
      <w:r>
        <w:t>will</w:t>
      </w:r>
      <w:r>
        <w:rPr>
          <w:spacing w:val="-8"/>
        </w:rPr>
        <w:t xml:space="preserve"> </w:t>
      </w:r>
      <w:r>
        <w:t>be deleted after that period.</w:t>
      </w:r>
    </w:p>
    <w:p w14:paraId="6C4F61C9" w14:textId="77777777" w:rsidR="00532744" w:rsidRDefault="00532744">
      <w:pPr>
        <w:pStyle w:val="BodyText"/>
        <w:spacing w:before="247"/>
      </w:pPr>
    </w:p>
    <w:p w14:paraId="3C674AB0" w14:textId="77777777" w:rsidR="00532744" w:rsidRDefault="00000000">
      <w:pPr>
        <w:pStyle w:val="Heading1"/>
        <w:spacing w:before="0"/>
      </w:pPr>
      <w:bookmarkStart w:id="15" w:name="Will_data_be_kept_for_use_by_other_resea"/>
      <w:bookmarkEnd w:id="15"/>
      <w:r>
        <w:t>Will</w:t>
      </w:r>
      <w:r>
        <w:rPr>
          <w:spacing w:val="-10"/>
        </w:rPr>
        <w:t xml:space="preserve"> </w:t>
      </w:r>
      <w:r>
        <w:t>data</w:t>
      </w:r>
      <w:r>
        <w:rPr>
          <w:spacing w:val="-3"/>
        </w:rPr>
        <w:t xml:space="preserve"> </w:t>
      </w:r>
      <w:r>
        <w:t>be</w:t>
      </w:r>
      <w:r>
        <w:rPr>
          <w:spacing w:val="-4"/>
        </w:rPr>
        <w:t xml:space="preserve"> </w:t>
      </w:r>
      <w:r>
        <w:t>kept</w:t>
      </w:r>
      <w:r>
        <w:rPr>
          <w:spacing w:val="-7"/>
        </w:rPr>
        <w:t xml:space="preserve"> </w:t>
      </w:r>
      <w:r>
        <w:t>for</w:t>
      </w:r>
      <w:r>
        <w:rPr>
          <w:spacing w:val="-6"/>
        </w:rPr>
        <w:t xml:space="preserve"> </w:t>
      </w:r>
      <w:r>
        <w:t>use</w:t>
      </w:r>
      <w:r>
        <w:rPr>
          <w:spacing w:val="-4"/>
        </w:rPr>
        <w:t xml:space="preserve"> </w:t>
      </w:r>
      <w:r>
        <w:t>by</w:t>
      </w:r>
      <w:r>
        <w:rPr>
          <w:spacing w:val="-9"/>
        </w:rPr>
        <w:t xml:space="preserve"> </w:t>
      </w:r>
      <w:r>
        <w:t>other</w:t>
      </w:r>
      <w:r>
        <w:rPr>
          <w:spacing w:val="-4"/>
        </w:rPr>
        <w:t xml:space="preserve"> </w:t>
      </w:r>
      <w:r>
        <w:rPr>
          <w:spacing w:val="-2"/>
        </w:rPr>
        <w:t>researchers?</w:t>
      </w:r>
    </w:p>
    <w:p w14:paraId="61A926B7" w14:textId="77777777" w:rsidR="00532744" w:rsidRDefault="00532744">
      <w:pPr>
        <w:pStyle w:val="BodyText"/>
        <w:spacing w:before="3"/>
        <w:rPr>
          <w:rFonts w:ascii="Arial"/>
          <w:b/>
        </w:rPr>
      </w:pPr>
    </w:p>
    <w:p w14:paraId="313F2016" w14:textId="77777777" w:rsidR="00532744" w:rsidRDefault="00000000">
      <w:pPr>
        <w:pStyle w:val="ListParagraph"/>
        <w:numPr>
          <w:ilvl w:val="0"/>
          <w:numId w:val="4"/>
        </w:numPr>
        <w:tabs>
          <w:tab w:val="left" w:pos="961"/>
        </w:tabs>
        <w:ind w:left="961" w:hanging="359"/>
        <w:rPr>
          <w:rFonts w:ascii="Wingdings" w:hAnsi="Wingdings"/>
        </w:rPr>
      </w:pPr>
      <w:r>
        <w:rPr>
          <w:spacing w:val="-5"/>
        </w:rPr>
        <w:t>Yes</w:t>
      </w:r>
    </w:p>
    <w:p w14:paraId="5DBEAB28" w14:textId="77777777" w:rsidR="00532744" w:rsidRDefault="00000000">
      <w:pPr>
        <w:pStyle w:val="ListParagraph"/>
        <w:numPr>
          <w:ilvl w:val="0"/>
          <w:numId w:val="2"/>
        </w:numPr>
        <w:tabs>
          <w:tab w:val="left" w:pos="961"/>
        </w:tabs>
        <w:spacing w:before="251"/>
        <w:ind w:left="961" w:hanging="359"/>
      </w:pPr>
      <w:r>
        <w:rPr>
          <w:spacing w:val="-5"/>
        </w:rPr>
        <w:t>No</w:t>
      </w:r>
    </w:p>
    <w:p w14:paraId="76B8FC16" w14:textId="77777777" w:rsidR="00532744" w:rsidRDefault="00532744">
      <w:pPr>
        <w:pStyle w:val="BodyText"/>
        <w:spacing w:before="8"/>
      </w:pPr>
    </w:p>
    <w:p w14:paraId="5DA87705" w14:textId="77777777" w:rsidR="009E2A35" w:rsidRDefault="009E2A35">
      <w:pPr>
        <w:pStyle w:val="Heading1"/>
        <w:spacing w:before="0"/>
        <w:rPr>
          <w:lang w:val="vi-VN"/>
        </w:rPr>
      </w:pPr>
      <w:bookmarkStart w:id="16" w:name="Section_Five:_Ethical_issues"/>
      <w:bookmarkEnd w:id="16"/>
    </w:p>
    <w:p w14:paraId="31ABE10A" w14:textId="73534C71" w:rsidR="00532744" w:rsidRDefault="00000000">
      <w:pPr>
        <w:pStyle w:val="Heading1"/>
        <w:spacing w:before="0"/>
      </w:pPr>
      <w:r>
        <w:t>Section</w:t>
      </w:r>
      <w:r>
        <w:rPr>
          <w:spacing w:val="-9"/>
        </w:rPr>
        <w:t xml:space="preserve"> </w:t>
      </w:r>
      <w:r>
        <w:t>Five:</w:t>
      </w:r>
      <w:r>
        <w:rPr>
          <w:spacing w:val="-10"/>
        </w:rPr>
        <w:t xml:space="preserve"> </w:t>
      </w:r>
      <w:r>
        <w:t>Ethical</w:t>
      </w:r>
      <w:r>
        <w:rPr>
          <w:spacing w:val="-11"/>
        </w:rPr>
        <w:t xml:space="preserve"> </w:t>
      </w:r>
      <w:r>
        <w:rPr>
          <w:spacing w:val="-2"/>
        </w:rPr>
        <w:t>issues</w:t>
      </w:r>
    </w:p>
    <w:p w14:paraId="29E4F8A7" w14:textId="77777777" w:rsidR="00532744" w:rsidRDefault="00000000">
      <w:pPr>
        <w:spacing w:before="251" w:line="477" w:lineRule="auto"/>
        <w:ind w:left="242" w:right="1095"/>
        <w:rPr>
          <w:rFonts w:ascii="Arial"/>
          <w:b/>
        </w:rPr>
      </w:pPr>
      <w:r>
        <w:rPr>
          <w:rFonts w:ascii="Arial"/>
          <w:b/>
        </w:rPr>
        <w:t>Are</w:t>
      </w:r>
      <w:r>
        <w:rPr>
          <w:rFonts w:ascii="Arial"/>
          <w:b/>
          <w:spacing w:val="-6"/>
        </w:rPr>
        <w:t xml:space="preserve"> </w:t>
      </w:r>
      <w:r>
        <w:rPr>
          <w:rFonts w:ascii="Arial"/>
          <w:b/>
        </w:rPr>
        <w:t>there</w:t>
      </w:r>
      <w:r>
        <w:rPr>
          <w:rFonts w:ascii="Arial"/>
          <w:b/>
          <w:spacing w:val="-5"/>
        </w:rPr>
        <w:t xml:space="preserve"> </w:t>
      </w:r>
      <w:r>
        <w:rPr>
          <w:rFonts w:ascii="Arial"/>
          <w:b/>
        </w:rPr>
        <w:t>any</w:t>
      </w:r>
      <w:r>
        <w:rPr>
          <w:rFonts w:ascii="Arial"/>
          <w:b/>
          <w:spacing w:val="-10"/>
        </w:rPr>
        <w:t xml:space="preserve"> </w:t>
      </w:r>
      <w:r>
        <w:rPr>
          <w:rFonts w:ascii="Arial"/>
          <w:b/>
        </w:rPr>
        <w:t>particular</w:t>
      </w:r>
      <w:r>
        <w:rPr>
          <w:rFonts w:ascii="Arial"/>
          <w:b/>
          <w:spacing w:val="-2"/>
        </w:rPr>
        <w:t xml:space="preserve"> </w:t>
      </w:r>
      <w:r>
        <w:rPr>
          <w:rFonts w:ascii="Arial"/>
          <w:b/>
        </w:rPr>
        <w:t>features</w:t>
      </w:r>
      <w:r>
        <w:rPr>
          <w:rFonts w:ascii="Arial"/>
          <w:b/>
          <w:spacing w:val="-8"/>
        </w:rPr>
        <w:t xml:space="preserve"> </w:t>
      </w:r>
      <w:r>
        <w:rPr>
          <w:rFonts w:ascii="Arial"/>
          <w:b/>
        </w:rPr>
        <w:t>of</w:t>
      </w:r>
      <w:r>
        <w:rPr>
          <w:rFonts w:ascii="Arial"/>
          <w:b/>
          <w:spacing w:val="-9"/>
        </w:rPr>
        <w:t xml:space="preserve"> </w:t>
      </w:r>
      <w:r>
        <w:rPr>
          <w:rFonts w:ascii="Arial"/>
          <w:b/>
        </w:rPr>
        <w:t>your</w:t>
      </w:r>
      <w:r>
        <w:rPr>
          <w:rFonts w:ascii="Arial"/>
          <w:b/>
          <w:spacing w:val="-7"/>
        </w:rPr>
        <w:t xml:space="preserve"> </w:t>
      </w:r>
      <w:r>
        <w:rPr>
          <w:rFonts w:ascii="Arial"/>
          <w:b/>
        </w:rPr>
        <w:t>proposed</w:t>
      </w:r>
      <w:r>
        <w:rPr>
          <w:rFonts w:ascii="Arial"/>
          <w:b/>
          <w:spacing w:val="-3"/>
        </w:rPr>
        <w:t xml:space="preserve"> </w:t>
      </w:r>
      <w:r>
        <w:rPr>
          <w:rFonts w:ascii="Arial"/>
          <w:b/>
        </w:rPr>
        <w:t>work</w:t>
      </w:r>
      <w:r>
        <w:rPr>
          <w:rFonts w:ascii="Arial"/>
          <w:b/>
          <w:spacing w:val="-6"/>
        </w:rPr>
        <w:t xml:space="preserve"> </w:t>
      </w:r>
      <w:r>
        <w:rPr>
          <w:rFonts w:ascii="Arial"/>
          <w:b/>
        </w:rPr>
        <w:t>which</w:t>
      </w:r>
      <w:r>
        <w:rPr>
          <w:rFonts w:ascii="Arial"/>
          <w:b/>
          <w:spacing w:val="-7"/>
        </w:rPr>
        <w:t xml:space="preserve"> </w:t>
      </w:r>
      <w:r>
        <w:rPr>
          <w:rFonts w:ascii="Arial"/>
          <w:b/>
        </w:rPr>
        <w:t>may</w:t>
      </w:r>
      <w:r>
        <w:rPr>
          <w:rFonts w:ascii="Arial"/>
          <w:b/>
          <w:spacing w:val="-9"/>
        </w:rPr>
        <w:t xml:space="preserve"> </w:t>
      </w:r>
      <w:r>
        <w:rPr>
          <w:rFonts w:ascii="Arial"/>
          <w:b/>
        </w:rPr>
        <w:t>raise</w:t>
      </w:r>
      <w:r>
        <w:rPr>
          <w:rFonts w:ascii="Arial"/>
          <w:b/>
          <w:spacing w:val="-1"/>
        </w:rPr>
        <w:t xml:space="preserve"> </w:t>
      </w:r>
      <w:r>
        <w:rPr>
          <w:rFonts w:ascii="Arial"/>
          <w:b/>
        </w:rPr>
        <w:t>ethical</w:t>
      </w:r>
      <w:r>
        <w:rPr>
          <w:rFonts w:ascii="Arial"/>
          <w:b/>
          <w:spacing w:val="-7"/>
        </w:rPr>
        <w:t xml:space="preserve"> </w:t>
      </w:r>
      <w:r>
        <w:rPr>
          <w:rFonts w:ascii="Arial"/>
          <w:b/>
        </w:rPr>
        <w:t>concerns?</w:t>
      </w:r>
      <w:r>
        <w:rPr>
          <w:rFonts w:ascii="Arial"/>
          <w:b/>
          <w:spacing w:val="-6"/>
        </w:rPr>
        <w:t xml:space="preserve"> </w:t>
      </w:r>
      <w:r>
        <w:rPr>
          <w:rFonts w:ascii="Arial"/>
          <w:b/>
        </w:rPr>
        <w:t>If so, please outline how you will deal with these:</w:t>
      </w:r>
    </w:p>
    <w:p w14:paraId="25E514B4" w14:textId="77777777" w:rsidR="00E22DA3" w:rsidRDefault="00E22DA3" w:rsidP="00E22DA3">
      <w:pPr>
        <w:pStyle w:val="BodyText"/>
        <w:spacing w:line="276" w:lineRule="auto"/>
        <w:ind w:left="284" w:right="1128"/>
        <w:jc w:val="both"/>
      </w:pPr>
      <w:r>
        <w:t>Yes, the proposed research on implementing a Zero Trust–based internal monitoring system involves ethical considerations because it handles sensitive user data and monitors employee activities. Key concerns include privacy, data protection, transparency, and potential misuse of monitoring authority.</w:t>
      </w:r>
    </w:p>
    <w:p w14:paraId="0C18E666" w14:textId="6058089E" w:rsidR="00532744" w:rsidRDefault="00E22DA3" w:rsidP="00E22DA3">
      <w:pPr>
        <w:pStyle w:val="BodyText"/>
        <w:spacing w:line="276" w:lineRule="auto"/>
        <w:ind w:left="284" w:right="1128"/>
        <w:jc w:val="both"/>
        <w:sectPr w:rsidR="00532744">
          <w:pgSz w:w="11900" w:h="16840"/>
          <w:pgMar w:top="700" w:right="141" w:bottom="280" w:left="708" w:header="720" w:footer="720" w:gutter="0"/>
          <w:cols w:space="720"/>
        </w:sectPr>
      </w:pPr>
      <w:r>
        <w:t>To address these issues, the system limits data collection to security-related activities only, ensures secure storage and encryption, applies strict Role-Based Access Control (RBAC), logs administrative actions for accountability, and guarantees informed consent for research participants.</w:t>
      </w:r>
    </w:p>
    <w:p w14:paraId="324B8343" w14:textId="77777777" w:rsidR="00532744" w:rsidRDefault="00000000">
      <w:pPr>
        <w:pStyle w:val="Heading1"/>
        <w:spacing w:before="69" w:line="480" w:lineRule="auto"/>
        <w:ind w:right="1095"/>
      </w:pPr>
      <w:r>
        <w:rPr>
          <w:noProof/>
        </w:rPr>
        <w:lastRenderedPageBreak/>
        <mc:AlternateContent>
          <mc:Choice Requires="wps">
            <w:drawing>
              <wp:anchor distT="0" distB="0" distL="0" distR="0" simplePos="0" relativeHeight="487469056" behindDoc="1" locked="0" layoutInCell="1" allowOverlap="1" wp14:anchorId="3BB69421" wp14:editId="665D809D">
                <wp:simplePos x="0" y="0"/>
                <wp:positionH relativeFrom="page">
                  <wp:posOffset>533400</wp:posOffset>
                </wp:positionH>
                <wp:positionV relativeFrom="page">
                  <wp:posOffset>509523</wp:posOffset>
                </wp:positionV>
                <wp:extent cx="6402705" cy="99815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705" cy="9981565"/>
                        </a:xfrm>
                        <a:custGeom>
                          <a:avLst/>
                          <a:gdLst/>
                          <a:ahLst/>
                          <a:cxnLst/>
                          <a:rect l="l" t="t" r="r" b="b"/>
                          <a:pathLst>
                            <a:path w="6402705" h="9981565">
                              <a:moveTo>
                                <a:pt x="6402324" y="9974974"/>
                              </a:moveTo>
                              <a:lnTo>
                                <a:pt x="0" y="9974974"/>
                              </a:lnTo>
                              <a:lnTo>
                                <a:pt x="0" y="9981057"/>
                              </a:lnTo>
                              <a:lnTo>
                                <a:pt x="6402324" y="9981057"/>
                              </a:lnTo>
                              <a:lnTo>
                                <a:pt x="6402324" y="9974974"/>
                              </a:lnTo>
                              <a:close/>
                            </a:path>
                            <a:path w="6402705" h="9981565">
                              <a:moveTo>
                                <a:pt x="6402324" y="0"/>
                              </a:moveTo>
                              <a:lnTo>
                                <a:pt x="6396228" y="0"/>
                              </a:lnTo>
                              <a:lnTo>
                                <a:pt x="6396228" y="6350"/>
                              </a:lnTo>
                              <a:lnTo>
                                <a:pt x="6396228" y="6753860"/>
                              </a:lnTo>
                              <a:lnTo>
                                <a:pt x="6096" y="6753860"/>
                              </a:lnTo>
                              <a:lnTo>
                                <a:pt x="6096" y="6350"/>
                              </a:lnTo>
                              <a:lnTo>
                                <a:pt x="6396228" y="6350"/>
                              </a:lnTo>
                              <a:lnTo>
                                <a:pt x="6396228" y="0"/>
                              </a:lnTo>
                              <a:lnTo>
                                <a:pt x="0" y="0"/>
                              </a:lnTo>
                              <a:lnTo>
                                <a:pt x="0" y="6350"/>
                              </a:lnTo>
                              <a:lnTo>
                                <a:pt x="0" y="6753860"/>
                              </a:lnTo>
                              <a:lnTo>
                                <a:pt x="0" y="6760210"/>
                              </a:lnTo>
                              <a:lnTo>
                                <a:pt x="0" y="9974580"/>
                              </a:lnTo>
                              <a:lnTo>
                                <a:pt x="6096" y="9974580"/>
                              </a:lnTo>
                              <a:lnTo>
                                <a:pt x="6096" y="6760210"/>
                              </a:lnTo>
                              <a:lnTo>
                                <a:pt x="6396228" y="6760210"/>
                              </a:lnTo>
                              <a:lnTo>
                                <a:pt x="6396228" y="9974580"/>
                              </a:lnTo>
                              <a:lnTo>
                                <a:pt x="6402324" y="9974580"/>
                              </a:lnTo>
                              <a:lnTo>
                                <a:pt x="6402324" y="6760210"/>
                              </a:lnTo>
                              <a:lnTo>
                                <a:pt x="6402324" y="6753860"/>
                              </a:lnTo>
                              <a:lnTo>
                                <a:pt x="6402324" y="6350"/>
                              </a:lnTo>
                              <a:lnTo>
                                <a:pt x="6402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A74DDE" id="Graphic 5" o:spid="_x0000_s1026" style="position:absolute;margin-left:42pt;margin-top:40.1pt;width:504.15pt;height:785.95pt;z-index:-15847424;visibility:visible;mso-wrap-style:square;mso-wrap-distance-left:0;mso-wrap-distance-top:0;mso-wrap-distance-right:0;mso-wrap-distance-bottom:0;mso-position-horizontal:absolute;mso-position-horizontal-relative:page;mso-position-vertical:absolute;mso-position-vertical-relative:page;v-text-anchor:top" coordsize="6402705,998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" path="m6402324,9974974l,9974974r,6083l6402324,9981057r,-6083xem6402324,r-6096,l6396228,6350r,6747510l6096,6753860,6096,6350r6390132,l6396228,,,,,6350,,6753860r,6350l,9974580r6096,l6096,6760210r6390132,l6396228,9974580r6096,l6402324,6760210r,-6350l6402324,6350r,-6350xe" fillcolor="black" stroked="f">
                <v:path arrowok="t"/>
                <w10:wrap anchorx="page" anchory="page"/>
              </v:shape>
            </w:pict>
          </mc:Fallback>
        </mc:AlternateContent>
      </w:r>
      <w:bookmarkStart w:id="17" w:name="It_is_important_that_you_demonstrate_you"/>
      <w:bookmarkEnd w:id="17"/>
      <w:r>
        <w:t>It is important that you demonstrate your awareness of potential risks that may arise as a result</w:t>
      </w:r>
      <w:r>
        <w:rPr>
          <w:spacing w:val="-8"/>
        </w:rPr>
        <w:t xml:space="preserve"> </w:t>
      </w:r>
      <w:r>
        <w:t>of</w:t>
      </w:r>
      <w:r>
        <w:rPr>
          <w:spacing w:val="-3"/>
        </w:rPr>
        <w:t xml:space="preserve"> </w:t>
      </w:r>
      <w:r>
        <w:t>your</w:t>
      </w:r>
      <w:r>
        <w:rPr>
          <w:spacing w:val="-6"/>
        </w:rPr>
        <w:t xml:space="preserve"> </w:t>
      </w:r>
      <w:r>
        <w:t>research.</w:t>
      </w:r>
      <w:r>
        <w:rPr>
          <w:spacing w:val="-5"/>
        </w:rPr>
        <w:t xml:space="preserve"> </w:t>
      </w:r>
      <w:r>
        <w:t>Please</w:t>
      </w:r>
      <w:r>
        <w:rPr>
          <w:spacing w:val="-8"/>
        </w:rPr>
        <w:t xml:space="preserve"> </w:t>
      </w:r>
      <w:r>
        <w:t>consider/address</w:t>
      </w:r>
      <w:r>
        <w:rPr>
          <w:spacing w:val="-3"/>
        </w:rPr>
        <w:t xml:space="preserve"> </w:t>
      </w:r>
      <w:r>
        <w:t>all</w:t>
      </w:r>
      <w:r>
        <w:rPr>
          <w:spacing w:val="-6"/>
        </w:rPr>
        <w:t xml:space="preserve"> </w:t>
      </w:r>
      <w:r>
        <w:t>issues</w:t>
      </w:r>
      <w:r>
        <w:rPr>
          <w:spacing w:val="-9"/>
        </w:rPr>
        <w:t xml:space="preserve"> </w:t>
      </w:r>
      <w:r>
        <w:t>that</w:t>
      </w:r>
      <w:r>
        <w:rPr>
          <w:spacing w:val="-4"/>
        </w:rPr>
        <w:t xml:space="preserve"> </w:t>
      </w:r>
      <w:r>
        <w:t>may</w:t>
      </w:r>
      <w:r>
        <w:rPr>
          <w:spacing w:val="-9"/>
        </w:rPr>
        <w:t xml:space="preserve"> </w:t>
      </w:r>
      <w:r>
        <w:t>apply.</w:t>
      </w:r>
      <w:r>
        <w:rPr>
          <w:spacing w:val="-5"/>
        </w:rPr>
        <w:t xml:space="preserve"> </w:t>
      </w:r>
      <w:r>
        <w:t>Ethical</w:t>
      </w:r>
      <w:r>
        <w:rPr>
          <w:spacing w:val="-9"/>
        </w:rPr>
        <w:t xml:space="preserve"> </w:t>
      </w:r>
      <w:r>
        <w:t>concerns may include, but are not limited to the following:</w:t>
      </w:r>
    </w:p>
    <w:p w14:paraId="4DF30828" w14:textId="77777777" w:rsidR="007968C5" w:rsidRPr="007968C5" w:rsidRDefault="007968C5" w:rsidP="007968C5">
      <w:pPr>
        <w:pStyle w:val="Heading1"/>
        <w:spacing w:before="2" w:line="360" w:lineRule="auto"/>
        <w:ind w:right="1128"/>
        <w:jc w:val="both"/>
        <w:rPr>
          <w:b w:val="0"/>
          <w:bCs w:val="0"/>
        </w:rPr>
      </w:pPr>
      <w:r w:rsidRPr="007968C5">
        <w:t xml:space="preserve">• Informed Consent: </w:t>
      </w:r>
      <w:r w:rsidRPr="007968C5">
        <w:rPr>
          <w:b w:val="0"/>
          <w:bCs w:val="0"/>
        </w:rPr>
        <w:t>All participants in surveys or interviews will be fully informed about the research purpose and their right to withdraw at any time.</w:t>
      </w:r>
    </w:p>
    <w:p w14:paraId="7F8CC011" w14:textId="77777777" w:rsidR="007968C5" w:rsidRPr="007968C5" w:rsidRDefault="007968C5" w:rsidP="007968C5">
      <w:pPr>
        <w:pStyle w:val="Heading1"/>
        <w:spacing w:before="2" w:line="360" w:lineRule="auto"/>
        <w:ind w:right="1128"/>
        <w:jc w:val="both"/>
      </w:pPr>
      <w:r w:rsidRPr="007968C5">
        <w:t xml:space="preserve">• Sensitive Topics: </w:t>
      </w:r>
      <w:r w:rsidRPr="007968C5">
        <w:rPr>
          <w:b w:val="0"/>
          <w:bCs w:val="0"/>
        </w:rPr>
        <w:t>Since internal monitoring may raise privacy concerns, the study ensures that only security-related activities are monitored, not personal data</w:t>
      </w:r>
      <w:r w:rsidRPr="007968C5">
        <w:t>.</w:t>
      </w:r>
    </w:p>
    <w:p w14:paraId="55B14EB3" w14:textId="77777777" w:rsidR="007968C5" w:rsidRPr="007968C5" w:rsidRDefault="007968C5" w:rsidP="007968C5">
      <w:pPr>
        <w:pStyle w:val="Heading1"/>
        <w:spacing w:before="2" w:line="360" w:lineRule="auto"/>
        <w:ind w:right="1128"/>
        <w:jc w:val="both"/>
        <w:rPr>
          <w:b w:val="0"/>
          <w:bCs w:val="0"/>
        </w:rPr>
      </w:pPr>
      <w:r w:rsidRPr="007968C5">
        <w:t xml:space="preserve">• Risk and Dual-Use Concerns: </w:t>
      </w:r>
      <w:r w:rsidRPr="007968C5">
        <w:rPr>
          <w:b w:val="0"/>
          <w:bCs w:val="0"/>
        </w:rPr>
        <w:t>Technical details of the system (e.g., authentication and access control mechanisms) will not be publicly disclosed in ways that could expose vulnerabilities or be misused.</w:t>
      </w:r>
    </w:p>
    <w:p w14:paraId="0E25130E" w14:textId="77777777" w:rsidR="007968C5" w:rsidRPr="007968C5" w:rsidRDefault="007968C5" w:rsidP="007968C5">
      <w:pPr>
        <w:pStyle w:val="Heading1"/>
        <w:spacing w:before="2" w:line="360" w:lineRule="auto"/>
        <w:ind w:right="1128"/>
        <w:jc w:val="both"/>
        <w:rPr>
          <w:b w:val="0"/>
          <w:bCs w:val="0"/>
        </w:rPr>
      </w:pPr>
      <w:r w:rsidRPr="007968C5">
        <w:t xml:space="preserve">• Confidentiality and Anonymity: </w:t>
      </w:r>
      <w:r w:rsidRPr="007968C5">
        <w:rPr>
          <w:b w:val="0"/>
          <w:bCs w:val="0"/>
        </w:rPr>
        <w:t>Participants’ identities and any organizational data will be anonymized and protected.</w:t>
      </w:r>
    </w:p>
    <w:p w14:paraId="3F58B463" w14:textId="77777777" w:rsidR="007968C5" w:rsidRPr="007968C5" w:rsidRDefault="007968C5" w:rsidP="007968C5">
      <w:pPr>
        <w:pStyle w:val="Heading1"/>
        <w:spacing w:before="2" w:line="360" w:lineRule="auto"/>
        <w:ind w:right="1128"/>
        <w:jc w:val="both"/>
        <w:rPr>
          <w:b w:val="0"/>
          <w:bCs w:val="0"/>
        </w:rPr>
      </w:pPr>
      <w:r w:rsidRPr="007968C5">
        <w:t xml:space="preserve">• Data Storage and Security: </w:t>
      </w:r>
      <w:r w:rsidRPr="007968C5">
        <w:rPr>
          <w:b w:val="0"/>
          <w:bCs w:val="0"/>
        </w:rPr>
        <w:t>All collected data will be securely stored, encrypted where necessary, and accessible only to authorized individuals.</w:t>
      </w:r>
    </w:p>
    <w:p w14:paraId="490D0B90" w14:textId="77777777" w:rsidR="007968C5" w:rsidRPr="007968C5" w:rsidRDefault="007968C5" w:rsidP="007968C5">
      <w:pPr>
        <w:pStyle w:val="Heading1"/>
        <w:spacing w:before="2" w:line="360" w:lineRule="auto"/>
        <w:ind w:right="1128"/>
        <w:jc w:val="both"/>
        <w:rPr>
          <w:b w:val="0"/>
          <w:bCs w:val="0"/>
        </w:rPr>
      </w:pPr>
      <w:r w:rsidRPr="007968C5">
        <w:t xml:space="preserve">• Reporting and Dissemination: </w:t>
      </w:r>
      <w:r w:rsidRPr="007968C5">
        <w:rPr>
          <w:b w:val="0"/>
          <w:bCs w:val="0"/>
        </w:rPr>
        <w:t>Findings will be reported honestly and responsibly, focusing on best practices without revealing sensitive security configurations.</w:t>
      </w:r>
    </w:p>
    <w:p w14:paraId="1CD451F1" w14:textId="77777777" w:rsidR="00E22DA3" w:rsidRDefault="00E22DA3" w:rsidP="007968C5">
      <w:pPr>
        <w:pStyle w:val="Heading1"/>
        <w:spacing w:before="2" w:line="360" w:lineRule="auto"/>
        <w:ind w:right="1128"/>
        <w:jc w:val="both"/>
        <w:rPr>
          <w:lang w:val="vi-VN"/>
        </w:rPr>
      </w:pPr>
    </w:p>
    <w:p w14:paraId="33654EE3" w14:textId="77777777" w:rsidR="007968C5" w:rsidRDefault="007968C5" w:rsidP="007968C5">
      <w:pPr>
        <w:pStyle w:val="Heading1"/>
        <w:spacing w:before="2" w:line="360" w:lineRule="auto"/>
        <w:ind w:right="1128"/>
        <w:jc w:val="both"/>
        <w:rPr>
          <w:lang w:val="vi-VN"/>
        </w:rPr>
      </w:pPr>
    </w:p>
    <w:p w14:paraId="42DAF80F" w14:textId="77777777" w:rsidR="007968C5" w:rsidRDefault="007968C5" w:rsidP="007968C5">
      <w:pPr>
        <w:pStyle w:val="Heading1"/>
        <w:spacing w:before="2" w:line="360" w:lineRule="auto"/>
        <w:ind w:right="1128"/>
        <w:jc w:val="both"/>
        <w:rPr>
          <w:lang w:val="vi-VN"/>
        </w:rPr>
      </w:pPr>
    </w:p>
    <w:p w14:paraId="59C7F2A7" w14:textId="77777777" w:rsidR="007968C5" w:rsidRDefault="007968C5" w:rsidP="007968C5">
      <w:pPr>
        <w:pStyle w:val="Heading1"/>
        <w:spacing w:before="2" w:line="360" w:lineRule="auto"/>
        <w:ind w:right="1128"/>
        <w:jc w:val="both"/>
        <w:rPr>
          <w:lang w:val="vi-VN"/>
        </w:rPr>
      </w:pPr>
    </w:p>
    <w:p w14:paraId="41B2846C" w14:textId="77777777" w:rsidR="007968C5" w:rsidRDefault="007968C5" w:rsidP="007968C5">
      <w:pPr>
        <w:pStyle w:val="Heading1"/>
        <w:spacing w:before="2" w:line="360" w:lineRule="auto"/>
        <w:ind w:right="1128"/>
        <w:jc w:val="both"/>
        <w:rPr>
          <w:lang w:val="vi-VN"/>
        </w:rPr>
      </w:pPr>
    </w:p>
    <w:p w14:paraId="22362091" w14:textId="77777777" w:rsidR="007968C5" w:rsidRDefault="007968C5" w:rsidP="007968C5">
      <w:pPr>
        <w:pStyle w:val="Heading1"/>
        <w:spacing w:before="2" w:line="360" w:lineRule="auto"/>
        <w:ind w:right="1128"/>
        <w:jc w:val="both"/>
        <w:rPr>
          <w:lang w:val="vi-VN"/>
        </w:rPr>
      </w:pPr>
    </w:p>
    <w:p w14:paraId="462CF2A6" w14:textId="77777777" w:rsidR="007968C5" w:rsidRDefault="007968C5" w:rsidP="007968C5">
      <w:pPr>
        <w:pStyle w:val="Heading1"/>
        <w:spacing w:before="2" w:line="360" w:lineRule="auto"/>
        <w:ind w:right="1128"/>
        <w:jc w:val="both"/>
        <w:rPr>
          <w:lang w:val="vi-VN"/>
        </w:rPr>
      </w:pPr>
    </w:p>
    <w:p w14:paraId="6784EF0B" w14:textId="77777777" w:rsidR="007968C5" w:rsidRDefault="007968C5" w:rsidP="007968C5">
      <w:pPr>
        <w:pStyle w:val="Heading1"/>
        <w:spacing w:before="2" w:line="360" w:lineRule="auto"/>
        <w:ind w:right="1128"/>
        <w:jc w:val="both"/>
        <w:rPr>
          <w:lang w:val="vi-VN"/>
        </w:rPr>
      </w:pPr>
    </w:p>
    <w:p w14:paraId="54AA5B91" w14:textId="77777777" w:rsidR="007968C5" w:rsidRDefault="007968C5" w:rsidP="007968C5">
      <w:pPr>
        <w:pStyle w:val="Heading1"/>
        <w:spacing w:before="2" w:line="360" w:lineRule="auto"/>
        <w:ind w:right="1128"/>
        <w:jc w:val="both"/>
        <w:rPr>
          <w:lang w:val="vi-VN"/>
        </w:rPr>
      </w:pPr>
    </w:p>
    <w:p w14:paraId="3D8A45C3" w14:textId="77777777" w:rsidR="007968C5" w:rsidRDefault="007968C5" w:rsidP="007968C5">
      <w:pPr>
        <w:pStyle w:val="Heading1"/>
        <w:spacing w:before="2" w:line="360" w:lineRule="auto"/>
        <w:ind w:right="1128"/>
        <w:jc w:val="both"/>
        <w:rPr>
          <w:lang w:val="vi-VN"/>
        </w:rPr>
      </w:pPr>
    </w:p>
    <w:p w14:paraId="1968DE37" w14:textId="77777777" w:rsidR="007968C5" w:rsidRDefault="007968C5" w:rsidP="007968C5">
      <w:pPr>
        <w:pStyle w:val="Heading1"/>
        <w:spacing w:before="2" w:line="360" w:lineRule="auto"/>
        <w:ind w:right="1128"/>
        <w:jc w:val="both"/>
        <w:rPr>
          <w:lang w:val="vi-VN"/>
        </w:rPr>
      </w:pPr>
    </w:p>
    <w:p w14:paraId="79A1613B" w14:textId="0C33085B" w:rsidR="00532744" w:rsidRDefault="00000000">
      <w:pPr>
        <w:pStyle w:val="Heading1"/>
        <w:spacing w:before="2"/>
      </w:pPr>
      <w:r>
        <w:t>Section</w:t>
      </w:r>
      <w:r>
        <w:rPr>
          <w:spacing w:val="-9"/>
        </w:rPr>
        <w:t xml:space="preserve"> </w:t>
      </w:r>
      <w:r>
        <w:t>Six:</w:t>
      </w:r>
      <w:r>
        <w:rPr>
          <w:spacing w:val="-4"/>
        </w:rPr>
        <w:t xml:space="preserve"> </w:t>
      </w:r>
      <w:r>
        <w:rPr>
          <w:spacing w:val="-2"/>
        </w:rPr>
        <w:t>Declaration</w:t>
      </w:r>
    </w:p>
    <w:p w14:paraId="3F1BFC49" w14:textId="77777777" w:rsidR="00532744" w:rsidRDefault="00532744">
      <w:pPr>
        <w:pStyle w:val="BodyText"/>
        <w:spacing w:before="2"/>
        <w:rPr>
          <w:rFonts w:ascii="Arial"/>
          <w:b/>
        </w:rPr>
      </w:pPr>
    </w:p>
    <w:p w14:paraId="2FAA4D12" w14:textId="77777777" w:rsidR="00532744" w:rsidRDefault="00000000">
      <w:pPr>
        <w:ind w:left="242"/>
      </w:pPr>
      <w:r>
        <w:t>I</w:t>
      </w:r>
      <w:r>
        <w:rPr>
          <w:spacing w:val="-13"/>
        </w:rPr>
        <w:t xml:space="preserve"> </w:t>
      </w:r>
      <w:r>
        <w:t>have</w:t>
      </w:r>
      <w:r>
        <w:rPr>
          <w:spacing w:val="-10"/>
        </w:rPr>
        <w:t xml:space="preserve"> </w:t>
      </w:r>
      <w:r>
        <w:t>read,</w:t>
      </w:r>
      <w:r>
        <w:rPr>
          <w:spacing w:val="-11"/>
        </w:rPr>
        <w:t xml:space="preserve"> </w:t>
      </w:r>
      <w:r>
        <w:t>understood</w:t>
      </w:r>
      <w:r>
        <w:rPr>
          <w:spacing w:val="-9"/>
        </w:rPr>
        <w:t xml:space="preserve"> </w:t>
      </w:r>
      <w:r>
        <w:t>and</w:t>
      </w:r>
      <w:r>
        <w:rPr>
          <w:spacing w:val="-7"/>
        </w:rPr>
        <w:t xml:space="preserve"> </w:t>
      </w:r>
      <w:r>
        <w:t>will</w:t>
      </w:r>
      <w:r>
        <w:rPr>
          <w:spacing w:val="-13"/>
        </w:rPr>
        <w:t xml:space="preserve"> </w:t>
      </w:r>
      <w:r>
        <w:t>abide</w:t>
      </w:r>
      <w:r>
        <w:rPr>
          <w:spacing w:val="-10"/>
        </w:rPr>
        <w:t xml:space="preserve"> </w:t>
      </w:r>
      <w:r>
        <w:t>by</w:t>
      </w:r>
      <w:r>
        <w:rPr>
          <w:spacing w:val="-8"/>
        </w:rPr>
        <w:t xml:space="preserve"> </w:t>
      </w:r>
      <w:r>
        <w:rPr>
          <w:rFonts w:ascii="Arial"/>
          <w:i/>
        </w:rPr>
        <w:t>[insert</w:t>
      </w:r>
      <w:r>
        <w:rPr>
          <w:rFonts w:ascii="Arial"/>
          <w:i/>
          <w:spacing w:val="-11"/>
        </w:rPr>
        <w:t xml:space="preserve"> </w:t>
      </w:r>
      <w:r>
        <w:rPr>
          <w:rFonts w:ascii="Arial"/>
          <w:i/>
        </w:rPr>
        <w:t>centre</w:t>
      </w:r>
      <w:r>
        <w:rPr>
          <w:rFonts w:ascii="Arial"/>
          <w:i/>
          <w:spacing w:val="-10"/>
        </w:rPr>
        <w:t xml:space="preserve"> </w:t>
      </w:r>
      <w:r>
        <w:rPr>
          <w:rFonts w:ascii="Arial"/>
          <w:i/>
        </w:rPr>
        <w:t>name]</w:t>
      </w:r>
      <w:r>
        <w:rPr>
          <w:rFonts w:ascii="Arial"/>
          <w:i/>
          <w:spacing w:val="-2"/>
        </w:rPr>
        <w:t xml:space="preserve"> </w:t>
      </w:r>
      <w:r>
        <w:t>Research</w:t>
      </w:r>
      <w:r>
        <w:rPr>
          <w:spacing w:val="-14"/>
        </w:rPr>
        <w:t xml:space="preserve"> </w:t>
      </w:r>
      <w:r>
        <w:t>Ethics</w:t>
      </w:r>
      <w:r>
        <w:rPr>
          <w:spacing w:val="-7"/>
        </w:rPr>
        <w:t xml:space="preserve"> </w:t>
      </w:r>
      <w:r>
        <w:rPr>
          <w:spacing w:val="-2"/>
        </w:rPr>
        <w:t>Policy:</w:t>
      </w:r>
    </w:p>
    <w:p w14:paraId="335B6922" w14:textId="77777777" w:rsidR="00532744" w:rsidRDefault="00532744">
      <w:pPr>
        <w:pStyle w:val="BodyText"/>
        <w:spacing w:before="8"/>
      </w:pPr>
    </w:p>
    <w:p w14:paraId="54DCFCAA" w14:textId="77777777" w:rsidR="00532744" w:rsidRDefault="00000000">
      <w:pPr>
        <w:pStyle w:val="ListParagraph"/>
        <w:numPr>
          <w:ilvl w:val="1"/>
          <w:numId w:val="1"/>
        </w:numPr>
        <w:tabs>
          <w:tab w:val="left" w:pos="961"/>
        </w:tabs>
        <w:ind w:left="961" w:hanging="359"/>
      </w:pPr>
      <w:r>
        <w:rPr>
          <w:spacing w:val="-5"/>
        </w:rPr>
        <w:t>Yes</w:t>
      </w:r>
    </w:p>
    <w:p w14:paraId="3CD5F241" w14:textId="77777777" w:rsidR="00532744" w:rsidRDefault="00000000">
      <w:pPr>
        <w:pStyle w:val="ListParagraph"/>
        <w:numPr>
          <w:ilvl w:val="0"/>
          <w:numId w:val="2"/>
        </w:numPr>
        <w:tabs>
          <w:tab w:val="left" w:pos="961"/>
        </w:tabs>
        <w:spacing w:before="251"/>
        <w:ind w:left="961" w:hanging="359"/>
      </w:pPr>
      <w:r>
        <w:rPr>
          <w:spacing w:val="-5"/>
        </w:rPr>
        <w:t>No</w:t>
      </w:r>
    </w:p>
    <w:p w14:paraId="76BB820C" w14:textId="77777777" w:rsidR="00532744" w:rsidRDefault="00000000">
      <w:pPr>
        <w:pStyle w:val="BodyText"/>
        <w:spacing w:before="252"/>
        <w:ind w:left="242"/>
      </w:pPr>
      <w:r>
        <w:t>I</w:t>
      </w:r>
      <w:r>
        <w:rPr>
          <w:spacing w:val="-14"/>
        </w:rPr>
        <w:t xml:space="preserve"> </w:t>
      </w:r>
      <w:r>
        <w:t>have</w:t>
      </w:r>
      <w:r>
        <w:rPr>
          <w:spacing w:val="-11"/>
        </w:rPr>
        <w:t xml:space="preserve"> </w:t>
      </w:r>
      <w:r>
        <w:t>discussed</w:t>
      </w:r>
      <w:r>
        <w:rPr>
          <w:spacing w:val="-9"/>
        </w:rPr>
        <w:t xml:space="preserve"> </w:t>
      </w:r>
      <w:r>
        <w:t>the</w:t>
      </w:r>
      <w:r>
        <w:rPr>
          <w:spacing w:val="-10"/>
        </w:rPr>
        <w:t xml:space="preserve"> </w:t>
      </w:r>
      <w:r>
        <w:t>ethical</w:t>
      </w:r>
      <w:r>
        <w:rPr>
          <w:spacing w:val="-8"/>
        </w:rPr>
        <w:t xml:space="preserve"> </w:t>
      </w:r>
      <w:r>
        <w:t>issues</w:t>
      </w:r>
      <w:r>
        <w:rPr>
          <w:spacing w:val="-8"/>
        </w:rPr>
        <w:t xml:space="preserve"> </w:t>
      </w:r>
      <w:r>
        <w:t>relating</w:t>
      </w:r>
      <w:r>
        <w:rPr>
          <w:spacing w:val="-10"/>
        </w:rPr>
        <w:t xml:space="preserve"> </w:t>
      </w:r>
      <w:r>
        <w:t>to</w:t>
      </w:r>
      <w:r>
        <w:rPr>
          <w:spacing w:val="-10"/>
        </w:rPr>
        <w:t xml:space="preserve"> </w:t>
      </w:r>
      <w:r>
        <w:t>my</w:t>
      </w:r>
      <w:r>
        <w:rPr>
          <w:spacing w:val="-8"/>
        </w:rPr>
        <w:t xml:space="preserve"> </w:t>
      </w:r>
      <w:r>
        <w:t>research</w:t>
      </w:r>
      <w:r>
        <w:rPr>
          <w:spacing w:val="-6"/>
        </w:rPr>
        <w:t xml:space="preserve"> </w:t>
      </w:r>
      <w:r>
        <w:t>with</w:t>
      </w:r>
      <w:r>
        <w:rPr>
          <w:spacing w:val="-11"/>
        </w:rPr>
        <w:t xml:space="preserve"> </w:t>
      </w:r>
      <w:r>
        <w:t>my</w:t>
      </w:r>
      <w:r>
        <w:rPr>
          <w:spacing w:val="-8"/>
        </w:rPr>
        <w:t xml:space="preserve"> </w:t>
      </w:r>
      <w:r>
        <w:t>Unit</w:t>
      </w:r>
      <w:r>
        <w:rPr>
          <w:spacing w:val="-6"/>
        </w:rPr>
        <w:t xml:space="preserve"> </w:t>
      </w:r>
      <w:r>
        <w:rPr>
          <w:spacing w:val="-2"/>
        </w:rPr>
        <w:t>Tutor:</w:t>
      </w:r>
    </w:p>
    <w:p w14:paraId="12790FC8" w14:textId="77777777" w:rsidR="00532744" w:rsidRDefault="00532744">
      <w:pPr>
        <w:pStyle w:val="BodyText"/>
        <w:spacing w:before="2"/>
      </w:pPr>
    </w:p>
    <w:p w14:paraId="495F243A" w14:textId="77777777" w:rsidR="00532744" w:rsidRDefault="00000000">
      <w:pPr>
        <w:pStyle w:val="ListParagraph"/>
        <w:numPr>
          <w:ilvl w:val="1"/>
          <w:numId w:val="1"/>
        </w:numPr>
        <w:tabs>
          <w:tab w:val="left" w:pos="961"/>
        </w:tabs>
        <w:ind w:left="961" w:hanging="359"/>
      </w:pPr>
      <w:r>
        <w:rPr>
          <w:spacing w:val="-5"/>
        </w:rPr>
        <w:t>Yes</w:t>
      </w:r>
    </w:p>
    <w:p w14:paraId="61FDA43A" w14:textId="77777777" w:rsidR="00532744" w:rsidRDefault="00000000">
      <w:pPr>
        <w:pStyle w:val="ListParagraph"/>
        <w:numPr>
          <w:ilvl w:val="0"/>
          <w:numId w:val="2"/>
        </w:numPr>
        <w:tabs>
          <w:tab w:val="left" w:pos="961"/>
        </w:tabs>
        <w:spacing w:before="252"/>
        <w:ind w:left="961" w:hanging="359"/>
      </w:pPr>
      <w:r>
        <w:rPr>
          <w:spacing w:val="-5"/>
        </w:rPr>
        <w:t>No</w:t>
      </w:r>
    </w:p>
    <w:p w14:paraId="5A923922" w14:textId="77777777" w:rsidR="00532744" w:rsidRDefault="00000000">
      <w:pPr>
        <w:pStyle w:val="Heading1"/>
      </w:pPr>
      <w:bookmarkStart w:id="18" w:name="I_confirm_that_to_the_best_of_my_knowled"/>
      <w:bookmarkEnd w:id="18"/>
      <w:r>
        <w:t>I</w:t>
      </w:r>
      <w:r>
        <w:rPr>
          <w:spacing w:val="-6"/>
        </w:rPr>
        <w:t xml:space="preserve"> </w:t>
      </w:r>
      <w:r>
        <w:t>confirm</w:t>
      </w:r>
      <w:r>
        <w:rPr>
          <w:spacing w:val="-5"/>
        </w:rPr>
        <w:t xml:space="preserve"> </w:t>
      </w:r>
      <w:r>
        <w:t>that</w:t>
      </w:r>
      <w:r>
        <w:rPr>
          <w:spacing w:val="-7"/>
        </w:rPr>
        <w:t xml:space="preserve"> </w:t>
      </w:r>
      <w:r>
        <w:t>to</w:t>
      </w:r>
      <w:r>
        <w:rPr>
          <w:spacing w:val="-6"/>
        </w:rPr>
        <w:t xml:space="preserve"> </w:t>
      </w:r>
      <w:r>
        <w:t>the</w:t>
      </w:r>
      <w:r>
        <w:rPr>
          <w:spacing w:val="-5"/>
        </w:rPr>
        <w:t xml:space="preserve"> </w:t>
      </w:r>
      <w:r>
        <w:t>best</w:t>
      </w:r>
      <w:r>
        <w:rPr>
          <w:spacing w:val="-3"/>
        </w:rPr>
        <w:t xml:space="preserve"> </w:t>
      </w:r>
      <w:r>
        <w:t>of</w:t>
      </w:r>
      <w:r>
        <w:rPr>
          <w:spacing w:val="-8"/>
        </w:rPr>
        <w:t xml:space="preserve"> </w:t>
      </w:r>
      <w:r>
        <w:t>my</w:t>
      </w:r>
      <w:r>
        <w:rPr>
          <w:spacing w:val="-3"/>
        </w:rPr>
        <w:t xml:space="preserve"> </w:t>
      </w:r>
      <w:r>
        <w:rPr>
          <w:spacing w:val="-2"/>
        </w:rPr>
        <w:t>knowledge:</w:t>
      </w:r>
    </w:p>
    <w:p w14:paraId="36A6B50E" w14:textId="77777777" w:rsidR="00532744" w:rsidRDefault="00000000">
      <w:pPr>
        <w:pStyle w:val="BodyText"/>
        <w:spacing w:before="251" w:line="482" w:lineRule="auto"/>
        <w:ind w:left="242" w:right="1095"/>
      </w:pPr>
      <w:r>
        <w:t>The</w:t>
      </w:r>
      <w:r>
        <w:rPr>
          <w:spacing w:val="-4"/>
        </w:rPr>
        <w:t xml:space="preserve"> </w:t>
      </w:r>
      <w:r>
        <w:t>above</w:t>
      </w:r>
      <w:r>
        <w:rPr>
          <w:spacing w:val="-3"/>
        </w:rPr>
        <w:t xml:space="preserve"> </w:t>
      </w:r>
      <w:r>
        <w:t>information</w:t>
      </w:r>
      <w:r>
        <w:rPr>
          <w:spacing w:val="-2"/>
        </w:rPr>
        <w:t xml:space="preserve"> </w:t>
      </w:r>
      <w:r>
        <w:t>is</w:t>
      </w:r>
      <w:r>
        <w:rPr>
          <w:spacing w:val="-6"/>
        </w:rPr>
        <w:t xml:space="preserve"> </w:t>
      </w:r>
      <w:r>
        <w:t>correct</w:t>
      </w:r>
      <w:r>
        <w:rPr>
          <w:spacing w:val="-9"/>
        </w:rPr>
        <w:t xml:space="preserve"> </w:t>
      </w:r>
      <w:r>
        <w:t>and</w:t>
      </w:r>
      <w:r>
        <w:rPr>
          <w:spacing w:val="-4"/>
        </w:rPr>
        <w:t xml:space="preserve"> </w:t>
      </w:r>
      <w:r>
        <w:t>that</w:t>
      </w:r>
      <w:r>
        <w:rPr>
          <w:spacing w:val="-5"/>
        </w:rPr>
        <w:t xml:space="preserve"> </w:t>
      </w:r>
      <w:r>
        <w:t>this</w:t>
      </w:r>
      <w:r>
        <w:rPr>
          <w:spacing w:val="-5"/>
        </w:rPr>
        <w:t xml:space="preserve"> </w:t>
      </w:r>
      <w:r>
        <w:t>is</w:t>
      </w:r>
      <w:r>
        <w:rPr>
          <w:spacing w:val="-6"/>
        </w:rPr>
        <w:t xml:space="preserve"> </w:t>
      </w:r>
      <w:r>
        <w:t>a</w:t>
      </w:r>
      <w:r>
        <w:rPr>
          <w:spacing w:val="-9"/>
        </w:rPr>
        <w:t xml:space="preserve"> </w:t>
      </w:r>
      <w:r>
        <w:t>full</w:t>
      </w:r>
      <w:r>
        <w:rPr>
          <w:spacing w:val="-2"/>
        </w:rPr>
        <w:t xml:space="preserve"> </w:t>
      </w:r>
      <w:r>
        <w:t>description</w:t>
      </w:r>
      <w:r>
        <w:rPr>
          <w:spacing w:val="-3"/>
        </w:rPr>
        <w:t xml:space="preserve"> </w:t>
      </w:r>
      <w:r>
        <w:t>of</w:t>
      </w:r>
      <w:r>
        <w:rPr>
          <w:spacing w:val="-5"/>
        </w:rPr>
        <w:t xml:space="preserve"> </w:t>
      </w:r>
      <w:r>
        <w:t>the</w:t>
      </w:r>
      <w:r>
        <w:rPr>
          <w:spacing w:val="-3"/>
        </w:rPr>
        <w:t xml:space="preserve"> </w:t>
      </w:r>
      <w:r>
        <w:t>ethics</w:t>
      </w:r>
      <w:r>
        <w:rPr>
          <w:spacing w:val="-1"/>
        </w:rPr>
        <w:t xml:space="preserve"> </w:t>
      </w:r>
      <w:r>
        <w:t>issues</w:t>
      </w:r>
      <w:r>
        <w:rPr>
          <w:spacing w:val="-10"/>
        </w:rPr>
        <w:t xml:space="preserve"> </w:t>
      </w:r>
      <w:r>
        <w:t>that</w:t>
      </w:r>
      <w:r>
        <w:rPr>
          <w:spacing w:val="-4"/>
        </w:rPr>
        <w:t xml:space="preserve"> </w:t>
      </w:r>
      <w:r>
        <w:t>may</w:t>
      </w:r>
      <w:r>
        <w:rPr>
          <w:spacing w:val="-5"/>
        </w:rPr>
        <w:t xml:space="preserve"> </w:t>
      </w:r>
      <w:r>
        <w:t>arise in the course of my research.</w:t>
      </w:r>
    </w:p>
    <w:p w14:paraId="347C9C8C" w14:textId="77777777" w:rsidR="00532744" w:rsidRDefault="00532744">
      <w:pPr>
        <w:pStyle w:val="BodyText"/>
        <w:spacing w:line="482" w:lineRule="auto"/>
        <w:sectPr w:rsidR="00532744">
          <w:pgSz w:w="11900" w:h="16840"/>
          <w:pgMar w:top="700" w:right="141" w:bottom="0" w:left="708" w:header="720" w:footer="720" w:gutter="0"/>
          <w:cols w:space="720"/>
        </w:sectPr>
      </w:pPr>
    </w:p>
    <w:p w14:paraId="2B8E851F" w14:textId="77777777" w:rsidR="00532744" w:rsidRDefault="00532744">
      <w:pPr>
        <w:pStyle w:val="BodyText"/>
        <w:spacing w:before="4"/>
        <w:rPr>
          <w:sz w:val="17"/>
        </w:rPr>
      </w:pPr>
    </w:p>
    <w:sectPr w:rsidR="00532744">
      <w:pgSz w:w="12240" w:h="15840"/>
      <w:pgMar w:top="182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2E4B"/>
    <w:multiLevelType w:val="hybridMultilevel"/>
    <w:tmpl w:val="FCB451BE"/>
    <w:lvl w:ilvl="0" w:tplc="62E6855C">
      <w:numFmt w:val="bullet"/>
      <w:lvlText w:val="•"/>
      <w:lvlJc w:val="left"/>
      <w:pPr>
        <w:ind w:left="242" w:hanging="720"/>
      </w:pPr>
      <w:rPr>
        <w:rFonts w:ascii="Arial MT" w:eastAsia="Arial MT" w:hAnsi="Arial MT" w:cs="Arial MT" w:hint="default"/>
        <w:b w:val="0"/>
        <w:bCs w:val="0"/>
        <w:i w:val="0"/>
        <w:iCs w:val="0"/>
        <w:spacing w:val="0"/>
        <w:w w:val="100"/>
        <w:sz w:val="22"/>
        <w:szCs w:val="22"/>
        <w:lang w:val="en-US" w:eastAsia="en-US" w:bidi="ar-SA"/>
      </w:rPr>
    </w:lvl>
    <w:lvl w:ilvl="1" w:tplc="BE78792C">
      <w:numFmt w:val="bullet"/>
      <w:lvlText w:val=""/>
      <w:lvlJc w:val="left"/>
      <w:pPr>
        <w:ind w:left="962" w:hanging="360"/>
      </w:pPr>
      <w:rPr>
        <w:rFonts w:ascii="Wingdings" w:eastAsia="Wingdings" w:hAnsi="Wingdings" w:cs="Wingdings" w:hint="default"/>
        <w:b w:val="0"/>
        <w:bCs w:val="0"/>
        <w:i w:val="0"/>
        <w:iCs w:val="0"/>
        <w:spacing w:val="0"/>
        <w:w w:val="100"/>
        <w:sz w:val="22"/>
        <w:szCs w:val="22"/>
        <w:lang w:val="en-US" w:eastAsia="en-US" w:bidi="ar-SA"/>
      </w:rPr>
    </w:lvl>
    <w:lvl w:ilvl="2" w:tplc="0C906158">
      <w:numFmt w:val="bullet"/>
      <w:lvlText w:val="•"/>
      <w:lvlJc w:val="left"/>
      <w:pPr>
        <w:ind w:left="2081" w:hanging="360"/>
      </w:pPr>
      <w:rPr>
        <w:rFonts w:hint="default"/>
        <w:lang w:val="en-US" w:eastAsia="en-US" w:bidi="ar-SA"/>
      </w:rPr>
    </w:lvl>
    <w:lvl w:ilvl="3" w:tplc="E0885176">
      <w:numFmt w:val="bullet"/>
      <w:lvlText w:val="•"/>
      <w:lvlJc w:val="left"/>
      <w:pPr>
        <w:ind w:left="3202" w:hanging="360"/>
      </w:pPr>
      <w:rPr>
        <w:rFonts w:hint="default"/>
        <w:lang w:val="en-US" w:eastAsia="en-US" w:bidi="ar-SA"/>
      </w:rPr>
    </w:lvl>
    <w:lvl w:ilvl="4" w:tplc="7346AABE">
      <w:numFmt w:val="bullet"/>
      <w:lvlText w:val="•"/>
      <w:lvlJc w:val="left"/>
      <w:pPr>
        <w:ind w:left="4323" w:hanging="360"/>
      </w:pPr>
      <w:rPr>
        <w:rFonts w:hint="default"/>
        <w:lang w:val="en-US" w:eastAsia="en-US" w:bidi="ar-SA"/>
      </w:rPr>
    </w:lvl>
    <w:lvl w:ilvl="5" w:tplc="ECA6395C">
      <w:numFmt w:val="bullet"/>
      <w:lvlText w:val="•"/>
      <w:lvlJc w:val="left"/>
      <w:pPr>
        <w:ind w:left="5444" w:hanging="360"/>
      </w:pPr>
      <w:rPr>
        <w:rFonts w:hint="default"/>
        <w:lang w:val="en-US" w:eastAsia="en-US" w:bidi="ar-SA"/>
      </w:rPr>
    </w:lvl>
    <w:lvl w:ilvl="6" w:tplc="CE368320">
      <w:numFmt w:val="bullet"/>
      <w:lvlText w:val="•"/>
      <w:lvlJc w:val="left"/>
      <w:pPr>
        <w:ind w:left="6565" w:hanging="360"/>
      </w:pPr>
      <w:rPr>
        <w:rFonts w:hint="default"/>
        <w:lang w:val="en-US" w:eastAsia="en-US" w:bidi="ar-SA"/>
      </w:rPr>
    </w:lvl>
    <w:lvl w:ilvl="7" w:tplc="DD4E9642">
      <w:numFmt w:val="bullet"/>
      <w:lvlText w:val="•"/>
      <w:lvlJc w:val="left"/>
      <w:pPr>
        <w:ind w:left="7686" w:hanging="360"/>
      </w:pPr>
      <w:rPr>
        <w:rFonts w:hint="default"/>
        <w:lang w:val="en-US" w:eastAsia="en-US" w:bidi="ar-SA"/>
      </w:rPr>
    </w:lvl>
    <w:lvl w:ilvl="8" w:tplc="D29AFB5E">
      <w:numFmt w:val="bullet"/>
      <w:lvlText w:val="•"/>
      <w:lvlJc w:val="left"/>
      <w:pPr>
        <w:ind w:left="8807" w:hanging="360"/>
      </w:pPr>
      <w:rPr>
        <w:rFonts w:hint="default"/>
        <w:lang w:val="en-US" w:eastAsia="en-US" w:bidi="ar-SA"/>
      </w:rPr>
    </w:lvl>
  </w:abstractNum>
  <w:abstractNum w:abstractNumId="1" w15:restartNumberingAfterBreak="0">
    <w:nsid w:val="16574E38"/>
    <w:multiLevelType w:val="hybridMultilevel"/>
    <w:tmpl w:val="DD745806"/>
    <w:lvl w:ilvl="0" w:tplc="2FFC5FAE">
      <w:numFmt w:val="bullet"/>
      <w:lvlText w:val="•"/>
      <w:lvlJc w:val="left"/>
      <w:pPr>
        <w:ind w:left="828" w:hanging="236"/>
      </w:pPr>
      <w:rPr>
        <w:rFonts w:ascii="Arial MT" w:eastAsia="Arial MT" w:hAnsi="Arial MT" w:cs="Arial MT" w:hint="default"/>
        <w:b w:val="0"/>
        <w:bCs w:val="0"/>
        <w:i w:val="0"/>
        <w:iCs w:val="0"/>
        <w:spacing w:val="0"/>
        <w:w w:val="100"/>
        <w:sz w:val="24"/>
        <w:szCs w:val="24"/>
        <w:lang w:val="en-US" w:eastAsia="en-US" w:bidi="ar-SA"/>
      </w:rPr>
    </w:lvl>
    <w:lvl w:ilvl="1" w:tplc="35127696">
      <w:numFmt w:val="bullet"/>
      <w:lvlText w:val=""/>
      <w:lvlJc w:val="left"/>
      <w:pPr>
        <w:ind w:left="1184" w:hanging="361"/>
      </w:pPr>
      <w:rPr>
        <w:rFonts w:ascii="Wingdings" w:eastAsia="Wingdings" w:hAnsi="Wingdings" w:cs="Wingdings" w:hint="default"/>
        <w:b w:val="0"/>
        <w:bCs w:val="0"/>
        <w:i w:val="0"/>
        <w:iCs w:val="0"/>
        <w:spacing w:val="0"/>
        <w:w w:val="100"/>
        <w:sz w:val="22"/>
        <w:szCs w:val="22"/>
        <w:lang w:val="en-US" w:eastAsia="en-US" w:bidi="ar-SA"/>
      </w:rPr>
    </w:lvl>
    <w:lvl w:ilvl="2" w:tplc="C8F2895E">
      <w:numFmt w:val="bullet"/>
      <w:lvlText w:val="•"/>
      <w:lvlJc w:val="left"/>
      <w:pPr>
        <w:ind w:left="2276" w:hanging="361"/>
      </w:pPr>
      <w:rPr>
        <w:rFonts w:hint="default"/>
        <w:lang w:val="en-US" w:eastAsia="en-US" w:bidi="ar-SA"/>
      </w:rPr>
    </w:lvl>
    <w:lvl w:ilvl="3" w:tplc="773002A2">
      <w:numFmt w:val="bullet"/>
      <w:lvlText w:val="•"/>
      <w:lvlJc w:val="left"/>
      <w:pPr>
        <w:ind w:left="3373" w:hanging="361"/>
      </w:pPr>
      <w:rPr>
        <w:rFonts w:hint="default"/>
        <w:lang w:val="en-US" w:eastAsia="en-US" w:bidi="ar-SA"/>
      </w:rPr>
    </w:lvl>
    <w:lvl w:ilvl="4" w:tplc="7D1644AE">
      <w:numFmt w:val="bullet"/>
      <w:lvlText w:val="•"/>
      <w:lvlJc w:val="left"/>
      <w:pPr>
        <w:ind w:left="4470" w:hanging="361"/>
      </w:pPr>
      <w:rPr>
        <w:rFonts w:hint="default"/>
        <w:lang w:val="en-US" w:eastAsia="en-US" w:bidi="ar-SA"/>
      </w:rPr>
    </w:lvl>
    <w:lvl w:ilvl="5" w:tplc="1736DF50">
      <w:numFmt w:val="bullet"/>
      <w:lvlText w:val="•"/>
      <w:lvlJc w:val="left"/>
      <w:pPr>
        <w:ind w:left="5566" w:hanging="361"/>
      </w:pPr>
      <w:rPr>
        <w:rFonts w:hint="default"/>
        <w:lang w:val="en-US" w:eastAsia="en-US" w:bidi="ar-SA"/>
      </w:rPr>
    </w:lvl>
    <w:lvl w:ilvl="6" w:tplc="9C98E6F2">
      <w:numFmt w:val="bullet"/>
      <w:lvlText w:val="•"/>
      <w:lvlJc w:val="left"/>
      <w:pPr>
        <w:ind w:left="6663" w:hanging="361"/>
      </w:pPr>
      <w:rPr>
        <w:rFonts w:hint="default"/>
        <w:lang w:val="en-US" w:eastAsia="en-US" w:bidi="ar-SA"/>
      </w:rPr>
    </w:lvl>
    <w:lvl w:ilvl="7" w:tplc="5AA25D3A">
      <w:numFmt w:val="bullet"/>
      <w:lvlText w:val="•"/>
      <w:lvlJc w:val="left"/>
      <w:pPr>
        <w:ind w:left="7760" w:hanging="361"/>
      </w:pPr>
      <w:rPr>
        <w:rFonts w:hint="default"/>
        <w:lang w:val="en-US" w:eastAsia="en-US" w:bidi="ar-SA"/>
      </w:rPr>
    </w:lvl>
    <w:lvl w:ilvl="8" w:tplc="13ACFAEC">
      <w:numFmt w:val="bullet"/>
      <w:lvlText w:val="•"/>
      <w:lvlJc w:val="left"/>
      <w:pPr>
        <w:ind w:left="8856" w:hanging="361"/>
      </w:pPr>
      <w:rPr>
        <w:rFonts w:hint="default"/>
        <w:lang w:val="en-US" w:eastAsia="en-US" w:bidi="ar-SA"/>
      </w:rPr>
    </w:lvl>
  </w:abstractNum>
  <w:abstractNum w:abstractNumId="2" w15:restartNumberingAfterBreak="0">
    <w:nsid w:val="302F2567"/>
    <w:multiLevelType w:val="hybridMultilevel"/>
    <w:tmpl w:val="4C10513E"/>
    <w:lvl w:ilvl="0" w:tplc="4B740360">
      <w:numFmt w:val="bullet"/>
      <w:lvlText w:val=""/>
      <w:lvlJc w:val="left"/>
      <w:pPr>
        <w:ind w:left="962" w:hanging="360"/>
      </w:pPr>
      <w:rPr>
        <w:rFonts w:ascii="Wingdings" w:eastAsia="Wingdings" w:hAnsi="Wingdings" w:cs="Wingdings" w:hint="default"/>
        <w:b w:val="0"/>
        <w:bCs w:val="0"/>
        <w:i w:val="0"/>
        <w:iCs w:val="0"/>
        <w:spacing w:val="0"/>
        <w:w w:val="100"/>
        <w:sz w:val="22"/>
        <w:szCs w:val="22"/>
        <w:lang w:val="en-US" w:eastAsia="en-US" w:bidi="ar-SA"/>
      </w:rPr>
    </w:lvl>
    <w:lvl w:ilvl="1" w:tplc="ECAC3352">
      <w:numFmt w:val="bullet"/>
      <w:lvlText w:val="•"/>
      <w:lvlJc w:val="left"/>
      <w:pPr>
        <w:ind w:left="1969" w:hanging="360"/>
      </w:pPr>
      <w:rPr>
        <w:rFonts w:hint="default"/>
        <w:lang w:val="en-US" w:eastAsia="en-US" w:bidi="ar-SA"/>
      </w:rPr>
    </w:lvl>
    <w:lvl w:ilvl="2" w:tplc="3E128792">
      <w:numFmt w:val="bullet"/>
      <w:lvlText w:val="•"/>
      <w:lvlJc w:val="left"/>
      <w:pPr>
        <w:ind w:left="2978" w:hanging="360"/>
      </w:pPr>
      <w:rPr>
        <w:rFonts w:hint="default"/>
        <w:lang w:val="en-US" w:eastAsia="en-US" w:bidi="ar-SA"/>
      </w:rPr>
    </w:lvl>
    <w:lvl w:ilvl="3" w:tplc="632028AA">
      <w:numFmt w:val="bullet"/>
      <w:lvlText w:val="•"/>
      <w:lvlJc w:val="left"/>
      <w:pPr>
        <w:ind w:left="3987" w:hanging="360"/>
      </w:pPr>
      <w:rPr>
        <w:rFonts w:hint="default"/>
        <w:lang w:val="en-US" w:eastAsia="en-US" w:bidi="ar-SA"/>
      </w:rPr>
    </w:lvl>
    <w:lvl w:ilvl="4" w:tplc="81261BBC">
      <w:numFmt w:val="bullet"/>
      <w:lvlText w:val="•"/>
      <w:lvlJc w:val="left"/>
      <w:pPr>
        <w:ind w:left="4996" w:hanging="360"/>
      </w:pPr>
      <w:rPr>
        <w:rFonts w:hint="default"/>
        <w:lang w:val="en-US" w:eastAsia="en-US" w:bidi="ar-SA"/>
      </w:rPr>
    </w:lvl>
    <w:lvl w:ilvl="5" w:tplc="85987ECA">
      <w:numFmt w:val="bullet"/>
      <w:lvlText w:val="•"/>
      <w:lvlJc w:val="left"/>
      <w:pPr>
        <w:ind w:left="6005" w:hanging="360"/>
      </w:pPr>
      <w:rPr>
        <w:rFonts w:hint="default"/>
        <w:lang w:val="en-US" w:eastAsia="en-US" w:bidi="ar-SA"/>
      </w:rPr>
    </w:lvl>
    <w:lvl w:ilvl="6" w:tplc="9F26E8B8">
      <w:numFmt w:val="bullet"/>
      <w:lvlText w:val="•"/>
      <w:lvlJc w:val="left"/>
      <w:pPr>
        <w:ind w:left="7014" w:hanging="360"/>
      </w:pPr>
      <w:rPr>
        <w:rFonts w:hint="default"/>
        <w:lang w:val="en-US" w:eastAsia="en-US" w:bidi="ar-SA"/>
      </w:rPr>
    </w:lvl>
    <w:lvl w:ilvl="7" w:tplc="984E4DD6">
      <w:numFmt w:val="bullet"/>
      <w:lvlText w:val="•"/>
      <w:lvlJc w:val="left"/>
      <w:pPr>
        <w:ind w:left="8023" w:hanging="360"/>
      </w:pPr>
      <w:rPr>
        <w:rFonts w:hint="default"/>
        <w:lang w:val="en-US" w:eastAsia="en-US" w:bidi="ar-SA"/>
      </w:rPr>
    </w:lvl>
    <w:lvl w:ilvl="8" w:tplc="9D0E8BF6">
      <w:numFmt w:val="bullet"/>
      <w:lvlText w:val="•"/>
      <w:lvlJc w:val="left"/>
      <w:pPr>
        <w:ind w:left="9032" w:hanging="360"/>
      </w:pPr>
      <w:rPr>
        <w:rFonts w:hint="default"/>
        <w:lang w:val="en-US" w:eastAsia="en-US" w:bidi="ar-SA"/>
      </w:rPr>
    </w:lvl>
  </w:abstractNum>
  <w:abstractNum w:abstractNumId="3" w15:restartNumberingAfterBreak="0">
    <w:nsid w:val="735269A8"/>
    <w:multiLevelType w:val="hybridMultilevel"/>
    <w:tmpl w:val="5802D388"/>
    <w:lvl w:ilvl="0" w:tplc="8DE4F9EA">
      <w:numFmt w:val="bullet"/>
      <w:lvlText w:val=""/>
      <w:lvlJc w:val="left"/>
      <w:pPr>
        <w:ind w:left="828" w:hanging="236"/>
      </w:pPr>
      <w:rPr>
        <w:rFonts w:ascii="Wingdings" w:eastAsia="Wingdings" w:hAnsi="Wingdings" w:cs="Wingdings" w:hint="default"/>
        <w:spacing w:val="0"/>
        <w:w w:val="100"/>
        <w:lang w:val="en-US" w:eastAsia="en-US" w:bidi="ar-SA"/>
      </w:rPr>
    </w:lvl>
    <w:lvl w:ilvl="1" w:tplc="11AAEEDE">
      <w:numFmt w:val="bullet"/>
      <w:lvlText w:val="•"/>
      <w:lvlJc w:val="left"/>
      <w:pPr>
        <w:ind w:left="1843" w:hanging="236"/>
      </w:pPr>
      <w:rPr>
        <w:rFonts w:hint="default"/>
        <w:lang w:val="en-US" w:eastAsia="en-US" w:bidi="ar-SA"/>
      </w:rPr>
    </w:lvl>
    <w:lvl w:ilvl="2" w:tplc="43DA8AB4">
      <w:numFmt w:val="bullet"/>
      <w:lvlText w:val="•"/>
      <w:lvlJc w:val="left"/>
      <w:pPr>
        <w:ind w:left="2866" w:hanging="236"/>
      </w:pPr>
      <w:rPr>
        <w:rFonts w:hint="default"/>
        <w:lang w:val="en-US" w:eastAsia="en-US" w:bidi="ar-SA"/>
      </w:rPr>
    </w:lvl>
    <w:lvl w:ilvl="3" w:tplc="88DE34B8">
      <w:numFmt w:val="bullet"/>
      <w:lvlText w:val="•"/>
      <w:lvlJc w:val="left"/>
      <w:pPr>
        <w:ind w:left="3889" w:hanging="236"/>
      </w:pPr>
      <w:rPr>
        <w:rFonts w:hint="default"/>
        <w:lang w:val="en-US" w:eastAsia="en-US" w:bidi="ar-SA"/>
      </w:rPr>
    </w:lvl>
    <w:lvl w:ilvl="4" w:tplc="FCA6363C">
      <w:numFmt w:val="bullet"/>
      <w:lvlText w:val="•"/>
      <w:lvlJc w:val="left"/>
      <w:pPr>
        <w:ind w:left="4912" w:hanging="236"/>
      </w:pPr>
      <w:rPr>
        <w:rFonts w:hint="default"/>
        <w:lang w:val="en-US" w:eastAsia="en-US" w:bidi="ar-SA"/>
      </w:rPr>
    </w:lvl>
    <w:lvl w:ilvl="5" w:tplc="FCB6710E">
      <w:numFmt w:val="bullet"/>
      <w:lvlText w:val="•"/>
      <w:lvlJc w:val="left"/>
      <w:pPr>
        <w:ind w:left="5935" w:hanging="236"/>
      </w:pPr>
      <w:rPr>
        <w:rFonts w:hint="default"/>
        <w:lang w:val="en-US" w:eastAsia="en-US" w:bidi="ar-SA"/>
      </w:rPr>
    </w:lvl>
    <w:lvl w:ilvl="6" w:tplc="BFEC5F72">
      <w:numFmt w:val="bullet"/>
      <w:lvlText w:val="•"/>
      <w:lvlJc w:val="left"/>
      <w:pPr>
        <w:ind w:left="6958" w:hanging="236"/>
      </w:pPr>
      <w:rPr>
        <w:rFonts w:hint="default"/>
        <w:lang w:val="en-US" w:eastAsia="en-US" w:bidi="ar-SA"/>
      </w:rPr>
    </w:lvl>
    <w:lvl w:ilvl="7" w:tplc="2AD49044">
      <w:numFmt w:val="bullet"/>
      <w:lvlText w:val="•"/>
      <w:lvlJc w:val="left"/>
      <w:pPr>
        <w:ind w:left="7981" w:hanging="236"/>
      </w:pPr>
      <w:rPr>
        <w:rFonts w:hint="default"/>
        <w:lang w:val="en-US" w:eastAsia="en-US" w:bidi="ar-SA"/>
      </w:rPr>
    </w:lvl>
    <w:lvl w:ilvl="8" w:tplc="0DA0FDAC">
      <w:numFmt w:val="bullet"/>
      <w:lvlText w:val="•"/>
      <w:lvlJc w:val="left"/>
      <w:pPr>
        <w:ind w:left="9004" w:hanging="236"/>
      </w:pPr>
      <w:rPr>
        <w:rFonts w:hint="default"/>
        <w:lang w:val="en-US" w:eastAsia="en-US" w:bidi="ar-SA"/>
      </w:rPr>
    </w:lvl>
  </w:abstractNum>
  <w:num w:numId="1" w16cid:durableId="64302279">
    <w:abstractNumId w:val="0"/>
  </w:num>
  <w:num w:numId="2" w16cid:durableId="1931154108">
    <w:abstractNumId w:val="2"/>
  </w:num>
  <w:num w:numId="3" w16cid:durableId="726760300">
    <w:abstractNumId w:val="1"/>
  </w:num>
  <w:num w:numId="4" w16cid:durableId="979573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2744"/>
    <w:rsid w:val="00056C37"/>
    <w:rsid w:val="004C4EED"/>
    <w:rsid w:val="00532744"/>
    <w:rsid w:val="007968C5"/>
    <w:rsid w:val="00884C63"/>
    <w:rsid w:val="009E2A35"/>
    <w:rsid w:val="00E22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3EDE"/>
  <w15:docId w15:val="{1751221E-8610-4DAE-B3B5-4B9215A64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51"/>
      <w:ind w:left="242"/>
      <w:outlineLvl w:val="0"/>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443"/>
      <w:jc w:val="center"/>
    </w:pPr>
    <w:rPr>
      <w:rFonts w:ascii="Arial" w:eastAsia="Arial" w:hAnsi="Arial" w:cs="Arial"/>
      <w:b/>
      <w:bCs/>
      <w:sz w:val="28"/>
      <w:szCs w:val="28"/>
    </w:rPr>
  </w:style>
  <w:style w:type="paragraph" w:styleId="ListParagraph">
    <w:name w:val="List Paragraph"/>
    <w:basedOn w:val="Normal"/>
    <w:uiPriority w:val="1"/>
    <w:qFormat/>
    <w:pPr>
      <w:ind w:left="961" w:hanging="359"/>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1029</Words>
  <Characters>5867</Characters>
  <Application>Microsoft Office Word</Application>
  <DocSecurity>0</DocSecurity>
  <Lines>48</Lines>
  <Paragraphs>13</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Trieu Nguyen Thanh</dc:creator>
  <cp:lastModifiedBy>Ben pham</cp:lastModifiedBy>
  <cp:revision>6</cp:revision>
  <dcterms:created xsi:type="dcterms:W3CDTF">2026-03-04T13:46:00Z</dcterms:created>
  <dcterms:modified xsi:type="dcterms:W3CDTF">2026-03-04T13:55:00Z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www.ilovepdf.com</vt:lpwstr>
  </property>
</Properties>
</file>