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821878018"/>
        <w:docPartObj>
          <w:docPartGallery w:val="Cover Pages"/>
          <w:docPartUnique/>
        </w:docPartObj>
      </w:sdtPr>
      <w:sdtContent>
        <w:p w14:paraId="1C7D6467" w14:textId="204ECFF0" w:rsidR="00E07ADB" w:rsidRPr="003C0159" w:rsidRDefault="00000000">
          <w:pPr>
            <w:rPr>
              <w:rFonts w:ascii="Times New Roman" w:hAnsi="Times New Roman" w:cs="Times New Roman"/>
            </w:rPr>
          </w:pPr>
        </w:p>
      </w:sdtContent>
    </w:sdt>
    <w:tbl>
      <w:tblPr>
        <w:tblStyle w:val="TableGrid"/>
        <w:tblW w:w="0" w:type="auto"/>
        <w:tblLook w:val="04A0" w:firstRow="1" w:lastRow="0" w:firstColumn="1" w:lastColumn="0" w:noHBand="0" w:noVBand="1"/>
      </w:tblPr>
      <w:tblGrid>
        <w:gridCol w:w="9016"/>
      </w:tblGrid>
      <w:tr w:rsidR="00E07ADB" w:rsidRPr="003C0159" w14:paraId="344BEB48" w14:textId="77777777">
        <w:tc>
          <w:tcPr>
            <w:tcW w:w="9016" w:type="dxa"/>
          </w:tcPr>
          <w:sdt>
            <w:sdtPr>
              <w:rPr>
                <w:rFonts w:ascii="Times New Roman" w:eastAsiaTheme="minorHAnsi" w:hAnsi="Times New Roman" w:cs="Times New Roman"/>
                <w:b w:val="0"/>
                <w:bCs w:val="0"/>
                <w:color w:val="auto"/>
                <w:kern w:val="2"/>
                <w:sz w:val="24"/>
                <w:szCs w:val="24"/>
                <w:lang w:val="en-AU"/>
                <w14:ligatures w14:val="standardContextual"/>
              </w:rPr>
              <w:id w:val="-1172557200"/>
              <w:docPartObj>
                <w:docPartGallery w:val="Table of Contents"/>
                <w:docPartUnique/>
              </w:docPartObj>
            </w:sdtPr>
            <w:sdtEndPr>
              <w:rPr>
                <w:noProof/>
              </w:rPr>
            </w:sdtEndPr>
            <w:sdtContent>
              <w:p w14:paraId="0C962751" w14:textId="59BA59AA" w:rsidR="00E07ADB" w:rsidRPr="003C0159" w:rsidRDefault="00E07ADB">
                <w:pPr>
                  <w:pStyle w:val="TOCHeading"/>
                  <w:rPr>
                    <w:rFonts w:ascii="Times New Roman" w:hAnsi="Times New Roman" w:cs="Times New Roman"/>
                    <w:b w:val="0"/>
                    <w:bCs w:val="0"/>
                  </w:rPr>
                </w:pPr>
                <w:r w:rsidRPr="003C0159">
                  <w:rPr>
                    <w:rFonts w:ascii="Times New Roman" w:hAnsi="Times New Roman" w:cs="Times New Roman"/>
                    <w:b w:val="0"/>
                    <w:bCs w:val="0"/>
                  </w:rPr>
                  <w:t>Table of Contents</w:t>
                </w:r>
              </w:p>
              <w:p w14:paraId="6A5002B2" w14:textId="5B3E310D" w:rsidR="00993777" w:rsidRDefault="00E07ADB">
                <w:pPr>
                  <w:pStyle w:val="TOC1"/>
                  <w:tabs>
                    <w:tab w:val="right" w:leader="dot" w:pos="9016"/>
                  </w:tabs>
                  <w:rPr>
                    <w:rFonts w:eastAsiaTheme="minorEastAsia"/>
                    <w:b w:val="0"/>
                    <w:bCs w:val="0"/>
                    <w:i w:val="0"/>
                    <w:iCs w:val="0"/>
                    <w:noProof/>
                    <w:lang w:eastAsia="en-GB"/>
                  </w:rPr>
                </w:pPr>
                <w:r w:rsidRPr="003C0159">
                  <w:rPr>
                    <w:rFonts w:ascii="Times New Roman" w:hAnsi="Times New Roman" w:cs="Times New Roman"/>
                    <w:b w:val="0"/>
                    <w:bCs w:val="0"/>
                    <w:i w:val="0"/>
                    <w:iCs w:val="0"/>
                  </w:rPr>
                  <w:fldChar w:fldCharType="begin"/>
                </w:r>
                <w:r w:rsidRPr="003C0159">
                  <w:rPr>
                    <w:rFonts w:ascii="Times New Roman" w:hAnsi="Times New Roman" w:cs="Times New Roman"/>
                    <w:b w:val="0"/>
                    <w:bCs w:val="0"/>
                    <w:i w:val="0"/>
                    <w:iCs w:val="0"/>
                  </w:rPr>
                  <w:instrText xml:space="preserve"> TOC \o "1-3" \h \z \u </w:instrText>
                </w:r>
                <w:r w:rsidRPr="003C0159">
                  <w:rPr>
                    <w:rFonts w:ascii="Times New Roman" w:hAnsi="Times New Roman" w:cs="Times New Roman"/>
                    <w:b w:val="0"/>
                    <w:bCs w:val="0"/>
                    <w:i w:val="0"/>
                    <w:iCs w:val="0"/>
                  </w:rPr>
                  <w:fldChar w:fldCharType="separate"/>
                </w:r>
                <w:hyperlink w:anchor="_Toc201502746" w:history="1">
                  <w:r w:rsidR="00993777" w:rsidRPr="00A62A77">
                    <w:rPr>
                      <w:rStyle w:val="Hyperlink"/>
                      <w:rFonts w:ascii="Times New Roman" w:hAnsi="Times New Roman" w:cs="Times New Roman"/>
                      <w:noProof/>
                    </w:rPr>
                    <w:t>2.1 Design the Chatbot</w:t>
                  </w:r>
                  <w:r w:rsidR="00993777">
                    <w:rPr>
                      <w:noProof/>
                      <w:webHidden/>
                    </w:rPr>
                    <w:tab/>
                  </w:r>
                  <w:r w:rsidR="00993777">
                    <w:rPr>
                      <w:noProof/>
                      <w:webHidden/>
                    </w:rPr>
                    <w:fldChar w:fldCharType="begin"/>
                  </w:r>
                  <w:r w:rsidR="00993777">
                    <w:rPr>
                      <w:noProof/>
                      <w:webHidden/>
                    </w:rPr>
                    <w:instrText xml:space="preserve"> PAGEREF _Toc201502746 \h </w:instrText>
                  </w:r>
                  <w:r w:rsidR="00993777">
                    <w:rPr>
                      <w:noProof/>
                      <w:webHidden/>
                    </w:rPr>
                  </w:r>
                  <w:r w:rsidR="00993777">
                    <w:rPr>
                      <w:noProof/>
                      <w:webHidden/>
                    </w:rPr>
                    <w:fldChar w:fldCharType="separate"/>
                  </w:r>
                  <w:r w:rsidR="00993777">
                    <w:rPr>
                      <w:noProof/>
                      <w:webHidden/>
                    </w:rPr>
                    <w:t>2</w:t>
                  </w:r>
                  <w:r w:rsidR="00993777">
                    <w:rPr>
                      <w:noProof/>
                      <w:webHidden/>
                    </w:rPr>
                    <w:fldChar w:fldCharType="end"/>
                  </w:r>
                </w:hyperlink>
              </w:p>
              <w:p w14:paraId="1A84569C" w14:textId="3FE5AE50" w:rsidR="00993777" w:rsidRDefault="00993777">
                <w:pPr>
                  <w:pStyle w:val="TOC1"/>
                  <w:tabs>
                    <w:tab w:val="right" w:leader="dot" w:pos="9016"/>
                  </w:tabs>
                  <w:rPr>
                    <w:rFonts w:eastAsiaTheme="minorEastAsia"/>
                    <w:b w:val="0"/>
                    <w:bCs w:val="0"/>
                    <w:i w:val="0"/>
                    <w:iCs w:val="0"/>
                    <w:noProof/>
                    <w:lang w:eastAsia="en-GB"/>
                  </w:rPr>
                </w:pPr>
                <w:hyperlink w:anchor="_Toc201502747" w:history="1">
                  <w:r w:rsidRPr="00A62A77">
                    <w:rPr>
                      <w:rStyle w:val="Hyperlink"/>
                      <w:rFonts w:ascii="Times New Roman" w:hAnsi="Times New Roman" w:cs="Times New Roman"/>
                      <w:noProof/>
                    </w:rPr>
                    <w:t>2.2 Develop the Chatbot</w:t>
                  </w:r>
                  <w:r>
                    <w:rPr>
                      <w:noProof/>
                      <w:webHidden/>
                    </w:rPr>
                    <w:tab/>
                  </w:r>
                  <w:r>
                    <w:rPr>
                      <w:noProof/>
                      <w:webHidden/>
                    </w:rPr>
                    <w:fldChar w:fldCharType="begin"/>
                  </w:r>
                  <w:r>
                    <w:rPr>
                      <w:noProof/>
                      <w:webHidden/>
                    </w:rPr>
                    <w:instrText xml:space="preserve"> PAGEREF _Toc201502747 \h </w:instrText>
                  </w:r>
                  <w:r>
                    <w:rPr>
                      <w:noProof/>
                      <w:webHidden/>
                    </w:rPr>
                  </w:r>
                  <w:r>
                    <w:rPr>
                      <w:noProof/>
                      <w:webHidden/>
                    </w:rPr>
                    <w:fldChar w:fldCharType="separate"/>
                  </w:r>
                  <w:r>
                    <w:rPr>
                      <w:noProof/>
                      <w:webHidden/>
                    </w:rPr>
                    <w:t>2</w:t>
                  </w:r>
                  <w:r>
                    <w:rPr>
                      <w:noProof/>
                      <w:webHidden/>
                    </w:rPr>
                    <w:fldChar w:fldCharType="end"/>
                  </w:r>
                </w:hyperlink>
              </w:p>
              <w:p w14:paraId="61FB6062" w14:textId="2EAB6F49" w:rsidR="00993777" w:rsidRDefault="00993777">
                <w:pPr>
                  <w:pStyle w:val="TOC1"/>
                  <w:tabs>
                    <w:tab w:val="right" w:leader="dot" w:pos="9016"/>
                  </w:tabs>
                  <w:rPr>
                    <w:rFonts w:eastAsiaTheme="minorEastAsia"/>
                    <w:b w:val="0"/>
                    <w:bCs w:val="0"/>
                    <w:i w:val="0"/>
                    <w:iCs w:val="0"/>
                    <w:noProof/>
                    <w:lang w:eastAsia="en-GB"/>
                  </w:rPr>
                </w:pPr>
                <w:hyperlink w:anchor="_Toc201502748" w:history="1">
                  <w:r w:rsidRPr="00A62A77">
                    <w:rPr>
                      <w:rStyle w:val="Hyperlink"/>
                      <w:rFonts w:ascii="Times New Roman" w:hAnsi="Times New Roman" w:cs="Times New Roman"/>
                      <w:noProof/>
                    </w:rPr>
                    <w:t>2.3 Develop a security assessment for the Chatbot</w:t>
                  </w:r>
                  <w:r>
                    <w:rPr>
                      <w:noProof/>
                      <w:webHidden/>
                    </w:rPr>
                    <w:tab/>
                  </w:r>
                  <w:r>
                    <w:rPr>
                      <w:noProof/>
                      <w:webHidden/>
                    </w:rPr>
                    <w:fldChar w:fldCharType="begin"/>
                  </w:r>
                  <w:r>
                    <w:rPr>
                      <w:noProof/>
                      <w:webHidden/>
                    </w:rPr>
                    <w:instrText xml:space="preserve"> PAGEREF _Toc201502748 \h </w:instrText>
                  </w:r>
                  <w:r>
                    <w:rPr>
                      <w:noProof/>
                      <w:webHidden/>
                    </w:rPr>
                  </w:r>
                  <w:r>
                    <w:rPr>
                      <w:noProof/>
                      <w:webHidden/>
                    </w:rPr>
                    <w:fldChar w:fldCharType="separate"/>
                  </w:r>
                  <w:r>
                    <w:rPr>
                      <w:noProof/>
                      <w:webHidden/>
                    </w:rPr>
                    <w:t>5</w:t>
                  </w:r>
                  <w:r>
                    <w:rPr>
                      <w:noProof/>
                      <w:webHidden/>
                    </w:rPr>
                    <w:fldChar w:fldCharType="end"/>
                  </w:r>
                </w:hyperlink>
              </w:p>
              <w:p w14:paraId="776F0EA3" w14:textId="03AD74E9" w:rsidR="00E07ADB" w:rsidRPr="003C0159" w:rsidRDefault="00E07ADB">
                <w:pPr>
                  <w:rPr>
                    <w:rFonts w:ascii="Times New Roman" w:hAnsi="Times New Roman" w:cs="Times New Roman"/>
                  </w:rPr>
                </w:pPr>
                <w:r w:rsidRPr="003C0159">
                  <w:rPr>
                    <w:rFonts w:ascii="Times New Roman" w:hAnsi="Times New Roman" w:cs="Times New Roman"/>
                    <w:noProof/>
                  </w:rPr>
                  <w:fldChar w:fldCharType="end"/>
                </w:r>
              </w:p>
            </w:sdtContent>
          </w:sdt>
          <w:p w14:paraId="2ED81FE2" w14:textId="77777777" w:rsidR="00E07ADB" w:rsidRPr="003C0159" w:rsidRDefault="00E07ADB">
            <w:pPr>
              <w:rPr>
                <w:rFonts w:ascii="Times New Roman" w:hAnsi="Times New Roman" w:cs="Times New Roman"/>
              </w:rPr>
            </w:pPr>
          </w:p>
        </w:tc>
      </w:tr>
    </w:tbl>
    <w:p w14:paraId="2F0F111A" w14:textId="77777777" w:rsidR="004503A1" w:rsidRPr="003C0159" w:rsidRDefault="004503A1">
      <w:pPr>
        <w:rPr>
          <w:rFonts w:ascii="Times New Roman" w:hAnsi="Times New Roman" w:cs="Times New Roman"/>
        </w:rPr>
      </w:pPr>
    </w:p>
    <w:p w14:paraId="7A1D2E70" w14:textId="77777777" w:rsidR="00E07ADB" w:rsidRPr="003C0159" w:rsidRDefault="00E07ADB">
      <w:pPr>
        <w:rPr>
          <w:rFonts w:ascii="Times New Roman" w:hAnsi="Times New Roman" w:cs="Times New Roman"/>
        </w:rPr>
      </w:pPr>
    </w:p>
    <w:p w14:paraId="20672D5E" w14:textId="77777777" w:rsidR="00E07ADB" w:rsidRPr="003C0159" w:rsidRDefault="00E07ADB">
      <w:pPr>
        <w:rPr>
          <w:rFonts w:ascii="Times New Roman" w:hAnsi="Times New Roman" w:cs="Times New Roman"/>
        </w:rPr>
      </w:pPr>
    </w:p>
    <w:p w14:paraId="211EA133" w14:textId="77777777" w:rsidR="00E07ADB" w:rsidRPr="003C0159" w:rsidRDefault="00E07ADB">
      <w:pPr>
        <w:rPr>
          <w:rFonts w:ascii="Times New Roman" w:hAnsi="Times New Roman" w:cs="Times New Roman"/>
        </w:rPr>
      </w:pPr>
    </w:p>
    <w:p w14:paraId="36CB921C" w14:textId="77777777" w:rsidR="00E07ADB" w:rsidRPr="003C0159" w:rsidRDefault="00E07ADB">
      <w:pPr>
        <w:rPr>
          <w:rFonts w:ascii="Times New Roman" w:hAnsi="Times New Roman" w:cs="Times New Roman"/>
        </w:rPr>
      </w:pPr>
    </w:p>
    <w:p w14:paraId="34A979A7" w14:textId="77777777" w:rsidR="00E07ADB" w:rsidRPr="003C0159" w:rsidRDefault="00E07ADB">
      <w:pPr>
        <w:rPr>
          <w:rFonts w:ascii="Times New Roman" w:hAnsi="Times New Roman" w:cs="Times New Roman"/>
        </w:rPr>
      </w:pPr>
    </w:p>
    <w:p w14:paraId="558A8DC5" w14:textId="77777777" w:rsidR="00E07ADB" w:rsidRPr="003C0159" w:rsidRDefault="00E07ADB">
      <w:pPr>
        <w:rPr>
          <w:rFonts w:ascii="Times New Roman" w:hAnsi="Times New Roman" w:cs="Times New Roman"/>
        </w:rPr>
      </w:pPr>
    </w:p>
    <w:p w14:paraId="69CD4757" w14:textId="77777777" w:rsidR="00E07ADB" w:rsidRPr="003C0159" w:rsidRDefault="00E07ADB">
      <w:pPr>
        <w:rPr>
          <w:rFonts w:ascii="Times New Roman" w:hAnsi="Times New Roman" w:cs="Times New Roman"/>
        </w:rPr>
      </w:pPr>
    </w:p>
    <w:p w14:paraId="66EB5943" w14:textId="77777777" w:rsidR="00E07ADB" w:rsidRPr="003C0159" w:rsidRDefault="00E07ADB">
      <w:pPr>
        <w:rPr>
          <w:rFonts w:ascii="Times New Roman" w:hAnsi="Times New Roman" w:cs="Times New Roman"/>
        </w:rPr>
      </w:pPr>
    </w:p>
    <w:p w14:paraId="501092FF" w14:textId="77777777" w:rsidR="00E07ADB" w:rsidRPr="003C0159" w:rsidRDefault="00E07ADB">
      <w:pPr>
        <w:rPr>
          <w:rFonts w:ascii="Times New Roman" w:hAnsi="Times New Roman" w:cs="Times New Roman"/>
        </w:rPr>
      </w:pPr>
    </w:p>
    <w:p w14:paraId="17AA8E10" w14:textId="77777777" w:rsidR="00E07ADB" w:rsidRPr="003C0159" w:rsidRDefault="00E07ADB">
      <w:pPr>
        <w:rPr>
          <w:rFonts w:ascii="Times New Roman" w:hAnsi="Times New Roman" w:cs="Times New Roman"/>
        </w:rPr>
      </w:pPr>
    </w:p>
    <w:p w14:paraId="231A0CBE" w14:textId="77777777" w:rsidR="00E07ADB" w:rsidRPr="003C0159" w:rsidRDefault="00E07ADB">
      <w:pPr>
        <w:rPr>
          <w:rFonts w:ascii="Times New Roman" w:hAnsi="Times New Roman" w:cs="Times New Roman"/>
        </w:rPr>
      </w:pPr>
    </w:p>
    <w:p w14:paraId="5481E172" w14:textId="77777777" w:rsidR="00E07ADB" w:rsidRPr="003C0159" w:rsidRDefault="00E07ADB">
      <w:pPr>
        <w:rPr>
          <w:rFonts w:ascii="Times New Roman" w:hAnsi="Times New Roman" w:cs="Times New Roman"/>
        </w:rPr>
      </w:pPr>
    </w:p>
    <w:p w14:paraId="04D730A6" w14:textId="77777777" w:rsidR="00E07ADB" w:rsidRPr="003C0159" w:rsidRDefault="00E07ADB">
      <w:pPr>
        <w:rPr>
          <w:rFonts w:ascii="Times New Roman" w:hAnsi="Times New Roman" w:cs="Times New Roman"/>
        </w:rPr>
      </w:pPr>
    </w:p>
    <w:p w14:paraId="0638EAA5" w14:textId="77777777" w:rsidR="00E07ADB" w:rsidRPr="003C0159" w:rsidRDefault="00E07ADB">
      <w:pPr>
        <w:rPr>
          <w:rFonts w:ascii="Times New Roman" w:hAnsi="Times New Roman" w:cs="Times New Roman"/>
        </w:rPr>
      </w:pPr>
    </w:p>
    <w:p w14:paraId="01BCFFE9" w14:textId="77777777" w:rsidR="00E07ADB" w:rsidRPr="003C0159" w:rsidRDefault="00E07ADB">
      <w:pPr>
        <w:rPr>
          <w:rFonts w:ascii="Times New Roman" w:hAnsi="Times New Roman" w:cs="Times New Roman"/>
        </w:rPr>
      </w:pPr>
    </w:p>
    <w:p w14:paraId="34DD83E7" w14:textId="77777777" w:rsidR="00E07ADB" w:rsidRPr="003C0159" w:rsidRDefault="00E07ADB">
      <w:pPr>
        <w:rPr>
          <w:rFonts w:ascii="Times New Roman" w:hAnsi="Times New Roman" w:cs="Times New Roman"/>
        </w:rPr>
      </w:pPr>
    </w:p>
    <w:p w14:paraId="4B7F0AA5" w14:textId="77777777" w:rsidR="00E07ADB" w:rsidRPr="003C0159" w:rsidRDefault="00E07ADB">
      <w:pPr>
        <w:rPr>
          <w:rFonts w:ascii="Times New Roman" w:hAnsi="Times New Roman" w:cs="Times New Roman"/>
        </w:rPr>
      </w:pPr>
    </w:p>
    <w:p w14:paraId="1453995B" w14:textId="77777777" w:rsidR="00E07ADB" w:rsidRPr="003C0159" w:rsidRDefault="00E07ADB">
      <w:pPr>
        <w:rPr>
          <w:rFonts w:ascii="Times New Roman" w:hAnsi="Times New Roman" w:cs="Times New Roman"/>
        </w:rPr>
      </w:pPr>
    </w:p>
    <w:p w14:paraId="316214B1" w14:textId="77777777" w:rsidR="00E07ADB" w:rsidRPr="003C0159" w:rsidRDefault="00E07ADB">
      <w:pPr>
        <w:rPr>
          <w:rFonts w:ascii="Times New Roman" w:hAnsi="Times New Roman" w:cs="Times New Roman"/>
        </w:rPr>
      </w:pPr>
    </w:p>
    <w:p w14:paraId="6AAAF327" w14:textId="77777777" w:rsidR="00E07ADB" w:rsidRPr="003C0159" w:rsidRDefault="00E07ADB">
      <w:pPr>
        <w:rPr>
          <w:rFonts w:ascii="Times New Roman" w:hAnsi="Times New Roman" w:cs="Times New Roman"/>
        </w:rPr>
      </w:pPr>
    </w:p>
    <w:p w14:paraId="7F78331F" w14:textId="77777777" w:rsidR="00E07ADB" w:rsidRPr="003C0159" w:rsidRDefault="00E07ADB">
      <w:pPr>
        <w:rPr>
          <w:rFonts w:ascii="Times New Roman" w:hAnsi="Times New Roman" w:cs="Times New Roman"/>
        </w:rPr>
      </w:pPr>
    </w:p>
    <w:p w14:paraId="6CBF5D69" w14:textId="77777777" w:rsidR="00E07ADB" w:rsidRPr="003C0159" w:rsidRDefault="00E07ADB">
      <w:pPr>
        <w:rPr>
          <w:rFonts w:ascii="Times New Roman" w:hAnsi="Times New Roman" w:cs="Times New Roman"/>
        </w:rPr>
      </w:pPr>
    </w:p>
    <w:p w14:paraId="4569D85B" w14:textId="77777777" w:rsidR="00E07ADB" w:rsidRPr="003C0159" w:rsidRDefault="00E07ADB">
      <w:pPr>
        <w:rPr>
          <w:rFonts w:ascii="Times New Roman" w:hAnsi="Times New Roman" w:cs="Times New Roman"/>
        </w:rPr>
      </w:pPr>
    </w:p>
    <w:p w14:paraId="3160EF5A" w14:textId="77777777" w:rsidR="00E07ADB" w:rsidRPr="003C0159" w:rsidRDefault="00E07ADB">
      <w:pPr>
        <w:rPr>
          <w:rFonts w:ascii="Times New Roman" w:hAnsi="Times New Roman" w:cs="Times New Roman"/>
        </w:rPr>
      </w:pPr>
    </w:p>
    <w:p w14:paraId="040512EF" w14:textId="77777777" w:rsidR="00E07ADB" w:rsidRPr="003C0159" w:rsidRDefault="00E07ADB">
      <w:pPr>
        <w:rPr>
          <w:rFonts w:ascii="Times New Roman" w:hAnsi="Times New Roman" w:cs="Times New Roman"/>
        </w:rPr>
      </w:pPr>
    </w:p>
    <w:p w14:paraId="060DD532" w14:textId="77777777" w:rsidR="00E07ADB" w:rsidRPr="003C0159" w:rsidRDefault="00E07ADB">
      <w:pPr>
        <w:rPr>
          <w:rFonts w:ascii="Times New Roman" w:hAnsi="Times New Roman" w:cs="Times New Roman"/>
        </w:rPr>
      </w:pPr>
    </w:p>
    <w:p w14:paraId="54E997B6" w14:textId="77777777" w:rsidR="00E07ADB" w:rsidRPr="003C0159" w:rsidRDefault="00E07ADB">
      <w:pPr>
        <w:rPr>
          <w:rFonts w:ascii="Times New Roman" w:hAnsi="Times New Roman" w:cs="Times New Roman"/>
        </w:rPr>
      </w:pPr>
    </w:p>
    <w:p w14:paraId="38C53DB5" w14:textId="77777777" w:rsidR="00E07ADB" w:rsidRPr="003C0159" w:rsidRDefault="00E07ADB">
      <w:pPr>
        <w:rPr>
          <w:rFonts w:ascii="Times New Roman" w:hAnsi="Times New Roman" w:cs="Times New Roman"/>
        </w:rPr>
      </w:pPr>
    </w:p>
    <w:p w14:paraId="1B17B7CF" w14:textId="77777777" w:rsidR="00E07ADB" w:rsidRPr="003C0159" w:rsidRDefault="00E07ADB">
      <w:pPr>
        <w:rPr>
          <w:rFonts w:ascii="Times New Roman" w:hAnsi="Times New Roman" w:cs="Times New Roman"/>
        </w:rPr>
      </w:pPr>
    </w:p>
    <w:p w14:paraId="4879D7DE" w14:textId="77777777" w:rsidR="00E07ADB" w:rsidRPr="003C0159" w:rsidRDefault="00E07ADB">
      <w:pPr>
        <w:rPr>
          <w:rFonts w:ascii="Times New Roman" w:hAnsi="Times New Roman" w:cs="Times New Roman"/>
        </w:rPr>
      </w:pPr>
    </w:p>
    <w:p w14:paraId="17128996" w14:textId="77777777" w:rsidR="00E07ADB" w:rsidRPr="003C0159" w:rsidRDefault="00E07ADB">
      <w:pPr>
        <w:rPr>
          <w:rFonts w:ascii="Times New Roman" w:hAnsi="Times New Roman" w:cs="Times New Roman"/>
        </w:rPr>
      </w:pPr>
    </w:p>
    <w:p w14:paraId="349BD748" w14:textId="77777777" w:rsidR="00E07ADB" w:rsidRPr="003C0159" w:rsidRDefault="00E07ADB">
      <w:pPr>
        <w:rPr>
          <w:rFonts w:ascii="Times New Roman" w:hAnsi="Times New Roman" w:cs="Times New Roman"/>
        </w:rPr>
      </w:pPr>
    </w:p>
    <w:p w14:paraId="39D2D128" w14:textId="77777777" w:rsidR="00E07ADB" w:rsidRPr="003C0159" w:rsidRDefault="00E07ADB">
      <w:pPr>
        <w:rPr>
          <w:rFonts w:ascii="Times New Roman" w:hAnsi="Times New Roman" w:cs="Times New Roman"/>
        </w:rPr>
      </w:pPr>
    </w:p>
    <w:p w14:paraId="331C4A1F" w14:textId="77777777" w:rsidR="00E07ADB" w:rsidRPr="003C0159" w:rsidRDefault="00E07ADB">
      <w:pPr>
        <w:rPr>
          <w:rFonts w:ascii="Times New Roman" w:hAnsi="Times New Roman" w:cs="Times New Roman"/>
        </w:rPr>
      </w:pPr>
    </w:p>
    <w:p w14:paraId="411E4B23" w14:textId="77777777" w:rsidR="00E07ADB" w:rsidRPr="003C0159" w:rsidRDefault="00E07ADB">
      <w:pPr>
        <w:rPr>
          <w:rFonts w:ascii="Times New Roman" w:hAnsi="Times New Roman" w:cs="Times New Roman"/>
        </w:rPr>
      </w:pPr>
    </w:p>
    <w:p w14:paraId="140DAD05" w14:textId="77777777" w:rsidR="00E07ADB" w:rsidRPr="003C0159" w:rsidRDefault="00E07ADB">
      <w:pPr>
        <w:rPr>
          <w:rFonts w:ascii="Times New Roman" w:hAnsi="Times New Roman" w:cs="Times New Roman"/>
        </w:rPr>
      </w:pPr>
    </w:p>
    <w:p w14:paraId="585A6CBA" w14:textId="77777777" w:rsidR="00E07ADB" w:rsidRPr="003C0159" w:rsidRDefault="00E07ADB">
      <w:pPr>
        <w:rPr>
          <w:rFonts w:ascii="Times New Roman" w:hAnsi="Times New Roman" w:cs="Times New Roman"/>
        </w:rPr>
      </w:pPr>
    </w:p>
    <w:p w14:paraId="3BECEE3A" w14:textId="77777777" w:rsidR="00E07ADB" w:rsidRPr="003C0159" w:rsidRDefault="00E07ADB">
      <w:pPr>
        <w:rPr>
          <w:rFonts w:ascii="Times New Roman" w:hAnsi="Times New Roman" w:cs="Times New Roman"/>
        </w:rPr>
      </w:pPr>
    </w:p>
    <w:p w14:paraId="2EC301C0" w14:textId="77777777" w:rsidR="00E07ADB" w:rsidRPr="003C0159" w:rsidRDefault="00E07ADB">
      <w:pPr>
        <w:rPr>
          <w:rFonts w:ascii="Times New Roman" w:hAnsi="Times New Roman" w:cs="Times New Roman"/>
        </w:rPr>
      </w:pPr>
    </w:p>
    <w:p w14:paraId="11D51FA3" w14:textId="77777777" w:rsidR="00E07ADB" w:rsidRPr="003C0159" w:rsidRDefault="00E07ADB">
      <w:pPr>
        <w:rPr>
          <w:rFonts w:ascii="Times New Roman" w:hAnsi="Times New Roman" w:cs="Times New Roman"/>
        </w:rPr>
      </w:pPr>
    </w:p>
    <w:p w14:paraId="43788153" w14:textId="45B31089" w:rsidR="00E07ADB" w:rsidRPr="003C0159" w:rsidRDefault="00E07ADB" w:rsidP="00E07ADB">
      <w:pPr>
        <w:pStyle w:val="Heading1"/>
        <w:rPr>
          <w:rFonts w:ascii="Times New Roman" w:hAnsi="Times New Roman" w:cs="Times New Roman"/>
        </w:rPr>
      </w:pPr>
      <w:bookmarkStart w:id="0" w:name="_Toc201502746"/>
      <w:r w:rsidRPr="003C0159">
        <w:rPr>
          <w:rFonts w:ascii="Times New Roman" w:hAnsi="Times New Roman" w:cs="Times New Roman"/>
        </w:rPr>
        <w:lastRenderedPageBreak/>
        <w:t>2.1 Design the Chatbot</w:t>
      </w:r>
      <w:bookmarkEnd w:id="0"/>
    </w:p>
    <w:p w14:paraId="5A0A5F7B" w14:textId="77777777" w:rsidR="00993777" w:rsidRDefault="00E07ADB" w:rsidP="002941E4">
      <w:pPr>
        <w:pStyle w:val="NormalWeb"/>
      </w:pPr>
      <w:r w:rsidRPr="003C0159">
        <w:rPr>
          <w:rStyle w:val="Strong"/>
          <w:rFonts w:eastAsiaTheme="majorEastAsia"/>
        </w:rPr>
        <w:t>Application Domain and Purpose</w:t>
      </w:r>
    </w:p>
    <w:p w14:paraId="764398FE" w14:textId="5E30DC39" w:rsidR="002941E4" w:rsidRPr="003C0159" w:rsidRDefault="00993777" w:rsidP="002941E4">
      <w:pPr>
        <w:pStyle w:val="NormalWeb"/>
      </w:pPr>
      <w:r w:rsidRPr="00993777">
        <w:t xml:space="preserve">We consider this chatbot to be used within an e-commerce-related return and refund support system. The intent is to automate all front-line customer support interactions, particularly in terms of return policy inquiries. This goes in </w:t>
      </w:r>
      <w:proofErr w:type="spellStart"/>
      <w:r w:rsidRPr="00993777">
        <w:t>favor</w:t>
      </w:r>
      <w:proofErr w:type="spellEnd"/>
      <w:r w:rsidRPr="00993777">
        <w:t xml:space="preserve"> of the general goal of Activity 2, which is demonstrating how generative AI can be </w:t>
      </w:r>
      <w:proofErr w:type="gramStart"/>
      <w:r w:rsidRPr="00993777">
        <w:t>put to use</w:t>
      </w:r>
      <w:proofErr w:type="gramEnd"/>
      <w:r w:rsidRPr="00993777">
        <w:t xml:space="preserve"> to automate a business operation. Thus, it is essentially a very first-line assistant trying to get through straightforward issues efficiently, thus having fewer issues needing human intervention.</w:t>
      </w:r>
    </w:p>
    <w:p w14:paraId="050843D3" w14:textId="1A512EC7" w:rsidR="00E07ADB" w:rsidRPr="003C0159" w:rsidRDefault="00E07ADB" w:rsidP="00E07ADB">
      <w:pPr>
        <w:pStyle w:val="NormalWeb"/>
      </w:pPr>
      <w:r w:rsidRPr="003C0159">
        <w:rPr>
          <w:rStyle w:val="Strong"/>
          <w:rFonts w:eastAsiaTheme="majorEastAsia"/>
        </w:rPr>
        <w:t>Main Components of the Chatbot</w:t>
      </w:r>
    </w:p>
    <w:p w14:paraId="48204CB7" w14:textId="0C113294" w:rsidR="00E07ADB" w:rsidRPr="003C0159" w:rsidRDefault="00E07ADB" w:rsidP="00E07ADB">
      <w:pPr>
        <w:pStyle w:val="NormalWeb"/>
        <w:numPr>
          <w:ilvl w:val="0"/>
          <w:numId w:val="3"/>
        </w:numPr>
      </w:pPr>
      <w:r w:rsidRPr="003C0159">
        <w:rPr>
          <w:rStyle w:val="Strong"/>
          <w:rFonts w:eastAsiaTheme="majorEastAsia"/>
          <w:b w:val="0"/>
          <w:bCs w:val="0"/>
        </w:rPr>
        <w:t>User Interface:</w:t>
      </w:r>
      <w:r w:rsidRPr="003C0159">
        <w:t xml:space="preserve"> Built using </w:t>
      </w:r>
      <w:proofErr w:type="spellStart"/>
      <w:r w:rsidRPr="003C0159">
        <w:t>Gradio</w:t>
      </w:r>
      <w:proofErr w:type="spellEnd"/>
      <w:r w:rsidRPr="003C0159">
        <w:t xml:space="preserve"> for a simple, browser-based interaction.</w:t>
      </w:r>
    </w:p>
    <w:p w14:paraId="18EC216C" w14:textId="7E34AAB3" w:rsidR="00E07ADB" w:rsidRPr="003C0159" w:rsidRDefault="00E07ADB" w:rsidP="00E07ADB">
      <w:pPr>
        <w:pStyle w:val="NormalWeb"/>
        <w:numPr>
          <w:ilvl w:val="0"/>
          <w:numId w:val="3"/>
        </w:numPr>
      </w:pPr>
      <w:r w:rsidRPr="003C0159">
        <w:rPr>
          <w:rStyle w:val="Strong"/>
          <w:rFonts w:eastAsiaTheme="majorEastAsia"/>
          <w:b w:val="0"/>
          <w:bCs w:val="0"/>
        </w:rPr>
        <w:t>Language Model:</w:t>
      </w:r>
      <w:r w:rsidRPr="003C0159">
        <w:t xml:space="preserve"> OpenAI GPT-3.5-turbo model, chosen for its balanced performance in language understanding and response generation.</w:t>
      </w:r>
    </w:p>
    <w:p w14:paraId="35CADEA9" w14:textId="262D32AC" w:rsidR="00E07ADB" w:rsidRPr="003C0159" w:rsidRDefault="00E07ADB" w:rsidP="00E07ADB">
      <w:pPr>
        <w:pStyle w:val="NormalWeb"/>
        <w:numPr>
          <w:ilvl w:val="0"/>
          <w:numId w:val="3"/>
        </w:numPr>
      </w:pPr>
      <w:r w:rsidRPr="003C0159">
        <w:rPr>
          <w:rStyle w:val="Strong"/>
          <w:rFonts w:eastAsiaTheme="majorEastAsia"/>
          <w:b w:val="0"/>
          <w:bCs w:val="0"/>
        </w:rPr>
        <w:t>RAG (Retrieval-Augmented Generation) Layer:</w:t>
      </w:r>
      <w:r w:rsidRPr="003C0159">
        <w:t xml:space="preserve"> Uses FAISS for vector-based search and </w:t>
      </w:r>
      <w:proofErr w:type="spellStart"/>
      <w:r w:rsidRPr="003C0159">
        <w:t>MiniLM</w:t>
      </w:r>
      <w:proofErr w:type="spellEnd"/>
      <w:r w:rsidRPr="003C0159">
        <w:t xml:space="preserve"> for embedding return-policy content.</w:t>
      </w:r>
    </w:p>
    <w:p w14:paraId="42CCDC9A" w14:textId="2F447BF6" w:rsidR="00E07ADB" w:rsidRPr="003C0159" w:rsidRDefault="00E07ADB" w:rsidP="00E07ADB">
      <w:pPr>
        <w:pStyle w:val="NormalWeb"/>
        <w:numPr>
          <w:ilvl w:val="0"/>
          <w:numId w:val="3"/>
        </w:numPr>
      </w:pPr>
      <w:r w:rsidRPr="003C0159">
        <w:rPr>
          <w:rStyle w:val="Strong"/>
          <w:rFonts w:eastAsiaTheme="majorEastAsia"/>
          <w:b w:val="0"/>
          <w:bCs w:val="0"/>
        </w:rPr>
        <w:t>Moderation &amp; Safety:</w:t>
      </w:r>
      <w:r w:rsidRPr="003C0159">
        <w:t xml:space="preserve"> Implemented basic moderation to filter inappropriate queries.</w:t>
      </w:r>
    </w:p>
    <w:p w14:paraId="4837C64E" w14:textId="74F8B933" w:rsidR="00E07ADB" w:rsidRPr="003C0159" w:rsidRDefault="00E07ADB" w:rsidP="00E07ADB">
      <w:pPr>
        <w:pStyle w:val="NormalWeb"/>
        <w:numPr>
          <w:ilvl w:val="0"/>
          <w:numId w:val="3"/>
        </w:numPr>
      </w:pPr>
      <w:r w:rsidRPr="003C0159">
        <w:rPr>
          <w:rStyle w:val="Strong"/>
          <w:rFonts w:eastAsiaTheme="majorEastAsia"/>
          <w:b w:val="0"/>
          <w:bCs w:val="0"/>
        </w:rPr>
        <w:t>Knowledge Base:</w:t>
      </w:r>
      <w:r w:rsidRPr="003C0159">
        <w:t xml:space="preserve"> A short set of documents outlining the company’s return and refund policies.</w:t>
      </w:r>
    </w:p>
    <w:p w14:paraId="1EBF6752" w14:textId="77777777" w:rsidR="00E07ADB" w:rsidRPr="003C0159" w:rsidRDefault="00E07ADB" w:rsidP="00E07ADB">
      <w:pPr>
        <w:pStyle w:val="NormalWeb"/>
      </w:pPr>
      <w:r w:rsidRPr="003C0159">
        <w:rPr>
          <w:rStyle w:val="Strong"/>
          <w:rFonts w:eastAsiaTheme="majorEastAsia"/>
        </w:rPr>
        <w:t>Technologies Used</w:t>
      </w:r>
    </w:p>
    <w:p w14:paraId="2FEB651E" w14:textId="77777777" w:rsidR="00E07ADB" w:rsidRPr="003C0159" w:rsidRDefault="00E07ADB" w:rsidP="00E07ADB">
      <w:pPr>
        <w:pStyle w:val="NormalWeb"/>
        <w:numPr>
          <w:ilvl w:val="0"/>
          <w:numId w:val="4"/>
        </w:numPr>
      </w:pPr>
      <w:r w:rsidRPr="003C0159">
        <w:rPr>
          <w:rStyle w:val="HTMLCode"/>
          <w:rFonts w:ascii="Times New Roman" w:eastAsiaTheme="majorEastAsia" w:hAnsi="Times New Roman" w:cs="Times New Roman"/>
          <w:sz w:val="24"/>
          <w:szCs w:val="24"/>
        </w:rPr>
        <w:t>pandas</w:t>
      </w:r>
      <w:r w:rsidRPr="003C0159">
        <w:t>: To manage the knowledge base as structured data</w:t>
      </w:r>
    </w:p>
    <w:p w14:paraId="74930FCE" w14:textId="77777777" w:rsidR="00E07ADB" w:rsidRPr="003C0159" w:rsidRDefault="00E07ADB" w:rsidP="00E07ADB">
      <w:pPr>
        <w:pStyle w:val="NormalWeb"/>
        <w:numPr>
          <w:ilvl w:val="0"/>
          <w:numId w:val="4"/>
        </w:numPr>
      </w:pPr>
      <w:proofErr w:type="spellStart"/>
      <w:r w:rsidRPr="003C0159">
        <w:rPr>
          <w:rStyle w:val="HTMLCode"/>
          <w:rFonts w:ascii="Times New Roman" w:eastAsiaTheme="majorEastAsia" w:hAnsi="Times New Roman" w:cs="Times New Roman"/>
          <w:sz w:val="24"/>
          <w:szCs w:val="24"/>
        </w:rPr>
        <w:t>sentence_transformers</w:t>
      </w:r>
      <w:proofErr w:type="spellEnd"/>
      <w:r w:rsidRPr="003C0159">
        <w:t xml:space="preserve">: To generate dense vector embeddings using </w:t>
      </w:r>
      <w:proofErr w:type="spellStart"/>
      <w:r w:rsidRPr="003C0159">
        <w:t>MiniLM</w:t>
      </w:r>
      <w:proofErr w:type="spellEnd"/>
    </w:p>
    <w:p w14:paraId="48D23EDB" w14:textId="77777777" w:rsidR="00E07ADB" w:rsidRPr="003C0159" w:rsidRDefault="00E07ADB" w:rsidP="00E07ADB">
      <w:pPr>
        <w:pStyle w:val="NormalWeb"/>
        <w:numPr>
          <w:ilvl w:val="0"/>
          <w:numId w:val="4"/>
        </w:numPr>
      </w:pPr>
      <w:proofErr w:type="spellStart"/>
      <w:r w:rsidRPr="003C0159">
        <w:rPr>
          <w:rStyle w:val="HTMLCode"/>
          <w:rFonts w:ascii="Times New Roman" w:eastAsiaTheme="majorEastAsia" w:hAnsi="Times New Roman" w:cs="Times New Roman"/>
          <w:sz w:val="24"/>
          <w:szCs w:val="24"/>
        </w:rPr>
        <w:t>faiss</w:t>
      </w:r>
      <w:proofErr w:type="spellEnd"/>
      <w:r w:rsidRPr="003C0159">
        <w:t>: To perform efficient vector similarity search</w:t>
      </w:r>
    </w:p>
    <w:p w14:paraId="44C23C7D" w14:textId="77777777" w:rsidR="00E07ADB" w:rsidRPr="003C0159" w:rsidRDefault="00E07ADB" w:rsidP="00E07ADB">
      <w:pPr>
        <w:pStyle w:val="NormalWeb"/>
        <w:numPr>
          <w:ilvl w:val="0"/>
          <w:numId w:val="4"/>
        </w:numPr>
      </w:pPr>
      <w:proofErr w:type="spellStart"/>
      <w:r w:rsidRPr="003C0159">
        <w:rPr>
          <w:rStyle w:val="HTMLCode"/>
          <w:rFonts w:ascii="Times New Roman" w:eastAsiaTheme="majorEastAsia" w:hAnsi="Times New Roman" w:cs="Times New Roman"/>
          <w:sz w:val="24"/>
          <w:szCs w:val="24"/>
        </w:rPr>
        <w:t>openai</w:t>
      </w:r>
      <w:proofErr w:type="spellEnd"/>
      <w:r w:rsidRPr="003C0159">
        <w:t>: To interact with the GPT-3.5 model</w:t>
      </w:r>
    </w:p>
    <w:p w14:paraId="6A975496" w14:textId="77777777" w:rsidR="00E07ADB" w:rsidRPr="003C0159" w:rsidRDefault="00E07ADB" w:rsidP="00E07ADB">
      <w:pPr>
        <w:pStyle w:val="NormalWeb"/>
        <w:numPr>
          <w:ilvl w:val="0"/>
          <w:numId w:val="4"/>
        </w:numPr>
      </w:pPr>
      <w:proofErr w:type="spellStart"/>
      <w:r w:rsidRPr="003C0159">
        <w:rPr>
          <w:rStyle w:val="HTMLCode"/>
          <w:rFonts w:ascii="Times New Roman" w:eastAsiaTheme="majorEastAsia" w:hAnsi="Times New Roman" w:cs="Times New Roman"/>
          <w:sz w:val="24"/>
          <w:szCs w:val="24"/>
        </w:rPr>
        <w:t>gradio</w:t>
      </w:r>
      <w:proofErr w:type="spellEnd"/>
      <w:r w:rsidRPr="003C0159">
        <w:t>: To build an accessible and clean chatbot UI</w:t>
      </w:r>
    </w:p>
    <w:p w14:paraId="2032B9CB" w14:textId="77777777" w:rsidR="00E07ADB" w:rsidRPr="003C0159" w:rsidRDefault="00E07ADB" w:rsidP="00E07ADB">
      <w:pPr>
        <w:pStyle w:val="NormalWeb"/>
        <w:rPr>
          <w:rStyle w:val="Strong"/>
          <w:rFonts w:eastAsiaTheme="majorEastAsia"/>
        </w:rPr>
      </w:pPr>
      <w:r w:rsidRPr="003C0159">
        <w:rPr>
          <w:rStyle w:val="Strong"/>
          <w:rFonts w:eastAsiaTheme="majorEastAsia"/>
        </w:rPr>
        <w:t>Block Diagram of Chatbot Architecture</w:t>
      </w:r>
    </w:p>
    <w:p w14:paraId="3E37477E" w14:textId="45088B72" w:rsidR="00E07ADB" w:rsidRPr="003C0159" w:rsidRDefault="00E07ADB" w:rsidP="002941E4">
      <w:pPr>
        <w:pStyle w:val="NormalWeb"/>
        <w:ind w:left="-851"/>
      </w:pPr>
      <w:r w:rsidRPr="003C0159">
        <w:rPr>
          <w:noProof/>
          <w14:ligatures w14:val="standardContextual"/>
        </w:rPr>
        <w:drawing>
          <wp:inline distT="0" distB="0" distL="0" distR="0" wp14:anchorId="58752069" wp14:editId="25583AD2">
            <wp:extent cx="7050141" cy="820615"/>
            <wp:effectExtent l="0" t="0" r="0" b="5080"/>
            <wp:docPr id="89871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7846" name="Picture 898717846"/>
                    <pic:cNvPicPr/>
                  </pic:nvPicPr>
                  <pic:blipFill rotWithShape="1">
                    <a:blip r:embed="rId8"/>
                    <a:srcRect l="15345" t="22295" r="3868" b="64397"/>
                    <a:stretch>
                      <a:fillRect/>
                    </a:stretch>
                  </pic:blipFill>
                  <pic:spPr bwMode="auto">
                    <a:xfrm>
                      <a:off x="0" y="0"/>
                      <a:ext cx="7307511" cy="850572"/>
                    </a:xfrm>
                    <a:prstGeom prst="rect">
                      <a:avLst/>
                    </a:prstGeom>
                    <a:ln>
                      <a:noFill/>
                    </a:ln>
                    <a:extLst>
                      <a:ext uri="{53640926-AAD7-44D8-BBD7-CCE9431645EC}">
                        <a14:shadowObscured xmlns:a14="http://schemas.microsoft.com/office/drawing/2010/main"/>
                      </a:ext>
                    </a:extLst>
                  </pic:spPr>
                </pic:pic>
              </a:graphicData>
            </a:graphic>
          </wp:inline>
        </w:drawing>
      </w:r>
    </w:p>
    <w:p w14:paraId="3350731D" w14:textId="43A30A31" w:rsidR="00E07ADB" w:rsidRPr="003C0159" w:rsidRDefault="00E07ADB" w:rsidP="00E07ADB">
      <w:pPr>
        <w:pStyle w:val="Heading1"/>
        <w:rPr>
          <w:rFonts w:ascii="Times New Roman" w:hAnsi="Times New Roman" w:cs="Times New Roman"/>
        </w:rPr>
      </w:pPr>
      <w:bookmarkStart w:id="1" w:name="_Toc201502747"/>
      <w:r w:rsidRPr="003C0159">
        <w:rPr>
          <w:rFonts w:ascii="Times New Roman" w:hAnsi="Times New Roman" w:cs="Times New Roman"/>
        </w:rPr>
        <w:t>2.2 Develop the Chatbot</w:t>
      </w:r>
      <w:bookmarkEnd w:id="1"/>
    </w:p>
    <w:p w14:paraId="68622B0C" w14:textId="77777777" w:rsidR="002941E4" w:rsidRPr="003C0159" w:rsidRDefault="002941E4" w:rsidP="002941E4">
      <w:pPr>
        <w:pStyle w:val="NormalWeb"/>
      </w:pPr>
      <w:r w:rsidRPr="003C0159">
        <w:rPr>
          <w:rStyle w:val="Strong"/>
          <w:rFonts w:eastAsiaTheme="majorEastAsia"/>
        </w:rPr>
        <w:t>Starting Prompt and LLM Parameters</w:t>
      </w:r>
      <w:r w:rsidRPr="003C0159">
        <w:br/>
        <w:t>A fixed system prompt was used to ensure consistency, safety, and helpfulness:</w:t>
      </w:r>
    </w:p>
    <w:p w14:paraId="191A4B92" w14:textId="77777777" w:rsidR="002941E4" w:rsidRPr="003C0159" w:rsidRDefault="002941E4" w:rsidP="002941E4">
      <w:pPr>
        <w:pStyle w:val="NormalWeb"/>
      </w:pPr>
      <w:r w:rsidRPr="003C0159">
        <w:t>"You are a helpful customer support assistant that answers return policy questions. Keep your responses short, clear, and always based on the return-policy context provided. If you are unsure, say so clearly. Do not make up information."</w:t>
      </w:r>
    </w:p>
    <w:p w14:paraId="20D1DC35" w14:textId="77777777" w:rsidR="002941E4" w:rsidRPr="003C0159" w:rsidRDefault="002941E4" w:rsidP="002941E4">
      <w:pPr>
        <w:pStyle w:val="NormalWeb"/>
        <w:rPr>
          <w:b/>
          <w:bCs/>
        </w:rPr>
      </w:pPr>
      <w:r w:rsidRPr="003C0159">
        <w:rPr>
          <w:b/>
          <w:bCs/>
        </w:rPr>
        <w:t>The GPT model was configured with the following parameters:</w:t>
      </w:r>
    </w:p>
    <w:p w14:paraId="2DF9B1A0" w14:textId="77777777" w:rsidR="002941E4" w:rsidRPr="003C0159" w:rsidRDefault="002941E4" w:rsidP="002941E4">
      <w:pPr>
        <w:pStyle w:val="NormalWeb"/>
        <w:numPr>
          <w:ilvl w:val="0"/>
          <w:numId w:val="6"/>
        </w:numPr>
      </w:pPr>
      <w:r w:rsidRPr="003C0159">
        <w:rPr>
          <w:rStyle w:val="Strong"/>
          <w:rFonts w:eastAsiaTheme="majorEastAsia"/>
          <w:b w:val="0"/>
          <w:bCs w:val="0"/>
        </w:rPr>
        <w:t>Temperature</w:t>
      </w:r>
      <w:r w:rsidRPr="003C0159">
        <w:t>: 0.3 — to produce more deterministic and focused answers.</w:t>
      </w:r>
    </w:p>
    <w:p w14:paraId="5F200ED4" w14:textId="77777777" w:rsidR="002941E4" w:rsidRPr="003C0159" w:rsidRDefault="002941E4" w:rsidP="002941E4">
      <w:pPr>
        <w:pStyle w:val="NormalWeb"/>
        <w:numPr>
          <w:ilvl w:val="0"/>
          <w:numId w:val="6"/>
        </w:numPr>
      </w:pPr>
      <w:r w:rsidRPr="003C0159">
        <w:rPr>
          <w:rStyle w:val="Strong"/>
          <w:rFonts w:eastAsiaTheme="majorEastAsia"/>
          <w:b w:val="0"/>
          <w:bCs w:val="0"/>
        </w:rPr>
        <w:t>Top-p</w:t>
      </w:r>
      <w:r w:rsidRPr="003C0159">
        <w:t>: 0.9 — to retain diversity in responses while remaining relevant.</w:t>
      </w:r>
    </w:p>
    <w:p w14:paraId="6BE5D4B2" w14:textId="77777777" w:rsidR="002941E4" w:rsidRPr="003C0159" w:rsidRDefault="002941E4" w:rsidP="002941E4">
      <w:pPr>
        <w:pStyle w:val="NormalWeb"/>
        <w:numPr>
          <w:ilvl w:val="0"/>
          <w:numId w:val="6"/>
        </w:numPr>
      </w:pPr>
      <w:r w:rsidRPr="003C0159">
        <w:rPr>
          <w:rStyle w:val="Strong"/>
          <w:rFonts w:eastAsiaTheme="majorEastAsia"/>
          <w:b w:val="0"/>
          <w:bCs w:val="0"/>
        </w:rPr>
        <w:t>Max Tokens</w:t>
      </w:r>
      <w:r w:rsidRPr="003C0159">
        <w:t>: 512 — enough to return concise yet informative replies.</w:t>
      </w:r>
    </w:p>
    <w:p w14:paraId="71AB04B9" w14:textId="07E11CF0" w:rsidR="002941E4" w:rsidRPr="003C0159" w:rsidRDefault="002941E4" w:rsidP="002941E4">
      <w:pPr>
        <w:pStyle w:val="NormalWeb"/>
        <w:ind w:hanging="993"/>
      </w:pPr>
      <w:r w:rsidRPr="003C0159">
        <w:rPr>
          <w:noProof/>
        </w:rPr>
        <w:lastRenderedPageBreak/>
        <w:drawing>
          <wp:inline distT="0" distB="0" distL="0" distR="0" wp14:anchorId="621FE44C" wp14:editId="770ECC47">
            <wp:extent cx="6982994" cy="2130641"/>
            <wp:effectExtent l="0" t="0" r="2540" b="3175"/>
            <wp:docPr id="189415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624" name=""/>
                    <pic:cNvPicPr/>
                  </pic:nvPicPr>
                  <pic:blipFill>
                    <a:blip r:embed="rId9"/>
                    <a:stretch>
                      <a:fillRect/>
                    </a:stretch>
                  </pic:blipFill>
                  <pic:spPr>
                    <a:xfrm>
                      <a:off x="0" y="0"/>
                      <a:ext cx="7049821" cy="2151031"/>
                    </a:xfrm>
                    <a:prstGeom prst="rect">
                      <a:avLst/>
                    </a:prstGeom>
                  </pic:spPr>
                </pic:pic>
              </a:graphicData>
            </a:graphic>
          </wp:inline>
        </w:drawing>
      </w:r>
    </w:p>
    <w:p w14:paraId="4D4E0482" w14:textId="77777777" w:rsidR="002941E4" w:rsidRPr="003C0159" w:rsidRDefault="002941E4" w:rsidP="002941E4">
      <w:pPr>
        <w:pStyle w:val="NormalWeb"/>
      </w:pPr>
      <w:r w:rsidRPr="003C0159">
        <w:rPr>
          <w:rStyle w:val="Strong"/>
          <w:rFonts w:eastAsiaTheme="majorEastAsia"/>
        </w:rPr>
        <w:t>Knowledge Base Creation and Embedding</w:t>
      </w:r>
      <w:r w:rsidRPr="003C0159">
        <w:br/>
        <w:t>A simple return-policy knowledge base was created using pandas. It included entries such as:</w:t>
      </w:r>
    </w:p>
    <w:p w14:paraId="450FDB7F" w14:textId="77777777" w:rsidR="002941E4" w:rsidRPr="003C0159" w:rsidRDefault="002941E4" w:rsidP="002941E4">
      <w:pPr>
        <w:pStyle w:val="NormalWeb"/>
        <w:numPr>
          <w:ilvl w:val="0"/>
          <w:numId w:val="7"/>
        </w:numPr>
      </w:pPr>
      <w:r w:rsidRPr="003C0159">
        <w:t>Return timeframe</w:t>
      </w:r>
    </w:p>
    <w:p w14:paraId="0C648309" w14:textId="77777777" w:rsidR="002941E4" w:rsidRPr="003C0159" w:rsidRDefault="002941E4" w:rsidP="002941E4">
      <w:pPr>
        <w:pStyle w:val="NormalWeb"/>
        <w:numPr>
          <w:ilvl w:val="0"/>
          <w:numId w:val="7"/>
        </w:numPr>
      </w:pPr>
      <w:r w:rsidRPr="003C0159">
        <w:t>Return conditions</w:t>
      </w:r>
    </w:p>
    <w:p w14:paraId="0703B954" w14:textId="77777777" w:rsidR="002941E4" w:rsidRPr="003C0159" w:rsidRDefault="002941E4" w:rsidP="002941E4">
      <w:pPr>
        <w:pStyle w:val="NormalWeb"/>
        <w:numPr>
          <w:ilvl w:val="0"/>
          <w:numId w:val="7"/>
        </w:numPr>
      </w:pPr>
      <w:r w:rsidRPr="003C0159">
        <w:t>Refund processing</w:t>
      </w:r>
    </w:p>
    <w:p w14:paraId="34E982D0" w14:textId="77777777" w:rsidR="002941E4" w:rsidRPr="003C0159" w:rsidRDefault="002941E4" w:rsidP="002941E4">
      <w:pPr>
        <w:pStyle w:val="NormalWeb"/>
        <w:numPr>
          <w:ilvl w:val="0"/>
          <w:numId w:val="7"/>
        </w:numPr>
      </w:pPr>
      <w:r w:rsidRPr="003C0159">
        <w:t>Non-returnable items</w:t>
      </w:r>
    </w:p>
    <w:p w14:paraId="7D4C4159" w14:textId="77777777" w:rsidR="002941E4" w:rsidRPr="003C0159" w:rsidRDefault="002941E4" w:rsidP="002941E4">
      <w:pPr>
        <w:pStyle w:val="NormalWeb"/>
      </w:pPr>
      <w:r w:rsidRPr="003C0159">
        <w:t xml:space="preserve">These text entries were embedded using </w:t>
      </w:r>
      <w:proofErr w:type="spellStart"/>
      <w:r w:rsidRPr="003C0159">
        <w:t>MiniLM</w:t>
      </w:r>
      <w:proofErr w:type="spellEnd"/>
      <w:r w:rsidRPr="003C0159">
        <w:t xml:space="preserve"> and indexed using FAISS for efficient top-k document retrieval.</w:t>
      </w:r>
    </w:p>
    <w:p w14:paraId="6E9ED8A2" w14:textId="77777777" w:rsidR="002941E4" w:rsidRPr="003C0159" w:rsidRDefault="002941E4" w:rsidP="002941E4">
      <w:pPr>
        <w:pStyle w:val="NormalWeb"/>
      </w:pPr>
      <w:r w:rsidRPr="003C0159">
        <w:rPr>
          <w:rStyle w:val="Strong"/>
          <w:rFonts w:eastAsiaTheme="majorEastAsia"/>
        </w:rPr>
        <w:t>Query Handling Process</w:t>
      </w:r>
      <w:r w:rsidRPr="003C0159">
        <w:br/>
        <w:t xml:space="preserve">A </w:t>
      </w:r>
      <w:proofErr w:type="spellStart"/>
      <w:r w:rsidRPr="003C0159">
        <w:rPr>
          <w:rStyle w:val="HTMLCode"/>
          <w:rFonts w:ascii="Times New Roman" w:eastAsiaTheme="majorEastAsia" w:hAnsi="Times New Roman" w:cs="Times New Roman"/>
          <w:sz w:val="24"/>
          <w:szCs w:val="24"/>
        </w:rPr>
        <w:t>get_answer</w:t>
      </w:r>
      <w:proofErr w:type="spellEnd"/>
      <w:r w:rsidRPr="003C0159">
        <w:rPr>
          <w:rStyle w:val="HTMLCode"/>
          <w:rFonts w:ascii="Times New Roman" w:eastAsiaTheme="majorEastAsia" w:hAnsi="Times New Roman" w:cs="Times New Roman"/>
          <w:sz w:val="24"/>
          <w:szCs w:val="24"/>
        </w:rPr>
        <w:t>()</w:t>
      </w:r>
      <w:r w:rsidRPr="003C0159">
        <w:t xml:space="preserve"> function was written to:</w:t>
      </w:r>
    </w:p>
    <w:p w14:paraId="5EE9B1B7" w14:textId="77777777" w:rsidR="002941E4" w:rsidRPr="003C0159" w:rsidRDefault="002941E4" w:rsidP="002941E4">
      <w:pPr>
        <w:pStyle w:val="NormalWeb"/>
        <w:numPr>
          <w:ilvl w:val="0"/>
          <w:numId w:val="8"/>
        </w:numPr>
      </w:pPr>
      <w:r w:rsidRPr="003C0159">
        <w:t xml:space="preserve">Encode the query using the same </w:t>
      </w:r>
      <w:proofErr w:type="spellStart"/>
      <w:r w:rsidRPr="003C0159">
        <w:t>MiniLM</w:t>
      </w:r>
      <w:proofErr w:type="spellEnd"/>
      <w:r w:rsidRPr="003C0159">
        <w:t xml:space="preserve"> model.</w:t>
      </w:r>
    </w:p>
    <w:p w14:paraId="4653A4DA" w14:textId="77777777" w:rsidR="002941E4" w:rsidRPr="003C0159" w:rsidRDefault="002941E4" w:rsidP="002941E4">
      <w:pPr>
        <w:pStyle w:val="NormalWeb"/>
        <w:numPr>
          <w:ilvl w:val="0"/>
          <w:numId w:val="8"/>
        </w:numPr>
      </w:pPr>
      <w:r w:rsidRPr="003C0159">
        <w:t xml:space="preserve">Search for the </w:t>
      </w:r>
      <w:proofErr w:type="gramStart"/>
      <w:r w:rsidRPr="003C0159">
        <w:t>top-1</w:t>
      </w:r>
      <w:proofErr w:type="gramEnd"/>
      <w:r w:rsidRPr="003C0159">
        <w:t xml:space="preserve"> relevant snippet using FAISS.</w:t>
      </w:r>
    </w:p>
    <w:p w14:paraId="11E82434" w14:textId="77777777" w:rsidR="002941E4" w:rsidRPr="003C0159" w:rsidRDefault="002941E4" w:rsidP="002941E4">
      <w:pPr>
        <w:pStyle w:val="NormalWeb"/>
        <w:numPr>
          <w:ilvl w:val="0"/>
          <w:numId w:val="8"/>
        </w:numPr>
      </w:pPr>
      <w:r w:rsidRPr="003C0159">
        <w:t>Combine the query and context snippet with the system prompt.</w:t>
      </w:r>
    </w:p>
    <w:p w14:paraId="630F56AE" w14:textId="080CDD63" w:rsidR="002941E4" w:rsidRPr="003C0159" w:rsidRDefault="002941E4" w:rsidP="002941E4">
      <w:pPr>
        <w:pStyle w:val="NormalWeb"/>
        <w:numPr>
          <w:ilvl w:val="0"/>
          <w:numId w:val="8"/>
        </w:numPr>
      </w:pPr>
      <w:r w:rsidRPr="003C0159">
        <w:t>Generate a natural-language answer using GPT-3.5.</w:t>
      </w:r>
    </w:p>
    <w:p w14:paraId="3F58678C" w14:textId="77777777" w:rsidR="002941E4" w:rsidRPr="003C0159" w:rsidRDefault="002941E4" w:rsidP="002941E4">
      <w:pPr>
        <w:pStyle w:val="NormalWeb"/>
      </w:pPr>
      <w:r w:rsidRPr="003C0159">
        <w:rPr>
          <w:rStyle w:val="Strong"/>
          <w:rFonts w:eastAsiaTheme="majorEastAsia"/>
        </w:rPr>
        <w:t xml:space="preserve">Live Interaction through </w:t>
      </w:r>
      <w:proofErr w:type="spellStart"/>
      <w:r w:rsidRPr="003C0159">
        <w:rPr>
          <w:rStyle w:val="Strong"/>
          <w:rFonts w:eastAsiaTheme="majorEastAsia"/>
        </w:rPr>
        <w:t>Gradio</w:t>
      </w:r>
      <w:proofErr w:type="spellEnd"/>
      <w:r w:rsidRPr="003C0159">
        <w:br/>
      </w:r>
      <w:proofErr w:type="spellStart"/>
      <w:r w:rsidRPr="003C0159">
        <w:t>Gradio</w:t>
      </w:r>
      <w:proofErr w:type="spellEnd"/>
      <w:r w:rsidRPr="003C0159">
        <w:t xml:space="preserve"> was used to build a real-time UI. The chatbot responded to user input and displayed both the generated answer and the supporting document for transparency.</w:t>
      </w:r>
    </w:p>
    <w:p w14:paraId="5EE27BB0" w14:textId="6A933D8A" w:rsidR="00370DA3" w:rsidRPr="003C0159" w:rsidRDefault="00370DA3" w:rsidP="00370DA3">
      <w:pPr>
        <w:pStyle w:val="NormalWeb"/>
        <w:ind w:hanging="993"/>
      </w:pPr>
      <w:r w:rsidRPr="003C0159">
        <w:rPr>
          <w:noProof/>
        </w:rPr>
        <w:drawing>
          <wp:inline distT="0" distB="0" distL="0" distR="0" wp14:anchorId="2DACD204" wp14:editId="781787AF">
            <wp:extent cx="7087768" cy="2645545"/>
            <wp:effectExtent l="0" t="0" r="0" b="0"/>
            <wp:docPr id="95387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72192" name=""/>
                    <pic:cNvPicPr/>
                  </pic:nvPicPr>
                  <pic:blipFill>
                    <a:blip r:embed="rId10"/>
                    <a:stretch>
                      <a:fillRect/>
                    </a:stretch>
                  </pic:blipFill>
                  <pic:spPr>
                    <a:xfrm>
                      <a:off x="0" y="0"/>
                      <a:ext cx="7132930" cy="2662402"/>
                    </a:xfrm>
                    <a:prstGeom prst="rect">
                      <a:avLst/>
                    </a:prstGeom>
                  </pic:spPr>
                </pic:pic>
              </a:graphicData>
            </a:graphic>
          </wp:inline>
        </w:drawing>
      </w:r>
    </w:p>
    <w:p w14:paraId="3D892F5D" w14:textId="77777777" w:rsidR="002941E4" w:rsidRPr="003C0159" w:rsidRDefault="002941E4" w:rsidP="002941E4">
      <w:pPr>
        <w:pStyle w:val="NormalWeb"/>
      </w:pPr>
      <w:r w:rsidRPr="003C0159">
        <w:rPr>
          <w:rStyle w:val="Strong"/>
          <w:rFonts w:eastAsiaTheme="majorEastAsia"/>
        </w:rPr>
        <w:lastRenderedPageBreak/>
        <w:t>Demonstration and Examples</w:t>
      </w:r>
      <w:r w:rsidRPr="003C0159">
        <w:br/>
        <w:t>The chatbot was tested with the following sample queries:</w:t>
      </w:r>
    </w:p>
    <w:p w14:paraId="52EAE3E4" w14:textId="77777777" w:rsidR="002941E4" w:rsidRPr="003C0159" w:rsidRDefault="002941E4" w:rsidP="002941E4">
      <w:pPr>
        <w:pStyle w:val="NormalWeb"/>
      </w:pPr>
      <w:r w:rsidRPr="003C0159">
        <w:rPr>
          <w:rStyle w:val="Strong"/>
          <w:rFonts w:eastAsiaTheme="majorEastAsia"/>
          <w:b w:val="0"/>
          <w:bCs w:val="0"/>
        </w:rPr>
        <w:t>Query</w:t>
      </w:r>
      <w:r w:rsidRPr="003C0159">
        <w:t>: "Can I return a product after 40 days?"</w:t>
      </w:r>
      <w:r w:rsidRPr="003C0159">
        <w:br/>
      </w:r>
      <w:r w:rsidRPr="003C0159">
        <w:rPr>
          <w:rStyle w:val="Strong"/>
          <w:rFonts w:eastAsiaTheme="majorEastAsia"/>
          <w:b w:val="0"/>
          <w:bCs w:val="0"/>
        </w:rPr>
        <w:t>Response</w:t>
      </w:r>
      <w:r w:rsidRPr="003C0159">
        <w:t>: "I'm sorry, but our return policy allows returns within 30 days of purchase with a valid receipt."</w:t>
      </w:r>
      <w:r w:rsidRPr="003C0159">
        <w:br/>
      </w:r>
      <w:r w:rsidRPr="003C0159">
        <w:rPr>
          <w:rStyle w:val="Strong"/>
          <w:rFonts w:eastAsiaTheme="majorEastAsia"/>
          <w:b w:val="0"/>
          <w:bCs w:val="0"/>
        </w:rPr>
        <w:t>Reference</w:t>
      </w:r>
      <w:r w:rsidRPr="003C0159">
        <w:t>: "Customers may return products within 30 days of purchase with a valid receipt."</w:t>
      </w:r>
    </w:p>
    <w:p w14:paraId="1755D225" w14:textId="3C109962" w:rsidR="00370DA3" w:rsidRPr="003C0159" w:rsidRDefault="00370DA3" w:rsidP="00370DA3">
      <w:pPr>
        <w:pStyle w:val="NormalWeb"/>
        <w:ind w:hanging="993"/>
      </w:pPr>
      <w:r w:rsidRPr="003C0159">
        <w:rPr>
          <w:noProof/>
        </w:rPr>
        <w:drawing>
          <wp:inline distT="0" distB="0" distL="0" distR="0" wp14:anchorId="63D924F5" wp14:editId="727DB0AC">
            <wp:extent cx="7042495" cy="3639845"/>
            <wp:effectExtent l="0" t="0" r="6350" b="5080"/>
            <wp:docPr id="35129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3396" name=""/>
                    <pic:cNvPicPr/>
                  </pic:nvPicPr>
                  <pic:blipFill>
                    <a:blip r:embed="rId11"/>
                    <a:stretch>
                      <a:fillRect/>
                    </a:stretch>
                  </pic:blipFill>
                  <pic:spPr>
                    <a:xfrm>
                      <a:off x="0" y="0"/>
                      <a:ext cx="7189958" cy="3716060"/>
                    </a:xfrm>
                    <a:prstGeom prst="rect">
                      <a:avLst/>
                    </a:prstGeom>
                  </pic:spPr>
                </pic:pic>
              </a:graphicData>
            </a:graphic>
          </wp:inline>
        </w:drawing>
      </w:r>
    </w:p>
    <w:p w14:paraId="18358B41" w14:textId="77777777" w:rsidR="002941E4" w:rsidRPr="003C0159" w:rsidRDefault="002941E4" w:rsidP="002941E4">
      <w:pPr>
        <w:pStyle w:val="NormalWeb"/>
      </w:pPr>
      <w:r w:rsidRPr="003C0159">
        <w:rPr>
          <w:rStyle w:val="Strong"/>
          <w:rFonts w:eastAsiaTheme="majorEastAsia"/>
          <w:b w:val="0"/>
          <w:bCs w:val="0"/>
        </w:rPr>
        <w:t>Query</w:t>
      </w:r>
      <w:r w:rsidRPr="003C0159">
        <w:t>: "What’s your refund process for damaged items?"</w:t>
      </w:r>
      <w:r w:rsidRPr="003C0159">
        <w:br/>
      </w:r>
      <w:r w:rsidRPr="003C0159">
        <w:rPr>
          <w:rStyle w:val="Strong"/>
          <w:rFonts w:eastAsiaTheme="majorEastAsia"/>
          <w:b w:val="0"/>
          <w:bCs w:val="0"/>
        </w:rPr>
        <w:t>Response</w:t>
      </w:r>
      <w:r w:rsidRPr="003C0159">
        <w:t>: "Refunds for damaged items are issued to the original payment method within 7 business days after return approval."</w:t>
      </w:r>
    </w:p>
    <w:p w14:paraId="3A3F90E5" w14:textId="58851889" w:rsidR="00370DA3" w:rsidRPr="003C0159" w:rsidRDefault="00370DA3" w:rsidP="00370DA3">
      <w:pPr>
        <w:pStyle w:val="NormalWeb"/>
        <w:ind w:hanging="1134"/>
      </w:pPr>
      <w:r w:rsidRPr="003C0159">
        <w:rPr>
          <w:noProof/>
        </w:rPr>
        <w:drawing>
          <wp:inline distT="0" distB="0" distL="0" distR="0" wp14:anchorId="050B1E42" wp14:editId="0B6607AE">
            <wp:extent cx="6829940" cy="3480046"/>
            <wp:effectExtent l="0" t="0" r="3175" b="0"/>
            <wp:docPr id="966769827"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69827" name="Picture 1" descr="A screenshot of a chatbot&#10;&#10;AI-generated content may be incorrect."/>
                    <pic:cNvPicPr/>
                  </pic:nvPicPr>
                  <pic:blipFill>
                    <a:blip r:embed="rId12"/>
                    <a:stretch>
                      <a:fillRect/>
                    </a:stretch>
                  </pic:blipFill>
                  <pic:spPr>
                    <a:xfrm>
                      <a:off x="0" y="0"/>
                      <a:ext cx="6880643" cy="3505881"/>
                    </a:xfrm>
                    <a:prstGeom prst="rect">
                      <a:avLst/>
                    </a:prstGeom>
                  </pic:spPr>
                </pic:pic>
              </a:graphicData>
            </a:graphic>
          </wp:inline>
        </w:drawing>
      </w:r>
    </w:p>
    <w:p w14:paraId="37194299" w14:textId="77777777" w:rsidR="003C0159" w:rsidRPr="003C0159" w:rsidRDefault="003C0159" w:rsidP="003C0159">
      <w:pPr>
        <w:pStyle w:val="NormalWeb"/>
        <w:rPr>
          <w:rStyle w:val="Strong"/>
          <w:rFonts w:eastAsiaTheme="majorEastAsia"/>
        </w:rPr>
      </w:pPr>
      <w:r w:rsidRPr="003C0159">
        <w:rPr>
          <w:rStyle w:val="Strong"/>
          <w:rFonts w:eastAsiaTheme="majorEastAsia"/>
        </w:rPr>
        <w:lastRenderedPageBreak/>
        <w:t>Sample Test Queries and Outputs</w:t>
      </w:r>
    </w:p>
    <w:tbl>
      <w:tblPr>
        <w:tblStyle w:val="TableGrid"/>
        <w:tblW w:w="0" w:type="auto"/>
        <w:tblLook w:val="04A0" w:firstRow="1" w:lastRow="0" w:firstColumn="1" w:lastColumn="0" w:noHBand="0" w:noVBand="1"/>
      </w:tblPr>
      <w:tblGrid>
        <w:gridCol w:w="3005"/>
        <w:gridCol w:w="3005"/>
        <w:gridCol w:w="3006"/>
      </w:tblGrid>
      <w:tr w:rsidR="003C0159" w:rsidRPr="003C0159" w14:paraId="25837294" w14:textId="77777777">
        <w:tc>
          <w:tcPr>
            <w:tcW w:w="3005" w:type="dxa"/>
          </w:tcPr>
          <w:p w14:paraId="1C3D3A2E" w14:textId="7AE48211" w:rsidR="003C0159" w:rsidRPr="003C0159" w:rsidRDefault="003C0159" w:rsidP="003C0159">
            <w:pPr>
              <w:pStyle w:val="NormalWeb"/>
              <w:jc w:val="center"/>
              <w:rPr>
                <w:b/>
                <w:bCs/>
              </w:rPr>
            </w:pPr>
            <w:r w:rsidRPr="003C0159">
              <w:rPr>
                <w:b/>
                <w:bCs/>
              </w:rPr>
              <w:t>User Query</w:t>
            </w:r>
          </w:p>
        </w:tc>
        <w:tc>
          <w:tcPr>
            <w:tcW w:w="3005" w:type="dxa"/>
          </w:tcPr>
          <w:p w14:paraId="73EDC6F5" w14:textId="4D6A336E" w:rsidR="003C0159" w:rsidRPr="003C0159" w:rsidRDefault="003C0159" w:rsidP="003C0159">
            <w:pPr>
              <w:pStyle w:val="NormalWeb"/>
              <w:jc w:val="center"/>
              <w:rPr>
                <w:b/>
                <w:bCs/>
              </w:rPr>
            </w:pPr>
            <w:r w:rsidRPr="003C0159">
              <w:rPr>
                <w:b/>
                <w:bCs/>
              </w:rPr>
              <w:t>Model Response</w:t>
            </w:r>
          </w:p>
        </w:tc>
        <w:tc>
          <w:tcPr>
            <w:tcW w:w="3006" w:type="dxa"/>
          </w:tcPr>
          <w:p w14:paraId="03F69374" w14:textId="3CF8A9F2" w:rsidR="003C0159" w:rsidRPr="003C0159" w:rsidRDefault="003C0159" w:rsidP="003C0159">
            <w:pPr>
              <w:pStyle w:val="NormalWeb"/>
              <w:jc w:val="center"/>
              <w:rPr>
                <w:b/>
                <w:bCs/>
              </w:rPr>
            </w:pPr>
            <w:r w:rsidRPr="003C0159">
              <w:rPr>
                <w:b/>
                <w:bCs/>
              </w:rPr>
              <w:t>Referenced Policy</w:t>
            </w:r>
          </w:p>
        </w:tc>
      </w:tr>
      <w:tr w:rsidR="003C0159" w:rsidRPr="003C0159" w14:paraId="625FE23E" w14:textId="77777777">
        <w:tc>
          <w:tcPr>
            <w:tcW w:w="3005" w:type="dxa"/>
          </w:tcPr>
          <w:p w14:paraId="1348F07F"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Can I return a product after 40 days?</w:t>
            </w:r>
          </w:p>
          <w:p w14:paraId="3ECF5C66" w14:textId="77777777" w:rsidR="003C0159" w:rsidRPr="003C0159" w:rsidRDefault="003C0159" w:rsidP="003C0159">
            <w:pPr>
              <w:pStyle w:val="NormalWeb"/>
            </w:pPr>
          </w:p>
        </w:tc>
        <w:tc>
          <w:tcPr>
            <w:tcW w:w="3005" w:type="dxa"/>
          </w:tcPr>
          <w:p w14:paraId="1DF413B0"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I'm sorry, but our return policy allows returns within 30 days of purchase with a valid receipt.</w:t>
            </w:r>
          </w:p>
          <w:p w14:paraId="34189D95" w14:textId="192458CB" w:rsidR="003C0159" w:rsidRPr="003C0159" w:rsidRDefault="003C0159" w:rsidP="003C0159">
            <w:pPr>
              <w:rPr>
                <w:rFonts w:ascii="Times New Roman" w:hAnsi="Times New Roman" w:cs="Times New Roman"/>
              </w:rPr>
            </w:pPr>
          </w:p>
        </w:tc>
        <w:tc>
          <w:tcPr>
            <w:tcW w:w="3006" w:type="dxa"/>
          </w:tcPr>
          <w:p w14:paraId="2F621F84" w14:textId="33BA9CF6" w:rsidR="003C0159" w:rsidRPr="003C0159" w:rsidRDefault="003C0159" w:rsidP="003C0159">
            <w:pPr>
              <w:rPr>
                <w:rFonts w:ascii="Times New Roman" w:hAnsi="Times New Roman" w:cs="Times New Roman"/>
              </w:rPr>
            </w:pPr>
            <w:r w:rsidRPr="003C0159">
              <w:rPr>
                <w:rFonts w:ascii="Times New Roman" w:hAnsi="Times New Roman" w:cs="Times New Roman"/>
              </w:rPr>
              <w:t>Customers may return products within 30 days of purchase with a valid receipt.</w:t>
            </w:r>
          </w:p>
        </w:tc>
      </w:tr>
      <w:tr w:rsidR="003C0159" w:rsidRPr="003C0159" w14:paraId="2B2F2AE2" w14:textId="77777777">
        <w:tc>
          <w:tcPr>
            <w:tcW w:w="3005" w:type="dxa"/>
          </w:tcPr>
          <w:p w14:paraId="137755D1" w14:textId="6394B023" w:rsidR="003C0159" w:rsidRPr="003C0159" w:rsidRDefault="003C0159" w:rsidP="003C0159">
            <w:pPr>
              <w:rPr>
                <w:rFonts w:ascii="Times New Roman" w:hAnsi="Times New Roman" w:cs="Times New Roman"/>
              </w:rPr>
            </w:pPr>
            <w:r w:rsidRPr="003C0159">
              <w:rPr>
                <w:rFonts w:ascii="Times New Roman" w:hAnsi="Times New Roman" w:cs="Times New Roman"/>
              </w:rPr>
              <w:t>Do I need to keep the original receipt?</w:t>
            </w:r>
          </w:p>
        </w:tc>
        <w:tc>
          <w:tcPr>
            <w:tcW w:w="3005" w:type="dxa"/>
          </w:tcPr>
          <w:p w14:paraId="0D787ECB"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Yes, you need to keep the original receipt for returns.</w:t>
            </w:r>
          </w:p>
          <w:p w14:paraId="6423FEFA" w14:textId="77777777" w:rsidR="003C0159" w:rsidRPr="003C0159" w:rsidRDefault="003C0159" w:rsidP="003C0159">
            <w:pPr>
              <w:pStyle w:val="NormalWeb"/>
            </w:pPr>
          </w:p>
        </w:tc>
        <w:tc>
          <w:tcPr>
            <w:tcW w:w="3006" w:type="dxa"/>
          </w:tcPr>
          <w:p w14:paraId="0C1243AB"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Customers may return products within 30 days of purchase with a valid receipt.</w:t>
            </w:r>
          </w:p>
          <w:p w14:paraId="53F9A4AC" w14:textId="6065C36B" w:rsidR="003C0159" w:rsidRPr="003C0159" w:rsidRDefault="003C0159" w:rsidP="003C0159">
            <w:pPr>
              <w:rPr>
                <w:rFonts w:ascii="Times New Roman" w:hAnsi="Times New Roman" w:cs="Times New Roman"/>
              </w:rPr>
            </w:pPr>
          </w:p>
        </w:tc>
      </w:tr>
      <w:tr w:rsidR="003C0159" w:rsidRPr="003C0159" w14:paraId="18A16AF8" w14:textId="77777777">
        <w:tc>
          <w:tcPr>
            <w:tcW w:w="3005" w:type="dxa"/>
          </w:tcPr>
          <w:p w14:paraId="389E66BA"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What’s your refund process for damaged items?</w:t>
            </w:r>
          </w:p>
          <w:p w14:paraId="02ED45A0" w14:textId="77777777" w:rsidR="003C0159" w:rsidRPr="003C0159" w:rsidRDefault="003C0159" w:rsidP="003C0159">
            <w:pPr>
              <w:rPr>
                <w:rFonts w:ascii="Times New Roman" w:hAnsi="Times New Roman" w:cs="Times New Roman"/>
              </w:rPr>
            </w:pPr>
          </w:p>
          <w:p w14:paraId="4B8CF61E" w14:textId="3227E1E7" w:rsidR="003C0159" w:rsidRPr="003C0159" w:rsidRDefault="003C0159" w:rsidP="003C0159">
            <w:pPr>
              <w:rPr>
                <w:rFonts w:ascii="Times New Roman" w:hAnsi="Times New Roman" w:cs="Times New Roman"/>
              </w:rPr>
            </w:pPr>
          </w:p>
        </w:tc>
        <w:tc>
          <w:tcPr>
            <w:tcW w:w="3005" w:type="dxa"/>
          </w:tcPr>
          <w:p w14:paraId="79CACAD1" w14:textId="348D7756" w:rsidR="003C0159" w:rsidRPr="003C0159" w:rsidRDefault="003C0159" w:rsidP="003C0159">
            <w:pPr>
              <w:rPr>
                <w:rFonts w:ascii="Times New Roman" w:hAnsi="Times New Roman" w:cs="Times New Roman"/>
              </w:rPr>
            </w:pPr>
            <w:r w:rsidRPr="003C0159">
              <w:rPr>
                <w:rFonts w:ascii="Times New Roman" w:hAnsi="Times New Roman" w:cs="Times New Roman"/>
              </w:rPr>
              <w:t>Refunds are issued to the original payment method within 7 business days after return approval.</w:t>
            </w:r>
          </w:p>
        </w:tc>
        <w:tc>
          <w:tcPr>
            <w:tcW w:w="3006" w:type="dxa"/>
          </w:tcPr>
          <w:p w14:paraId="73D39FAB" w14:textId="5A095EFA" w:rsidR="003C0159" w:rsidRPr="003C0159" w:rsidRDefault="003C0159" w:rsidP="003C0159">
            <w:pPr>
              <w:rPr>
                <w:rFonts w:ascii="Times New Roman" w:hAnsi="Times New Roman" w:cs="Times New Roman"/>
              </w:rPr>
            </w:pPr>
            <w:r w:rsidRPr="003C0159">
              <w:rPr>
                <w:rFonts w:ascii="Times New Roman" w:hAnsi="Times New Roman" w:cs="Times New Roman"/>
              </w:rPr>
              <w:t>Refunds are issued to the original payment method within 7 business days after return approval.</w:t>
            </w:r>
          </w:p>
        </w:tc>
      </w:tr>
      <w:tr w:rsidR="003C0159" w:rsidRPr="003C0159" w14:paraId="2E4EEA60" w14:textId="77777777">
        <w:tc>
          <w:tcPr>
            <w:tcW w:w="3005" w:type="dxa"/>
          </w:tcPr>
          <w:p w14:paraId="5893DDAA"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How do I exchange something if the size is wrong?</w:t>
            </w:r>
          </w:p>
          <w:p w14:paraId="03916BB6" w14:textId="77777777" w:rsidR="003C0159" w:rsidRPr="003C0159" w:rsidRDefault="003C0159" w:rsidP="003C0159">
            <w:pPr>
              <w:pStyle w:val="NormalWeb"/>
            </w:pPr>
          </w:p>
        </w:tc>
        <w:tc>
          <w:tcPr>
            <w:tcW w:w="3005" w:type="dxa"/>
          </w:tcPr>
          <w:p w14:paraId="7CDDE0C2" w14:textId="37A40774" w:rsidR="003C0159" w:rsidRPr="003C0159" w:rsidRDefault="003C0159" w:rsidP="003C0159">
            <w:pPr>
              <w:rPr>
                <w:rFonts w:ascii="Times New Roman" w:hAnsi="Times New Roman" w:cs="Times New Roman"/>
              </w:rPr>
            </w:pPr>
            <w:r w:rsidRPr="003C0159">
              <w:rPr>
                <w:rFonts w:ascii="Times New Roman" w:hAnsi="Times New Roman" w:cs="Times New Roman"/>
              </w:rPr>
              <w:t xml:space="preserve">You can exchange the item for a different size </w:t>
            </w:r>
            <w:proofErr w:type="gramStart"/>
            <w:r w:rsidRPr="003C0159">
              <w:rPr>
                <w:rFonts w:ascii="Times New Roman" w:hAnsi="Times New Roman" w:cs="Times New Roman"/>
              </w:rPr>
              <w:t>as long as</w:t>
            </w:r>
            <w:proofErr w:type="gramEnd"/>
            <w:r w:rsidRPr="003C0159">
              <w:rPr>
                <w:rFonts w:ascii="Times New Roman" w:hAnsi="Times New Roman" w:cs="Times New Roman"/>
              </w:rPr>
              <w:t xml:space="preserve"> it is unused and in its original packaging with all tags attached.</w:t>
            </w:r>
          </w:p>
        </w:tc>
        <w:tc>
          <w:tcPr>
            <w:tcW w:w="3006" w:type="dxa"/>
          </w:tcPr>
          <w:p w14:paraId="47361143" w14:textId="77777777" w:rsidR="003C0159" w:rsidRPr="003C0159" w:rsidRDefault="003C0159" w:rsidP="003C0159">
            <w:pPr>
              <w:rPr>
                <w:rFonts w:ascii="Times New Roman" w:hAnsi="Times New Roman" w:cs="Times New Roman"/>
              </w:rPr>
            </w:pPr>
            <w:r w:rsidRPr="003C0159">
              <w:rPr>
                <w:rFonts w:ascii="Times New Roman" w:hAnsi="Times New Roman" w:cs="Times New Roman"/>
              </w:rPr>
              <w:t>Items must be unused and in original packaging. Clothing must have all tags attached.</w:t>
            </w:r>
          </w:p>
          <w:p w14:paraId="670462CB" w14:textId="77777777" w:rsidR="003C0159" w:rsidRPr="003C0159" w:rsidRDefault="003C0159" w:rsidP="003C0159">
            <w:pPr>
              <w:pStyle w:val="NormalWeb"/>
            </w:pPr>
          </w:p>
        </w:tc>
      </w:tr>
    </w:tbl>
    <w:p w14:paraId="1E7C7D03" w14:textId="7EA8E8BA" w:rsidR="002941E4" w:rsidRPr="003C0159" w:rsidRDefault="002941E4" w:rsidP="00370DA3">
      <w:pPr>
        <w:pStyle w:val="NormalWeb"/>
      </w:pPr>
      <w:r w:rsidRPr="003C0159">
        <w:t>These results confirmed the chatbot’s ability to retrieve the correct policy and generate grounded answers.</w:t>
      </w:r>
    </w:p>
    <w:p w14:paraId="4AD9C34D" w14:textId="3B5BF0A5" w:rsidR="002941E4" w:rsidRPr="003C0159" w:rsidRDefault="00E07ADB" w:rsidP="002941E4">
      <w:pPr>
        <w:pStyle w:val="Heading1"/>
        <w:rPr>
          <w:rFonts w:ascii="Times New Roman" w:hAnsi="Times New Roman" w:cs="Times New Roman"/>
        </w:rPr>
      </w:pPr>
      <w:bookmarkStart w:id="2" w:name="_Toc201502748"/>
      <w:r w:rsidRPr="003C0159">
        <w:rPr>
          <w:rFonts w:ascii="Times New Roman" w:hAnsi="Times New Roman" w:cs="Times New Roman"/>
        </w:rPr>
        <w:t>2.3 Develop a security assessment for the Chatbot</w:t>
      </w:r>
      <w:bookmarkEnd w:id="2"/>
    </w:p>
    <w:p w14:paraId="124C48C5" w14:textId="77777777" w:rsidR="002941E4" w:rsidRPr="002941E4" w:rsidRDefault="002941E4" w:rsidP="002941E4">
      <w:pPr>
        <w:spacing w:before="100" w:beforeAutospacing="1" w:after="100" w:afterAutospacing="1"/>
        <w:rPr>
          <w:rFonts w:ascii="Times New Roman" w:eastAsia="Times New Roman" w:hAnsi="Times New Roman" w:cs="Times New Roman"/>
          <w:b/>
          <w:bCs/>
          <w:kern w:val="0"/>
          <w:lang w:eastAsia="en-GB"/>
          <w14:ligatures w14:val="none"/>
        </w:rPr>
      </w:pPr>
      <w:r w:rsidRPr="002941E4">
        <w:rPr>
          <w:rFonts w:ascii="Times New Roman" w:eastAsia="Times New Roman" w:hAnsi="Times New Roman" w:cs="Times New Roman"/>
          <w:b/>
          <w:bCs/>
          <w:kern w:val="0"/>
          <w:lang w:eastAsia="en-GB"/>
          <w14:ligatures w14:val="none"/>
        </w:rPr>
        <w:t>Identified Security Challenges</w:t>
      </w:r>
    </w:p>
    <w:p w14:paraId="23E8254A" w14:textId="3D7BFBBA" w:rsidR="00993777" w:rsidRPr="00993777" w:rsidRDefault="00993777" w:rsidP="00993777">
      <w:pPr>
        <w:pStyle w:val="ListParagraph"/>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993777">
        <w:rPr>
          <w:rFonts w:ascii="Times New Roman" w:eastAsia="Times New Roman" w:hAnsi="Times New Roman" w:cs="Times New Roman"/>
          <w:kern w:val="0"/>
          <w:lang w:eastAsia="en-GB"/>
          <w14:ligatures w14:val="none"/>
        </w:rPr>
        <w:t>Prompt Injection: Users might attempt to override the chatbot.</w:t>
      </w:r>
    </w:p>
    <w:p w14:paraId="1BEB52E3" w14:textId="7C46D83A" w:rsidR="00993777" w:rsidRPr="00993777" w:rsidRDefault="00993777" w:rsidP="00993777">
      <w:pPr>
        <w:pStyle w:val="ListParagraph"/>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993777">
        <w:rPr>
          <w:rFonts w:ascii="Times New Roman" w:eastAsia="Times New Roman" w:hAnsi="Times New Roman" w:cs="Times New Roman"/>
          <w:kern w:val="0"/>
          <w:lang w:eastAsia="en-GB"/>
          <w14:ligatures w14:val="none"/>
        </w:rPr>
        <w:t>Inappropriate Queries: Offensive questions, misinforming questions, ignoring the warnings for disclaimers, miss using for money disclaimers might impact the company's reputation.</w:t>
      </w:r>
    </w:p>
    <w:p w14:paraId="1E42F2BD" w14:textId="480118AB" w:rsidR="00993777" w:rsidRPr="00993777" w:rsidRDefault="00993777" w:rsidP="00993777">
      <w:pPr>
        <w:pStyle w:val="ListParagraph"/>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993777">
        <w:rPr>
          <w:rFonts w:ascii="Times New Roman" w:eastAsia="Times New Roman" w:hAnsi="Times New Roman" w:cs="Times New Roman"/>
          <w:kern w:val="0"/>
          <w:lang w:eastAsia="en-GB"/>
          <w14:ligatures w14:val="none"/>
        </w:rPr>
        <w:t>Context Misuse: False or absent context might lead to hallucinated answers.</w:t>
      </w:r>
    </w:p>
    <w:p w14:paraId="49984C51" w14:textId="3BF417D4" w:rsidR="002941E4" w:rsidRPr="002941E4" w:rsidRDefault="002941E4" w:rsidP="00993777">
      <w:pPr>
        <w:spacing w:before="100" w:beforeAutospacing="1" w:after="100" w:afterAutospacing="1"/>
        <w:rPr>
          <w:rFonts w:ascii="Times New Roman" w:eastAsia="Times New Roman" w:hAnsi="Times New Roman" w:cs="Times New Roman"/>
          <w:b/>
          <w:bCs/>
          <w:kern w:val="0"/>
          <w:lang w:eastAsia="en-GB"/>
          <w14:ligatures w14:val="none"/>
        </w:rPr>
      </w:pPr>
      <w:r w:rsidRPr="002941E4">
        <w:rPr>
          <w:rFonts w:ascii="Times New Roman" w:eastAsia="Times New Roman" w:hAnsi="Times New Roman" w:cs="Times New Roman"/>
          <w:b/>
          <w:bCs/>
          <w:kern w:val="0"/>
          <w:lang w:eastAsia="en-GB"/>
          <w14:ligatures w14:val="none"/>
        </w:rPr>
        <w:t>Vulnerability Analysis and Mitigation</w:t>
      </w:r>
    </w:p>
    <w:p w14:paraId="52C1453B" w14:textId="4109E753" w:rsidR="00993777" w:rsidRDefault="00993777" w:rsidP="00993777">
      <w:pPr>
        <w:pStyle w:val="NormalWeb"/>
        <w:numPr>
          <w:ilvl w:val="0"/>
          <w:numId w:val="14"/>
        </w:numPr>
      </w:pPr>
      <w:r>
        <w:t>Being a strict system prompt constrains the chatbot from deviating away from the intended role.</w:t>
      </w:r>
    </w:p>
    <w:p w14:paraId="5B89CC89" w14:textId="33FC330B" w:rsidR="00993777" w:rsidRDefault="00993777" w:rsidP="00993777">
      <w:pPr>
        <w:pStyle w:val="NormalWeb"/>
        <w:numPr>
          <w:ilvl w:val="0"/>
          <w:numId w:val="14"/>
        </w:numPr>
      </w:pPr>
      <w:r>
        <w:t>The chatbot cannot return information from anything else other than approved policy snippets.</w:t>
      </w:r>
    </w:p>
    <w:p w14:paraId="6B2DA2BE" w14:textId="2654ED26" w:rsidR="00993777" w:rsidRDefault="00993777" w:rsidP="00993777">
      <w:pPr>
        <w:pStyle w:val="NormalWeb"/>
        <w:numPr>
          <w:ilvl w:val="0"/>
          <w:numId w:val="14"/>
        </w:numPr>
      </w:pPr>
      <w:r>
        <w:t>Lacking collection or storage of any user data, the chatbot remains privacy-preserving by structure.</w:t>
      </w:r>
    </w:p>
    <w:p w14:paraId="44C81AC7" w14:textId="3D546EDB" w:rsidR="002941E4" w:rsidRPr="002941E4" w:rsidRDefault="002941E4" w:rsidP="00993777">
      <w:pPr>
        <w:pStyle w:val="NormalWeb"/>
      </w:pPr>
      <w:r w:rsidRPr="002941E4">
        <w:rPr>
          <w:b/>
          <w:bCs/>
        </w:rPr>
        <w:t>Emerging Threats and Trends</w:t>
      </w:r>
      <w:r w:rsidRPr="002941E4">
        <w:br/>
      </w:r>
      <w:r w:rsidR="003C0159" w:rsidRPr="003C0159">
        <w:t xml:space="preserve">Modern LLMs face evolving threats like zero-shot jailbreaks and semantic manipulation. This prototype minimizes such exposure by limiting the scope to factual recall from a static dataset. By using </w:t>
      </w:r>
      <w:proofErr w:type="spellStart"/>
      <w:r w:rsidR="003C0159" w:rsidRPr="003C0159">
        <w:t>MiniLM</w:t>
      </w:r>
      <w:proofErr w:type="spellEnd"/>
      <w:r w:rsidR="003C0159" w:rsidRPr="003C0159">
        <w:t xml:space="preserve"> + FAISS and not feeding in long contextual histories, the attack surface remains small.</w:t>
      </w:r>
    </w:p>
    <w:p w14:paraId="700A1FCC" w14:textId="44DD93A4" w:rsidR="002941E4" w:rsidRPr="002941E4" w:rsidRDefault="002941E4" w:rsidP="00C54974">
      <w:pPr>
        <w:pStyle w:val="NormalWeb"/>
      </w:pPr>
      <w:r w:rsidRPr="002941E4">
        <w:rPr>
          <w:b/>
          <w:bCs/>
        </w:rPr>
        <w:lastRenderedPageBreak/>
        <w:t>Relevance to the Case Study Goal</w:t>
      </w:r>
      <w:r w:rsidRPr="002941E4">
        <w:br/>
      </w:r>
      <w:r w:rsidR="00993777" w:rsidRPr="00993777">
        <w:t>The main aim of this chatbot is for scalable and cost-effective customer service regarding returns. Security is critical for this end since any aggressor or misuse would erode the trust of the customer and the reliability of operations. The mitigations, embedded in the design and flow of interaction, keep the tool stable and compliant within its small but critical use case.</w:t>
      </w:r>
    </w:p>
    <w:p w14:paraId="4F72D8E8" w14:textId="7A6CE577" w:rsidR="002941E4" w:rsidRPr="003C0159" w:rsidRDefault="002941E4" w:rsidP="002941E4">
      <w:pPr>
        <w:spacing w:before="100" w:beforeAutospacing="1" w:after="100" w:afterAutospacing="1"/>
        <w:rPr>
          <w:rFonts w:ascii="Times New Roman" w:eastAsia="Times New Roman" w:hAnsi="Times New Roman" w:cs="Times New Roman"/>
          <w:b/>
          <w:bCs/>
          <w:kern w:val="0"/>
          <w:lang w:eastAsia="en-GB"/>
          <w14:ligatures w14:val="none"/>
        </w:rPr>
      </w:pPr>
      <w:r w:rsidRPr="002941E4">
        <w:rPr>
          <w:rFonts w:ascii="Times New Roman" w:eastAsia="Times New Roman" w:hAnsi="Times New Roman" w:cs="Times New Roman"/>
          <w:b/>
          <w:bCs/>
          <w:kern w:val="0"/>
          <w:lang w:eastAsia="en-GB"/>
          <w14:ligatures w14:val="none"/>
        </w:rPr>
        <w:t>Conclusion</w:t>
      </w:r>
    </w:p>
    <w:p w14:paraId="590846FB" w14:textId="77777777" w:rsidR="003C0159" w:rsidRPr="003C0159" w:rsidRDefault="003C0159" w:rsidP="003C0159">
      <w:pPr>
        <w:pStyle w:val="NormalWeb"/>
      </w:pPr>
      <w:r w:rsidRPr="003C0159">
        <w:t xml:space="preserve">This chatbot is a working demonstration of how retrieval-augmented AI can enhance e-commerce customer support. Through the integration of </w:t>
      </w:r>
      <w:proofErr w:type="spellStart"/>
      <w:r w:rsidRPr="003C0159">
        <w:t>MiniLM</w:t>
      </w:r>
      <w:proofErr w:type="spellEnd"/>
      <w:r w:rsidRPr="003C0159">
        <w:t xml:space="preserve">, FAISS, OpenAI GPT-3.5, and </w:t>
      </w:r>
      <w:proofErr w:type="spellStart"/>
      <w:r w:rsidRPr="003C0159">
        <w:t>Gradio</w:t>
      </w:r>
      <w:proofErr w:type="spellEnd"/>
      <w:r w:rsidRPr="003C0159">
        <w:t>, it delivers quick and trustworthy responses grounded in real business policies. The development emphasized not just model performance, but also explainability, transparency, and operational security. As AI adoption in business expands, such focused tools can improve service quality and reduce human resource load while maintaining high levels of accountability.</w:t>
      </w:r>
    </w:p>
    <w:p w14:paraId="696597B9" w14:textId="77777777" w:rsidR="003C0159" w:rsidRPr="002941E4" w:rsidRDefault="003C0159" w:rsidP="002941E4">
      <w:pPr>
        <w:spacing w:before="100" w:beforeAutospacing="1" w:after="100" w:afterAutospacing="1"/>
        <w:rPr>
          <w:rFonts w:ascii="Times New Roman" w:eastAsia="Times New Roman" w:hAnsi="Times New Roman" w:cs="Times New Roman"/>
          <w:kern w:val="0"/>
          <w:lang w:eastAsia="en-GB"/>
          <w14:ligatures w14:val="none"/>
        </w:rPr>
      </w:pPr>
    </w:p>
    <w:p w14:paraId="16DF23EE" w14:textId="77777777" w:rsidR="002941E4" w:rsidRPr="003C0159" w:rsidRDefault="002941E4" w:rsidP="002941E4">
      <w:pPr>
        <w:rPr>
          <w:rFonts w:ascii="Times New Roman" w:hAnsi="Times New Roman" w:cs="Times New Roman"/>
        </w:rPr>
      </w:pPr>
    </w:p>
    <w:sectPr w:rsidR="002941E4" w:rsidRPr="003C0159" w:rsidSect="00E07ADB">
      <w:footerReference w:type="even" r:id="rId13"/>
      <w:footerReference w:type="default" r:id="rId14"/>
      <w:pgSz w:w="11906" w:h="16838"/>
      <w:pgMar w:top="418"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F0910" w14:textId="77777777" w:rsidR="002A0F3E" w:rsidRDefault="002A0F3E" w:rsidP="00E07ADB">
      <w:r>
        <w:separator/>
      </w:r>
    </w:p>
  </w:endnote>
  <w:endnote w:type="continuationSeparator" w:id="0">
    <w:p w14:paraId="1CA2098E" w14:textId="77777777" w:rsidR="002A0F3E" w:rsidRDefault="002A0F3E" w:rsidP="00E07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4473761"/>
      <w:docPartObj>
        <w:docPartGallery w:val="Page Numbers (Bottom of Page)"/>
        <w:docPartUnique/>
      </w:docPartObj>
    </w:sdtPr>
    <w:sdtContent>
      <w:p w14:paraId="22D69277" w14:textId="34F33EE7" w:rsidR="00E07ADB" w:rsidRDefault="00E07ADB" w:rsidP="001C2D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A8FFD8" w14:textId="77777777" w:rsidR="00E07ADB" w:rsidRDefault="00E07ADB" w:rsidP="00E07A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1309363"/>
      <w:docPartObj>
        <w:docPartGallery w:val="Page Numbers (Bottom of Page)"/>
        <w:docPartUnique/>
      </w:docPartObj>
    </w:sdtPr>
    <w:sdtContent>
      <w:p w14:paraId="2449A029" w14:textId="77A9A9BE" w:rsidR="00E07ADB" w:rsidRDefault="00E07ADB" w:rsidP="001C2D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66F93D" w14:textId="77777777" w:rsidR="00E07ADB" w:rsidRDefault="00E07ADB" w:rsidP="00E07A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209CA" w14:textId="77777777" w:rsidR="002A0F3E" w:rsidRDefault="002A0F3E" w:rsidP="00E07ADB">
      <w:r>
        <w:separator/>
      </w:r>
    </w:p>
  </w:footnote>
  <w:footnote w:type="continuationSeparator" w:id="0">
    <w:p w14:paraId="42033E84" w14:textId="77777777" w:rsidR="002A0F3E" w:rsidRDefault="002A0F3E" w:rsidP="00E07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4EEA"/>
    <w:multiLevelType w:val="hybridMultilevel"/>
    <w:tmpl w:val="FF74D3C2"/>
    <w:lvl w:ilvl="0" w:tplc="DA023AEC">
      <w:start w:val="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27ACA"/>
    <w:multiLevelType w:val="multilevel"/>
    <w:tmpl w:val="FDF2DF96"/>
    <w:lvl w:ilvl="0">
      <w:start w:val="2"/>
      <w:numFmt w:val="bullet"/>
      <w:lvlText w:val="-"/>
      <w:lvlJc w:val="left"/>
      <w:pPr>
        <w:ind w:left="720" w:hanging="360"/>
      </w:pPr>
      <w:rPr>
        <w:rFonts w:ascii="Times New Roman" w:eastAsiaTheme="maj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A2058"/>
    <w:multiLevelType w:val="multilevel"/>
    <w:tmpl w:val="07E8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42AD6"/>
    <w:multiLevelType w:val="hybridMultilevel"/>
    <w:tmpl w:val="008AFD92"/>
    <w:lvl w:ilvl="0" w:tplc="DA023AEC">
      <w:start w:val="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BA070F"/>
    <w:multiLevelType w:val="hybridMultilevel"/>
    <w:tmpl w:val="0B7A99B0"/>
    <w:lvl w:ilvl="0" w:tplc="DA023AEC">
      <w:start w:val="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7270B2"/>
    <w:multiLevelType w:val="multilevel"/>
    <w:tmpl w:val="6482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A0B39"/>
    <w:multiLevelType w:val="multilevel"/>
    <w:tmpl w:val="93C2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0144AA"/>
    <w:multiLevelType w:val="multilevel"/>
    <w:tmpl w:val="ED34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0C67F8"/>
    <w:multiLevelType w:val="multilevel"/>
    <w:tmpl w:val="E6EEF484"/>
    <w:lvl w:ilvl="0">
      <w:start w:val="2"/>
      <w:numFmt w:val="bullet"/>
      <w:lvlText w:val="-"/>
      <w:lvlJc w:val="left"/>
      <w:pPr>
        <w:ind w:left="720" w:hanging="360"/>
      </w:pPr>
      <w:rPr>
        <w:rFonts w:ascii="Times New Roman" w:eastAsiaTheme="maj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76290"/>
    <w:multiLevelType w:val="multilevel"/>
    <w:tmpl w:val="D55E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8E555B"/>
    <w:multiLevelType w:val="multilevel"/>
    <w:tmpl w:val="75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192ECD"/>
    <w:multiLevelType w:val="multilevel"/>
    <w:tmpl w:val="B75604BC"/>
    <w:lvl w:ilvl="0">
      <w:start w:val="2"/>
      <w:numFmt w:val="bullet"/>
      <w:lvlText w:val="-"/>
      <w:lvlJc w:val="left"/>
      <w:pPr>
        <w:ind w:left="720" w:hanging="360"/>
      </w:pPr>
      <w:rPr>
        <w:rFonts w:ascii="Times New Roman" w:eastAsiaTheme="maj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382C19"/>
    <w:multiLevelType w:val="multilevel"/>
    <w:tmpl w:val="EEBA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670E17"/>
    <w:multiLevelType w:val="multilevel"/>
    <w:tmpl w:val="D04ED91E"/>
    <w:lvl w:ilvl="0">
      <w:start w:val="2"/>
      <w:numFmt w:val="bullet"/>
      <w:lvlText w:val="-"/>
      <w:lvlJc w:val="left"/>
      <w:pPr>
        <w:ind w:left="720" w:hanging="360"/>
      </w:pPr>
      <w:rPr>
        <w:rFonts w:ascii="Times New Roman" w:eastAsiaTheme="maj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6292367">
    <w:abstractNumId w:val="12"/>
  </w:num>
  <w:num w:numId="2" w16cid:durableId="1120297529">
    <w:abstractNumId w:val="7"/>
  </w:num>
  <w:num w:numId="3" w16cid:durableId="2046978034">
    <w:abstractNumId w:val="0"/>
  </w:num>
  <w:num w:numId="4" w16cid:durableId="1787698911">
    <w:abstractNumId w:val="1"/>
  </w:num>
  <w:num w:numId="5" w16cid:durableId="1910579011">
    <w:abstractNumId w:val="10"/>
  </w:num>
  <w:num w:numId="6" w16cid:durableId="1826311265">
    <w:abstractNumId w:val="8"/>
  </w:num>
  <w:num w:numId="7" w16cid:durableId="102381619">
    <w:abstractNumId w:val="9"/>
  </w:num>
  <w:num w:numId="8" w16cid:durableId="771703261">
    <w:abstractNumId w:val="6"/>
  </w:num>
  <w:num w:numId="9" w16cid:durableId="1358047211">
    <w:abstractNumId w:val="5"/>
  </w:num>
  <w:num w:numId="10" w16cid:durableId="998584437">
    <w:abstractNumId w:val="2"/>
  </w:num>
  <w:num w:numId="11" w16cid:durableId="993948805">
    <w:abstractNumId w:val="11"/>
  </w:num>
  <w:num w:numId="12" w16cid:durableId="750004268">
    <w:abstractNumId w:val="13"/>
  </w:num>
  <w:num w:numId="13" w16cid:durableId="2051489272">
    <w:abstractNumId w:val="3"/>
  </w:num>
  <w:num w:numId="14" w16cid:durableId="9955716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ADB"/>
    <w:rsid w:val="00024A20"/>
    <w:rsid w:val="002941E4"/>
    <w:rsid w:val="002A0F3E"/>
    <w:rsid w:val="002F0E11"/>
    <w:rsid w:val="00370DA3"/>
    <w:rsid w:val="003C0159"/>
    <w:rsid w:val="004503A1"/>
    <w:rsid w:val="00635BC7"/>
    <w:rsid w:val="006C693C"/>
    <w:rsid w:val="00827830"/>
    <w:rsid w:val="00993777"/>
    <w:rsid w:val="009B0283"/>
    <w:rsid w:val="00B54E58"/>
    <w:rsid w:val="00BF4A6D"/>
    <w:rsid w:val="00C54974"/>
    <w:rsid w:val="00E07A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23795"/>
  <w15:chartTrackingRefBased/>
  <w15:docId w15:val="{419E2A87-AD0B-B74B-B831-73E75599F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A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7A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7A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A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A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A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A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A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A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A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7A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7A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A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A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A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A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A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ADB"/>
    <w:rPr>
      <w:rFonts w:eastAsiaTheme="majorEastAsia" w:cstheme="majorBidi"/>
      <w:color w:val="272727" w:themeColor="text1" w:themeTint="D8"/>
    </w:rPr>
  </w:style>
  <w:style w:type="paragraph" w:styleId="Title">
    <w:name w:val="Title"/>
    <w:basedOn w:val="Normal"/>
    <w:next w:val="Normal"/>
    <w:link w:val="TitleChar"/>
    <w:uiPriority w:val="10"/>
    <w:qFormat/>
    <w:rsid w:val="00E07A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A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AD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A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A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7ADB"/>
    <w:rPr>
      <w:i/>
      <w:iCs/>
      <w:color w:val="404040" w:themeColor="text1" w:themeTint="BF"/>
    </w:rPr>
  </w:style>
  <w:style w:type="paragraph" w:styleId="ListParagraph">
    <w:name w:val="List Paragraph"/>
    <w:basedOn w:val="Normal"/>
    <w:uiPriority w:val="34"/>
    <w:qFormat/>
    <w:rsid w:val="00E07ADB"/>
    <w:pPr>
      <w:ind w:left="720"/>
      <w:contextualSpacing/>
    </w:pPr>
  </w:style>
  <w:style w:type="character" w:styleId="IntenseEmphasis">
    <w:name w:val="Intense Emphasis"/>
    <w:basedOn w:val="DefaultParagraphFont"/>
    <w:uiPriority w:val="21"/>
    <w:qFormat/>
    <w:rsid w:val="00E07ADB"/>
    <w:rPr>
      <w:i/>
      <w:iCs/>
      <w:color w:val="0F4761" w:themeColor="accent1" w:themeShade="BF"/>
    </w:rPr>
  </w:style>
  <w:style w:type="paragraph" w:styleId="IntenseQuote">
    <w:name w:val="Intense Quote"/>
    <w:basedOn w:val="Normal"/>
    <w:next w:val="Normal"/>
    <w:link w:val="IntenseQuoteChar"/>
    <w:uiPriority w:val="30"/>
    <w:qFormat/>
    <w:rsid w:val="00E07A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ADB"/>
    <w:rPr>
      <w:i/>
      <w:iCs/>
      <w:color w:val="0F4761" w:themeColor="accent1" w:themeShade="BF"/>
    </w:rPr>
  </w:style>
  <w:style w:type="character" w:styleId="IntenseReference">
    <w:name w:val="Intense Reference"/>
    <w:basedOn w:val="DefaultParagraphFont"/>
    <w:uiPriority w:val="32"/>
    <w:qFormat/>
    <w:rsid w:val="00E07ADB"/>
    <w:rPr>
      <w:b/>
      <w:bCs/>
      <w:smallCaps/>
      <w:color w:val="0F4761" w:themeColor="accent1" w:themeShade="BF"/>
      <w:spacing w:val="5"/>
    </w:rPr>
  </w:style>
  <w:style w:type="paragraph" w:styleId="NoSpacing">
    <w:name w:val="No Spacing"/>
    <w:link w:val="NoSpacingChar"/>
    <w:uiPriority w:val="1"/>
    <w:qFormat/>
    <w:rsid w:val="00E07ADB"/>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07ADB"/>
    <w:rPr>
      <w:rFonts w:eastAsiaTheme="minorEastAsia"/>
      <w:kern w:val="0"/>
      <w:sz w:val="22"/>
      <w:szCs w:val="22"/>
      <w:lang w:val="en-US" w:eastAsia="zh-CN"/>
      <w14:ligatures w14:val="none"/>
    </w:rPr>
  </w:style>
  <w:style w:type="table" w:styleId="TableGrid">
    <w:name w:val="Table Grid"/>
    <w:basedOn w:val="TableNormal"/>
    <w:uiPriority w:val="39"/>
    <w:rsid w:val="00E07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7ADB"/>
    <w:pPr>
      <w:tabs>
        <w:tab w:val="center" w:pos="4513"/>
        <w:tab w:val="right" w:pos="9026"/>
      </w:tabs>
    </w:pPr>
  </w:style>
  <w:style w:type="character" w:customStyle="1" w:styleId="HeaderChar">
    <w:name w:val="Header Char"/>
    <w:basedOn w:val="DefaultParagraphFont"/>
    <w:link w:val="Header"/>
    <w:uiPriority w:val="99"/>
    <w:rsid w:val="00E07ADB"/>
  </w:style>
  <w:style w:type="paragraph" w:styleId="Footer">
    <w:name w:val="footer"/>
    <w:basedOn w:val="Normal"/>
    <w:link w:val="FooterChar"/>
    <w:uiPriority w:val="99"/>
    <w:unhideWhenUsed/>
    <w:rsid w:val="00E07ADB"/>
    <w:pPr>
      <w:tabs>
        <w:tab w:val="center" w:pos="4513"/>
        <w:tab w:val="right" w:pos="9026"/>
      </w:tabs>
    </w:pPr>
  </w:style>
  <w:style w:type="character" w:customStyle="1" w:styleId="FooterChar">
    <w:name w:val="Footer Char"/>
    <w:basedOn w:val="DefaultParagraphFont"/>
    <w:link w:val="Footer"/>
    <w:uiPriority w:val="99"/>
    <w:rsid w:val="00E07ADB"/>
  </w:style>
  <w:style w:type="character" w:styleId="PageNumber">
    <w:name w:val="page number"/>
    <w:basedOn w:val="DefaultParagraphFont"/>
    <w:uiPriority w:val="99"/>
    <w:semiHidden/>
    <w:unhideWhenUsed/>
    <w:rsid w:val="00E07ADB"/>
  </w:style>
  <w:style w:type="paragraph" w:styleId="TOCHeading">
    <w:name w:val="TOC Heading"/>
    <w:basedOn w:val="Heading1"/>
    <w:next w:val="Normal"/>
    <w:uiPriority w:val="39"/>
    <w:unhideWhenUsed/>
    <w:qFormat/>
    <w:rsid w:val="00E07AD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E07ADB"/>
    <w:pPr>
      <w:spacing w:before="120"/>
    </w:pPr>
    <w:rPr>
      <w:b/>
      <w:bCs/>
      <w:i/>
      <w:iCs/>
    </w:rPr>
  </w:style>
  <w:style w:type="character" w:styleId="Hyperlink">
    <w:name w:val="Hyperlink"/>
    <w:basedOn w:val="DefaultParagraphFont"/>
    <w:uiPriority w:val="99"/>
    <w:unhideWhenUsed/>
    <w:rsid w:val="00E07ADB"/>
    <w:rPr>
      <w:color w:val="467886" w:themeColor="hyperlink"/>
      <w:u w:val="single"/>
    </w:rPr>
  </w:style>
  <w:style w:type="paragraph" w:styleId="TOC2">
    <w:name w:val="toc 2"/>
    <w:basedOn w:val="Normal"/>
    <w:next w:val="Normal"/>
    <w:autoRedefine/>
    <w:uiPriority w:val="39"/>
    <w:semiHidden/>
    <w:unhideWhenUsed/>
    <w:rsid w:val="00E07ADB"/>
    <w:pPr>
      <w:spacing w:before="120"/>
      <w:ind w:left="240"/>
    </w:pPr>
    <w:rPr>
      <w:b/>
      <w:bCs/>
      <w:sz w:val="22"/>
      <w:szCs w:val="22"/>
    </w:rPr>
  </w:style>
  <w:style w:type="paragraph" w:styleId="TOC3">
    <w:name w:val="toc 3"/>
    <w:basedOn w:val="Normal"/>
    <w:next w:val="Normal"/>
    <w:autoRedefine/>
    <w:uiPriority w:val="39"/>
    <w:semiHidden/>
    <w:unhideWhenUsed/>
    <w:rsid w:val="00E07ADB"/>
    <w:pPr>
      <w:ind w:left="480"/>
    </w:pPr>
    <w:rPr>
      <w:sz w:val="20"/>
      <w:szCs w:val="20"/>
    </w:rPr>
  </w:style>
  <w:style w:type="paragraph" w:styleId="TOC4">
    <w:name w:val="toc 4"/>
    <w:basedOn w:val="Normal"/>
    <w:next w:val="Normal"/>
    <w:autoRedefine/>
    <w:uiPriority w:val="39"/>
    <w:semiHidden/>
    <w:unhideWhenUsed/>
    <w:rsid w:val="00E07ADB"/>
    <w:pPr>
      <w:ind w:left="720"/>
    </w:pPr>
    <w:rPr>
      <w:sz w:val="20"/>
      <w:szCs w:val="20"/>
    </w:rPr>
  </w:style>
  <w:style w:type="paragraph" w:styleId="TOC5">
    <w:name w:val="toc 5"/>
    <w:basedOn w:val="Normal"/>
    <w:next w:val="Normal"/>
    <w:autoRedefine/>
    <w:uiPriority w:val="39"/>
    <w:semiHidden/>
    <w:unhideWhenUsed/>
    <w:rsid w:val="00E07ADB"/>
    <w:pPr>
      <w:ind w:left="960"/>
    </w:pPr>
    <w:rPr>
      <w:sz w:val="20"/>
      <w:szCs w:val="20"/>
    </w:rPr>
  </w:style>
  <w:style w:type="paragraph" w:styleId="TOC6">
    <w:name w:val="toc 6"/>
    <w:basedOn w:val="Normal"/>
    <w:next w:val="Normal"/>
    <w:autoRedefine/>
    <w:uiPriority w:val="39"/>
    <w:semiHidden/>
    <w:unhideWhenUsed/>
    <w:rsid w:val="00E07ADB"/>
    <w:pPr>
      <w:ind w:left="1200"/>
    </w:pPr>
    <w:rPr>
      <w:sz w:val="20"/>
      <w:szCs w:val="20"/>
    </w:rPr>
  </w:style>
  <w:style w:type="paragraph" w:styleId="TOC7">
    <w:name w:val="toc 7"/>
    <w:basedOn w:val="Normal"/>
    <w:next w:val="Normal"/>
    <w:autoRedefine/>
    <w:uiPriority w:val="39"/>
    <w:semiHidden/>
    <w:unhideWhenUsed/>
    <w:rsid w:val="00E07ADB"/>
    <w:pPr>
      <w:ind w:left="1440"/>
    </w:pPr>
    <w:rPr>
      <w:sz w:val="20"/>
      <w:szCs w:val="20"/>
    </w:rPr>
  </w:style>
  <w:style w:type="paragraph" w:styleId="TOC8">
    <w:name w:val="toc 8"/>
    <w:basedOn w:val="Normal"/>
    <w:next w:val="Normal"/>
    <w:autoRedefine/>
    <w:uiPriority w:val="39"/>
    <w:semiHidden/>
    <w:unhideWhenUsed/>
    <w:rsid w:val="00E07ADB"/>
    <w:pPr>
      <w:ind w:left="1680"/>
    </w:pPr>
    <w:rPr>
      <w:sz w:val="20"/>
      <w:szCs w:val="20"/>
    </w:rPr>
  </w:style>
  <w:style w:type="paragraph" w:styleId="TOC9">
    <w:name w:val="toc 9"/>
    <w:basedOn w:val="Normal"/>
    <w:next w:val="Normal"/>
    <w:autoRedefine/>
    <w:uiPriority w:val="39"/>
    <w:semiHidden/>
    <w:unhideWhenUsed/>
    <w:rsid w:val="00E07ADB"/>
    <w:pPr>
      <w:ind w:left="1920"/>
    </w:pPr>
    <w:rPr>
      <w:sz w:val="20"/>
      <w:szCs w:val="20"/>
    </w:rPr>
  </w:style>
  <w:style w:type="paragraph" w:styleId="NormalWeb">
    <w:name w:val="Normal (Web)"/>
    <w:basedOn w:val="Normal"/>
    <w:uiPriority w:val="99"/>
    <w:unhideWhenUsed/>
    <w:rsid w:val="00E07AD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07ADB"/>
    <w:rPr>
      <w:b/>
      <w:bCs/>
    </w:rPr>
  </w:style>
  <w:style w:type="character" w:styleId="Emphasis">
    <w:name w:val="Emphasis"/>
    <w:basedOn w:val="DefaultParagraphFont"/>
    <w:uiPriority w:val="20"/>
    <w:qFormat/>
    <w:rsid w:val="00E07ADB"/>
    <w:rPr>
      <w:i/>
      <w:iCs/>
    </w:rPr>
  </w:style>
  <w:style w:type="character" w:styleId="HTMLCode">
    <w:name w:val="HTML Code"/>
    <w:basedOn w:val="DefaultParagraphFont"/>
    <w:uiPriority w:val="99"/>
    <w:semiHidden/>
    <w:unhideWhenUsed/>
    <w:rsid w:val="00E07A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511332">
      <w:bodyDiv w:val="1"/>
      <w:marLeft w:val="0"/>
      <w:marRight w:val="0"/>
      <w:marTop w:val="0"/>
      <w:marBottom w:val="0"/>
      <w:divBdr>
        <w:top w:val="none" w:sz="0" w:space="0" w:color="auto"/>
        <w:left w:val="none" w:sz="0" w:space="0" w:color="auto"/>
        <w:bottom w:val="none" w:sz="0" w:space="0" w:color="auto"/>
        <w:right w:val="none" w:sz="0" w:space="0" w:color="auto"/>
      </w:divBdr>
    </w:div>
    <w:div w:id="145781782">
      <w:bodyDiv w:val="1"/>
      <w:marLeft w:val="0"/>
      <w:marRight w:val="0"/>
      <w:marTop w:val="0"/>
      <w:marBottom w:val="0"/>
      <w:divBdr>
        <w:top w:val="none" w:sz="0" w:space="0" w:color="auto"/>
        <w:left w:val="none" w:sz="0" w:space="0" w:color="auto"/>
        <w:bottom w:val="none" w:sz="0" w:space="0" w:color="auto"/>
        <w:right w:val="none" w:sz="0" w:space="0" w:color="auto"/>
      </w:divBdr>
    </w:div>
    <w:div w:id="306862739">
      <w:bodyDiv w:val="1"/>
      <w:marLeft w:val="0"/>
      <w:marRight w:val="0"/>
      <w:marTop w:val="0"/>
      <w:marBottom w:val="0"/>
      <w:divBdr>
        <w:top w:val="none" w:sz="0" w:space="0" w:color="auto"/>
        <w:left w:val="none" w:sz="0" w:space="0" w:color="auto"/>
        <w:bottom w:val="none" w:sz="0" w:space="0" w:color="auto"/>
        <w:right w:val="none" w:sz="0" w:space="0" w:color="auto"/>
      </w:divBdr>
    </w:div>
    <w:div w:id="309099410">
      <w:bodyDiv w:val="1"/>
      <w:marLeft w:val="0"/>
      <w:marRight w:val="0"/>
      <w:marTop w:val="0"/>
      <w:marBottom w:val="0"/>
      <w:divBdr>
        <w:top w:val="none" w:sz="0" w:space="0" w:color="auto"/>
        <w:left w:val="none" w:sz="0" w:space="0" w:color="auto"/>
        <w:bottom w:val="none" w:sz="0" w:space="0" w:color="auto"/>
        <w:right w:val="none" w:sz="0" w:space="0" w:color="auto"/>
      </w:divBdr>
      <w:divsChild>
        <w:div w:id="132038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11941">
      <w:bodyDiv w:val="1"/>
      <w:marLeft w:val="0"/>
      <w:marRight w:val="0"/>
      <w:marTop w:val="0"/>
      <w:marBottom w:val="0"/>
      <w:divBdr>
        <w:top w:val="none" w:sz="0" w:space="0" w:color="auto"/>
        <w:left w:val="none" w:sz="0" w:space="0" w:color="auto"/>
        <w:bottom w:val="none" w:sz="0" w:space="0" w:color="auto"/>
        <w:right w:val="none" w:sz="0" w:space="0" w:color="auto"/>
      </w:divBdr>
      <w:divsChild>
        <w:div w:id="599724237">
          <w:marLeft w:val="0"/>
          <w:marRight w:val="0"/>
          <w:marTop w:val="0"/>
          <w:marBottom w:val="0"/>
          <w:divBdr>
            <w:top w:val="none" w:sz="0" w:space="0" w:color="auto"/>
            <w:left w:val="none" w:sz="0" w:space="0" w:color="auto"/>
            <w:bottom w:val="none" w:sz="0" w:space="0" w:color="auto"/>
            <w:right w:val="none" w:sz="0" w:space="0" w:color="auto"/>
          </w:divBdr>
        </w:div>
      </w:divsChild>
    </w:div>
    <w:div w:id="695237095">
      <w:bodyDiv w:val="1"/>
      <w:marLeft w:val="0"/>
      <w:marRight w:val="0"/>
      <w:marTop w:val="0"/>
      <w:marBottom w:val="0"/>
      <w:divBdr>
        <w:top w:val="none" w:sz="0" w:space="0" w:color="auto"/>
        <w:left w:val="none" w:sz="0" w:space="0" w:color="auto"/>
        <w:bottom w:val="none" w:sz="0" w:space="0" w:color="auto"/>
        <w:right w:val="none" w:sz="0" w:space="0" w:color="auto"/>
      </w:divBdr>
    </w:div>
    <w:div w:id="716898887">
      <w:bodyDiv w:val="1"/>
      <w:marLeft w:val="0"/>
      <w:marRight w:val="0"/>
      <w:marTop w:val="0"/>
      <w:marBottom w:val="0"/>
      <w:divBdr>
        <w:top w:val="none" w:sz="0" w:space="0" w:color="auto"/>
        <w:left w:val="none" w:sz="0" w:space="0" w:color="auto"/>
        <w:bottom w:val="none" w:sz="0" w:space="0" w:color="auto"/>
        <w:right w:val="none" w:sz="0" w:space="0" w:color="auto"/>
      </w:divBdr>
    </w:div>
    <w:div w:id="801843736">
      <w:bodyDiv w:val="1"/>
      <w:marLeft w:val="0"/>
      <w:marRight w:val="0"/>
      <w:marTop w:val="0"/>
      <w:marBottom w:val="0"/>
      <w:divBdr>
        <w:top w:val="none" w:sz="0" w:space="0" w:color="auto"/>
        <w:left w:val="none" w:sz="0" w:space="0" w:color="auto"/>
        <w:bottom w:val="none" w:sz="0" w:space="0" w:color="auto"/>
        <w:right w:val="none" w:sz="0" w:space="0" w:color="auto"/>
      </w:divBdr>
    </w:div>
    <w:div w:id="839389802">
      <w:bodyDiv w:val="1"/>
      <w:marLeft w:val="0"/>
      <w:marRight w:val="0"/>
      <w:marTop w:val="0"/>
      <w:marBottom w:val="0"/>
      <w:divBdr>
        <w:top w:val="none" w:sz="0" w:space="0" w:color="auto"/>
        <w:left w:val="none" w:sz="0" w:space="0" w:color="auto"/>
        <w:bottom w:val="none" w:sz="0" w:space="0" w:color="auto"/>
        <w:right w:val="none" w:sz="0" w:space="0" w:color="auto"/>
      </w:divBdr>
    </w:div>
    <w:div w:id="866679933">
      <w:bodyDiv w:val="1"/>
      <w:marLeft w:val="0"/>
      <w:marRight w:val="0"/>
      <w:marTop w:val="0"/>
      <w:marBottom w:val="0"/>
      <w:divBdr>
        <w:top w:val="none" w:sz="0" w:space="0" w:color="auto"/>
        <w:left w:val="none" w:sz="0" w:space="0" w:color="auto"/>
        <w:bottom w:val="none" w:sz="0" w:space="0" w:color="auto"/>
        <w:right w:val="none" w:sz="0" w:space="0" w:color="auto"/>
      </w:divBdr>
    </w:div>
    <w:div w:id="885066075">
      <w:bodyDiv w:val="1"/>
      <w:marLeft w:val="0"/>
      <w:marRight w:val="0"/>
      <w:marTop w:val="0"/>
      <w:marBottom w:val="0"/>
      <w:divBdr>
        <w:top w:val="none" w:sz="0" w:space="0" w:color="auto"/>
        <w:left w:val="none" w:sz="0" w:space="0" w:color="auto"/>
        <w:bottom w:val="none" w:sz="0" w:space="0" w:color="auto"/>
        <w:right w:val="none" w:sz="0" w:space="0" w:color="auto"/>
      </w:divBdr>
    </w:div>
    <w:div w:id="947200002">
      <w:bodyDiv w:val="1"/>
      <w:marLeft w:val="0"/>
      <w:marRight w:val="0"/>
      <w:marTop w:val="0"/>
      <w:marBottom w:val="0"/>
      <w:divBdr>
        <w:top w:val="none" w:sz="0" w:space="0" w:color="auto"/>
        <w:left w:val="none" w:sz="0" w:space="0" w:color="auto"/>
        <w:bottom w:val="none" w:sz="0" w:space="0" w:color="auto"/>
        <w:right w:val="none" w:sz="0" w:space="0" w:color="auto"/>
      </w:divBdr>
    </w:div>
    <w:div w:id="1040009114">
      <w:bodyDiv w:val="1"/>
      <w:marLeft w:val="0"/>
      <w:marRight w:val="0"/>
      <w:marTop w:val="0"/>
      <w:marBottom w:val="0"/>
      <w:divBdr>
        <w:top w:val="none" w:sz="0" w:space="0" w:color="auto"/>
        <w:left w:val="none" w:sz="0" w:space="0" w:color="auto"/>
        <w:bottom w:val="none" w:sz="0" w:space="0" w:color="auto"/>
        <w:right w:val="none" w:sz="0" w:space="0" w:color="auto"/>
      </w:divBdr>
    </w:div>
    <w:div w:id="1045636689">
      <w:bodyDiv w:val="1"/>
      <w:marLeft w:val="0"/>
      <w:marRight w:val="0"/>
      <w:marTop w:val="0"/>
      <w:marBottom w:val="0"/>
      <w:divBdr>
        <w:top w:val="none" w:sz="0" w:space="0" w:color="auto"/>
        <w:left w:val="none" w:sz="0" w:space="0" w:color="auto"/>
        <w:bottom w:val="none" w:sz="0" w:space="0" w:color="auto"/>
        <w:right w:val="none" w:sz="0" w:space="0" w:color="auto"/>
      </w:divBdr>
    </w:div>
    <w:div w:id="1139148350">
      <w:bodyDiv w:val="1"/>
      <w:marLeft w:val="0"/>
      <w:marRight w:val="0"/>
      <w:marTop w:val="0"/>
      <w:marBottom w:val="0"/>
      <w:divBdr>
        <w:top w:val="none" w:sz="0" w:space="0" w:color="auto"/>
        <w:left w:val="none" w:sz="0" w:space="0" w:color="auto"/>
        <w:bottom w:val="none" w:sz="0" w:space="0" w:color="auto"/>
        <w:right w:val="none" w:sz="0" w:space="0" w:color="auto"/>
      </w:divBdr>
    </w:div>
    <w:div w:id="1187864936">
      <w:bodyDiv w:val="1"/>
      <w:marLeft w:val="0"/>
      <w:marRight w:val="0"/>
      <w:marTop w:val="0"/>
      <w:marBottom w:val="0"/>
      <w:divBdr>
        <w:top w:val="none" w:sz="0" w:space="0" w:color="auto"/>
        <w:left w:val="none" w:sz="0" w:space="0" w:color="auto"/>
        <w:bottom w:val="none" w:sz="0" w:space="0" w:color="auto"/>
        <w:right w:val="none" w:sz="0" w:space="0" w:color="auto"/>
      </w:divBdr>
    </w:div>
    <w:div w:id="1240410821">
      <w:bodyDiv w:val="1"/>
      <w:marLeft w:val="0"/>
      <w:marRight w:val="0"/>
      <w:marTop w:val="0"/>
      <w:marBottom w:val="0"/>
      <w:divBdr>
        <w:top w:val="none" w:sz="0" w:space="0" w:color="auto"/>
        <w:left w:val="none" w:sz="0" w:space="0" w:color="auto"/>
        <w:bottom w:val="none" w:sz="0" w:space="0" w:color="auto"/>
        <w:right w:val="none" w:sz="0" w:space="0" w:color="auto"/>
      </w:divBdr>
    </w:div>
    <w:div w:id="1468090257">
      <w:bodyDiv w:val="1"/>
      <w:marLeft w:val="0"/>
      <w:marRight w:val="0"/>
      <w:marTop w:val="0"/>
      <w:marBottom w:val="0"/>
      <w:divBdr>
        <w:top w:val="none" w:sz="0" w:space="0" w:color="auto"/>
        <w:left w:val="none" w:sz="0" w:space="0" w:color="auto"/>
        <w:bottom w:val="none" w:sz="0" w:space="0" w:color="auto"/>
        <w:right w:val="none" w:sz="0" w:space="0" w:color="auto"/>
      </w:divBdr>
    </w:div>
    <w:div w:id="1561021427">
      <w:bodyDiv w:val="1"/>
      <w:marLeft w:val="0"/>
      <w:marRight w:val="0"/>
      <w:marTop w:val="0"/>
      <w:marBottom w:val="0"/>
      <w:divBdr>
        <w:top w:val="none" w:sz="0" w:space="0" w:color="auto"/>
        <w:left w:val="none" w:sz="0" w:space="0" w:color="auto"/>
        <w:bottom w:val="none" w:sz="0" w:space="0" w:color="auto"/>
        <w:right w:val="none" w:sz="0" w:space="0" w:color="auto"/>
      </w:divBdr>
    </w:div>
    <w:div w:id="1701663548">
      <w:bodyDiv w:val="1"/>
      <w:marLeft w:val="0"/>
      <w:marRight w:val="0"/>
      <w:marTop w:val="0"/>
      <w:marBottom w:val="0"/>
      <w:divBdr>
        <w:top w:val="none" w:sz="0" w:space="0" w:color="auto"/>
        <w:left w:val="none" w:sz="0" w:space="0" w:color="auto"/>
        <w:bottom w:val="none" w:sz="0" w:space="0" w:color="auto"/>
        <w:right w:val="none" w:sz="0" w:space="0" w:color="auto"/>
      </w:divBdr>
    </w:div>
    <w:div w:id="1704742688">
      <w:bodyDiv w:val="1"/>
      <w:marLeft w:val="0"/>
      <w:marRight w:val="0"/>
      <w:marTop w:val="0"/>
      <w:marBottom w:val="0"/>
      <w:divBdr>
        <w:top w:val="none" w:sz="0" w:space="0" w:color="auto"/>
        <w:left w:val="none" w:sz="0" w:space="0" w:color="auto"/>
        <w:bottom w:val="none" w:sz="0" w:space="0" w:color="auto"/>
        <w:right w:val="none" w:sz="0" w:space="0" w:color="auto"/>
      </w:divBdr>
    </w:div>
    <w:div w:id="1726484715">
      <w:bodyDiv w:val="1"/>
      <w:marLeft w:val="0"/>
      <w:marRight w:val="0"/>
      <w:marTop w:val="0"/>
      <w:marBottom w:val="0"/>
      <w:divBdr>
        <w:top w:val="none" w:sz="0" w:space="0" w:color="auto"/>
        <w:left w:val="none" w:sz="0" w:space="0" w:color="auto"/>
        <w:bottom w:val="none" w:sz="0" w:space="0" w:color="auto"/>
        <w:right w:val="none" w:sz="0" w:space="0" w:color="auto"/>
      </w:divBdr>
    </w:div>
    <w:div w:id="1746610704">
      <w:bodyDiv w:val="1"/>
      <w:marLeft w:val="0"/>
      <w:marRight w:val="0"/>
      <w:marTop w:val="0"/>
      <w:marBottom w:val="0"/>
      <w:divBdr>
        <w:top w:val="none" w:sz="0" w:space="0" w:color="auto"/>
        <w:left w:val="none" w:sz="0" w:space="0" w:color="auto"/>
        <w:bottom w:val="none" w:sz="0" w:space="0" w:color="auto"/>
        <w:right w:val="none" w:sz="0" w:space="0" w:color="auto"/>
      </w:divBdr>
    </w:div>
    <w:div w:id="1782526904">
      <w:bodyDiv w:val="1"/>
      <w:marLeft w:val="0"/>
      <w:marRight w:val="0"/>
      <w:marTop w:val="0"/>
      <w:marBottom w:val="0"/>
      <w:divBdr>
        <w:top w:val="none" w:sz="0" w:space="0" w:color="auto"/>
        <w:left w:val="none" w:sz="0" w:space="0" w:color="auto"/>
        <w:bottom w:val="none" w:sz="0" w:space="0" w:color="auto"/>
        <w:right w:val="none" w:sz="0" w:space="0" w:color="auto"/>
      </w:divBdr>
    </w:div>
    <w:div w:id="1828743819">
      <w:bodyDiv w:val="1"/>
      <w:marLeft w:val="0"/>
      <w:marRight w:val="0"/>
      <w:marTop w:val="0"/>
      <w:marBottom w:val="0"/>
      <w:divBdr>
        <w:top w:val="none" w:sz="0" w:space="0" w:color="auto"/>
        <w:left w:val="none" w:sz="0" w:space="0" w:color="auto"/>
        <w:bottom w:val="none" w:sz="0" w:space="0" w:color="auto"/>
        <w:right w:val="none" w:sz="0" w:space="0" w:color="auto"/>
      </w:divBdr>
    </w:div>
    <w:div w:id="1958172434">
      <w:bodyDiv w:val="1"/>
      <w:marLeft w:val="0"/>
      <w:marRight w:val="0"/>
      <w:marTop w:val="0"/>
      <w:marBottom w:val="0"/>
      <w:divBdr>
        <w:top w:val="none" w:sz="0" w:space="0" w:color="auto"/>
        <w:left w:val="none" w:sz="0" w:space="0" w:color="auto"/>
        <w:bottom w:val="none" w:sz="0" w:space="0" w:color="auto"/>
        <w:right w:val="none" w:sz="0" w:space="0" w:color="auto"/>
      </w:divBdr>
    </w:div>
    <w:div w:id="1983348497">
      <w:bodyDiv w:val="1"/>
      <w:marLeft w:val="0"/>
      <w:marRight w:val="0"/>
      <w:marTop w:val="0"/>
      <w:marBottom w:val="0"/>
      <w:divBdr>
        <w:top w:val="none" w:sz="0" w:space="0" w:color="auto"/>
        <w:left w:val="none" w:sz="0" w:space="0" w:color="auto"/>
        <w:bottom w:val="none" w:sz="0" w:space="0" w:color="auto"/>
        <w:right w:val="none" w:sz="0" w:space="0" w:color="auto"/>
      </w:divBdr>
    </w:div>
    <w:div w:id="2036081456">
      <w:bodyDiv w:val="1"/>
      <w:marLeft w:val="0"/>
      <w:marRight w:val="0"/>
      <w:marTop w:val="0"/>
      <w:marBottom w:val="0"/>
      <w:divBdr>
        <w:top w:val="none" w:sz="0" w:space="0" w:color="auto"/>
        <w:left w:val="none" w:sz="0" w:space="0" w:color="auto"/>
        <w:bottom w:val="none" w:sz="0" w:space="0" w:color="auto"/>
        <w:right w:val="none" w:sz="0" w:space="0" w:color="auto"/>
      </w:divBdr>
    </w:div>
    <w:div w:id="213748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41B39-22E1-3C43-9CBD-E6E00B20B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Latrobe university</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BUS5PR1_Assignment3_ Activity2</dc:title>
  <dc:subject/>
  <dc:creator>PHU QUI DANG (22095834)</dc:creator>
  <cp:keywords/>
  <dc:description/>
  <cp:lastModifiedBy>PHU QUI DANG</cp:lastModifiedBy>
  <cp:revision>9</cp:revision>
  <dcterms:created xsi:type="dcterms:W3CDTF">2025-06-21T04:39:00Z</dcterms:created>
  <dcterms:modified xsi:type="dcterms:W3CDTF">2025-06-26T13:59:00Z</dcterms:modified>
</cp:coreProperties>
</file>