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3F" w:rsidRPr="007D5E5A" w:rsidRDefault="00536C3F" w:rsidP="00536C3F">
      <w:pPr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03B2" wp14:editId="66809E66">
                <wp:simplePos x="0" y="0"/>
                <wp:positionH relativeFrom="column">
                  <wp:posOffset>-192505</wp:posOffset>
                </wp:positionH>
                <wp:positionV relativeFrom="paragraph">
                  <wp:posOffset>48126</wp:posOffset>
                </wp:positionV>
                <wp:extent cx="6352673" cy="8301656"/>
                <wp:effectExtent l="19050" t="19050" r="29210" b="425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673" cy="8301656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9061143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<v:stroke linestyle="thinThick"/>
              </v:rect>
            </w:pict>
          </mc:Fallback>
        </mc:AlternateContent>
      </w:r>
    </w:p>
    <w:p w:rsidR="00536C3F" w:rsidRPr="007D5E5A" w:rsidRDefault="00536C3F" w:rsidP="00536C3F">
      <w:pPr>
        <w:rPr>
          <w:rFonts w:ascii="Times New Roman" w:hAnsi="Times New Roman" w:cs="Times New Roman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72"/>
      </w:tblGrid>
      <w:tr w:rsidR="00536C3F" w:rsidRPr="007D5E5A" w:rsidTr="00572E0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Times New Roman" w:hAnsi="Times New Roman" w:cs="Times New Roman"/>
                <w:color w:val="5B9BD5" w:themeColor="accent1"/>
              </w:rPr>
              <w:alias w:val="Date"/>
              <w:id w:val="1340693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536C3F" w:rsidRPr="007D5E5A" w:rsidRDefault="00536C3F" w:rsidP="00572E02">
                <w:pPr>
                  <w:pStyle w:val="NoSpacing"/>
                  <w:jc w:val="center"/>
                  <w:rPr>
                    <w:rFonts w:ascii="Times New Roman" w:hAnsi="Times New Roman" w:cs="Times New Roman"/>
                    <w:color w:val="5B9BD5" w:themeColor="accent1"/>
                  </w:rPr>
                </w:pPr>
                <w:r>
                  <w:rPr>
                    <w:rFonts w:ascii="Times New Roman" w:hAnsi="Times New Roman" w:cs="Times New Roman"/>
                    <w:color w:val="5B9BD5" w:themeColor="accent1"/>
                  </w:rPr>
                  <w:t xml:space="preserve">     </w:t>
                </w:r>
              </w:p>
            </w:sdtContent>
          </w:sdt>
        </w:tc>
      </w:tr>
    </w:tbl>
    <w:p w:rsidR="00536C3F" w:rsidRPr="007D5E5A" w:rsidRDefault="00536C3F" w:rsidP="00536C3F">
      <w:pPr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60288" behindDoc="1" locked="0" layoutInCell="1" allowOverlap="1" wp14:anchorId="6F49ADFB" wp14:editId="78A46AD8">
            <wp:simplePos x="0" y="0"/>
            <wp:positionH relativeFrom="column">
              <wp:posOffset>2000250</wp:posOffset>
            </wp:positionH>
            <wp:positionV relativeFrom="paragraph">
              <wp:posOffset>48895</wp:posOffset>
            </wp:positionV>
            <wp:extent cx="1682115" cy="552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E-e14806726781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C3F" w:rsidRPr="007D5E5A" w:rsidRDefault="00536C3F" w:rsidP="00536C3F">
      <w:pPr>
        <w:jc w:val="left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  <w:lang w:eastAsia="ja-JP"/>
        </w:rPr>
      </w:pPr>
      <w:r w:rsidRPr="007D5E5A">
        <w:rPr>
          <w:rFonts w:ascii="Times New Roman" w:eastAsiaTheme="majorEastAsia" w:hAnsi="Times New Roman" w:cs="Times New Roman"/>
          <w:b/>
          <w:bCs/>
          <w:noProof/>
          <w:color w:val="2E74B5" w:themeColor="accent1" w:themeShade="BF"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3D9A0" wp14:editId="66E0C463">
                <wp:simplePos x="0" y="0"/>
                <wp:positionH relativeFrom="column">
                  <wp:posOffset>904875</wp:posOffset>
                </wp:positionH>
                <wp:positionV relativeFrom="paragraph">
                  <wp:posOffset>3760469</wp:posOffset>
                </wp:positionV>
                <wp:extent cx="4229100" cy="18764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876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347"/>
                            </w:tblGrid>
                            <w:tr w:rsidR="00536C3F" w:rsidRPr="00536E6D" w:rsidTr="0059171A">
                              <w:tc>
                                <w:tcPr>
                                  <w:tcW w:w="6347" w:type="dxa"/>
                                </w:tcPr>
                                <w:p w:rsidR="00536C3F" w:rsidRDefault="00536C3F" w:rsidP="003E2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536E6D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 xml:space="preserve">GIẢNG VIÊN HƯỚNG DẪN: </w:t>
                                  </w:r>
                                </w:p>
                                <w:p w:rsidR="00536C3F" w:rsidRPr="00536E6D" w:rsidRDefault="00536C3F" w:rsidP="003E2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536E6D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NGUYỄN VĂN ĐỊNH</w:t>
                                  </w:r>
                                </w:p>
                              </w:tc>
                            </w:tr>
                            <w:tr w:rsidR="00536C3F" w:rsidRPr="00536E6D" w:rsidTr="0059171A">
                              <w:tc>
                                <w:tcPr>
                                  <w:tcW w:w="6347" w:type="dxa"/>
                                </w:tcPr>
                                <w:p w:rsidR="00536C3F" w:rsidRPr="00536E6D" w:rsidRDefault="00536C3F" w:rsidP="003E2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536E6D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SINH VIÊN THỰC HIỆN</w:t>
                                  </w:r>
                                </w:p>
                                <w:p w:rsidR="00536C3F" w:rsidRPr="00536E6D" w:rsidRDefault="00536C3F" w:rsidP="003E272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536C3F" w:rsidRPr="00536E6D" w:rsidTr="00536E6D">
                              <w:trPr>
                                <w:trHeight w:val="816"/>
                              </w:trPr>
                              <w:tc>
                                <w:tcPr>
                                  <w:tcW w:w="6347" w:type="dxa"/>
                                </w:tcPr>
                                <w:p w:rsidR="00536C3F" w:rsidRPr="00536E6D" w:rsidRDefault="00536C3F" w:rsidP="00536C3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360" w:lineRule="auto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36C3F" w:rsidRPr="00536E6D" w:rsidRDefault="00536C3F" w:rsidP="00536C3F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1.25pt;margin-top:296.1pt;width:333pt;height:14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347"/>
                      </w:tblGrid>
                      <w:tr w:rsidR="00536C3F" w:rsidRPr="00536E6D" w:rsidTr="0059171A">
                        <w:tc>
                          <w:tcPr>
                            <w:tcW w:w="6347" w:type="dxa"/>
                          </w:tcPr>
                          <w:p w:rsidR="00536C3F" w:rsidRDefault="00536C3F" w:rsidP="003E2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36E6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GIẢNG VIÊN HƯỚNG DẪN: </w:t>
                            </w:r>
                          </w:p>
                          <w:p w:rsidR="00536C3F" w:rsidRPr="00536E6D" w:rsidRDefault="00536C3F" w:rsidP="003E2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36E6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NGUYỄN VĂN ĐỊNH</w:t>
                            </w:r>
                          </w:p>
                        </w:tc>
                      </w:tr>
                      <w:tr w:rsidR="00536C3F" w:rsidRPr="00536E6D" w:rsidTr="0059171A">
                        <w:tc>
                          <w:tcPr>
                            <w:tcW w:w="6347" w:type="dxa"/>
                          </w:tcPr>
                          <w:p w:rsidR="00536C3F" w:rsidRPr="00536E6D" w:rsidRDefault="00536C3F" w:rsidP="003E2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36E6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SINH VIÊN THỰC HIỆN</w:t>
                            </w:r>
                          </w:p>
                          <w:p w:rsidR="00536C3F" w:rsidRPr="00536E6D" w:rsidRDefault="00536C3F" w:rsidP="003E2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536C3F" w:rsidRPr="00536E6D" w:rsidTr="00536E6D">
                        <w:trPr>
                          <w:trHeight w:val="816"/>
                        </w:trPr>
                        <w:tc>
                          <w:tcPr>
                            <w:tcW w:w="6347" w:type="dxa"/>
                          </w:tcPr>
                          <w:p w:rsidR="00536C3F" w:rsidRPr="00536E6D" w:rsidRDefault="00536C3F" w:rsidP="00536C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536C3F" w:rsidRPr="00536E6D" w:rsidRDefault="00536C3F" w:rsidP="00536C3F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5E5A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  <w:lang w:eastAsia="ja-JP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1"/>
          <w:szCs w:val="21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536C3F" w:rsidRPr="007D5E5A" w:rsidRDefault="00536C3F" w:rsidP="00536C3F">
          <w:pPr>
            <w:pStyle w:val="TOCHeading"/>
            <w:jc w:val="center"/>
            <w:rPr>
              <w:rFonts w:ascii="Times New Roman" w:eastAsiaTheme="minorHAnsi" w:hAnsi="Times New Roman" w:cs="Times New Roman"/>
              <w:bCs w:val="0"/>
              <w:color w:val="8496B0" w:themeColor="text2" w:themeTint="99"/>
              <w:sz w:val="48"/>
              <w:szCs w:val="48"/>
              <w:lang w:eastAsia="en-US"/>
            </w:rPr>
          </w:pPr>
          <w:r w:rsidRPr="007D5E5A">
            <w:rPr>
              <w:rFonts w:ascii="Times New Roman" w:eastAsiaTheme="minorHAnsi" w:hAnsi="Times New Roman" w:cs="Times New Roman"/>
              <w:bCs w:val="0"/>
              <w:color w:val="8496B0" w:themeColor="text2" w:themeTint="99"/>
              <w:sz w:val="48"/>
              <w:szCs w:val="48"/>
              <w:lang w:eastAsia="en-US"/>
            </w:rPr>
            <w:t>LỜI NÓI ĐẦU</w:t>
          </w:r>
        </w:p>
        <w:p w:rsidR="00536C3F" w:rsidRPr="007D5E5A" w:rsidRDefault="00536C3F" w:rsidP="00536C3F">
          <w:pPr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</w:pPr>
          <w:r w:rsidRPr="007D5E5A">
            <w:rPr>
              <w:rFonts w:ascii="Times New Roman" w:hAnsi="Times New Roman" w:cs="Times New Roman"/>
              <w:sz w:val="21"/>
              <w:szCs w:val="21"/>
            </w:rPr>
            <w:tab/>
          </w:r>
          <w:proofErr w:type="gram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"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Cách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mạng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nghiệp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4.0"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đang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diễn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ra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tại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nhiều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nước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phát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triển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  <w:proofErr w:type="gram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proofErr w:type="gram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Nó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mang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đến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cho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nhân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loại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cơ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hội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để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thay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đổi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bộ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mặt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các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nền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kinh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tế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  <w:proofErr w:type="gram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</w:p>
        <w:p w:rsidR="00536C3F" w:rsidRPr="007D5E5A" w:rsidRDefault="00536C3F" w:rsidP="00536C3F">
          <w:pPr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</w:pPr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ab/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Ngày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nay,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nghệ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tin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có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những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bước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phát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triển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mạnh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ứng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dụng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trong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nhiều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lĩnh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vực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đời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sống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và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hiệu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mang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lại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không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thể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phủ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nhận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giúp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giảm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thiểu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tối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các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khâu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làm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việc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thủ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kém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hiệu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không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chính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xác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của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con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người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trước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kia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.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Chính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vì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thế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máy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tính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điện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tử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trở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nên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phổ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biến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và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gần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gũi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với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mọi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người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việc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tiếp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cận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với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hệ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thống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tin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trở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thành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mục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tiêu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hàng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đầu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của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các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tổ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chức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doanh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nghiệp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cho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mục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đích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tin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của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mình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</w:p>
        <w:p w:rsidR="00536C3F" w:rsidRPr="007D5E5A" w:rsidRDefault="00536C3F" w:rsidP="00536C3F">
          <w:pPr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</w:pPr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ab/>
          </w:r>
          <w:proofErr w:type="spellStart"/>
          <w:proofErr w:type="gram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Việc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ứng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dụng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công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nghệ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vào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trình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của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doanh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nghiệp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sẽ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đem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lại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sự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tiện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lợi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cũng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như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bảo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mật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tối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cho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doanh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nghiệp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tránh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thất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thoát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trong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quá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trình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kinh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doanh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  <w:proofErr w:type="gram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proofErr w:type="gram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Năm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bắt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được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thực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trạng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này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Nhóm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tôi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phát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triển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ứng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dụng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này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nhằm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quản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nguồn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hàng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và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nhân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viên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phục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vụ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cầu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cảu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doanh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nghiệp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  <w:bookmarkStart w:id="0" w:name="_GoBack"/>
          <w:bookmarkEnd w:id="0"/>
          <w:proofErr w:type="gramEnd"/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ab/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Dự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án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này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ra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đời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sẽ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là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dự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án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có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tiềm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năng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proofErr w:type="gram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thu</w:t>
          </w:r>
          <w:proofErr w:type="spellEnd"/>
          <w:proofErr w:type="gram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hút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được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sự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quan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tâm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của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nhiều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khách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hàng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bởi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tính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tiện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dụng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và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đa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dạng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,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cập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nhật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 xml:space="preserve"> </w:t>
          </w:r>
          <w:proofErr w:type="spellStart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nhanh</w:t>
          </w:r>
          <w:proofErr w:type="spellEnd"/>
          <w:r w:rsidRPr="007D5E5A">
            <w:rPr>
              <w:rFonts w:ascii="Times New Roman" w:hAnsi="Times New Roman" w:cs="Times New Roman"/>
              <w:bCs/>
              <w:color w:val="333333"/>
              <w:sz w:val="24"/>
              <w:szCs w:val="24"/>
              <w:shd w:val="clear" w:color="auto" w:fill="FFFFFF"/>
            </w:rPr>
            <w:t>.</w:t>
          </w: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0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1"/>
              <w:szCs w:val="21"/>
            </w:rPr>
          </w:pPr>
        </w:p>
        <w:p w:rsidR="00536C3F" w:rsidRPr="007D5E5A" w:rsidRDefault="00536C3F" w:rsidP="00536C3F">
          <w:pPr>
            <w:pStyle w:val="TOCHeading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1"/>
              <w:szCs w:val="21"/>
              <w:lang w:eastAsia="en-US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</w:rPr>
          </w:pPr>
        </w:p>
        <w:p w:rsidR="00536C3F" w:rsidRPr="007D5E5A" w:rsidRDefault="00536C3F" w:rsidP="00536C3F">
          <w:pPr>
            <w:rPr>
              <w:rFonts w:ascii="Times New Roman" w:hAnsi="Times New Roman" w:cs="Times New Roman"/>
            </w:rPr>
          </w:pPr>
        </w:p>
        <w:p w:rsidR="00536C3F" w:rsidRPr="007D5E5A" w:rsidRDefault="00536C3F" w:rsidP="00536C3F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7D5E5A">
            <w:rPr>
              <w:rFonts w:ascii="Times New Roman" w:hAnsi="Times New Roman" w:cs="Times New Roman"/>
              <w:sz w:val="36"/>
              <w:szCs w:val="36"/>
            </w:rPr>
            <w:lastRenderedPageBreak/>
            <w:t>MỤC LỤC</w:t>
          </w:r>
        </w:p>
        <w:p w:rsidR="00536C3F" w:rsidRDefault="00536C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D5E5A">
            <w:rPr>
              <w:rFonts w:ascii="Times New Roman" w:hAnsi="Times New Roman" w:cs="Times New Roman"/>
              <w:sz w:val="21"/>
              <w:szCs w:val="21"/>
            </w:rPr>
            <w:fldChar w:fldCharType="begin"/>
          </w:r>
          <w:r w:rsidRPr="007D5E5A">
            <w:rPr>
              <w:rFonts w:ascii="Times New Roman" w:hAnsi="Times New Roman" w:cs="Times New Roman"/>
              <w:sz w:val="21"/>
              <w:szCs w:val="21"/>
            </w:rPr>
            <w:instrText xml:space="preserve"> TOC \o "1-3" \h \z \u </w:instrText>
          </w:r>
          <w:r w:rsidRPr="007D5E5A">
            <w:rPr>
              <w:rFonts w:ascii="Times New Roman" w:hAnsi="Times New Roman" w:cs="Times New Roman"/>
              <w:sz w:val="21"/>
              <w:szCs w:val="21"/>
            </w:rPr>
            <w:fldChar w:fldCharType="separate"/>
          </w:r>
          <w:hyperlink w:anchor="_Toc86848819" w:history="1">
            <w:r w:rsidRPr="006D383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6D3837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2"/>
            <w:rPr>
              <w:rFonts w:eastAsiaTheme="minorEastAsia"/>
              <w:noProof/>
            </w:rPr>
          </w:pPr>
          <w:hyperlink w:anchor="_Toc86848820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_Toc86848820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3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1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Hệ thống VinMart &amp; VinMart+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_Toc86848821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3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2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Ưu điểm của ứng dụng: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_Toc86848822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2"/>
            <w:rPr>
              <w:rFonts w:eastAsiaTheme="minorEastAsia"/>
              <w:noProof/>
            </w:rPr>
          </w:pPr>
          <w:hyperlink w:anchor="_Toc86848823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 xml:space="preserve">Yêu </w:t>
            </w:r>
            <w:r w:rsidR="00CA3163">
              <w:rPr>
                <w:rStyle w:val="Hyperlink"/>
                <w:rFonts w:ascii="Times New Roman" w:hAnsi="Times New Roman" w:cs="Times New Roman"/>
                <w:noProof/>
              </w:rPr>
              <w:t xml:space="preserve">ĐẶC TẢ </w:t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cầu hệ thống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_Toc86848823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4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Yêu cầu lưu trữ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_Toc86848824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5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Yêu cầu quản lý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_Toc86848825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6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Yêu cầu thống kê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_Toc86848826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7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1.2.4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Yêu cầu về bảo mật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_Toc86848827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4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28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1.2.5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Yêu cầu về môi trường công nghệ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_Toc86848828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5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2"/>
            <w:rPr>
              <w:rFonts w:eastAsiaTheme="minorEastAsia"/>
              <w:noProof/>
            </w:rPr>
          </w:pPr>
          <w:hyperlink w:anchor="_Toc86848829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_Toc86848829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5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Default="00CF754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6848830" w:history="1"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536C3F">
              <w:rPr>
                <w:rFonts w:eastAsiaTheme="minorEastAsia"/>
                <w:noProof/>
              </w:rPr>
              <w:tab/>
            </w:r>
            <w:r w:rsidR="00536C3F" w:rsidRPr="006D3837">
              <w:rPr>
                <w:rStyle w:val="Hyperlink"/>
                <w:rFonts w:ascii="Times New Roman" w:hAnsi="Times New Roman" w:cs="Times New Roman"/>
                <w:noProof/>
              </w:rPr>
              <w:t>Đặc tả chức năng quản lý</w:t>
            </w:r>
            <w:r w:rsidR="00536C3F">
              <w:rPr>
                <w:noProof/>
                <w:webHidden/>
              </w:rPr>
              <w:tab/>
            </w:r>
            <w:r w:rsidR="00536C3F">
              <w:rPr>
                <w:noProof/>
                <w:webHidden/>
              </w:rPr>
              <w:fldChar w:fldCharType="begin"/>
            </w:r>
            <w:r w:rsidR="00536C3F">
              <w:rPr>
                <w:noProof/>
                <w:webHidden/>
              </w:rPr>
              <w:instrText xml:space="preserve"> PAGEREF _Toc86848830 \h </w:instrText>
            </w:r>
            <w:r w:rsidR="00536C3F">
              <w:rPr>
                <w:noProof/>
                <w:webHidden/>
              </w:rPr>
            </w:r>
            <w:r w:rsidR="00536C3F">
              <w:rPr>
                <w:noProof/>
                <w:webHidden/>
              </w:rPr>
              <w:fldChar w:fldCharType="separate"/>
            </w:r>
            <w:r w:rsidR="00536C3F">
              <w:rPr>
                <w:noProof/>
                <w:webHidden/>
              </w:rPr>
              <w:t>5</w:t>
            </w:r>
            <w:r w:rsidR="00536C3F">
              <w:rPr>
                <w:noProof/>
                <w:webHidden/>
              </w:rPr>
              <w:fldChar w:fldCharType="end"/>
            </w:r>
          </w:hyperlink>
        </w:p>
        <w:p w:rsidR="00536C3F" w:rsidRPr="007D5E5A" w:rsidRDefault="00536C3F" w:rsidP="00536C3F">
          <w:pPr>
            <w:rPr>
              <w:rFonts w:ascii="Times New Roman" w:hAnsi="Times New Roman" w:cs="Times New Roman"/>
              <w:sz w:val="20"/>
              <w:szCs w:val="20"/>
            </w:rPr>
          </w:pPr>
          <w:r w:rsidRPr="007D5E5A">
            <w:rPr>
              <w:rFonts w:ascii="Times New Roman" w:hAnsi="Times New Roman" w:cs="Times New Roman"/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:rsidR="00536C3F" w:rsidRPr="007D5E5A" w:rsidRDefault="00536C3F" w:rsidP="00536C3F">
      <w:pPr>
        <w:pStyle w:val="Heading1"/>
        <w:rPr>
          <w:rFonts w:ascii="Times New Roman" w:hAnsi="Times New Roman" w:cs="Times New Roman"/>
        </w:rPr>
      </w:pPr>
      <w:bookmarkStart w:id="1" w:name="_Toc86848819"/>
      <w:proofErr w:type="spellStart"/>
      <w:r w:rsidRPr="007D5E5A">
        <w:rPr>
          <w:rFonts w:ascii="Times New Roman" w:hAnsi="Times New Roman" w:cs="Times New Roman"/>
        </w:rPr>
        <w:t>Phân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tích</w:t>
      </w:r>
      <w:bookmarkEnd w:id="1"/>
      <w:proofErr w:type="spellEnd"/>
    </w:p>
    <w:p w:rsidR="00536C3F" w:rsidRPr="007D5E5A" w:rsidRDefault="00536C3F" w:rsidP="00536C3F">
      <w:pPr>
        <w:pStyle w:val="Heading2"/>
        <w:rPr>
          <w:rFonts w:ascii="Times New Roman" w:hAnsi="Times New Roman" w:cs="Times New Roman"/>
          <w:sz w:val="32"/>
        </w:rPr>
      </w:pPr>
      <w:bookmarkStart w:id="2" w:name="_Toc86848820"/>
      <w:proofErr w:type="spellStart"/>
      <w:r w:rsidRPr="007D5E5A">
        <w:rPr>
          <w:rFonts w:ascii="Times New Roman" w:hAnsi="Times New Roman" w:cs="Times New Roman"/>
          <w:sz w:val="32"/>
        </w:rPr>
        <w:t>Hiện</w:t>
      </w:r>
      <w:proofErr w:type="spellEnd"/>
      <w:r w:rsidRPr="007D5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32"/>
        </w:rPr>
        <w:t>trạng</w:t>
      </w:r>
      <w:bookmarkEnd w:id="2"/>
      <w:proofErr w:type="spellEnd"/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3" w:name="_Toc86848821"/>
      <w:proofErr w:type="spellStart"/>
      <w:r w:rsidRPr="007D5E5A">
        <w:rPr>
          <w:rStyle w:val="Strong"/>
          <w:rFonts w:ascii="Times New Roman" w:hAnsi="Times New Roman" w:cs="Times New Roman"/>
        </w:rPr>
        <w:t>Hệ</w:t>
      </w:r>
      <w:proofErr w:type="spellEnd"/>
      <w:r w:rsidRPr="007D5E5A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D5E5A">
        <w:rPr>
          <w:rStyle w:val="Strong"/>
          <w:rFonts w:ascii="Times New Roman" w:hAnsi="Times New Roman" w:cs="Times New Roman"/>
        </w:rPr>
        <w:t>thống</w:t>
      </w:r>
      <w:proofErr w:type="spellEnd"/>
      <w:r w:rsidRPr="007D5E5A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D5E5A">
        <w:rPr>
          <w:rStyle w:val="Strong"/>
          <w:rFonts w:ascii="Times New Roman" w:hAnsi="Times New Roman" w:cs="Times New Roman"/>
        </w:rPr>
        <w:t>VinMart</w:t>
      </w:r>
      <w:proofErr w:type="spellEnd"/>
      <w:r w:rsidRPr="007D5E5A">
        <w:rPr>
          <w:rStyle w:val="Strong"/>
          <w:rFonts w:ascii="Times New Roman" w:hAnsi="Times New Roman" w:cs="Times New Roman"/>
        </w:rPr>
        <w:t xml:space="preserve"> &amp; </w:t>
      </w:r>
      <w:proofErr w:type="spellStart"/>
      <w:r w:rsidRPr="007D5E5A">
        <w:rPr>
          <w:rStyle w:val="Strong"/>
          <w:rFonts w:ascii="Times New Roman" w:hAnsi="Times New Roman" w:cs="Times New Roman"/>
        </w:rPr>
        <w:t>VinMart</w:t>
      </w:r>
      <w:proofErr w:type="spellEnd"/>
      <w:r w:rsidRPr="007D5E5A">
        <w:rPr>
          <w:rStyle w:val="Strong"/>
          <w:rFonts w:ascii="Times New Roman" w:hAnsi="Times New Roman" w:cs="Times New Roman"/>
        </w:rPr>
        <w:t>+</w:t>
      </w:r>
      <w:bookmarkEnd w:id="3"/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ind w:firstLine="720"/>
        <w:rPr>
          <w:color w:val="333333"/>
        </w:rPr>
      </w:pPr>
      <w:proofErr w:type="spellStart"/>
      <w:proofErr w:type="gramStart"/>
      <w:r w:rsidRPr="007D5E5A">
        <w:rPr>
          <w:color w:val="333333"/>
        </w:rPr>
        <w:t>Hệ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siêu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thị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chuỗi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cửa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 &amp;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+ </w:t>
      </w:r>
      <w:proofErr w:type="spellStart"/>
      <w:r w:rsidRPr="007D5E5A">
        <w:rPr>
          <w:color w:val="333333"/>
        </w:rPr>
        <w:t>là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hai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thương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hiệu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lẻ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thuộc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tập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đoàn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Vingroup</w:t>
      </w:r>
      <w:proofErr w:type="spellEnd"/>
      <w:r w:rsidRPr="007D5E5A">
        <w:rPr>
          <w:color w:val="333333"/>
        </w:rPr>
        <w:t xml:space="preserve"> – </w:t>
      </w:r>
      <w:proofErr w:type="spellStart"/>
      <w:r w:rsidRPr="007D5E5A">
        <w:rPr>
          <w:color w:val="333333"/>
        </w:rPr>
        <w:t>tập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đoàn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kinh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tế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ngành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đầu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Việt</w:t>
      </w:r>
      <w:proofErr w:type="spellEnd"/>
      <w:r w:rsidRPr="007D5E5A">
        <w:rPr>
          <w:color w:val="333333"/>
        </w:rPr>
        <w:t xml:space="preserve"> Nam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trong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vực</w:t>
      </w:r>
      <w:proofErr w:type="spellEnd"/>
      <w:r w:rsidRPr="007D5E5A">
        <w:rPr>
          <w:color w:val="333333"/>
        </w:rPr>
        <w:t>.</w:t>
      </w:r>
      <w:proofErr w:type="gramEnd"/>
      <w:r w:rsidRPr="007D5E5A">
        <w:rPr>
          <w:color w:val="333333"/>
        </w:rPr>
        <w:t xml:space="preserve"> Ra </w:t>
      </w:r>
      <w:proofErr w:type="spellStart"/>
      <w:r w:rsidRPr="007D5E5A">
        <w:rPr>
          <w:color w:val="333333"/>
        </w:rPr>
        <w:t>đời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từ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năm</w:t>
      </w:r>
      <w:proofErr w:type="spellEnd"/>
      <w:r w:rsidRPr="007D5E5A">
        <w:rPr>
          <w:color w:val="333333"/>
        </w:rPr>
        <w:t xml:space="preserve"> 2014 </w:t>
      </w:r>
      <w:proofErr w:type="spellStart"/>
      <w:r w:rsidRPr="007D5E5A">
        <w:rPr>
          <w:color w:val="333333"/>
        </w:rPr>
        <w:t>cho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đến</w:t>
      </w:r>
      <w:proofErr w:type="spellEnd"/>
      <w:r w:rsidRPr="007D5E5A">
        <w:rPr>
          <w:color w:val="333333"/>
        </w:rPr>
        <w:t xml:space="preserve"> nay, </w:t>
      </w:r>
      <w:proofErr w:type="spellStart"/>
      <w:r w:rsidRPr="007D5E5A">
        <w:rPr>
          <w:color w:val="333333"/>
        </w:rPr>
        <w:t>hệ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 &amp;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+ </w:t>
      </w:r>
      <w:proofErr w:type="spellStart"/>
      <w:r w:rsidRPr="007D5E5A">
        <w:rPr>
          <w:color w:val="333333"/>
        </w:rPr>
        <w:t>không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ngừng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phát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triển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vươn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lên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ra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mắt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với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hơn</w:t>
      </w:r>
      <w:proofErr w:type="spellEnd"/>
      <w:r w:rsidRPr="007D5E5A">
        <w:rPr>
          <w:color w:val="333333"/>
        </w:rPr>
        <w:t xml:space="preserve"> 108 </w:t>
      </w:r>
      <w:proofErr w:type="spellStart"/>
      <w:r w:rsidRPr="007D5E5A">
        <w:rPr>
          <w:color w:val="333333"/>
        </w:rPr>
        <w:t>siêu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thị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1.700 </w:t>
      </w:r>
      <w:proofErr w:type="spellStart"/>
      <w:r w:rsidRPr="007D5E5A">
        <w:rPr>
          <w:color w:val="333333"/>
        </w:rPr>
        <w:t>cửa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+ </w:t>
      </w:r>
      <w:proofErr w:type="spellStart"/>
      <w:r w:rsidRPr="007D5E5A">
        <w:rPr>
          <w:color w:val="333333"/>
        </w:rPr>
        <w:t>phủ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rộng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khắp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Việt</w:t>
      </w:r>
      <w:proofErr w:type="spellEnd"/>
      <w:r w:rsidRPr="007D5E5A">
        <w:rPr>
          <w:color w:val="333333"/>
        </w:rPr>
        <w:t xml:space="preserve"> Nam, </w:t>
      </w:r>
      <w:proofErr w:type="spellStart"/>
      <w:r w:rsidRPr="007D5E5A">
        <w:rPr>
          <w:color w:val="333333"/>
        </w:rPr>
        <w:t>mang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đến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người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tiêu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dùng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sự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lựa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chọn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dạng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về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chất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lượng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hóa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dịch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vụ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đáp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ứng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nhu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cầu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trải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nghiệm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mua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sắm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từ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bình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dân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đến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cao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cấp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của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mọi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khách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>.</w:t>
      </w:r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ind w:firstLine="720"/>
        <w:rPr>
          <w:color w:val="333333"/>
        </w:rPr>
      </w:pPr>
      <w:proofErr w:type="spellStart"/>
      <w:r w:rsidRPr="007D5E5A">
        <w:rPr>
          <w:color w:val="333333"/>
        </w:rPr>
        <w:t>Hiện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tại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hệ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vẫn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đang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sử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dụng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trên</w:t>
      </w:r>
      <w:proofErr w:type="spellEnd"/>
      <w:r w:rsidRPr="007D5E5A">
        <w:rPr>
          <w:color w:val="333333"/>
        </w:rPr>
        <w:t xml:space="preserve"> excel </w:t>
      </w:r>
      <w:proofErr w:type="spellStart"/>
      <w:r w:rsidRPr="007D5E5A">
        <w:rPr>
          <w:color w:val="333333"/>
        </w:rPr>
        <w:t>trong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nguồn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khách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ngày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một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gia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tăng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dẫn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đến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khả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năng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trữ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tin </w:t>
      </w:r>
      <w:proofErr w:type="spellStart"/>
      <w:r w:rsidRPr="007D5E5A">
        <w:rPr>
          <w:color w:val="333333"/>
        </w:rPr>
        <w:t>bị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chế</w:t>
      </w:r>
      <w:proofErr w:type="spellEnd"/>
      <w:r w:rsidRPr="007D5E5A">
        <w:rPr>
          <w:color w:val="333333"/>
        </w:rPr>
        <w:t xml:space="preserve">. </w:t>
      </w:r>
      <w:proofErr w:type="spellStart"/>
      <w:proofErr w:type="gramStart"/>
      <w:r w:rsidRPr="007D5E5A">
        <w:rPr>
          <w:color w:val="333333"/>
        </w:rPr>
        <w:t>Khả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năng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bảo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mật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chưa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cao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cũng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sẽ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dẫn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tới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việc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bị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đánh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cắp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tin </w:t>
      </w:r>
      <w:proofErr w:type="spellStart"/>
      <w:r w:rsidRPr="007D5E5A">
        <w:rPr>
          <w:color w:val="333333"/>
        </w:rPr>
        <w:t>cá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nhân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của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khách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gây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ảnh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hưởng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không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tốt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doanh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nghiệp</w:t>
      </w:r>
      <w:proofErr w:type="spellEnd"/>
      <w:r w:rsidRPr="007D5E5A">
        <w:rPr>
          <w:color w:val="333333"/>
        </w:rPr>
        <w:t>.</w:t>
      </w:r>
      <w:proofErr w:type="gramEnd"/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ind w:firstLine="576"/>
        <w:rPr>
          <w:color w:val="333333"/>
        </w:rPr>
      </w:pPr>
      <w:proofErr w:type="spellStart"/>
      <w:r w:rsidRPr="007D5E5A">
        <w:rPr>
          <w:color w:val="333333"/>
        </w:rPr>
        <w:t>Với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số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lượng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không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ngừng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ra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tăng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các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mặt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ra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ngày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một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phong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phú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đa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dạng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việc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quản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lý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kê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qua excel </w:t>
      </w:r>
      <w:proofErr w:type="spellStart"/>
      <w:r w:rsidRPr="007D5E5A">
        <w:rPr>
          <w:color w:val="333333"/>
        </w:rPr>
        <w:t>ngày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càng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gặp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nhiều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khó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khăn</w:t>
      </w:r>
      <w:proofErr w:type="spellEnd"/>
      <w:r w:rsidRPr="007D5E5A">
        <w:rPr>
          <w:color w:val="333333"/>
        </w:rPr>
        <w:t xml:space="preserve">. </w:t>
      </w:r>
      <w:proofErr w:type="spellStart"/>
      <w:r w:rsidRPr="007D5E5A">
        <w:rPr>
          <w:color w:val="333333"/>
        </w:rPr>
        <w:t>Để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phục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vụ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việc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trữ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số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lượng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lớn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thì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xây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dựng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dự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án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cung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cấp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ứng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dụng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Quản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Lý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Siêu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Thị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nhằm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giải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quyết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những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khó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khăn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về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trữ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sử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lý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tin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kê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báo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cáo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về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tình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trạng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các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cửa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 </w:t>
      </w:r>
      <w:proofErr w:type="spellStart"/>
      <w:proofErr w:type="gramStart"/>
      <w:r w:rsidRPr="007D5E5A">
        <w:rPr>
          <w:color w:val="333333"/>
        </w:rPr>
        <w:t>trong</w:t>
      </w:r>
      <w:proofErr w:type="spellEnd"/>
      <w:r w:rsidRPr="007D5E5A">
        <w:rPr>
          <w:color w:val="333333"/>
        </w:rPr>
        <w:t xml:space="preserve">  </w:t>
      </w:r>
      <w:proofErr w:type="spellStart"/>
      <w:r w:rsidRPr="007D5E5A">
        <w:rPr>
          <w:color w:val="333333"/>
        </w:rPr>
        <w:t>hệ</w:t>
      </w:r>
      <w:proofErr w:type="spellEnd"/>
      <w:proofErr w:type="gram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 &amp; </w:t>
      </w:r>
      <w:proofErr w:type="spellStart"/>
      <w:r w:rsidRPr="007D5E5A">
        <w:rPr>
          <w:color w:val="333333"/>
        </w:rPr>
        <w:t>VinMart</w:t>
      </w:r>
      <w:proofErr w:type="spellEnd"/>
      <w:r w:rsidRPr="007D5E5A">
        <w:rPr>
          <w:color w:val="333333"/>
        </w:rPr>
        <w:t xml:space="preserve">+ </w:t>
      </w:r>
      <w:proofErr w:type="spellStart"/>
      <w:r w:rsidRPr="007D5E5A">
        <w:rPr>
          <w:color w:val="333333"/>
        </w:rPr>
        <w:t>sẽ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đem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lại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sự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tiện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lợi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cho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khách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hàng</w:t>
      </w:r>
      <w:proofErr w:type="spellEnd"/>
      <w:r w:rsidRPr="007D5E5A">
        <w:rPr>
          <w:color w:val="333333"/>
        </w:rPr>
        <w:t xml:space="preserve">. </w:t>
      </w: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4" w:name="_Toc86848822"/>
      <w:proofErr w:type="spellStart"/>
      <w:r w:rsidRPr="007D5E5A">
        <w:rPr>
          <w:rFonts w:ascii="Times New Roman" w:hAnsi="Times New Roman" w:cs="Times New Roman"/>
        </w:rPr>
        <w:lastRenderedPageBreak/>
        <w:t>Ưu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điểm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của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ứng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dụng</w:t>
      </w:r>
      <w:proofErr w:type="spellEnd"/>
      <w:r w:rsidRPr="007D5E5A">
        <w:rPr>
          <w:rFonts w:ascii="Times New Roman" w:hAnsi="Times New Roman" w:cs="Times New Roman"/>
        </w:rPr>
        <w:t>:</w:t>
      </w:r>
      <w:bookmarkEnd w:id="4"/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7D5E5A">
        <w:rPr>
          <w:b/>
          <w:color w:val="333333"/>
        </w:rPr>
        <w:tab/>
        <w:t xml:space="preserve">-  </w:t>
      </w:r>
      <w:proofErr w:type="spellStart"/>
      <w:r w:rsidRPr="007D5E5A">
        <w:rPr>
          <w:color w:val="333333"/>
        </w:rPr>
        <w:t>Giao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diện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thân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thiện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dễ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làm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quen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và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sử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dụng</w:t>
      </w:r>
      <w:proofErr w:type="spellEnd"/>
      <w:r w:rsidRPr="007D5E5A">
        <w:rPr>
          <w:color w:val="333333"/>
        </w:rPr>
        <w:t>.</w:t>
      </w:r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7D5E5A">
        <w:rPr>
          <w:color w:val="333333"/>
        </w:rPr>
        <w:tab/>
        <w:t xml:space="preserve">-  </w:t>
      </w:r>
      <w:proofErr w:type="spellStart"/>
      <w:r w:rsidRPr="007D5E5A">
        <w:rPr>
          <w:color w:val="333333"/>
        </w:rPr>
        <w:t>Có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khả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năng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trữ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cao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lưu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trữ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khối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lượng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tin </w:t>
      </w:r>
      <w:proofErr w:type="spellStart"/>
      <w:r w:rsidRPr="007D5E5A">
        <w:rPr>
          <w:color w:val="333333"/>
        </w:rPr>
        <w:t>khổng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lồ</w:t>
      </w:r>
      <w:proofErr w:type="spellEnd"/>
      <w:r w:rsidRPr="007D5E5A">
        <w:rPr>
          <w:color w:val="333333"/>
        </w:rPr>
        <w:t>.</w:t>
      </w:r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7D5E5A">
        <w:rPr>
          <w:color w:val="333333"/>
        </w:rPr>
        <w:tab/>
        <w:t xml:space="preserve">-  </w:t>
      </w:r>
      <w:proofErr w:type="spellStart"/>
      <w:r w:rsidRPr="007D5E5A">
        <w:rPr>
          <w:color w:val="333333"/>
        </w:rPr>
        <w:t>Sử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dụng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ngôn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ngữ</w:t>
      </w:r>
      <w:proofErr w:type="spellEnd"/>
      <w:r w:rsidRPr="007D5E5A">
        <w:rPr>
          <w:color w:val="333333"/>
        </w:rPr>
        <w:t xml:space="preserve"> Java </w:t>
      </w:r>
      <w:proofErr w:type="spellStart"/>
      <w:r w:rsidRPr="007D5E5A">
        <w:rPr>
          <w:color w:val="333333"/>
        </w:rPr>
        <w:t>nên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có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tính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bảo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mật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cao</w:t>
      </w:r>
      <w:proofErr w:type="spellEnd"/>
      <w:r w:rsidRPr="007D5E5A">
        <w:rPr>
          <w:color w:val="333333"/>
        </w:rPr>
        <w:t>.</w:t>
      </w:r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7D5E5A">
        <w:rPr>
          <w:color w:val="333333"/>
        </w:rPr>
        <w:tab/>
        <w:t xml:space="preserve">-  </w:t>
      </w:r>
      <w:proofErr w:type="spellStart"/>
      <w:r w:rsidRPr="007D5E5A">
        <w:rPr>
          <w:color w:val="333333"/>
        </w:rPr>
        <w:t>Thống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kê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báo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cáo</w:t>
      </w:r>
      <w:proofErr w:type="spellEnd"/>
      <w:r w:rsidRPr="007D5E5A">
        <w:rPr>
          <w:color w:val="333333"/>
        </w:rPr>
        <w:t xml:space="preserve"> chi </w:t>
      </w:r>
      <w:proofErr w:type="spellStart"/>
      <w:r w:rsidRPr="007D5E5A">
        <w:rPr>
          <w:color w:val="333333"/>
        </w:rPr>
        <w:t>tiết</w:t>
      </w:r>
      <w:proofErr w:type="spellEnd"/>
      <w:r w:rsidRPr="007D5E5A">
        <w:rPr>
          <w:color w:val="333333"/>
        </w:rPr>
        <w:t xml:space="preserve">, </w:t>
      </w:r>
      <w:proofErr w:type="spellStart"/>
      <w:r w:rsidRPr="007D5E5A">
        <w:rPr>
          <w:color w:val="333333"/>
        </w:rPr>
        <w:t>rõ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dàng</w:t>
      </w:r>
      <w:proofErr w:type="spellEnd"/>
      <w:r w:rsidRPr="007D5E5A">
        <w:rPr>
          <w:color w:val="333333"/>
        </w:rPr>
        <w:t>.</w:t>
      </w:r>
    </w:p>
    <w:p w:rsidR="00536C3F" w:rsidRPr="007D5E5A" w:rsidRDefault="00536C3F" w:rsidP="00536C3F">
      <w:pPr>
        <w:pStyle w:val="NormalWeb"/>
        <w:shd w:val="clear" w:color="auto" w:fill="FFFFFF"/>
        <w:spacing w:before="0" w:beforeAutospacing="0"/>
        <w:rPr>
          <w:color w:val="333333"/>
        </w:rPr>
      </w:pPr>
      <w:r w:rsidRPr="007D5E5A">
        <w:rPr>
          <w:color w:val="333333"/>
        </w:rPr>
        <w:tab/>
        <w:t xml:space="preserve">-  </w:t>
      </w:r>
      <w:proofErr w:type="spellStart"/>
      <w:r w:rsidRPr="007D5E5A">
        <w:rPr>
          <w:color w:val="333333"/>
        </w:rPr>
        <w:t>Quản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lý</w:t>
      </w:r>
      <w:proofErr w:type="spellEnd"/>
      <w:r w:rsidRPr="007D5E5A">
        <w:rPr>
          <w:color w:val="333333"/>
        </w:rPr>
        <w:t xml:space="preserve"> </w:t>
      </w:r>
      <w:proofErr w:type="spellStart"/>
      <w:r w:rsidRPr="007D5E5A">
        <w:rPr>
          <w:color w:val="333333"/>
        </w:rPr>
        <w:t>thông</w:t>
      </w:r>
      <w:proofErr w:type="spellEnd"/>
      <w:r w:rsidRPr="007D5E5A">
        <w:rPr>
          <w:color w:val="333333"/>
        </w:rPr>
        <w:t xml:space="preserve"> tin.</w:t>
      </w:r>
    </w:p>
    <w:p w:rsidR="00536C3F" w:rsidRPr="007D5E5A" w:rsidRDefault="00536C3F" w:rsidP="00536C3F">
      <w:pPr>
        <w:pStyle w:val="Heading2"/>
        <w:rPr>
          <w:rFonts w:ascii="Times New Roman" w:hAnsi="Times New Roman" w:cs="Times New Roman"/>
          <w:sz w:val="32"/>
        </w:rPr>
      </w:pPr>
      <w:bookmarkStart w:id="5" w:name="_Toc86848823"/>
      <w:proofErr w:type="spellStart"/>
      <w:r w:rsidRPr="007D5E5A">
        <w:rPr>
          <w:rFonts w:ascii="Times New Roman" w:hAnsi="Times New Roman" w:cs="Times New Roman"/>
          <w:sz w:val="32"/>
        </w:rPr>
        <w:t>Yêu</w:t>
      </w:r>
      <w:proofErr w:type="spellEnd"/>
      <w:r w:rsidRPr="007D5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32"/>
        </w:rPr>
        <w:t>cầu</w:t>
      </w:r>
      <w:proofErr w:type="spellEnd"/>
      <w:r w:rsidRPr="007D5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32"/>
        </w:rPr>
        <w:t>hệ</w:t>
      </w:r>
      <w:proofErr w:type="spellEnd"/>
      <w:r w:rsidRPr="007D5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32"/>
        </w:rPr>
        <w:t>thống</w:t>
      </w:r>
      <w:bookmarkEnd w:id="5"/>
      <w:proofErr w:type="spellEnd"/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</w:rPr>
        <w:t xml:space="preserve">    </w:t>
      </w:r>
      <w:bookmarkStart w:id="6" w:name="_Toc86848824"/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lưu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trữ</w:t>
      </w:r>
      <w:bookmarkEnd w:id="6"/>
      <w:proofErr w:type="spellEnd"/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b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7" w:name="_Toc86848825"/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quản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lý</w:t>
      </w:r>
      <w:bookmarkEnd w:id="7"/>
      <w:proofErr w:type="spellEnd"/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b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1"/>
          <w:szCs w:val="21"/>
        </w:rPr>
        <w:tab/>
      </w:r>
      <w:r w:rsidRPr="007D5E5A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</w:rPr>
        <w:t xml:space="preserve"> </w:t>
      </w:r>
      <w:bookmarkStart w:id="8" w:name="_Toc86848826"/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thống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kê</w:t>
      </w:r>
      <w:bookmarkEnd w:id="8"/>
      <w:proofErr w:type="spellEnd"/>
    </w:p>
    <w:p w:rsidR="00536C3F" w:rsidRPr="007D5E5A" w:rsidRDefault="00536C3F" w:rsidP="00536C3F">
      <w:pPr>
        <w:tabs>
          <w:tab w:val="left" w:pos="3825"/>
        </w:tabs>
        <w:ind w:left="720"/>
        <w:rPr>
          <w:rFonts w:ascii="Times New Roman" w:hAnsi="Times New Roman" w:cs="Times New Roman"/>
          <w:sz w:val="24"/>
        </w:rPr>
      </w:pPr>
      <w:r w:rsidRPr="007D5E5A">
        <w:rPr>
          <w:rFonts w:ascii="Times New Roman" w:hAnsi="Times New Roman" w:cs="Times New Roman"/>
          <w:b/>
        </w:rPr>
        <w:t xml:space="preserve">- </w:t>
      </w:r>
      <w:proofErr w:type="spellStart"/>
      <w:r w:rsidRPr="007D5E5A">
        <w:rPr>
          <w:rFonts w:ascii="Times New Roman" w:hAnsi="Times New Roman" w:cs="Times New Roman"/>
          <w:sz w:val="24"/>
        </w:rPr>
        <w:t>Thống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kê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doanh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</w:rPr>
        <w:t>thu</w:t>
      </w:r>
      <w:proofErr w:type="spellEnd"/>
      <w:proofErr w:type="gram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theo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ngày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tháng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năm</w:t>
      </w:r>
      <w:proofErr w:type="spellEnd"/>
      <w:r w:rsidRPr="007D5E5A">
        <w:rPr>
          <w:rFonts w:ascii="Times New Roman" w:hAnsi="Times New Roman" w:cs="Times New Roman"/>
          <w:sz w:val="24"/>
        </w:rPr>
        <w:t>.</w:t>
      </w:r>
    </w:p>
    <w:p w:rsidR="00536C3F" w:rsidRPr="007D5E5A" w:rsidRDefault="00536C3F" w:rsidP="00536C3F">
      <w:pPr>
        <w:tabs>
          <w:tab w:val="left" w:pos="3825"/>
        </w:tabs>
        <w:ind w:left="720"/>
        <w:rPr>
          <w:rFonts w:ascii="Times New Roman" w:hAnsi="Times New Roman" w:cs="Times New Roman"/>
          <w:szCs w:val="21"/>
        </w:rPr>
      </w:pPr>
      <w:r w:rsidRPr="007D5E5A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7D5E5A">
        <w:rPr>
          <w:rFonts w:ascii="Times New Roman" w:hAnsi="Times New Roman" w:cs="Times New Roman"/>
          <w:sz w:val="24"/>
        </w:rPr>
        <w:t>Thống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kê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ngày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tháng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năm</w:t>
      </w:r>
      <w:proofErr w:type="spellEnd"/>
      <w:r w:rsidRPr="007D5E5A">
        <w:rPr>
          <w:rFonts w:ascii="Times New Roman" w:hAnsi="Times New Roman" w:cs="Times New Roman"/>
          <w:sz w:val="24"/>
        </w:rPr>
        <w:t>.</w:t>
      </w:r>
    </w:p>
    <w:p w:rsidR="00536C3F" w:rsidRPr="007D5E5A" w:rsidRDefault="00536C3F" w:rsidP="00536C3F">
      <w:pPr>
        <w:tabs>
          <w:tab w:val="left" w:pos="3825"/>
        </w:tabs>
        <w:ind w:left="720"/>
        <w:rPr>
          <w:rFonts w:ascii="Times New Roman" w:hAnsi="Times New Roman" w:cs="Times New Roman"/>
          <w:szCs w:val="21"/>
        </w:rPr>
      </w:pPr>
      <w:r w:rsidRPr="007D5E5A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7D5E5A">
        <w:rPr>
          <w:rFonts w:ascii="Times New Roman" w:hAnsi="Times New Roman" w:cs="Times New Roman"/>
          <w:sz w:val="24"/>
        </w:rPr>
        <w:t>Thống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kê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đơn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7D5E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</w:rPr>
        <w:t>ngày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tháng</w:t>
      </w:r>
      <w:proofErr w:type="spellEnd"/>
      <w:r w:rsidRPr="007D5E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</w:rPr>
        <w:t>năm</w:t>
      </w:r>
      <w:proofErr w:type="spellEnd"/>
      <w:r w:rsidRPr="007D5E5A">
        <w:rPr>
          <w:rFonts w:ascii="Times New Roman" w:hAnsi="Times New Roman" w:cs="Times New Roman"/>
          <w:sz w:val="24"/>
        </w:rPr>
        <w:t>.</w:t>
      </w: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9" w:name="_Toc86848827"/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về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bảo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mật</w:t>
      </w:r>
      <w:bookmarkEnd w:id="9"/>
      <w:proofErr w:type="spellEnd"/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8"/>
        </w:rPr>
      </w:pPr>
      <w:r w:rsidRPr="007D5E5A">
        <w:rPr>
          <w:rFonts w:ascii="Times New Roman" w:hAnsi="Times New Roman" w:cs="Times New Roman"/>
          <w:b/>
          <w:sz w:val="24"/>
          <w:szCs w:val="28"/>
        </w:rPr>
        <w:tab/>
        <w:t xml:space="preserve">- </w:t>
      </w:r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Tất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cả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mọi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thành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phải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đăng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nhập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mới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phần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mềm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8"/>
        </w:rPr>
      </w:pPr>
      <w:r w:rsidRPr="007D5E5A">
        <w:rPr>
          <w:rFonts w:ascii="Times New Roman" w:hAnsi="Times New Roman" w:cs="Times New Roman"/>
          <w:sz w:val="24"/>
          <w:szCs w:val="28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phép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thực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hiện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tất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cả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>.</w:t>
      </w:r>
    </w:p>
    <w:p w:rsidR="00536C3F" w:rsidRPr="007D5E5A" w:rsidRDefault="00536C3F" w:rsidP="00536C3F">
      <w:pPr>
        <w:ind w:left="720"/>
        <w:rPr>
          <w:rFonts w:ascii="Times New Roman" w:hAnsi="Times New Roman" w:cs="Times New Roman"/>
          <w:sz w:val="24"/>
          <w:szCs w:val="28"/>
        </w:rPr>
      </w:pPr>
      <w:r w:rsidRPr="007D5E5A">
        <w:rPr>
          <w:rFonts w:ascii="Times New Roman" w:hAnsi="Times New Roman" w:cs="Times New Roman"/>
          <w:sz w:val="24"/>
          <w:szCs w:val="28"/>
        </w:rPr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Nhân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phép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vào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nhân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xóa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cũng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xem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thông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tin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về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doanh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8"/>
        </w:rPr>
        <w:t>thu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8"/>
        </w:rPr>
        <w:t>.</w:t>
      </w:r>
    </w:p>
    <w:p w:rsidR="00536C3F" w:rsidRPr="007D5E5A" w:rsidRDefault="00536C3F" w:rsidP="00536C3F">
      <w:pPr>
        <w:ind w:left="720"/>
        <w:rPr>
          <w:rFonts w:ascii="Times New Roman" w:hAnsi="Times New Roman" w:cs="Times New Roman"/>
          <w:sz w:val="24"/>
          <w:szCs w:val="28"/>
        </w:rPr>
      </w:pP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10" w:name="_Toc86848828"/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về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môi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trường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công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nghệ</w:t>
      </w:r>
      <w:bookmarkEnd w:id="10"/>
      <w:proofErr w:type="spellEnd"/>
    </w:p>
    <w:p w:rsidR="00536C3F" w:rsidRPr="007D5E5A" w:rsidRDefault="00536C3F" w:rsidP="00536C3F">
      <w:pPr>
        <w:ind w:left="720"/>
        <w:rPr>
          <w:rFonts w:ascii="Times New Roman" w:hAnsi="Times New Roman" w:cs="Times New Roman"/>
          <w:sz w:val="24"/>
          <w:szCs w:val="28"/>
        </w:rPr>
      </w:pPr>
      <w:proofErr w:type="gramStart"/>
      <w:r w:rsidRPr="007D5E5A">
        <w:rPr>
          <w:rFonts w:ascii="Times New Roman" w:hAnsi="Times New Roman" w:cs="Times New Roman"/>
          <w:sz w:val="24"/>
          <w:szCs w:val="28"/>
        </w:rPr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Ứng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phải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thực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với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công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nghệ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Swing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JDBC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chạy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trên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mọi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hệ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điều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hành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với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môi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trường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JDK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tối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thiểu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1.8.</w:t>
      </w:r>
      <w:proofErr w:type="gramEnd"/>
    </w:p>
    <w:p w:rsidR="00536C3F" w:rsidRPr="007D5E5A" w:rsidRDefault="00536C3F" w:rsidP="00536C3F">
      <w:pPr>
        <w:ind w:left="720"/>
        <w:rPr>
          <w:rFonts w:ascii="Times New Roman" w:hAnsi="Times New Roman" w:cs="Times New Roman"/>
          <w:sz w:val="24"/>
          <w:szCs w:val="28"/>
        </w:rPr>
      </w:pPr>
      <w:r w:rsidRPr="007D5E5A">
        <w:rPr>
          <w:rFonts w:ascii="Times New Roman" w:hAnsi="Times New Roman" w:cs="Times New Roman"/>
          <w:sz w:val="24"/>
          <w:szCs w:val="28"/>
        </w:rPr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Lập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trình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8"/>
        </w:rPr>
        <w:t>theo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ngôn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ngữ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Java.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8"/>
        </w:rPr>
      </w:pPr>
      <w:r w:rsidRPr="007D5E5A">
        <w:rPr>
          <w:rFonts w:ascii="Times New Roman" w:hAnsi="Times New Roman" w:cs="Times New Roman"/>
          <w:sz w:val="24"/>
          <w:szCs w:val="28"/>
        </w:rPr>
        <w:tab/>
        <w:t xml:space="preserve">- 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Hệ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trị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CSDL SQL Server 2008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trở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8"/>
        </w:rPr>
        <w:t>lên</w:t>
      </w:r>
      <w:proofErr w:type="spellEnd"/>
      <w:r w:rsidRPr="007D5E5A">
        <w:rPr>
          <w:rFonts w:ascii="Times New Roman" w:hAnsi="Times New Roman" w:cs="Times New Roman"/>
          <w:sz w:val="24"/>
          <w:szCs w:val="28"/>
        </w:rPr>
        <w:t>.</w:t>
      </w:r>
    </w:p>
    <w:p w:rsidR="00536C3F" w:rsidRPr="007D5E5A" w:rsidRDefault="00536C3F" w:rsidP="00536C3F">
      <w:pPr>
        <w:pStyle w:val="Heading2"/>
        <w:rPr>
          <w:rFonts w:ascii="Times New Roman" w:hAnsi="Times New Roman" w:cs="Times New Roman"/>
          <w:sz w:val="32"/>
        </w:rPr>
      </w:pPr>
      <w:bookmarkStart w:id="11" w:name="_Toc86848829"/>
      <w:r w:rsidRPr="007D5E5A">
        <w:rPr>
          <w:rFonts w:ascii="Times New Roman" w:hAnsi="Times New Roman" w:cs="Times New Roman"/>
          <w:sz w:val="32"/>
        </w:rPr>
        <w:t>Use case</w:t>
      </w:r>
      <w:bookmarkEnd w:id="11"/>
    </w:p>
    <w:p w:rsidR="00536C3F" w:rsidRPr="007D5E5A" w:rsidRDefault="00536C3F" w:rsidP="00536C3F">
      <w:pPr>
        <w:keepNext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8E7F13E" wp14:editId="151E86F5">
            <wp:extent cx="5934075" cy="4162425"/>
            <wp:effectExtent l="0" t="0" r="9525" b="9525"/>
            <wp:docPr id="28" name="Picture 28" descr="C:\Users\Administrator\Desktop\eb1c24\vinm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b1c24\vinmar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3F" w:rsidRPr="007D5E5A" w:rsidRDefault="00536C3F" w:rsidP="00536C3F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7D5E5A">
        <w:rPr>
          <w:rFonts w:ascii="Times New Roman" w:hAnsi="Times New Roman" w:cs="Times New Roman"/>
        </w:rPr>
        <w:t>Hình</w:t>
      </w:r>
      <w:proofErr w:type="spellEnd"/>
      <w:r w:rsidRPr="007D5E5A">
        <w:rPr>
          <w:rFonts w:ascii="Times New Roman" w:hAnsi="Times New Roman" w:cs="Times New Roman"/>
        </w:rPr>
        <w:t xml:space="preserve"> 6.1: </w:t>
      </w:r>
      <w:proofErr w:type="spellStart"/>
      <w:r w:rsidRPr="007D5E5A">
        <w:rPr>
          <w:rFonts w:ascii="Times New Roman" w:hAnsi="Times New Roman" w:cs="Times New Roman"/>
        </w:rPr>
        <w:t>Hệ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thống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quản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lý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siêu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thị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Vinmart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</w:p>
    <w:p w:rsidR="00536C3F" w:rsidRPr="007D5E5A" w:rsidRDefault="00536C3F" w:rsidP="00536C3F">
      <w:pPr>
        <w:pStyle w:val="Heading3"/>
        <w:rPr>
          <w:rFonts w:ascii="Times New Roman" w:hAnsi="Times New Roman" w:cs="Times New Roman"/>
        </w:rPr>
      </w:pPr>
      <w:bookmarkStart w:id="12" w:name="_Toc86848830"/>
      <w:proofErr w:type="spellStart"/>
      <w:r w:rsidRPr="007D5E5A">
        <w:rPr>
          <w:rFonts w:ascii="Times New Roman" w:hAnsi="Times New Roman" w:cs="Times New Roman"/>
        </w:rPr>
        <w:t>Đặc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tả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chức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năng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quản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lý</w:t>
      </w:r>
      <w:bookmarkEnd w:id="12"/>
      <w:proofErr w:type="spellEnd"/>
    </w:p>
    <w:p w:rsidR="00536C3F" w:rsidRPr="007D5E5A" w:rsidRDefault="00536C3F" w:rsidP="00536C3F">
      <w:pPr>
        <w:pStyle w:val="Heading4"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Mỗi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chức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năng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quản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lý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bao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gồm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các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chức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năng</w:t>
      </w:r>
      <w:proofErr w:type="spellEnd"/>
      <w:r w:rsidRPr="007D5E5A">
        <w:rPr>
          <w:rFonts w:ascii="Times New Roman" w:hAnsi="Times New Roman" w:cs="Times New Roman"/>
        </w:rPr>
        <w:t xml:space="preserve"> con: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lastRenderedPageBreak/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di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6C3F" w:rsidRPr="007D5E5A" w:rsidRDefault="00536C3F" w:rsidP="00536C3F">
      <w:pPr>
        <w:pStyle w:val="Heading4"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</w:rPr>
        <w:t xml:space="preserve">  </w:t>
      </w:r>
      <w:proofErr w:type="spellStart"/>
      <w:r w:rsidRPr="007D5E5A">
        <w:rPr>
          <w:rFonts w:ascii="Times New Roman" w:hAnsi="Times New Roman" w:cs="Times New Roman"/>
        </w:rPr>
        <w:t>Chức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năng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tổng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hợp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thống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kê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số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liệu</w:t>
      </w:r>
      <w:proofErr w:type="spellEnd"/>
      <w:r w:rsidRPr="007D5E5A">
        <w:rPr>
          <w:rFonts w:ascii="Times New Roman" w:hAnsi="Times New Roman" w:cs="Times New Roman"/>
        </w:rPr>
        <w:t>: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pStyle w:val="Heading4"/>
        <w:rPr>
          <w:rFonts w:ascii="Times New Roman" w:hAnsi="Times New Roman" w:cs="Times New Roman"/>
        </w:rPr>
      </w:pPr>
      <w:r w:rsidRPr="007D5E5A">
        <w:rPr>
          <w:rFonts w:ascii="Times New Roman" w:hAnsi="Times New Roman" w:cs="Times New Roman"/>
        </w:rPr>
        <w:t xml:space="preserve">    Chi </w:t>
      </w:r>
      <w:proofErr w:type="spellStart"/>
      <w:r w:rsidRPr="007D5E5A">
        <w:rPr>
          <w:rFonts w:ascii="Times New Roman" w:hAnsi="Times New Roman" w:cs="Times New Roman"/>
        </w:rPr>
        <w:t>tiết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về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yêu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cầu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bảo</w:t>
      </w:r>
      <w:proofErr w:type="spellEnd"/>
      <w:r w:rsidRPr="007D5E5A">
        <w:rPr>
          <w:rFonts w:ascii="Times New Roman" w:hAnsi="Times New Roman" w:cs="Times New Roman"/>
        </w:rPr>
        <w:t xml:space="preserve"> </w:t>
      </w:r>
      <w:proofErr w:type="spellStart"/>
      <w:r w:rsidRPr="007D5E5A">
        <w:rPr>
          <w:rFonts w:ascii="Times New Roman" w:hAnsi="Times New Roman" w:cs="Times New Roman"/>
        </w:rPr>
        <w:t>mật</w:t>
      </w:r>
      <w:proofErr w:type="spellEnd"/>
      <w:r w:rsidRPr="007D5E5A">
        <w:rPr>
          <w:rFonts w:ascii="Times New Roman" w:hAnsi="Times New Roman" w:cs="Times New Roman"/>
        </w:rPr>
        <w:t>: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536C3F" w:rsidRPr="007D5E5A" w:rsidRDefault="00536C3F" w:rsidP="00536C3F">
      <w:pPr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t xml:space="preserve">            - 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6C3F" w:rsidRPr="007D5E5A" w:rsidRDefault="00536C3F" w:rsidP="00536C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6C3F" w:rsidRPr="007D5E5A" w:rsidRDefault="00536C3F" w:rsidP="00536C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5E5A">
        <w:rPr>
          <w:rFonts w:ascii="Times New Roman" w:hAnsi="Times New Roman" w:cs="Times New Roman"/>
          <w:sz w:val="24"/>
          <w:szCs w:val="24"/>
        </w:rPr>
        <w:sym w:font="Symbol" w:char="F0A7"/>
      </w:r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E5A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D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E5A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D5E5A">
        <w:rPr>
          <w:rFonts w:ascii="Times New Roman" w:hAnsi="Times New Roman" w:cs="Times New Roman"/>
          <w:sz w:val="24"/>
          <w:szCs w:val="24"/>
        </w:rPr>
        <w:t>.</w:t>
      </w:r>
    </w:p>
    <w:p w:rsidR="009A3A9A" w:rsidRDefault="009A3A9A"/>
    <w:sectPr w:rsidR="009A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222A0"/>
    <w:multiLevelType w:val="multilevel"/>
    <w:tmpl w:val="AC3AB1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8496B0" w:themeColor="text2" w:themeTint="99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3F"/>
    <w:rsid w:val="00536C3F"/>
    <w:rsid w:val="009A3A9A"/>
    <w:rsid w:val="00CA3163"/>
    <w:rsid w:val="00CF7549"/>
    <w:rsid w:val="00D31E88"/>
    <w:rsid w:val="00E0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3F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C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C3F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C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C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3F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6C3F"/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C3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C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6C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C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C3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C3F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36C3F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6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C3F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6C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6C3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3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6C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C3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36C3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3F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C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C3F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C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C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3F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6C3F"/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C3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C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6C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C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C3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C3F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36C3F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6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C3F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6C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6C3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3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6C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C3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36C3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4</cp:revision>
  <dcterms:created xsi:type="dcterms:W3CDTF">2021-11-03T09:19:00Z</dcterms:created>
  <dcterms:modified xsi:type="dcterms:W3CDTF">2021-11-07T09:08:00Z</dcterms:modified>
</cp:coreProperties>
</file>