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15" w:type="dxa"/>
        <w:tblInd w:w="-318" w:type="dxa"/>
        <w:tblLayout w:type="fixed"/>
        <w:tblLook w:val="0000" w:firstRow="0" w:lastRow="0" w:firstColumn="0" w:lastColumn="0" w:noHBand="0" w:noVBand="0"/>
      </w:tblPr>
      <w:tblGrid>
        <w:gridCol w:w="3721"/>
        <w:gridCol w:w="286"/>
        <w:gridCol w:w="6008"/>
      </w:tblGrid>
      <w:tr w:rsidR="00366DAF" w:rsidRPr="0077068F" w:rsidTr="00365538">
        <w:trPr>
          <w:trHeight w:val="1379"/>
        </w:trPr>
        <w:tc>
          <w:tcPr>
            <w:tcW w:w="3721" w:type="dxa"/>
          </w:tcPr>
          <w:p w:rsidR="0093538A" w:rsidRPr="0077068F" w:rsidRDefault="0093538A" w:rsidP="0093538A">
            <w:pPr>
              <w:jc w:val="center"/>
              <w:rPr>
                <w:rFonts w:ascii="Times New Roman" w:hAnsi="Times New Roman"/>
                <w:b/>
                <w:sz w:val="26"/>
                <w:szCs w:val="26"/>
              </w:rPr>
            </w:pPr>
            <w:bookmarkStart w:id="0" w:name="_GoBack"/>
            <w:bookmarkEnd w:id="0"/>
            <w:r w:rsidRPr="0077068F">
              <w:rPr>
                <w:rFonts w:ascii="Times New Roman" w:hAnsi="Times New Roman"/>
                <w:b/>
                <w:sz w:val="26"/>
                <w:szCs w:val="26"/>
              </w:rPr>
              <w:t xml:space="preserve">UỶ BAN NHÂN DÂN </w:t>
            </w:r>
          </w:p>
          <w:p w:rsidR="00366DAF" w:rsidRPr="0077068F" w:rsidRDefault="0093538A" w:rsidP="0093538A">
            <w:pPr>
              <w:jc w:val="center"/>
              <w:rPr>
                <w:rFonts w:ascii="Times New Roman" w:hAnsi="Times New Roman"/>
                <w:b/>
                <w:sz w:val="26"/>
                <w:szCs w:val="26"/>
              </w:rPr>
            </w:pPr>
            <w:r w:rsidRPr="0077068F">
              <w:rPr>
                <w:rFonts w:ascii="Times New Roman" w:hAnsi="Times New Roman"/>
                <w:b/>
                <w:sz w:val="26"/>
                <w:szCs w:val="26"/>
              </w:rPr>
              <w:t>TỈNH HÀ TĨNH</w:t>
            </w:r>
          </w:p>
          <w:p w:rsidR="00366DAF" w:rsidRPr="0077068F" w:rsidRDefault="001D2FA1" w:rsidP="00366DAF">
            <w:pPr>
              <w:jc w:val="center"/>
              <w:rPr>
                <w:rFonts w:ascii="Times New Roman" w:hAnsi="Times New Roman"/>
                <w:sz w:val="26"/>
                <w:szCs w:val="26"/>
              </w:rPr>
            </w:pPr>
            <w:r>
              <w:rPr>
                <w:rFonts w:ascii="Times New Roman" w:hAnsi="Times New Roman"/>
                <w:noProof/>
                <w:szCs w:val="28"/>
              </w:rPr>
              <mc:AlternateContent>
                <mc:Choice Requires="wps">
                  <w:drawing>
                    <wp:anchor distT="0" distB="0" distL="114300" distR="114300" simplePos="0" relativeHeight="251656192" behindDoc="0" locked="0" layoutInCell="1" allowOverlap="1">
                      <wp:simplePos x="0" y="0"/>
                      <wp:positionH relativeFrom="column">
                        <wp:posOffset>781050</wp:posOffset>
                      </wp:positionH>
                      <wp:positionV relativeFrom="paragraph">
                        <wp:posOffset>27305</wp:posOffset>
                      </wp:positionV>
                      <wp:extent cx="693420" cy="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2.15pt" to="116.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vX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"/>
                  </w:pict>
                </mc:Fallback>
              </mc:AlternateContent>
            </w:r>
          </w:p>
          <w:p w:rsidR="00366DAF" w:rsidRPr="0077068F" w:rsidRDefault="00366DAF" w:rsidP="00366DAF">
            <w:pPr>
              <w:jc w:val="center"/>
              <w:rPr>
                <w:rFonts w:ascii="Times New Roman" w:hAnsi="Times New Roman"/>
                <w:szCs w:val="28"/>
              </w:rPr>
            </w:pPr>
            <w:r w:rsidRPr="0077068F">
              <w:rPr>
                <w:rFonts w:ascii="Times New Roman" w:hAnsi="Times New Roman"/>
                <w:sz w:val="26"/>
                <w:szCs w:val="26"/>
              </w:rPr>
              <w:t xml:space="preserve">Số: </w:t>
            </w:r>
            <w:r w:rsidR="00D47ACA">
              <w:rPr>
                <w:rFonts w:ascii="Times New Roman" w:hAnsi="Times New Roman"/>
                <w:sz w:val="26"/>
                <w:szCs w:val="26"/>
                <w:lang w:val="vi-VN"/>
              </w:rPr>
              <w:t>07</w:t>
            </w:r>
            <w:r w:rsidRPr="0077068F">
              <w:rPr>
                <w:rFonts w:ascii="Times New Roman" w:hAnsi="Times New Roman"/>
                <w:sz w:val="26"/>
                <w:szCs w:val="26"/>
              </w:rPr>
              <w:t>/</w:t>
            </w:r>
            <w:r w:rsidR="00B1711D" w:rsidRPr="0077068F">
              <w:rPr>
                <w:rFonts w:ascii="Times New Roman" w:hAnsi="Times New Roman"/>
                <w:sz w:val="26"/>
                <w:szCs w:val="26"/>
              </w:rPr>
              <w:t>CĐ</w:t>
            </w:r>
            <w:r w:rsidR="00B1711D" w:rsidRPr="0077068F">
              <w:rPr>
                <w:rFonts w:ascii="Times New Roman" w:hAnsi="Times New Roman"/>
                <w:b/>
                <w:sz w:val="26"/>
                <w:szCs w:val="26"/>
              </w:rPr>
              <w:t xml:space="preserve"> - </w:t>
            </w:r>
            <w:r w:rsidR="00712135" w:rsidRPr="0077068F">
              <w:rPr>
                <w:rFonts w:ascii="Times New Roman" w:hAnsi="Times New Roman"/>
                <w:sz w:val="26"/>
                <w:szCs w:val="26"/>
              </w:rPr>
              <w:t>UBND</w:t>
            </w:r>
          </w:p>
          <w:p w:rsidR="00366DAF" w:rsidRPr="0077068F" w:rsidRDefault="00366DAF" w:rsidP="00366DAF">
            <w:pPr>
              <w:keepNext/>
              <w:jc w:val="center"/>
              <w:outlineLvl w:val="0"/>
              <w:rPr>
                <w:rFonts w:ascii="Times New Roman" w:hAnsi="Times New Roman"/>
                <w:sz w:val="24"/>
                <w:szCs w:val="24"/>
              </w:rPr>
            </w:pPr>
          </w:p>
        </w:tc>
        <w:tc>
          <w:tcPr>
            <w:tcW w:w="286" w:type="dxa"/>
          </w:tcPr>
          <w:p w:rsidR="00366DAF" w:rsidRPr="0077068F" w:rsidRDefault="00366DAF" w:rsidP="00366DAF">
            <w:pPr>
              <w:rPr>
                <w:rFonts w:ascii="Times New Roman" w:hAnsi="Times New Roman"/>
                <w:szCs w:val="28"/>
              </w:rPr>
            </w:pPr>
          </w:p>
        </w:tc>
        <w:tc>
          <w:tcPr>
            <w:tcW w:w="6008" w:type="dxa"/>
          </w:tcPr>
          <w:p w:rsidR="00366DAF" w:rsidRPr="0077068F" w:rsidRDefault="00366DAF" w:rsidP="00366DAF">
            <w:pPr>
              <w:jc w:val="center"/>
              <w:rPr>
                <w:rFonts w:ascii="Times New Roman" w:hAnsi="Times New Roman"/>
                <w:b/>
                <w:szCs w:val="28"/>
              </w:rPr>
            </w:pPr>
            <w:r w:rsidRPr="0077068F">
              <w:rPr>
                <w:rFonts w:ascii="Times New Roman" w:hAnsi="Times New Roman"/>
                <w:b/>
                <w:sz w:val="26"/>
                <w:szCs w:val="26"/>
              </w:rPr>
              <w:t>CỘNG HOÀ XÃ HỘI CHỦ NGHĨA VIỆT NAM</w:t>
            </w:r>
          </w:p>
          <w:p w:rsidR="00366DAF" w:rsidRPr="0077068F" w:rsidRDefault="00366DAF" w:rsidP="00366DAF">
            <w:pPr>
              <w:jc w:val="center"/>
              <w:rPr>
                <w:rFonts w:ascii="Times New Roman" w:hAnsi="Times New Roman"/>
                <w:b/>
                <w:bCs/>
                <w:szCs w:val="28"/>
              </w:rPr>
            </w:pPr>
            <w:r w:rsidRPr="0077068F">
              <w:rPr>
                <w:rFonts w:ascii="Times New Roman" w:hAnsi="Times New Roman"/>
                <w:b/>
                <w:bCs/>
                <w:szCs w:val="28"/>
              </w:rPr>
              <w:t>Độc lập – Tự do – Hạnh phúc</w:t>
            </w:r>
          </w:p>
          <w:p w:rsidR="00366DAF" w:rsidRPr="0077068F" w:rsidRDefault="001D2FA1" w:rsidP="00366DAF">
            <w:pPr>
              <w:jc w:val="center"/>
              <w:rPr>
                <w:rFonts w:ascii="Times New Roman" w:hAnsi="Times New Roman"/>
                <w:szCs w:val="28"/>
              </w:rPr>
            </w:pPr>
            <w:r>
              <w:rPr>
                <w:rFonts w:ascii="Times New Roman" w:hAnsi="Times New Roman"/>
                <w:noProof/>
                <w:szCs w:val="28"/>
              </w:rPr>
              <mc:AlternateContent>
                <mc:Choice Requires="wps">
                  <w:drawing>
                    <wp:anchor distT="0" distB="0" distL="114300" distR="114300" simplePos="0" relativeHeight="251657216" behindDoc="0" locked="0" layoutInCell="1" allowOverlap="1">
                      <wp:simplePos x="0" y="0"/>
                      <wp:positionH relativeFrom="column">
                        <wp:posOffset>717550</wp:posOffset>
                      </wp:positionH>
                      <wp:positionV relativeFrom="paragraph">
                        <wp:posOffset>34290</wp:posOffset>
                      </wp:positionV>
                      <wp:extent cx="2228850"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2.7pt" to="23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4jGQIAADM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"/>
                  </w:pict>
                </mc:Fallback>
              </mc:AlternateContent>
            </w:r>
            <w:r>
              <w:rPr>
                <w:rFonts w:ascii="Times New Roman" w:hAnsi="Times New Roman"/>
                <w:noProof/>
                <w:szCs w:val="28"/>
              </w:rPr>
              <mc:AlternateContent>
                <mc:Choice Requires="wpc">
                  <w:drawing>
                    <wp:inline distT="0" distB="0" distL="0" distR="0">
                      <wp:extent cx="4726305" cy="1143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Canvas 20" o:spid="_x0000_s1026" editas="canvas" style="width:372.15pt;height:9pt;mso-position-horizontal-relative:char;mso-position-vertical-relative:line" coordsize="47263,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63;height:1143;visibility:visible;mso-wrap-style:square">
                        <v:fill o:detectmouseclick="t"/>
                        <v:path o:connecttype="none"/>
                      </v:shape>
                      <w10:anchorlock/>
                    </v:group>
                  </w:pict>
                </mc:Fallback>
              </mc:AlternateContent>
            </w:r>
          </w:p>
          <w:p w:rsidR="00366DAF" w:rsidRPr="0077068F" w:rsidRDefault="00366DAF" w:rsidP="00366DAF">
            <w:pPr>
              <w:keepNext/>
              <w:jc w:val="center"/>
              <w:outlineLvl w:val="1"/>
              <w:rPr>
                <w:rFonts w:ascii="Times New Roman" w:hAnsi="Times New Roman"/>
                <w:i/>
                <w:iCs/>
                <w:sz w:val="2"/>
                <w:szCs w:val="28"/>
              </w:rPr>
            </w:pPr>
          </w:p>
          <w:p w:rsidR="00366DAF" w:rsidRPr="00F972E1" w:rsidRDefault="00366DAF" w:rsidP="00D47ACA">
            <w:pPr>
              <w:keepNext/>
              <w:jc w:val="center"/>
              <w:outlineLvl w:val="1"/>
              <w:rPr>
                <w:rFonts w:ascii="Times New Roman" w:hAnsi="Times New Roman"/>
                <w:i/>
                <w:iCs/>
                <w:szCs w:val="28"/>
                <w:lang w:val="vi-VN"/>
              </w:rPr>
            </w:pPr>
            <w:r w:rsidRPr="0077068F">
              <w:rPr>
                <w:rFonts w:ascii="Times New Roman" w:hAnsi="Times New Roman"/>
                <w:i/>
                <w:iCs/>
                <w:szCs w:val="28"/>
              </w:rPr>
              <w:t>Hà Tĩnh, ngày</w:t>
            </w:r>
            <w:r w:rsidR="00420A37" w:rsidRPr="0077068F">
              <w:rPr>
                <w:rFonts w:ascii="Times New Roman" w:hAnsi="Times New Roman"/>
                <w:i/>
                <w:iCs/>
                <w:szCs w:val="28"/>
              </w:rPr>
              <w:t xml:space="preserve"> </w:t>
            </w:r>
            <w:r w:rsidR="00D47ACA">
              <w:rPr>
                <w:rFonts w:ascii="Times New Roman" w:hAnsi="Times New Roman"/>
                <w:i/>
                <w:iCs/>
                <w:szCs w:val="28"/>
                <w:lang w:val="vi-VN"/>
              </w:rPr>
              <w:t>10</w:t>
            </w:r>
            <w:r w:rsidR="00336F9D">
              <w:rPr>
                <w:rFonts w:ascii="Times New Roman" w:hAnsi="Times New Roman"/>
                <w:i/>
                <w:iCs/>
                <w:szCs w:val="28"/>
              </w:rPr>
              <w:t xml:space="preserve"> </w:t>
            </w:r>
            <w:r w:rsidR="00755F25" w:rsidRPr="0077068F">
              <w:rPr>
                <w:rFonts w:ascii="Times New Roman" w:hAnsi="Times New Roman"/>
                <w:i/>
                <w:iCs/>
                <w:szCs w:val="28"/>
              </w:rPr>
              <w:t xml:space="preserve">tháng </w:t>
            </w:r>
            <w:r w:rsidR="009458F4" w:rsidRPr="0077068F">
              <w:rPr>
                <w:rFonts w:ascii="Times New Roman" w:hAnsi="Times New Roman"/>
                <w:i/>
                <w:iCs/>
                <w:szCs w:val="28"/>
              </w:rPr>
              <w:t>4</w:t>
            </w:r>
            <w:r w:rsidRPr="0077068F">
              <w:rPr>
                <w:rFonts w:ascii="Times New Roman" w:hAnsi="Times New Roman"/>
                <w:i/>
                <w:iCs/>
                <w:szCs w:val="28"/>
              </w:rPr>
              <w:t xml:space="preserve"> năm 20</w:t>
            </w:r>
            <w:r w:rsidR="009863EA" w:rsidRPr="0077068F">
              <w:rPr>
                <w:rFonts w:ascii="Times New Roman" w:hAnsi="Times New Roman"/>
                <w:i/>
                <w:iCs/>
                <w:szCs w:val="28"/>
              </w:rPr>
              <w:t>1</w:t>
            </w:r>
            <w:r w:rsidR="00F972E1">
              <w:rPr>
                <w:rFonts w:ascii="Times New Roman" w:hAnsi="Times New Roman"/>
                <w:i/>
                <w:iCs/>
                <w:szCs w:val="28"/>
                <w:lang w:val="vi-VN"/>
              </w:rPr>
              <w:t>8</w:t>
            </w:r>
          </w:p>
        </w:tc>
      </w:tr>
    </w:tbl>
    <w:p w:rsidR="00366DAF" w:rsidRPr="0077068F" w:rsidRDefault="00366DAF" w:rsidP="00366DAF">
      <w:pPr>
        <w:rPr>
          <w:rFonts w:ascii="Times New Roman" w:hAnsi="Times New Roman"/>
          <w:b/>
          <w:bCs/>
          <w:sz w:val="20"/>
          <w:szCs w:val="28"/>
        </w:rPr>
      </w:pPr>
    </w:p>
    <w:p w:rsidR="00E26528" w:rsidRPr="00985F16" w:rsidRDefault="00B1711D" w:rsidP="009B74EB">
      <w:pPr>
        <w:jc w:val="center"/>
        <w:rPr>
          <w:rFonts w:ascii="Times New Roman" w:hAnsi="Times New Roman"/>
          <w:b/>
          <w:szCs w:val="28"/>
        </w:rPr>
      </w:pPr>
      <w:r w:rsidRPr="00985F16">
        <w:rPr>
          <w:rFonts w:ascii="Times New Roman" w:hAnsi="Times New Roman"/>
          <w:b/>
          <w:szCs w:val="28"/>
        </w:rPr>
        <w:t>CÔNG ĐIỆN</w:t>
      </w:r>
    </w:p>
    <w:p w:rsidR="00FB3FCB" w:rsidRDefault="009B74EB" w:rsidP="00B36B5B">
      <w:pPr>
        <w:jc w:val="center"/>
        <w:rPr>
          <w:rFonts w:ascii="Times New Roman" w:hAnsi="Times New Roman"/>
          <w:b/>
          <w:szCs w:val="28"/>
        </w:rPr>
      </w:pPr>
      <w:r w:rsidRPr="00B36B5B">
        <w:rPr>
          <w:rFonts w:ascii="Times New Roman" w:hAnsi="Times New Roman"/>
          <w:b/>
          <w:szCs w:val="28"/>
        </w:rPr>
        <w:t>V</w:t>
      </w:r>
      <w:r w:rsidR="002F47FF" w:rsidRPr="00B36B5B">
        <w:rPr>
          <w:rFonts w:ascii="Times New Roman" w:hAnsi="Times New Roman"/>
          <w:b/>
          <w:szCs w:val="28"/>
        </w:rPr>
        <w:t xml:space="preserve">ề việc </w:t>
      </w:r>
      <w:r w:rsidR="00B36B5B" w:rsidRPr="00B36B5B">
        <w:rPr>
          <w:rFonts w:ascii="Times New Roman" w:hAnsi="Times New Roman"/>
          <w:b/>
          <w:szCs w:val="28"/>
        </w:rPr>
        <w:t xml:space="preserve">tăng cường các biện pháp đảm bảo trật tự </w:t>
      </w:r>
      <w:r w:rsidR="00FB3FCB">
        <w:rPr>
          <w:rFonts w:ascii="Times New Roman" w:hAnsi="Times New Roman"/>
          <w:b/>
          <w:szCs w:val="28"/>
        </w:rPr>
        <w:t xml:space="preserve">an toàn </w:t>
      </w:r>
    </w:p>
    <w:p w:rsidR="009B74EB" w:rsidRPr="00F972E1" w:rsidRDefault="00FB3FCB" w:rsidP="00B36B5B">
      <w:pPr>
        <w:jc w:val="center"/>
        <w:rPr>
          <w:rFonts w:ascii="Times New Roman" w:hAnsi="Times New Roman"/>
          <w:b/>
          <w:szCs w:val="28"/>
          <w:lang w:val="vi-VN"/>
        </w:rPr>
      </w:pPr>
      <w:r>
        <w:rPr>
          <w:rFonts w:ascii="Times New Roman" w:hAnsi="Times New Roman"/>
          <w:b/>
          <w:szCs w:val="28"/>
        </w:rPr>
        <w:t>giao thông</w:t>
      </w:r>
      <w:r w:rsidR="00B36B5B" w:rsidRPr="00B36B5B">
        <w:rPr>
          <w:rFonts w:ascii="Times New Roman" w:hAnsi="Times New Roman"/>
          <w:b/>
          <w:szCs w:val="28"/>
        </w:rPr>
        <w:t xml:space="preserve"> dịp nghỉ Lễ 30/4 và Quốc tế lao động 1/5</w:t>
      </w:r>
      <w:r w:rsidR="001B62EA">
        <w:rPr>
          <w:rFonts w:ascii="Times New Roman" w:hAnsi="Times New Roman"/>
          <w:b/>
          <w:szCs w:val="28"/>
        </w:rPr>
        <w:t xml:space="preserve"> năm 201</w:t>
      </w:r>
      <w:r w:rsidR="00F972E1">
        <w:rPr>
          <w:rFonts w:ascii="Times New Roman" w:hAnsi="Times New Roman"/>
          <w:b/>
          <w:szCs w:val="28"/>
          <w:lang w:val="vi-VN"/>
        </w:rPr>
        <w:t>8</w:t>
      </w:r>
    </w:p>
    <w:p w:rsidR="00204575" w:rsidRPr="0077068F" w:rsidRDefault="001D2FA1" w:rsidP="009B74EB">
      <w:pPr>
        <w:spacing w:before="100"/>
        <w:jc w:val="center"/>
        <w:rPr>
          <w:rFonts w:ascii="Times New Roman" w:hAnsi="Times New Roman"/>
          <w:b/>
          <w:sz w:val="10"/>
          <w:szCs w:val="28"/>
        </w:rPr>
      </w:pPr>
      <w:r>
        <w:rPr>
          <w:rFonts w:ascii="Times New Roman" w:hAnsi="Times New Roman"/>
          <w:b/>
          <w:noProof/>
          <w:sz w:val="10"/>
          <w:szCs w:val="28"/>
        </w:rPr>
        <mc:AlternateContent>
          <mc:Choice Requires="wps">
            <w:drawing>
              <wp:anchor distT="0" distB="0" distL="114300" distR="114300" simplePos="0" relativeHeight="251658240" behindDoc="0" locked="0" layoutInCell="1" allowOverlap="1">
                <wp:simplePos x="0" y="0"/>
                <wp:positionH relativeFrom="column">
                  <wp:posOffset>2232660</wp:posOffset>
                </wp:positionH>
                <wp:positionV relativeFrom="paragraph">
                  <wp:posOffset>43815</wp:posOffset>
                </wp:positionV>
                <wp:extent cx="1409700" cy="0"/>
                <wp:effectExtent l="0" t="0" r="0" b="0"/>
                <wp:wrapNone/>
                <wp:docPr id="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6" o:spid="_x0000_s1026" type="#_x0000_t32" style="position:absolute;margin-left:175.8pt;margin-top:3.45pt;width:11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Ld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8ks7GcwroCwSm1tmJAe1at51vS7Q0pXHVEtj9FvJwPJWchI3qWEizNQZTd80QxiCBSI&#10;yzo2tg+QsAZ0jJycbpzwo0cUPmZ5unhI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"/>
            </w:pict>
          </mc:Fallback>
        </mc:AlternateContent>
      </w:r>
    </w:p>
    <w:p w:rsidR="009458F4" w:rsidRPr="0077068F" w:rsidRDefault="009458F4" w:rsidP="009B74EB">
      <w:pPr>
        <w:spacing w:before="100"/>
        <w:jc w:val="center"/>
        <w:rPr>
          <w:rFonts w:ascii="Times New Roman" w:hAnsi="Times New Roman"/>
          <w:b/>
          <w:szCs w:val="28"/>
        </w:rPr>
      </w:pPr>
      <w:r w:rsidRPr="0077068F">
        <w:rPr>
          <w:rFonts w:ascii="Times New Roman" w:hAnsi="Times New Roman"/>
          <w:b/>
          <w:szCs w:val="28"/>
        </w:rPr>
        <w:t>CHỦ TỊCH UỶ BAN NHÂN DÂN TỈNH điện:</w:t>
      </w:r>
    </w:p>
    <w:p w:rsidR="00365538" w:rsidRPr="0077068F" w:rsidRDefault="00365538" w:rsidP="00365538">
      <w:pPr>
        <w:ind w:firstLine="720"/>
        <w:jc w:val="center"/>
        <w:rPr>
          <w:rFonts w:ascii="Times New Roman" w:hAnsi="Times New Roman"/>
          <w:b/>
          <w:szCs w:val="28"/>
        </w:rPr>
      </w:pPr>
    </w:p>
    <w:p w:rsidR="00A47C27" w:rsidRDefault="00A47C27" w:rsidP="00A47C27">
      <w:pPr>
        <w:ind w:left="1440" w:firstLine="720"/>
        <w:rPr>
          <w:rFonts w:ascii="Times New Roman" w:hAnsi="Times New Roman"/>
          <w:szCs w:val="28"/>
        </w:rPr>
      </w:pPr>
      <w:r>
        <w:rPr>
          <w:rFonts w:ascii="Times New Roman" w:hAnsi="Times New Roman"/>
          <w:szCs w:val="28"/>
        </w:rPr>
        <w:t>- Thủ trưởng các Sở, ban, ngành, đoàn thể cấp tỉnh;</w:t>
      </w:r>
    </w:p>
    <w:p w:rsidR="005A7EA0" w:rsidRPr="0077068F" w:rsidRDefault="00A47C27" w:rsidP="00A47C27">
      <w:pPr>
        <w:ind w:left="1440" w:firstLine="720"/>
        <w:rPr>
          <w:rFonts w:ascii="Times New Roman" w:hAnsi="Times New Roman"/>
          <w:szCs w:val="28"/>
        </w:rPr>
      </w:pPr>
      <w:r>
        <w:rPr>
          <w:rFonts w:ascii="Times New Roman" w:hAnsi="Times New Roman"/>
          <w:szCs w:val="28"/>
        </w:rPr>
        <w:t xml:space="preserve">- Chủ tịch UBND </w:t>
      </w:r>
      <w:r w:rsidR="008C6D4E">
        <w:rPr>
          <w:rFonts w:ascii="Times New Roman" w:hAnsi="Times New Roman"/>
          <w:szCs w:val="28"/>
        </w:rPr>
        <w:t xml:space="preserve">các </w:t>
      </w:r>
      <w:r>
        <w:rPr>
          <w:rFonts w:ascii="Times New Roman" w:hAnsi="Times New Roman"/>
          <w:szCs w:val="28"/>
        </w:rPr>
        <w:t>huyện, thành phố, thị xã.</w:t>
      </w:r>
      <w:r w:rsidR="005A7EA0" w:rsidRPr="0077068F">
        <w:rPr>
          <w:rFonts w:ascii="Times New Roman" w:hAnsi="Times New Roman"/>
          <w:szCs w:val="28"/>
        </w:rPr>
        <w:t xml:space="preserve"> </w:t>
      </w:r>
    </w:p>
    <w:p w:rsidR="003F7325" w:rsidRPr="0077068F" w:rsidRDefault="003D3A02" w:rsidP="00C150E7">
      <w:pPr>
        <w:ind w:firstLine="720"/>
        <w:rPr>
          <w:rFonts w:ascii="Times New Roman" w:hAnsi="Times New Roman"/>
          <w:szCs w:val="28"/>
        </w:rPr>
      </w:pPr>
      <w:r w:rsidRPr="0077068F">
        <w:rPr>
          <w:rFonts w:ascii="Times New Roman" w:hAnsi="Times New Roman"/>
          <w:szCs w:val="28"/>
        </w:rPr>
        <w:t xml:space="preserve">        </w:t>
      </w:r>
    </w:p>
    <w:p w:rsidR="00985F16" w:rsidRPr="001B62EA" w:rsidRDefault="00545F17" w:rsidP="001B62EA">
      <w:pPr>
        <w:spacing w:before="80"/>
        <w:ind w:firstLine="709"/>
        <w:jc w:val="both"/>
        <w:rPr>
          <w:rFonts w:ascii="Times New Roman" w:hAnsi="Times New Roman"/>
          <w:bCs/>
          <w:szCs w:val="28"/>
        </w:rPr>
      </w:pPr>
      <w:r w:rsidRPr="001B62EA">
        <w:rPr>
          <w:rFonts w:ascii="Times New Roman" w:hAnsi="Times New Roman"/>
          <w:bCs/>
          <w:szCs w:val="28"/>
        </w:rPr>
        <w:t xml:space="preserve">Để phục vụ tốt </w:t>
      </w:r>
      <w:r w:rsidR="009A04D9" w:rsidRPr="001B62EA">
        <w:rPr>
          <w:rFonts w:ascii="Times New Roman" w:hAnsi="Times New Roman"/>
          <w:bCs/>
          <w:szCs w:val="28"/>
        </w:rPr>
        <w:t xml:space="preserve">nhu cầu </w:t>
      </w:r>
      <w:r w:rsidRPr="001B62EA">
        <w:rPr>
          <w:rFonts w:ascii="Times New Roman" w:hAnsi="Times New Roman"/>
          <w:bCs/>
          <w:szCs w:val="28"/>
        </w:rPr>
        <w:t xml:space="preserve">đi lại của </w:t>
      </w:r>
      <w:r w:rsidR="001B62EA" w:rsidRPr="001B62EA">
        <w:rPr>
          <w:rFonts w:ascii="Times New Roman" w:hAnsi="Times New Roman"/>
          <w:bCs/>
          <w:szCs w:val="28"/>
        </w:rPr>
        <w:t>N</w:t>
      </w:r>
      <w:r w:rsidR="00EB707A" w:rsidRPr="001B62EA">
        <w:rPr>
          <w:rFonts w:ascii="Times New Roman" w:hAnsi="Times New Roman"/>
          <w:bCs/>
          <w:szCs w:val="28"/>
        </w:rPr>
        <w:t xml:space="preserve">hân dân và đảm bảo trật tự </w:t>
      </w:r>
      <w:r w:rsidR="00FB3FCB" w:rsidRPr="001B62EA">
        <w:rPr>
          <w:rFonts w:ascii="Times New Roman" w:hAnsi="Times New Roman"/>
          <w:bCs/>
          <w:szCs w:val="28"/>
        </w:rPr>
        <w:t>an toàn giao thông</w:t>
      </w:r>
      <w:r w:rsidR="00EB707A" w:rsidRPr="001B62EA">
        <w:rPr>
          <w:rFonts w:ascii="Times New Roman" w:hAnsi="Times New Roman"/>
          <w:bCs/>
          <w:szCs w:val="28"/>
        </w:rPr>
        <w:t xml:space="preserve"> </w:t>
      </w:r>
      <w:r w:rsidR="009A04D9" w:rsidRPr="001B62EA">
        <w:rPr>
          <w:rFonts w:ascii="Times New Roman" w:hAnsi="Times New Roman"/>
          <w:bCs/>
          <w:szCs w:val="28"/>
        </w:rPr>
        <w:t xml:space="preserve">trong dịp </w:t>
      </w:r>
      <w:r w:rsidR="000409DC" w:rsidRPr="001B62EA">
        <w:rPr>
          <w:rFonts w:ascii="Times New Roman" w:hAnsi="Times New Roman"/>
          <w:bCs/>
          <w:szCs w:val="28"/>
        </w:rPr>
        <w:t>nghỉ</w:t>
      </w:r>
      <w:r w:rsidR="00EB707A" w:rsidRPr="001B62EA">
        <w:rPr>
          <w:rFonts w:ascii="Times New Roman" w:hAnsi="Times New Roman"/>
          <w:szCs w:val="28"/>
        </w:rPr>
        <w:t xml:space="preserve"> Lễ 30/4 và Quốc tế lao động 1/5</w:t>
      </w:r>
      <w:r w:rsidR="00FB3FCB" w:rsidRPr="001B62EA">
        <w:rPr>
          <w:rFonts w:ascii="Times New Roman" w:hAnsi="Times New Roman"/>
          <w:szCs w:val="28"/>
        </w:rPr>
        <w:t xml:space="preserve"> năm 201</w:t>
      </w:r>
      <w:r w:rsidR="00F972E1">
        <w:rPr>
          <w:rFonts w:ascii="Times New Roman" w:hAnsi="Times New Roman"/>
          <w:szCs w:val="28"/>
          <w:lang w:val="vi-VN"/>
        </w:rPr>
        <w:t>8</w:t>
      </w:r>
      <w:r w:rsidR="000409DC" w:rsidRPr="001B62EA">
        <w:rPr>
          <w:rFonts w:ascii="Times New Roman" w:hAnsi="Times New Roman"/>
          <w:bCs/>
          <w:szCs w:val="28"/>
        </w:rPr>
        <w:t>; thực hiện</w:t>
      </w:r>
      <w:r w:rsidR="00840536" w:rsidRPr="001B62EA">
        <w:rPr>
          <w:rFonts w:ascii="Times New Roman" w:hAnsi="Times New Roman"/>
          <w:bCs/>
          <w:szCs w:val="28"/>
        </w:rPr>
        <w:t xml:space="preserve"> Công điện số </w:t>
      </w:r>
      <w:r w:rsidR="007237F6">
        <w:rPr>
          <w:rFonts w:ascii="Times New Roman" w:hAnsi="Times New Roman"/>
          <w:bCs/>
          <w:szCs w:val="28"/>
          <w:lang w:val="vi-VN"/>
        </w:rPr>
        <w:t>434</w:t>
      </w:r>
      <w:r w:rsidR="00A01347" w:rsidRPr="001B62EA">
        <w:rPr>
          <w:rFonts w:ascii="Times New Roman" w:hAnsi="Times New Roman"/>
          <w:bCs/>
          <w:szCs w:val="28"/>
        </w:rPr>
        <w:t xml:space="preserve">/CĐ-TTg ngày </w:t>
      </w:r>
      <w:r w:rsidR="007237F6">
        <w:rPr>
          <w:rFonts w:ascii="Times New Roman" w:hAnsi="Times New Roman"/>
          <w:bCs/>
          <w:szCs w:val="28"/>
          <w:lang w:val="vi-VN"/>
        </w:rPr>
        <w:t>06</w:t>
      </w:r>
      <w:r w:rsidR="00A01347" w:rsidRPr="001B62EA">
        <w:rPr>
          <w:rFonts w:ascii="Times New Roman" w:hAnsi="Times New Roman"/>
          <w:bCs/>
          <w:szCs w:val="28"/>
        </w:rPr>
        <w:t>/</w:t>
      </w:r>
      <w:r w:rsidR="00EB707A" w:rsidRPr="001B62EA">
        <w:rPr>
          <w:rFonts w:ascii="Times New Roman" w:hAnsi="Times New Roman"/>
          <w:bCs/>
          <w:szCs w:val="28"/>
        </w:rPr>
        <w:t>4</w:t>
      </w:r>
      <w:r w:rsidR="00A01347" w:rsidRPr="001B62EA">
        <w:rPr>
          <w:rFonts w:ascii="Times New Roman" w:hAnsi="Times New Roman"/>
          <w:bCs/>
          <w:szCs w:val="28"/>
        </w:rPr>
        <w:t>/201</w:t>
      </w:r>
      <w:r w:rsidR="007237F6">
        <w:rPr>
          <w:rFonts w:ascii="Times New Roman" w:hAnsi="Times New Roman"/>
          <w:bCs/>
          <w:szCs w:val="28"/>
          <w:lang w:val="vi-VN"/>
        </w:rPr>
        <w:t>8</w:t>
      </w:r>
      <w:r w:rsidR="00A01347" w:rsidRPr="001B62EA">
        <w:rPr>
          <w:rFonts w:ascii="Times New Roman" w:hAnsi="Times New Roman"/>
          <w:bCs/>
          <w:szCs w:val="28"/>
        </w:rPr>
        <w:t xml:space="preserve"> của</w:t>
      </w:r>
      <w:r w:rsidR="006F72FB" w:rsidRPr="001B62EA">
        <w:rPr>
          <w:rFonts w:ascii="Times New Roman" w:hAnsi="Times New Roman"/>
          <w:bCs/>
          <w:szCs w:val="28"/>
        </w:rPr>
        <w:t xml:space="preserve"> Thủ tướng Chính phủ</w:t>
      </w:r>
      <w:r w:rsidR="00DA3B38" w:rsidRPr="001B62EA">
        <w:rPr>
          <w:rFonts w:ascii="Times New Roman" w:hAnsi="Times New Roman"/>
          <w:bCs/>
          <w:szCs w:val="28"/>
        </w:rPr>
        <w:t>;</w:t>
      </w:r>
      <w:r w:rsidR="00840536" w:rsidRPr="001B62EA">
        <w:rPr>
          <w:rFonts w:ascii="Times New Roman" w:hAnsi="Times New Roman"/>
          <w:bCs/>
          <w:szCs w:val="28"/>
        </w:rPr>
        <w:t xml:space="preserve"> Chủ tịch UBND tỉnh yêu cầu </w:t>
      </w:r>
      <w:r w:rsidR="000E247C" w:rsidRPr="001B62EA">
        <w:rPr>
          <w:rFonts w:ascii="Times New Roman" w:hAnsi="Times New Roman"/>
          <w:bCs/>
          <w:szCs w:val="28"/>
        </w:rPr>
        <w:t>Giám đốc các Sở, Thủ t</w:t>
      </w:r>
      <w:r w:rsidR="00B82182" w:rsidRPr="001B62EA">
        <w:rPr>
          <w:rFonts w:ascii="Times New Roman" w:hAnsi="Times New Roman"/>
          <w:bCs/>
          <w:szCs w:val="28"/>
        </w:rPr>
        <w:t>r</w:t>
      </w:r>
      <w:r w:rsidR="000E247C" w:rsidRPr="001B62EA">
        <w:rPr>
          <w:rFonts w:ascii="Times New Roman" w:hAnsi="Times New Roman"/>
          <w:bCs/>
          <w:szCs w:val="28"/>
        </w:rPr>
        <w:t>ưởng các</w:t>
      </w:r>
      <w:r w:rsidR="00840536" w:rsidRPr="001B62EA">
        <w:rPr>
          <w:rFonts w:ascii="Times New Roman" w:hAnsi="Times New Roman"/>
          <w:bCs/>
          <w:szCs w:val="28"/>
        </w:rPr>
        <w:t xml:space="preserve"> ban</w:t>
      </w:r>
      <w:r w:rsidR="00463ECE" w:rsidRPr="001B62EA">
        <w:rPr>
          <w:rFonts w:ascii="Times New Roman" w:hAnsi="Times New Roman"/>
          <w:bCs/>
          <w:szCs w:val="28"/>
        </w:rPr>
        <w:t>,</w:t>
      </w:r>
      <w:r w:rsidR="00840536" w:rsidRPr="001B62EA">
        <w:rPr>
          <w:rFonts w:ascii="Times New Roman" w:hAnsi="Times New Roman"/>
          <w:bCs/>
          <w:szCs w:val="28"/>
        </w:rPr>
        <w:t xml:space="preserve"> ngành</w:t>
      </w:r>
      <w:r w:rsidR="004B1EAE" w:rsidRPr="001B62EA">
        <w:rPr>
          <w:rFonts w:ascii="Times New Roman" w:hAnsi="Times New Roman"/>
          <w:bCs/>
          <w:szCs w:val="28"/>
        </w:rPr>
        <w:t xml:space="preserve">, </w:t>
      </w:r>
      <w:r w:rsidR="00463ECE" w:rsidRPr="001B62EA">
        <w:rPr>
          <w:rFonts w:ascii="Times New Roman" w:hAnsi="Times New Roman"/>
          <w:bCs/>
          <w:szCs w:val="28"/>
        </w:rPr>
        <w:t>đoàn thể</w:t>
      </w:r>
      <w:r w:rsidR="000E247C" w:rsidRPr="001B62EA">
        <w:rPr>
          <w:rFonts w:ascii="Times New Roman" w:hAnsi="Times New Roman"/>
          <w:bCs/>
          <w:szCs w:val="28"/>
        </w:rPr>
        <w:t xml:space="preserve"> cấp tỉnh</w:t>
      </w:r>
      <w:r w:rsidR="00463ECE" w:rsidRPr="001B62EA">
        <w:rPr>
          <w:rFonts w:ascii="Times New Roman" w:hAnsi="Times New Roman"/>
          <w:bCs/>
          <w:szCs w:val="28"/>
        </w:rPr>
        <w:t xml:space="preserve">, </w:t>
      </w:r>
      <w:r w:rsidR="004B1EAE" w:rsidRPr="001B62EA">
        <w:rPr>
          <w:rFonts w:ascii="Times New Roman" w:hAnsi="Times New Roman"/>
          <w:bCs/>
          <w:szCs w:val="28"/>
        </w:rPr>
        <w:t>Chủ tịch UBND các huyện,</w:t>
      </w:r>
      <w:r w:rsidR="00840536" w:rsidRPr="001B62EA">
        <w:rPr>
          <w:rFonts w:ascii="Times New Roman" w:hAnsi="Times New Roman"/>
          <w:bCs/>
          <w:szCs w:val="28"/>
        </w:rPr>
        <w:t xml:space="preserve"> thành phố</w:t>
      </w:r>
      <w:r w:rsidR="004B1EAE" w:rsidRPr="001B62EA">
        <w:rPr>
          <w:rFonts w:ascii="Times New Roman" w:hAnsi="Times New Roman"/>
          <w:bCs/>
          <w:szCs w:val="28"/>
        </w:rPr>
        <w:t>, thị xã</w:t>
      </w:r>
      <w:r w:rsidR="000E247C" w:rsidRPr="001B62EA">
        <w:rPr>
          <w:rFonts w:ascii="Times New Roman" w:hAnsi="Times New Roman"/>
          <w:bCs/>
          <w:szCs w:val="28"/>
        </w:rPr>
        <w:t xml:space="preserve"> </w:t>
      </w:r>
      <w:r w:rsidR="00910673" w:rsidRPr="001B62EA">
        <w:rPr>
          <w:rFonts w:ascii="Times New Roman" w:hAnsi="Times New Roman"/>
          <w:bCs/>
          <w:szCs w:val="28"/>
        </w:rPr>
        <w:t xml:space="preserve">tiếp tục chỉ đạo </w:t>
      </w:r>
      <w:r w:rsidR="003C0F4B" w:rsidRPr="001B62EA">
        <w:rPr>
          <w:rFonts w:ascii="Times New Roman" w:hAnsi="Times New Roman"/>
          <w:bCs/>
          <w:szCs w:val="28"/>
        </w:rPr>
        <w:t>thường xuyên, quyết liệt các nhiệm vụ và giải pháp đảm bảo trật tự ATGT theo</w:t>
      </w:r>
      <w:r w:rsidR="00E019AB">
        <w:rPr>
          <w:rFonts w:ascii="Times New Roman" w:hAnsi="Times New Roman"/>
          <w:bCs/>
          <w:szCs w:val="28"/>
          <w:lang w:val="vi-VN"/>
        </w:rPr>
        <w:t xml:space="preserve"> </w:t>
      </w:r>
      <w:r w:rsidR="007237F6" w:rsidRPr="00004E95">
        <w:rPr>
          <w:rFonts w:ascii="Times New Roman" w:hAnsi="Times New Roman"/>
          <w:szCs w:val="28"/>
        </w:rPr>
        <w:t>Kế hoạch số 05/KH-BATGT ngày 12/01/2018 của Ban ATGT tỉnh</w:t>
      </w:r>
      <w:r w:rsidR="00EB707A" w:rsidRPr="001B62EA">
        <w:rPr>
          <w:rFonts w:ascii="Times New Roman" w:hAnsi="Times New Roman"/>
          <w:szCs w:val="28"/>
          <w:lang w:val="pt-BR"/>
        </w:rPr>
        <w:t xml:space="preserve">, </w:t>
      </w:r>
      <w:r w:rsidR="007237F6">
        <w:rPr>
          <w:rFonts w:ascii="Times New Roman" w:hAnsi="Times New Roman"/>
          <w:szCs w:val="28"/>
          <w:lang w:val="vi-VN"/>
        </w:rPr>
        <w:t>Công điện</w:t>
      </w:r>
      <w:r w:rsidR="00FA18EA" w:rsidRPr="001B62EA">
        <w:rPr>
          <w:rFonts w:ascii="Times New Roman" w:hAnsi="Times New Roman"/>
          <w:szCs w:val="28"/>
          <w:lang w:val="pt-BR"/>
        </w:rPr>
        <w:t xml:space="preserve"> </w:t>
      </w:r>
      <w:r w:rsidR="00EB707A" w:rsidRPr="001B62EA">
        <w:rPr>
          <w:rFonts w:ascii="Times New Roman" w:hAnsi="Times New Roman"/>
          <w:szCs w:val="28"/>
          <w:lang w:val="pt-BR"/>
        </w:rPr>
        <w:t xml:space="preserve">số </w:t>
      </w:r>
      <w:r w:rsidR="007237F6">
        <w:rPr>
          <w:rFonts w:ascii="Times New Roman" w:hAnsi="Times New Roman"/>
          <w:szCs w:val="26"/>
        </w:rPr>
        <w:t>03</w:t>
      </w:r>
      <w:r w:rsidR="007237F6" w:rsidRPr="000336F6">
        <w:rPr>
          <w:rFonts w:ascii="Times New Roman" w:hAnsi="Times New Roman"/>
          <w:szCs w:val="26"/>
        </w:rPr>
        <w:t>/CĐ-UBND</w:t>
      </w:r>
      <w:r w:rsidR="00EB707A" w:rsidRPr="001B62EA">
        <w:rPr>
          <w:rFonts w:ascii="Times New Roman" w:hAnsi="Times New Roman"/>
          <w:szCs w:val="28"/>
          <w:lang w:val="pt-BR"/>
        </w:rPr>
        <w:t xml:space="preserve"> ngày </w:t>
      </w:r>
      <w:r w:rsidR="007237F6">
        <w:rPr>
          <w:rFonts w:ascii="Times New Roman" w:hAnsi="Times New Roman"/>
          <w:szCs w:val="28"/>
          <w:lang w:val="vi-VN"/>
        </w:rPr>
        <w:t>22</w:t>
      </w:r>
      <w:r w:rsidR="00EB707A" w:rsidRPr="001B62EA">
        <w:rPr>
          <w:rFonts w:ascii="Times New Roman" w:hAnsi="Times New Roman"/>
          <w:szCs w:val="28"/>
          <w:lang w:val="pt-BR"/>
        </w:rPr>
        <w:t>/</w:t>
      </w:r>
      <w:r w:rsidR="007237F6">
        <w:rPr>
          <w:rFonts w:ascii="Times New Roman" w:hAnsi="Times New Roman"/>
          <w:szCs w:val="28"/>
          <w:lang w:val="vi-VN"/>
        </w:rPr>
        <w:t>02</w:t>
      </w:r>
      <w:r w:rsidR="00EB707A" w:rsidRPr="001B62EA">
        <w:rPr>
          <w:rFonts w:ascii="Times New Roman" w:hAnsi="Times New Roman"/>
          <w:szCs w:val="28"/>
          <w:lang w:val="pt-BR"/>
        </w:rPr>
        <w:t>/201</w:t>
      </w:r>
      <w:r w:rsidR="007237F6">
        <w:rPr>
          <w:rFonts w:ascii="Times New Roman" w:hAnsi="Times New Roman"/>
          <w:szCs w:val="28"/>
          <w:lang w:val="vi-VN"/>
        </w:rPr>
        <w:t>8</w:t>
      </w:r>
      <w:r w:rsidR="00EB707A" w:rsidRPr="001B62EA">
        <w:rPr>
          <w:rFonts w:ascii="Times New Roman" w:hAnsi="Times New Roman"/>
          <w:szCs w:val="28"/>
          <w:lang w:val="pt-BR"/>
        </w:rPr>
        <w:t xml:space="preserve"> của UBND tỉnh</w:t>
      </w:r>
      <w:r w:rsidR="003C0F4B" w:rsidRPr="001B62EA">
        <w:rPr>
          <w:rFonts w:ascii="Times New Roman" w:hAnsi="Times New Roman"/>
          <w:bCs/>
          <w:szCs w:val="28"/>
        </w:rPr>
        <w:t xml:space="preserve">; đồng thời </w:t>
      </w:r>
      <w:r w:rsidR="00F97FF0" w:rsidRPr="001B62EA">
        <w:rPr>
          <w:rFonts w:ascii="Times New Roman" w:hAnsi="Times New Roman"/>
          <w:bCs/>
          <w:szCs w:val="28"/>
        </w:rPr>
        <w:t>chỉ đạo, thực hiện tốt các nội dung sau:</w:t>
      </w:r>
    </w:p>
    <w:p w:rsidR="00B60CFF" w:rsidRPr="001B62EA" w:rsidRDefault="00B60CFF" w:rsidP="001B62EA">
      <w:pPr>
        <w:spacing w:before="80"/>
        <w:ind w:firstLine="720"/>
        <w:jc w:val="both"/>
        <w:rPr>
          <w:rFonts w:ascii="Times New Roman" w:hAnsi="Times New Roman"/>
          <w:bCs/>
          <w:szCs w:val="28"/>
          <w:lang w:val="pt-BR"/>
        </w:rPr>
      </w:pPr>
      <w:r w:rsidRPr="001B62EA">
        <w:rPr>
          <w:rFonts w:ascii="Times New Roman" w:hAnsi="Times New Roman"/>
          <w:bCs/>
          <w:szCs w:val="28"/>
          <w:lang w:val="pt-BR"/>
        </w:rPr>
        <w:t>1. Công an tỉnh</w:t>
      </w:r>
    </w:p>
    <w:p w:rsidR="00B60CFF" w:rsidRPr="007237F6" w:rsidRDefault="00B60CFF" w:rsidP="001B62EA">
      <w:pPr>
        <w:spacing w:before="80"/>
        <w:ind w:firstLine="720"/>
        <w:jc w:val="both"/>
        <w:rPr>
          <w:rFonts w:ascii="Times New Roman" w:hAnsi="Times New Roman"/>
          <w:bCs/>
          <w:spacing w:val="-2"/>
          <w:szCs w:val="28"/>
          <w:lang w:val="pt-BR"/>
        </w:rPr>
      </w:pPr>
      <w:r w:rsidRPr="007237F6">
        <w:rPr>
          <w:rFonts w:ascii="Times New Roman" w:hAnsi="Times New Roman"/>
          <w:bCs/>
          <w:spacing w:val="-2"/>
          <w:szCs w:val="28"/>
          <w:lang w:val="pt-BR"/>
        </w:rPr>
        <w:t>Chỉ đạo các lực lượng: Cảnh sát giao thông</w:t>
      </w:r>
      <w:r w:rsidR="00F97FF0" w:rsidRPr="007237F6">
        <w:rPr>
          <w:rFonts w:ascii="Times New Roman" w:hAnsi="Times New Roman"/>
          <w:bCs/>
          <w:spacing w:val="-2"/>
          <w:szCs w:val="28"/>
          <w:lang w:val="pt-BR"/>
        </w:rPr>
        <w:t xml:space="preserve"> đường bộ, đường sắt, đường thủy</w:t>
      </w:r>
      <w:r w:rsidRPr="007237F6">
        <w:rPr>
          <w:rFonts w:ascii="Times New Roman" w:hAnsi="Times New Roman"/>
          <w:bCs/>
          <w:spacing w:val="-2"/>
          <w:szCs w:val="28"/>
          <w:lang w:val="pt-BR"/>
        </w:rPr>
        <w:t xml:space="preserve">, cảnh sát cơ động, công an huyện, thành phố, thị xã, công an xã, phường, thị trấn huy động tối đa quân số, phương tiện, trang thiết bị tổ </w:t>
      </w:r>
      <w:r w:rsidR="007237F6" w:rsidRPr="007237F6">
        <w:rPr>
          <w:rFonts w:ascii="Times New Roman" w:hAnsi="Times New Roman"/>
          <w:bCs/>
          <w:spacing w:val="-2"/>
          <w:szCs w:val="28"/>
          <w:lang w:val="pt-BR"/>
        </w:rPr>
        <w:t>chức tuần tra, kiểm soát 24/24h</w:t>
      </w:r>
      <w:r w:rsidR="007237F6" w:rsidRPr="007237F6">
        <w:rPr>
          <w:rFonts w:ascii="Times New Roman" w:hAnsi="Times New Roman"/>
          <w:bCs/>
          <w:spacing w:val="-2"/>
          <w:szCs w:val="28"/>
          <w:lang w:val="vi-VN"/>
        </w:rPr>
        <w:t>; tăng cường</w:t>
      </w:r>
      <w:r w:rsidR="008C6D4E" w:rsidRPr="007237F6">
        <w:rPr>
          <w:rFonts w:ascii="Times New Roman" w:hAnsi="Times New Roman"/>
          <w:bCs/>
          <w:spacing w:val="-2"/>
          <w:szCs w:val="28"/>
          <w:lang w:val="pt-BR"/>
        </w:rPr>
        <w:t xml:space="preserve"> tuần tra lưu động </w:t>
      </w:r>
      <w:r w:rsidR="007237F6" w:rsidRPr="007237F6">
        <w:rPr>
          <w:rFonts w:ascii="Times New Roman" w:hAnsi="Times New Roman"/>
          <w:bCs/>
          <w:spacing w:val="-2"/>
          <w:szCs w:val="28"/>
          <w:lang w:val="vi-VN"/>
        </w:rPr>
        <w:t xml:space="preserve">để xử lý, tuyên truyền, nhắc nhở </w:t>
      </w:r>
      <w:r w:rsidRPr="007237F6">
        <w:rPr>
          <w:rFonts w:ascii="Times New Roman" w:hAnsi="Times New Roman"/>
          <w:bCs/>
          <w:spacing w:val="-2"/>
          <w:szCs w:val="28"/>
          <w:lang w:val="pt-BR"/>
        </w:rPr>
        <w:t xml:space="preserve">việc chấp hành trật tự ATGT trên tất cả các tuyến đường; </w:t>
      </w:r>
      <w:r w:rsidR="009B7EDD" w:rsidRPr="007237F6">
        <w:rPr>
          <w:rFonts w:ascii="Times New Roman" w:hAnsi="Times New Roman"/>
          <w:bCs/>
          <w:spacing w:val="-2"/>
          <w:szCs w:val="28"/>
          <w:lang w:val="pt-BR"/>
        </w:rPr>
        <w:t xml:space="preserve">đặc biệt </w:t>
      </w:r>
      <w:r w:rsidR="007237F6" w:rsidRPr="007237F6">
        <w:rPr>
          <w:rFonts w:ascii="Times New Roman" w:hAnsi="Times New Roman"/>
          <w:bCs/>
          <w:spacing w:val="-2"/>
          <w:szCs w:val="28"/>
          <w:lang w:val="vi-VN"/>
        </w:rPr>
        <w:t xml:space="preserve">QL1, QL15, đường Hồ Chí Minh, </w:t>
      </w:r>
      <w:r w:rsidR="008C6D4E" w:rsidRPr="007237F6">
        <w:rPr>
          <w:rFonts w:ascii="Times New Roman" w:hAnsi="Times New Roman"/>
          <w:bCs/>
          <w:spacing w:val="-2"/>
          <w:szCs w:val="28"/>
          <w:lang w:val="pt-BR"/>
        </w:rPr>
        <w:t>trên</w:t>
      </w:r>
      <w:r w:rsidRPr="007237F6">
        <w:rPr>
          <w:rFonts w:ascii="Times New Roman" w:hAnsi="Times New Roman"/>
          <w:bCs/>
          <w:spacing w:val="-2"/>
          <w:szCs w:val="28"/>
          <w:lang w:val="pt-BR"/>
        </w:rPr>
        <w:t xml:space="preserve"> các tuyến đường dẫn đến các khu du lịch, khu di tích lịch sử văn hóa</w:t>
      </w:r>
      <w:r w:rsidR="007237F6" w:rsidRPr="007237F6">
        <w:rPr>
          <w:rFonts w:ascii="Times New Roman" w:hAnsi="Times New Roman"/>
          <w:bCs/>
          <w:spacing w:val="-2"/>
          <w:szCs w:val="28"/>
          <w:lang w:val="vi-VN"/>
        </w:rPr>
        <w:t xml:space="preserve">; </w:t>
      </w:r>
      <w:r w:rsidRPr="007237F6">
        <w:rPr>
          <w:rFonts w:ascii="Times New Roman" w:hAnsi="Times New Roman"/>
          <w:bCs/>
          <w:spacing w:val="-2"/>
          <w:szCs w:val="28"/>
          <w:lang w:val="pt-BR"/>
        </w:rPr>
        <w:t>kiểm tra xử lý tại các bến đò ngang, đập Nhà Đường, hồ Kẻ Gỗ</w:t>
      </w:r>
      <w:r w:rsidR="00F972E1" w:rsidRPr="007237F6">
        <w:rPr>
          <w:rFonts w:ascii="Times New Roman" w:hAnsi="Times New Roman"/>
          <w:bCs/>
          <w:spacing w:val="-2"/>
          <w:szCs w:val="28"/>
          <w:lang w:val="vi-VN"/>
        </w:rPr>
        <w:t>..</w:t>
      </w:r>
      <w:r w:rsidRPr="007237F6">
        <w:rPr>
          <w:rFonts w:ascii="Times New Roman" w:hAnsi="Times New Roman"/>
          <w:bCs/>
          <w:spacing w:val="-2"/>
          <w:szCs w:val="28"/>
          <w:lang w:val="pt-BR"/>
        </w:rPr>
        <w:t>.</w:t>
      </w:r>
    </w:p>
    <w:p w:rsidR="00B60CFF" w:rsidRPr="001B62EA" w:rsidRDefault="00B60CFF" w:rsidP="001B62EA">
      <w:pPr>
        <w:spacing w:before="80"/>
        <w:ind w:firstLine="720"/>
        <w:jc w:val="both"/>
        <w:rPr>
          <w:rFonts w:ascii="Times New Roman" w:hAnsi="Times New Roman"/>
          <w:bCs/>
          <w:spacing w:val="-2"/>
          <w:szCs w:val="28"/>
          <w:lang w:val="de-DE"/>
        </w:rPr>
      </w:pPr>
      <w:r w:rsidRPr="001B62EA">
        <w:rPr>
          <w:rFonts w:ascii="Times New Roman" w:hAnsi="Times New Roman"/>
          <w:spacing w:val="-2"/>
          <w:szCs w:val="28"/>
          <w:lang w:val="de-DE"/>
        </w:rPr>
        <w:t xml:space="preserve">Xử lý nghiêm, với mức phạt cao nhất đối với các hành vi </w:t>
      </w:r>
      <w:r w:rsidR="009B7EDD" w:rsidRPr="001B62EA">
        <w:rPr>
          <w:rFonts w:ascii="Times New Roman" w:hAnsi="Times New Roman"/>
          <w:spacing w:val="-2"/>
          <w:szCs w:val="28"/>
          <w:lang w:val="de-DE"/>
        </w:rPr>
        <w:t xml:space="preserve">vi phạm trật tự an toàn giao thông, </w:t>
      </w:r>
      <w:r w:rsidRPr="001B62EA">
        <w:rPr>
          <w:rFonts w:ascii="Times New Roman" w:hAnsi="Times New Roman"/>
          <w:spacing w:val="-2"/>
          <w:szCs w:val="28"/>
          <w:lang w:val="de-DE"/>
        </w:rPr>
        <w:t>như: Chạy quá tốc độ quy định, đi sai phần đường, làn đường, chở quá số người quy định, sử dụng rượu bia quá nồng độ quy định</w:t>
      </w:r>
      <w:r w:rsidR="001B62EA" w:rsidRPr="001B62EA">
        <w:rPr>
          <w:rFonts w:ascii="Times New Roman" w:hAnsi="Times New Roman"/>
          <w:spacing w:val="-2"/>
          <w:szCs w:val="28"/>
          <w:lang w:val="de-DE"/>
        </w:rPr>
        <w:t xml:space="preserve"> khi tham gia điều khiển phương tiện giao thông</w:t>
      </w:r>
      <w:r w:rsidRPr="001B62EA">
        <w:rPr>
          <w:rFonts w:ascii="Times New Roman" w:hAnsi="Times New Roman"/>
          <w:spacing w:val="-2"/>
          <w:szCs w:val="28"/>
          <w:lang w:val="de-DE"/>
        </w:rPr>
        <w:t>, không đội mũ bảo hiểm khi đi mô tô, xe gắn máy, xe đạp điện, xe máy điện</w:t>
      </w:r>
      <w:r w:rsidR="007237F6">
        <w:rPr>
          <w:rFonts w:ascii="Times New Roman" w:hAnsi="Times New Roman"/>
          <w:spacing w:val="-2"/>
          <w:szCs w:val="28"/>
          <w:lang w:val="vi-VN"/>
        </w:rPr>
        <w:t>;</w:t>
      </w:r>
      <w:r w:rsidRPr="001B62EA">
        <w:rPr>
          <w:rFonts w:ascii="Times New Roman" w:hAnsi="Times New Roman"/>
          <w:spacing w:val="-2"/>
          <w:szCs w:val="28"/>
          <w:lang w:val="de-DE"/>
        </w:rPr>
        <w:t xml:space="preserve"> phương tiện thủy không đảm bảo kỹ thuật, thiết bị an toàn, không đăng ký, đăng kiểm, chở quá số người quy đ</w:t>
      </w:r>
      <w:r w:rsidR="00B82182" w:rsidRPr="001B62EA">
        <w:rPr>
          <w:rFonts w:ascii="Times New Roman" w:hAnsi="Times New Roman"/>
          <w:spacing w:val="-2"/>
          <w:szCs w:val="28"/>
          <w:lang w:val="de-DE"/>
        </w:rPr>
        <w:t>ị</w:t>
      </w:r>
      <w:r w:rsidRPr="001B62EA">
        <w:rPr>
          <w:rFonts w:ascii="Times New Roman" w:hAnsi="Times New Roman"/>
          <w:spacing w:val="-2"/>
          <w:szCs w:val="28"/>
          <w:lang w:val="de-DE"/>
        </w:rPr>
        <w:t>nh.</w:t>
      </w:r>
      <w:r w:rsidRPr="001B62EA">
        <w:rPr>
          <w:rFonts w:ascii="Times New Roman" w:hAnsi="Times New Roman"/>
          <w:bCs/>
          <w:spacing w:val="-2"/>
          <w:szCs w:val="28"/>
          <w:lang w:val="de-DE"/>
        </w:rPr>
        <w:t xml:space="preserve"> </w:t>
      </w:r>
    </w:p>
    <w:p w:rsidR="00B60CFF" w:rsidRPr="001B62EA" w:rsidRDefault="00B60CFF" w:rsidP="001B62EA">
      <w:pPr>
        <w:spacing w:before="80"/>
        <w:jc w:val="both"/>
        <w:rPr>
          <w:rFonts w:ascii="Times New Roman" w:hAnsi="Times New Roman"/>
          <w:bCs/>
          <w:szCs w:val="28"/>
          <w:lang w:val="pt-BR"/>
        </w:rPr>
      </w:pPr>
      <w:r w:rsidRPr="001B62EA">
        <w:rPr>
          <w:rFonts w:ascii="Times New Roman" w:hAnsi="Times New Roman"/>
          <w:bCs/>
          <w:i/>
          <w:szCs w:val="28"/>
          <w:lang w:val="pt-BR"/>
        </w:rPr>
        <w:tab/>
      </w:r>
      <w:r w:rsidR="007237F6">
        <w:rPr>
          <w:rFonts w:ascii="Times New Roman" w:hAnsi="Times New Roman"/>
          <w:bCs/>
          <w:szCs w:val="28"/>
          <w:lang w:val="pt-BR"/>
        </w:rPr>
        <w:t xml:space="preserve">2. Sở Giao thông </w:t>
      </w:r>
      <w:r w:rsidR="007237F6">
        <w:rPr>
          <w:rFonts w:ascii="Times New Roman" w:hAnsi="Times New Roman"/>
          <w:bCs/>
          <w:szCs w:val="28"/>
          <w:lang w:val="vi-VN"/>
        </w:rPr>
        <w:t>v</w:t>
      </w:r>
      <w:r w:rsidRPr="001B62EA">
        <w:rPr>
          <w:rFonts w:ascii="Times New Roman" w:hAnsi="Times New Roman"/>
          <w:bCs/>
          <w:szCs w:val="28"/>
          <w:lang w:val="pt-BR"/>
        </w:rPr>
        <w:t>ận tải</w:t>
      </w:r>
    </w:p>
    <w:p w:rsidR="00B60CFF" w:rsidRPr="001B62EA" w:rsidRDefault="00B60CFF" w:rsidP="001B62EA">
      <w:pPr>
        <w:spacing w:before="80"/>
        <w:jc w:val="both"/>
        <w:rPr>
          <w:rFonts w:ascii="Times New Roman" w:hAnsi="Times New Roman"/>
          <w:bCs/>
          <w:spacing w:val="-2"/>
          <w:szCs w:val="28"/>
          <w:lang w:val="pt-BR"/>
        </w:rPr>
      </w:pPr>
      <w:r w:rsidRPr="001B62EA">
        <w:rPr>
          <w:rFonts w:ascii="Times New Roman" w:hAnsi="Times New Roman"/>
          <w:bCs/>
          <w:szCs w:val="28"/>
          <w:lang w:val="pt-BR"/>
        </w:rPr>
        <w:tab/>
      </w:r>
      <w:r w:rsidRPr="001B62EA">
        <w:rPr>
          <w:rFonts w:ascii="Times New Roman" w:hAnsi="Times New Roman"/>
          <w:bCs/>
          <w:spacing w:val="-2"/>
          <w:szCs w:val="28"/>
          <w:lang w:val="pt-BR"/>
        </w:rPr>
        <w:t xml:space="preserve">- Chỉ đạo lực lượng Thanh tra giao thông và các phòng, ban liên quan tăng cường quản lý, siết chặt hoạt động kinh doanh vận tải hành khách bằng xe ô tô, đò ngang; kiểm tra chặt chẽ phương tiện và người lái trước khi xuất bến, kiên quyết không cho xuất bến đối với các trường hợp người và phương tiện vi phạm, không đủ điều kiện an toàn; </w:t>
      </w:r>
      <w:r w:rsidR="00EB707A" w:rsidRPr="001B62EA">
        <w:rPr>
          <w:rFonts w:ascii="Times New Roman" w:hAnsi="Times New Roman"/>
          <w:spacing w:val="-2"/>
          <w:szCs w:val="28"/>
        </w:rPr>
        <w:t xml:space="preserve">tăng cường xử lý thông qua khai thác dữ liệu thiết bị giám </w:t>
      </w:r>
      <w:r w:rsidR="00EB707A" w:rsidRPr="001B62EA">
        <w:rPr>
          <w:rFonts w:ascii="Times New Roman" w:hAnsi="Times New Roman"/>
          <w:spacing w:val="-2"/>
          <w:szCs w:val="28"/>
        </w:rPr>
        <w:lastRenderedPageBreak/>
        <w:t>sát hành trình được theo quy định</w:t>
      </w:r>
      <w:r w:rsidR="00EB707A" w:rsidRPr="001B62EA">
        <w:rPr>
          <w:rFonts w:ascii="Times New Roman" w:hAnsi="Times New Roman"/>
          <w:bCs/>
          <w:spacing w:val="-2"/>
          <w:szCs w:val="28"/>
          <w:lang w:val="pt-BR"/>
        </w:rPr>
        <w:t xml:space="preserve">; </w:t>
      </w:r>
      <w:r w:rsidRPr="001B62EA">
        <w:rPr>
          <w:rFonts w:ascii="Times New Roman" w:hAnsi="Times New Roman"/>
          <w:bCs/>
          <w:spacing w:val="-2"/>
          <w:szCs w:val="28"/>
          <w:lang w:val="pt-BR"/>
        </w:rPr>
        <w:t>áp dụng biện pháp tước phù hiệu, tạm đình chỉ kinh doanh đối với những phương tiện, do</w:t>
      </w:r>
      <w:r w:rsidR="00EB707A" w:rsidRPr="001B62EA">
        <w:rPr>
          <w:rFonts w:ascii="Times New Roman" w:hAnsi="Times New Roman"/>
          <w:bCs/>
          <w:spacing w:val="-2"/>
          <w:szCs w:val="28"/>
          <w:lang w:val="pt-BR"/>
        </w:rPr>
        <w:t>anh nghiệp vi phạm nghiêm trọng.</w:t>
      </w:r>
    </w:p>
    <w:p w:rsidR="00B60CFF" w:rsidRPr="001B62EA" w:rsidRDefault="00B60CFF" w:rsidP="001B62EA">
      <w:pPr>
        <w:spacing w:before="80"/>
        <w:ind w:firstLine="720"/>
        <w:jc w:val="both"/>
        <w:rPr>
          <w:rFonts w:ascii="Times New Roman" w:hAnsi="Times New Roman"/>
          <w:bCs/>
          <w:szCs w:val="28"/>
          <w:lang w:val="pt-BR"/>
        </w:rPr>
      </w:pPr>
      <w:r w:rsidRPr="001B62EA">
        <w:rPr>
          <w:rFonts w:ascii="Times New Roman" w:hAnsi="Times New Roman"/>
          <w:bCs/>
          <w:szCs w:val="28"/>
          <w:lang w:val="pt-BR"/>
        </w:rPr>
        <w:t xml:space="preserve">- </w:t>
      </w:r>
      <w:r w:rsidR="009B7EDD" w:rsidRPr="001B62EA">
        <w:rPr>
          <w:rFonts w:ascii="Times New Roman" w:hAnsi="Times New Roman"/>
          <w:bCs/>
          <w:szCs w:val="28"/>
          <w:lang w:val="pt-BR"/>
        </w:rPr>
        <w:t xml:space="preserve">Có phương án vận tải bảo đảm đủ năng lực và chất lượng, đáp ứng tối đa nhu cầu vận tải phát sinh trong kỳ cao điểm, nhất là tại các đầu mối giao thông, hạn chế đến mức thấp nhất hiện tượng ùn ứ giao thông; </w:t>
      </w:r>
      <w:r w:rsidRPr="001B62EA">
        <w:rPr>
          <w:rFonts w:ascii="Times New Roman" w:hAnsi="Times New Roman"/>
          <w:bCs/>
          <w:szCs w:val="28"/>
          <w:lang w:val="pt-BR"/>
        </w:rPr>
        <w:t>bố trí xe dự phòng để chủ động sang khách khi các phương tiện chở quá số khách quy định.</w:t>
      </w:r>
    </w:p>
    <w:p w:rsidR="00B60CFF" w:rsidRPr="001B62EA" w:rsidRDefault="00B60CFF" w:rsidP="001B62EA">
      <w:pPr>
        <w:spacing w:before="80"/>
        <w:ind w:firstLine="720"/>
        <w:jc w:val="both"/>
        <w:rPr>
          <w:rFonts w:ascii="Times New Roman" w:hAnsi="Times New Roman"/>
          <w:bCs/>
          <w:spacing w:val="-4"/>
          <w:szCs w:val="28"/>
          <w:lang w:val="pt-BR"/>
        </w:rPr>
      </w:pPr>
      <w:r w:rsidRPr="001B62EA">
        <w:rPr>
          <w:rFonts w:ascii="Times New Roman" w:hAnsi="Times New Roman"/>
          <w:bCs/>
          <w:spacing w:val="-4"/>
          <w:szCs w:val="28"/>
          <w:lang w:val="pt-BR"/>
        </w:rPr>
        <w:t>- Chỉ đạo đơn vị quản lý đường bộ khẩn trương kiểm tra rà soát các nút giao thông, các điểm giao cắt giữa đường bộ và đường sắt, hệ thống biển báo, đèn tín hiệu, các vị trí tiềm ẩn mất an toàn giao thông trên các tuyến tỉnh lộ, quốc lộ ủy thác quản lý; có biện pháp cảnh báo và khắc phục kịp thời khi xẩy ra sự cố.</w:t>
      </w:r>
    </w:p>
    <w:p w:rsidR="006639F2" w:rsidRPr="001B62EA" w:rsidRDefault="00B60CFF" w:rsidP="001B62EA">
      <w:pPr>
        <w:spacing w:before="80"/>
        <w:ind w:firstLine="720"/>
        <w:jc w:val="both"/>
        <w:rPr>
          <w:rFonts w:ascii="Times New Roman" w:hAnsi="Times New Roman"/>
          <w:bCs/>
          <w:szCs w:val="28"/>
          <w:lang w:val="pt-BR"/>
        </w:rPr>
      </w:pPr>
      <w:r w:rsidRPr="001B62EA">
        <w:rPr>
          <w:rFonts w:ascii="Times New Roman" w:hAnsi="Times New Roman"/>
          <w:bCs/>
          <w:szCs w:val="28"/>
          <w:lang w:val="pt-BR"/>
        </w:rPr>
        <w:t>- Kiểm tra, yêu cầu các chủ đầu tư</w:t>
      </w:r>
      <w:r w:rsidR="007237F6">
        <w:rPr>
          <w:rFonts w:ascii="Times New Roman" w:hAnsi="Times New Roman"/>
          <w:bCs/>
          <w:szCs w:val="28"/>
          <w:lang w:val="vi-VN"/>
        </w:rPr>
        <w:t xml:space="preserve">, các Ban Quản lý dự án, các </w:t>
      </w:r>
      <w:r w:rsidRPr="001B62EA">
        <w:rPr>
          <w:rFonts w:ascii="Times New Roman" w:hAnsi="Times New Roman"/>
          <w:bCs/>
          <w:szCs w:val="28"/>
          <w:lang w:val="pt-BR"/>
        </w:rPr>
        <w:t>đơn vị thi công thực hiện nghiêm túc các biện pháp đảm bảo an toàn giao thông, vệ sinh môi trường trên các tuyến đường đang thi công: cọc tiêu, biển báo, người điều tiết giao thông, tưới nước chống bụi..., đặc biệt các tuyến đường vừa thi công vừa khai thác</w:t>
      </w:r>
      <w:r w:rsidR="007237F6">
        <w:rPr>
          <w:rFonts w:ascii="Times New Roman" w:hAnsi="Times New Roman"/>
          <w:bCs/>
          <w:szCs w:val="28"/>
          <w:lang w:val="vi-VN"/>
        </w:rPr>
        <w:t xml:space="preserve">; </w:t>
      </w:r>
      <w:r w:rsidRPr="001B62EA">
        <w:rPr>
          <w:rFonts w:ascii="Times New Roman" w:hAnsi="Times New Roman"/>
          <w:bCs/>
          <w:szCs w:val="28"/>
          <w:lang w:val="pt-BR"/>
        </w:rPr>
        <w:t>không để xẩy ra ùn tắc giao thông, mất an toàn giao thông do việc thi công các công trình.</w:t>
      </w:r>
    </w:p>
    <w:p w:rsidR="00EB707A" w:rsidRDefault="00EB707A" w:rsidP="001B62EA">
      <w:pPr>
        <w:spacing w:before="80"/>
        <w:ind w:firstLine="720"/>
        <w:jc w:val="both"/>
        <w:rPr>
          <w:rFonts w:ascii="Times New Roman" w:hAnsi="Times New Roman"/>
          <w:spacing w:val="-2"/>
          <w:szCs w:val="28"/>
          <w:lang w:val="vi-VN"/>
        </w:rPr>
      </w:pPr>
      <w:r w:rsidRPr="001B62EA">
        <w:rPr>
          <w:rFonts w:ascii="Times New Roman" w:hAnsi="Times New Roman"/>
          <w:bCs/>
          <w:szCs w:val="28"/>
          <w:lang w:val="pt-BR"/>
        </w:rPr>
        <w:t xml:space="preserve">3. Sở Tài chính chủ trì, phối hợp với Sở Giao thông </w:t>
      </w:r>
      <w:r w:rsidR="00FB3FCB" w:rsidRPr="001B62EA">
        <w:rPr>
          <w:rFonts w:ascii="Times New Roman" w:hAnsi="Times New Roman"/>
          <w:bCs/>
          <w:szCs w:val="28"/>
          <w:lang w:val="pt-BR"/>
        </w:rPr>
        <w:t>v</w:t>
      </w:r>
      <w:r w:rsidRPr="001B62EA">
        <w:rPr>
          <w:rFonts w:ascii="Times New Roman" w:hAnsi="Times New Roman"/>
          <w:bCs/>
          <w:szCs w:val="28"/>
          <w:lang w:val="pt-BR"/>
        </w:rPr>
        <w:t>ận tải t</w:t>
      </w:r>
      <w:r w:rsidRPr="001B62EA">
        <w:rPr>
          <w:rFonts w:ascii="Times New Roman" w:hAnsi="Times New Roman"/>
          <w:spacing w:val="-2"/>
          <w:szCs w:val="28"/>
          <w:lang w:val="pt-BR"/>
        </w:rPr>
        <w:t>ăng cường kiểm tra việc thực hiện kê khai và niêm yết giá cước vận tải, bán vé của các đơn vị vận tải trên địa bàn; kiên quyết xử lý nghiêm các hành vi vi phạm kê khai và niêm yết giá cước vận tải</w:t>
      </w:r>
      <w:r w:rsidR="008B0D89" w:rsidRPr="001B62EA">
        <w:rPr>
          <w:rFonts w:ascii="Times New Roman" w:hAnsi="Times New Roman"/>
          <w:spacing w:val="-2"/>
          <w:szCs w:val="28"/>
          <w:lang w:val="pt-BR"/>
        </w:rPr>
        <w:t>.</w:t>
      </w:r>
    </w:p>
    <w:p w:rsidR="00F972E1" w:rsidRPr="00F972E1" w:rsidRDefault="00F972E1" w:rsidP="001B62EA">
      <w:pPr>
        <w:spacing w:before="80"/>
        <w:ind w:firstLine="720"/>
        <w:jc w:val="both"/>
        <w:rPr>
          <w:rFonts w:ascii="Times New Roman" w:hAnsi="Times New Roman"/>
          <w:bCs/>
          <w:szCs w:val="28"/>
          <w:lang w:val="vi-VN"/>
        </w:rPr>
      </w:pPr>
      <w:r>
        <w:rPr>
          <w:rFonts w:ascii="Times New Roman" w:hAnsi="Times New Roman"/>
          <w:spacing w:val="-2"/>
          <w:szCs w:val="28"/>
          <w:lang w:val="vi-VN"/>
        </w:rPr>
        <w:t xml:space="preserve">4. Sở Giáo dục và Đào tạo triển khai nghiêm túc, kịp thời chỉ đạo của UBND tỉnh </w:t>
      </w:r>
      <w:r w:rsidR="007237F6">
        <w:rPr>
          <w:rFonts w:ascii="Times New Roman" w:hAnsi="Times New Roman"/>
          <w:spacing w:val="-2"/>
          <w:szCs w:val="28"/>
          <w:lang w:val="vi-VN"/>
        </w:rPr>
        <w:t xml:space="preserve">về tăng cường công tác đảm bảo </w:t>
      </w:r>
      <w:r w:rsidR="007237F6">
        <w:rPr>
          <w:rFonts w:ascii="Times New Roman" w:hAnsi="Times New Roman"/>
          <w:sz w:val="26"/>
          <w:szCs w:val="26"/>
        </w:rPr>
        <w:t xml:space="preserve">trật tự </w:t>
      </w:r>
      <w:r w:rsidR="007237F6">
        <w:rPr>
          <w:rFonts w:ascii="Times New Roman" w:hAnsi="Times New Roman"/>
          <w:sz w:val="26"/>
          <w:szCs w:val="26"/>
          <w:lang w:val="vi-VN"/>
        </w:rPr>
        <w:t>an toàn giao thông</w:t>
      </w:r>
      <w:r w:rsidR="007237F6">
        <w:rPr>
          <w:rFonts w:ascii="Times New Roman" w:hAnsi="Times New Roman"/>
          <w:sz w:val="26"/>
          <w:szCs w:val="26"/>
        </w:rPr>
        <w:t xml:space="preserve"> trong học sinh</w:t>
      </w:r>
      <w:r w:rsidR="007237F6">
        <w:rPr>
          <w:rFonts w:ascii="Times New Roman" w:hAnsi="Times New Roman"/>
          <w:sz w:val="26"/>
          <w:szCs w:val="26"/>
          <w:lang w:val="vi-VN"/>
        </w:rPr>
        <w:t xml:space="preserve"> </w:t>
      </w:r>
      <w:r w:rsidR="007237F6">
        <w:rPr>
          <w:rFonts w:ascii="Times New Roman" w:hAnsi="Times New Roman"/>
          <w:sz w:val="26"/>
          <w:szCs w:val="26"/>
        </w:rPr>
        <w:t>trên địa bàn tỉnh</w:t>
      </w:r>
      <w:r w:rsidR="007237F6">
        <w:rPr>
          <w:rFonts w:ascii="Times New Roman" w:hAnsi="Times New Roman"/>
          <w:spacing w:val="-2"/>
          <w:szCs w:val="28"/>
          <w:lang w:val="vi-VN"/>
        </w:rPr>
        <w:t xml:space="preserve"> </w:t>
      </w:r>
      <w:r>
        <w:rPr>
          <w:rFonts w:ascii="Times New Roman" w:hAnsi="Times New Roman"/>
          <w:spacing w:val="-2"/>
          <w:szCs w:val="28"/>
          <w:lang w:val="vi-VN"/>
        </w:rPr>
        <w:t xml:space="preserve">tại Công văn </w:t>
      </w:r>
      <w:r w:rsidR="007237F6">
        <w:rPr>
          <w:rFonts w:ascii="Times New Roman" w:hAnsi="Times New Roman"/>
          <w:spacing w:val="-2"/>
          <w:szCs w:val="28"/>
          <w:lang w:val="vi-VN"/>
        </w:rPr>
        <w:t>1727/UBND-GT</w:t>
      </w:r>
      <w:r w:rsidR="007237F6" w:rsidRPr="007237F6">
        <w:rPr>
          <w:rFonts w:ascii="Times New Roman" w:hAnsi="Times New Roman"/>
          <w:spacing w:val="-2"/>
          <w:szCs w:val="28"/>
          <w:vertAlign w:val="subscript"/>
          <w:lang w:val="vi-VN"/>
        </w:rPr>
        <w:t>1</w:t>
      </w:r>
      <w:r w:rsidR="007237F6">
        <w:rPr>
          <w:rFonts w:ascii="Times New Roman" w:hAnsi="Times New Roman"/>
          <w:spacing w:val="-2"/>
          <w:szCs w:val="28"/>
          <w:lang w:val="vi-VN"/>
        </w:rPr>
        <w:t xml:space="preserve"> ngày 05/4/2018.</w:t>
      </w:r>
    </w:p>
    <w:p w:rsidR="006639F2" w:rsidRPr="001B62EA" w:rsidRDefault="007237F6" w:rsidP="001B62EA">
      <w:pPr>
        <w:spacing w:before="80"/>
        <w:ind w:firstLine="720"/>
        <w:jc w:val="both"/>
        <w:rPr>
          <w:rFonts w:ascii="Times New Roman" w:hAnsi="Times New Roman"/>
          <w:bCs/>
          <w:szCs w:val="28"/>
          <w:lang w:val="pt-BR"/>
        </w:rPr>
      </w:pPr>
      <w:r>
        <w:rPr>
          <w:rFonts w:ascii="Times New Roman" w:hAnsi="Times New Roman"/>
          <w:bCs/>
          <w:szCs w:val="28"/>
          <w:lang w:val="vi-VN"/>
        </w:rPr>
        <w:t>5</w:t>
      </w:r>
      <w:r w:rsidR="006639F2" w:rsidRPr="001B62EA">
        <w:rPr>
          <w:rFonts w:ascii="Times New Roman" w:hAnsi="Times New Roman"/>
          <w:bCs/>
          <w:szCs w:val="28"/>
          <w:lang w:val="pt-BR"/>
        </w:rPr>
        <w:t xml:space="preserve">. UBND </w:t>
      </w:r>
      <w:r w:rsidR="006B5D70" w:rsidRPr="001B62EA">
        <w:rPr>
          <w:rFonts w:ascii="Times New Roman" w:hAnsi="Times New Roman"/>
          <w:bCs/>
          <w:szCs w:val="28"/>
          <w:lang w:val="pt-BR"/>
        </w:rPr>
        <w:t xml:space="preserve">các </w:t>
      </w:r>
      <w:r w:rsidR="006639F2" w:rsidRPr="001B62EA">
        <w:rPr>
          <w:rFonts w:ascii="Times New Roman" w:hAnsi="Times New Roman"/>
          <w:bCs/>
          <w:szCs w:val="28"/>
          <w:lang w:val="pt-BR"/>
        </w:rPr>
        <w:t>huyện, thành phố, thị xã</w:t>
      </w:r>
    </w:p>
    <w:p w:rsidR="006639F2" w:rsidRPr="001B62EA" w:rsidRDefault="006639F2" w:rsidP="001B62EA">
      <w:pPr>
        <w:spacing w:before="80"/>
        <w:ind w:firstLine="720"/>
        <w:jc w:val="both"/>
        <w:rPr>
          <w:rFonts w:ascii="Times New Roman" w:hAnsi="Times New Roman"/>
          <w:szCs w:val="28"/>
        </w:rPr>
      </w:pPr>
      <w:r w:rsidRPr="001B62EA">
        <w:rPr>
          <w:rFonts w:ascii="Times New Roman" w:hAnsi="Times New Roman"/>
          <w:szCs w:val="28"/>
        </w:rPr>
        <w:t xml:space="preserve">- Căn cứ đặc điểm, tình hình tại địa phương </w:t>
      </w:r>
      <w:r w:rsidR="00B82182" w:rsidRPr="001B62EA">
        <w:rPr>
          <w:rFonts w:ascii="Times New Roman" w:hAnsi="Times New Roman"/>
          <w:szCs w:val="28"/>
        </w:rPr>
        <w:t>xây dựng kế</w:t>
      </w:r>
      <w:r w:rsidRPr="001B62EA">
        <w:rPr>
          <w:rFonts w:ascii="Times New Roman" w:hAnsi="Times New Roman"/>
          <w:szCs w:val="28"/>
        </w:rPr>
        <w:t xml:space="preserve"> hoạch cụ thể triển khai các biện pháp đảm bảo trật tự ATGT trên địa bàn.</w:t>
      </w:r>
    </w:p>
    <w:p w:rsidR="006639F2" w:rsidRPr="001B62EA" w:rsidRDefault="006639F2" w:rsidP="001B62EA">
      <w:pPr>
        <w:spacing w:before="80"/>
        <w:ind w:firstLine="720"/>
        <w:jc w:val="both"/>
        <w:rPr>
          <w:rFonts w:ascii="Times New Roman" w:hAnsi="Times New Roman"/>
          <w:szCs w:val="28"/>
        </w:rPr>
      </w:pPr>
      <w:r w:rsidRPr="001B62EA">
        <w:rPr>
          <w:rFonts w:ascii="Times New Roman" w:hAnsi="Times New Roman"/>
          <w:szCs w:val="28"/>
        </w:rPr>
        <w:t xml:space="preserve">- Đẩy mạnh công tác tuyên truyền để người dân nâng cao ý thức tự giác tuân thủ pháp luật và các biện pháp phòng tránh tai nạn giao thông; chú trọng tuyên truyền vận động đội mũ bảo hiểm đúng quy định và không lái xe chở quá số người quy định và không lái xe khi đã sử dụng rượu bia; </w:t>
      </w:r>
      <w:r w:rsidR="008B0D89" w:rsidRPr="001B62EA">
        <w:rPr>
          <w:rFonts w:ascii="Times New Roman" w:hAnsi="Times New Roman"/>
          <w:szCs w:val="28"/>
        </w:rPr>
        <w:t xml:space="preserve">khuyến khích người dân sử dụng phương tiện vận tải hành khách công công, hạn chế đi lại bằng phương tiện cá nhân; </w:t>
      </w:r>
      <w:r w:rsidRPr="001B62EA">
        <w:rPr>
          <w:rFonts w:ascii="Times New Roman" w:hAnsi="Times New Roman"/>
          <w:szCs w:val="28"/>
        </w:rPr>
        <w:t>tăng cường tuyên truyền ATGT trên hệ thống loa phát thanh của phường xã, thôn xóm và băng rôn, khẩu hiệu.</w:t>
      </w:r>
    </w:p>
    <w:p w:rsidR="006639F2" w:rsidRPr="001B62EA" w:rsidRDefault="006639F2" w:rsidP="001B62EA">
      <w:pPr>
        <w:spacing w:before="80"/>
        <w:ind w:firstLine="720"/>
        <w:jc w:val="both"/>
        <w:rPr>
          <w:rFonts w:ascii="Times New Roman" w:hAnsi="Times New Roman"/>
          <w:bCs/>
          <w:spacing w:val="-2"/>
          <w:szCs w:val="28"/>
          <w:lang w:val="pt-BR"/>
        </w:rPr>
      </w:pPr>
      <w:r w:rsidRPr="001B62EA">
        <w:rPr>
          <w:rFonts w:ascii="Times New Roman" w:hAnsi="Times New Roman"/>
          <w:bCs/>
          <w:spacing w:val="-2"/>
          <w:szCs w:val="28"/>
          <w:lang w:val="pt-BR"/>
        </w:rPr>
        <w:t>- Chỉ đạo Công an huyện, thành phố, thị xã, Công an xã, phường, thị trấn huy động lực lượng thường xuyên tuần tra, xử lý trên các tuyến đường do địa phương quản lý, đặc biệt các tuyến đường dẫn đến các điểm du lịch, khu di tích lịch sử văn hóa</w:t>
      </w:r>
      <w:r w:rsidR="00A47C27" w:rsidRPr="001B62EA">
        <w:rPr>
          <w:rFonts w:ascii="Times New Roman" w:hAnsi="Times New Roman"/>
          <w:bCs/>
          <w:spacing w:val="-2"/>
          <w:szCs w:val="28"/>
          <w:lang w:val="pt-BR"/>
        </w:rPr>
        <w:t xml:space="preserve"> và tại các bến đò ngang </w:t>
      </w:r>
      <w:r w:rsidRPr="001B62EA">
        <w:rPr>
          <w:rFonts w:ascii="Times New Roman" w:hAnsi="Times New Roman"/>
          <w:bCs/>
          <w:spacing w:val="-2"/>
          <w:szCs w:val="28"/>
          <w:lang w:val="pt-BR"/>
        </w:rPr>
        <w:t>địa điểm du lịch; xử lý nghiêm, với mức cao nhất các trường hợp vi phạm, đặc biệt các hành vi: Không đội mũ bảo hiểm, uống rượu bia qúa nồng độ quy định khi điều khiển phương tiện, xe máy chở ba, chở bốn, lạng lách, đánh võng,...</w:t>
      </w:r>
    </w:p>
    <w:p w:rsidR="006639F2" w:rsidRPr="006931CC" w:rsidRDefault="006639F2" w:rsidP="00A47C27">
      <w:pPr>
        <w:spacing w:before="80"/>
        <w:ind w:firstLine="720"/>
        <w:jc w:val="both"/>
        <w:rPr>
          <w:rFonts w:ascii="Times New Roman" w:hAnsi="Times New Roman"/>
          <w:spacing w:val="-2"/>
          <w:szCs w:val="28"/>
          <w:lang w:val="de-DE"/>
        </w:rPr>
      </w:pPr>
      <w:r w:rsidRPr="006931CC">
        <w:rPr>
          <w:rFonts w:ascii="Times New Roman" w:hAnsi="Times New Roman"/>
          <w:bCs/>
          <w:spacing w:val="-2"/>
          <w:lang w:val="pt-BR"/>
        </w:rPr>
        <w:t>- R</w:t>
      </w:r>
      <w:r w:rsidRPr="006931CC">
        <w:rPr>
          <w:rFonts w:ascii="Times New Roman" w:hAnsi="Times New Roman"/>
          <w:spacing w:val="-2"/>
          <w:szCs w:val="28"/>
          <w:lang w:val="de-DE"/>
        </w:rPr>
        <w:t xml:space="preserve">à soát, xác định các điểm mất an toàn giao thông nông thôn, đặc biệt là các cầu treo, cầu dân sinh; tạm ngừng khai thác công trình không đảm bảo an toàn, khẩn trương tổ chức duy tu, sửa chữa khắc phục để </w:t>
      </w:r>
      <w:r w:rsidR="006931CC" w:rsidRPr="006931CC">
        <w:rPr>
          <w:rFonts w:ascii="Times New Roman" w:hAnsi="Times New Roman"/>
          <w:spacing w:val="-2"/>
          <w:szCs w:val="28"/>
          <w:lang w:val="de-DE"/>
        </w:rPr>
        <w:t>N</w:t>
      </w:r>
      <w:r w:rsidRPr="006931CC">
        <w:rPr>
          <w:rFonts w:ascii="Times New Roman" w:hAnsi="Times New Roman"/>
          <w:spacing w:val="-2"/>
          <w:szCs w:val="28"/>
          <w:lang w:val="de-DE"/>
        </w:rPr>
        <w:t>hân dân đi lại an toàn.</w:t>
      </w:r>
    </w:p>
    <w:p w:rsidR="00B60CFF" w:rsidRDefault="007237F6" w:rsidP="00A47C27">
      <w:pPr>
        <w:spacing w:before="80"/>
        <w:ind w:firstLine="720"/>
        <w:jc w:val="both"/>
        <w:rPr>
          <w:rFonts w:ascii="Times New Roman" w:hAnsi="Times New Roman"/>
          <w:szCs w:val="28"/>
          <w:lang w:val="de-DE"/>
        </w:rPr>
      </w:pPr>
      <w:r>
        <w:rPr>
          <w:rFonts w:ascii="Times New Roman" w:hAnsi="Times New Roman"/>
          <w:szCs w:val="28"/>
          <w:lang w:val="vi-VN"/>
        </w:rPr>
        <w:lastRenderedPageBreak/>
        <w:t>6</w:t>
      </w:r>
      <w:r w:rsidR="00B60CFF" w:rsidRPr="0025415C">
        <w:rPr>
          <w:rFonts w:ascii="Times New Roman" w:hAnsi="Times New Roman"/>
          <w:szCs w:val="28"/>
          <w:lang w:val="de-DE"/>
        </w:rPr>
        <w:t>. Đề nghị Ủy ban MTTQ</w:t>
      </w:r>
      <w:r w:rsidR="008B0D89">
        <w:rPr>
          <w:rFonts w:ascii="Times New Roman" w:hAnsi="Times New Roman"/>
          <w:szCs w:val="28"/>
          <w:lang w:val="de-DE"/>
        </w:rPr>
        <w:t xml:space="preserve"> Việt Nam</w:t>
      </w:r>
      <w:r w:rsidR="00B60CFF" w:rsidRPr="0025415C">
        <w:rPr>
          <w:rFonts w:ascii="Times New Roman" w:hAnsi="Times New Roman"/>
          <w:szCs w:val="28"/>
          <w:lang w:val="de-DE"/>
        </w:rPr>
        <w:t xml:space="preserve"> tỉnh, </w:t>
      </w:r>
      <w:r w:rsidR="00B60CFF">
        <w:rPr>
          <w:rFonts w:ascii="Times New Roman" w:hAnsi="Times New Roman"/>
          <w:szCs w:val="28"/>
          <w:lang w:val="de-DE"/>
        </w:rPr>
        <w:t>Tỉnh đ</w:t>
      </w:r>
      <w:r w:rsidR="00B60CFF" w:rsidRPr="0025415C">
        <w:rPr>
          <w:rFonts w:ascii="Times New Roman" w:hAnsi="Times New Roman"/>
          <w:szCs w:val="28"/>
          <w:lang w:val="de-DE"/>
        </w:rPr>
        <w:t>oàn TNCS Hồ Chí Minh, Liên đoàn Lao động</w:t>
      </w:r>
      <w:r w:rsidR="006931CC">
        <w:rPr>
          <w:rFonts w:ascii="Times New Roman" w:hAnsi="Times New Roman"/>
          <w:szCs w:val="28"/>
          <w:lang w:val="de-DE"/>
        </w:rPr>
        <w:t xml:space="preserve"> tỉnh</w:t>
      </w:r>
      <w:r w:rsidR="00B60CFF" w:rsidRPr="0025415C">
        <w:rPr>
          <w:rFonts w:ascii="Times New Roman" w:hAnsi="Times New Roman"/>
          <w:szCs w:val="28"/>
          <w:lang w:val="de-DE"/>
        </w:rPr>
        <w:t>, Hội Liên hiệp Phụ nữ</w:t>
      </w:r>
      <w:r w:rsidR="006931CC">
        <w:rPr>
          <w:rFonts w:ascii="Times New Roman" w:hAnsi="Times New Roman"/>
          <w:szCs w:val="28"/>
          <w:lang w:val="de-DE"/>
        </w:rPr>
        <w:t xml:space="preserve"> tỉnh</w:t>
      </w:r>
      <w:r w:rsidR="00B60CFF" w:rsidRPr="0025415C">
        <w:rPr>
          <w:rFonts w:ascii="Times New Roman" w:hAnsi="Times New Roman"/>
          <w:szCs w:val="28"/>
          <w:lang w:val="de-DE"/>
        </w:rPr>
        <w:t xml:space="preserve">, Hội Cựu chiến binh, Hội Nông dân tỉnh </w:t>
      </w:r>
      <w:r w:rsidR="00B60CFF">
        <w:rPr>
          <w:rFonts w:ascii="Times New Roman" w:hAnsi="Times New Roman"/>
          <w:szCs w:val="28"/>
          <w:lang w:val="de-DE"/>
        </w:rPr>
        <w:t xml:space="preserve">tiếp tục đẩy mạnh công tác tuyên tuyền </w:t>
      </w:r>
      <w:r w:rsidR="00B60CFF" w:rsidRPr="0025415C">
        <w:rPr>
          <w:rFonts w:ascii="Times New Roman" w:hAnsi="Times New Roman"/>
          <w:szCs w:val="28"/>
          <w:lang w:val="de-DE"/>
        </w:rPr>
        <w:t>hội viên, đoàn viên</w:t>
      </w:r>
      <w:r w:rsidR="006931CC">
        <w:rPr>
          <w:rFonts w:ascii="Times New Roman" w:hAnsi="Times New Roman"/>
          <w:szCs w:val="28"/>
          <w:lang w:val="de-DE"/>
        </w:rPr>
        <w:t>, đến các tầng lớp N</w:t>
      </w:r>
      <w:r w:rsidR="006931CC" w:rsidRPr="0025415C">
        <w:rPr>
          <w:rFonts w:ascii="Times New Roman" w:hAnsi="Times New Roman"/>
          <w:szCs w:val="28"/>
          <w:lang w:val="de-DE"/>
        </w:rPr>
        <w:t>hân dân</w:t>
      </w:r>
      <w:r w:rsidR="00B60CFF" w:rsidRPr="0025415C">
        <w:rPr>
          <w:rFonts w:ascii="Times New Roman" w:hAnsi="Times New Roman"/>
          <w:szCs w:val="28"/>
          <w:lang w:val="de-DE"/>
        </w:rPr>
        <w:t xml:space="preserve"> tự giác chấp hành pháp luật về trật tự ATGT khi tham gia giao thông</w:t>
      </w:r>
      <w:r w:rsidR="00B60CFF">
        <w:rPr>
          <w:rFonts w:ascii="Times New Roman" w:hAnsi="Times New Roman"/>
          <w:szCs w:val="28"/>
          <w:lang w:val="de-DE"/>
        </w:rPr>
        <w:t xml:space="preserve">, đặc biệt mở đợt cao điểm tuyên truyền </w:t>
      </w:r>
      <w:r w:rsidR="006931CC">
        <w:rPr>
          <w:rFonts w:ascii="Times New Roman" w:hAnsi="Times New Roman"/>
          <w:szCs w:val="28"/>
          <w:lang w:val="de-DE"/>
        </w:rPr>
        <w:t>đội mũ bảo hiểm</w:t>
      </w:r>
      <w:r w:rsidR="00F972E1">
        <w:rPr>
          <w:rFonts w:ascii="Times New Roman" w:hAnsi="Times New Roman"/>
          <w:szCs w:val="28"/>
          <w:lang w:val="vi-VN"/>
        </w:rPr>
        <w:t xml:space="preserve"> đạt chuẩn khi đi mô tô, gắn máy, xe đạp điện; dừng xe quan sát an toàn khi qua đường sắt và khi từ đường phụ qua đường chính; tuyên truyền</w:t>
      </w:r>
      <w:r w:rsidR="006931CC">
        <w:rPr>
          <w:rFonts w:ascii="Times New Roman" w:hAnsi="Times New Roman"/>
          <w:szCs w:val="28"/>
          <w:lang w:val="de-DE"/>
        </w:rPr>
        <w:t xml:space="preserve"> </w:t>
      </w:r>
      <w:r w:rsidR="00B60CFF">
        <w:rPr>
          <w:rFonts w:ascii="Times New Roman" w:hAnsi="Times New Roman"/>
          <w:szCs w:val="28"/>
          <w:lang w:val="de-DE"/>
        </w:rPr>
        <w:t xml:space="preserve">các nguy cơ, tác hại của rượu bia đối </w:t>
      </w:r>
      <w:r w:rsidR="00F972E1">
        <w:rPr>
          <w:rFonts w:ascii="Times New Roman" w:hAnsi="Times New Roman"/>
          <w:szCs w:val="28"/>
          <w:lang w:val="de-DE"/>
        </w:rPr>
        <w:t>đến an toàn giao thông</w:t>
      </w:r>
      <w:r w:rsidR="00F972E1">
        <w:rPr>
          <w:rFonts w:ascii="Times New Roman" w:hAnsi="Times New Roman"/>
          <w:szCs w:val="28"/>
          <w:lang w:val="vi-VN"/>
        </w:rPr>
        <w:t xml:space="preserve">, </w:t>
      </w:r>
      <w:r w:rsidR="00B60CFF">
        <w:rPr>
          <w:rFonts w:ascii="Times New Roman" w:hAnsi="Times New Roman"/>
          <w:szCs w:val="28"/>
          <w:lang w:val="de-DE"/>
        </w:rPr>
        <w:t>sức khỏe, đến hạnh phúc gia đình</w:t>
      </w:r>
      <w:r w:rsidR="00F972E1">
        <w:rPr>
          <w:rFonts w:ascii="Times New Roman" w:hAnsi="Times New Roman"/>
          <w:szCs w:val="28"/>
          <w:lang w:val="vi-VN"/>
        </w:rPr>
        <w:t>..</w:t>
      </w:r>
      <w:r w:rsidR="006931CC">
        <w:rPr>
          <w:rFonts w:ascii="Times New Roman" w:hAnsi="Times New Roman"/>
          <w:szCs w:val="28"/>
          <w:lang w:val="de-DE"/>
        </w:rPr>
        <w:t>.</w:t>
      </w:r>
    </w:p>
    <w:p w:rsidR="00B60CFF" w:rsidRDefault="007237F6" w:rsidP="00A47C27">
      <w:pPr>
        <w:spacing w:before="80"/>
        <w:ind w:firstLine="720"/>
        <w:jc w:val="both"/>
        <w:rPr>
          <w:rFonts w:ascii="Times New Roman" w:hAnsi="Times New Roman"/>
          <w:szCs w:val="28"/>
          <w:lang w:val="de-DE"/>
        </w:rPr>
      </w:pPr>
      <w:r>
        <w:rPr>
          <w:rFonts w:ascii="Times New Roman" w:hAnsi="Times New Roman"/>
          <w:bCs/>
          <w:lang w:val="vi-VN"/>
        </w:rPr>
        <w:t>7.</w:t>
      </w:r>
      <w:r w:rsidR="00B60CFF">
        <w:rPr>
          <w:rFonts w:ascii="Times New Roman" w:hAnsi="Times New Roman"/>
          <w:bCs/>
          <w:lang w:val="de-DE"/>
        </w:rPr>
        <w:t xml:space="preserve"> </w:t>
      </w:r>
      <w:r w:rsidR="00B60CFF" w:rsidRPr="00F8044C">
        <w:rPr>
          <w:rFonts w:ascii="Times New Roman" w:hAnsi="Times New Roman"/>
          <w:bCs/>
          <w:lang w:val="de-DE"/>
        </w:rPr>
        <w:t>Đài Phát thanh</w:t>
      </w:r>
      <w:r w:rsidR="00B60CFF">
        <w:rPr>
          <w:rFonts w:ascii="Times New Roman" w:hAnsi="Times New Roman"/>
          <w:bCs/>
          <w:lang w:val="de-DE"/>
        </w:rPr>
        <w:t xml:space="preserve"> - </w:t>
      </w:r>
      <w:r w:rsidR="00B60CFF" w:rsidRPr="00F8044C">
        <w:rPr>
          <w:rFonts w:ascii="Times New Roman" w:hAnsi="Times New Roman"/>
          <w:bCs/>
          <w:lang w:val="de-DE"/>
        </w:rPr>
        <w:t>Truyền hình tỉnh, Báo Hà Tĩnh duy trì đăng tải tin, bài về tình hình trật tự ATGT; kịp thời cập nhật, thông báo các thông tin quan trọng về công tác đảm bảo ATGT trong đợt cao điểm nghỉ lễ</w:t>
      </w:r>
      <w:r w:rsidR="00B60CFF">
        <w:rPr>
          <w:rFonts w:ascii="Times New Roman" w:hAnsi="Times New Roman"/>
          <w:bCs/>
          <w:lang w:val="de-DE"/>
        </w:rPr>
        <w:t xml:space="preserve"> trên địa bàn</w:t>
      </w:r>
      <w:r w:rsidR="00B60CFF" w:rsidRPr="00F8044C">
        <w:rPr>
          <w:rFonts w:ascii="Times New Roman" w:hAnsi="Times New Roman"/>
          <w:bCs/>
          <w:lang w:val="de-DE"/>
        </w:rPr>
        <w:t xml:space="preserve">. </w:t>
      </w:r>
    </w:p>
    <w:p w:rsidR="006639F2" w:rsidRDefault="007237F6" w:rsidP="00A47C27">
      <w:pPr>
        <w:spacing w:before="80"/>
        <w:ind w:firstLine="720"/>
        <w:jc w:val="both"/>
        <w:rPr>
          <w:rFonts w:ascii="Times New Roman" w:hAnsi="Times New Roman"/>
          <w:bCs/>
          <w:lang w:val="de-DE"/>
        </w:rPr>
      </w:pPr>
      <w:r>
        <w:rPr>
          <w:rFonts w:ascii="Times New Roman" w:hAnsi="Times New Roman"/>
          <w:bCs/>
          <w:lang w:val="vi-VN"/>
        </w:rPr>
        <w:t>8</w:t>
      </w:r>
      <w:r w:rsidR="006639F2" w:rsidRPr="00A47C27">
        <w:rPr>
          <w:rFonts w:ascii="Times New Roman" w:hAnsi="Times New Roman"/>
          <w:bCs/>
        </w:rPr>
        <w:t xml:space="preserve">. Hiệp hội vận tải ô tô Hà Tĩnh: </w:t>
      </w:r>
      <w:r w:rsidR="00A47C27" w:rsidRPr="00A47C27">
        <w:rPr>
          <w:rFonts w:ascii="Times New Roman" w:hAnsi="Times New Roman"/>
          <w:bCs/>
        </w:rPr>
        <w:t xml:space="preserve">Yêu cầu </w:t>
      </w:r>
      <w:r w:rsidR="006639F2" w:rsidRPr="00A47C27">
        <w:rPr>
          <w:rFonts w:ascii="Times New Roman" w:hAnsi="Times New Roman"/>
          <w:bCs/>
        </w:rPr>
        <w:t>các doanh nghiệp vận tải tăng cường tuyên truyền pháp luật ATGT đến các lái xe, chủ xe, nhân viên phục vụ trên xe, chú trọng các nội dung tuyên truyền</w:t>
      </w:r>
      <w:r w:rsidR="006639F2" w:rsidRPr="0077068F">
        <w:rPr>
          <w:rFonts w:ascii="Times New Roman" w:hAnsi="Times New Roman"/>
          <w:bCs/>
        </w:rPr>
        <w:t xml:space="preserve"> về văn minh lịch sự phục vụ hành khách, không lái xe sau khi uống rượu bia, không điều khiển xe chạy quá tốc độ, không chở quá số người quy định</w:t>
      </w:r>
      <w:r w:rsidR="00A47C27">
        <w:rPr>
          <w:rFonts w:ascii="Times New Roman" w:hAnsi="Times New Roman"/>
          <w:bCs/>
        </w:rPr>
        <w:t>.</w:t>
      </w:r>
    </w:p>
    <w:p w:rsidR="006639F2" w:rsidRPr="00A47C27" w:rsidRDefault="007237F6" w:rsidP="00A47C27">
      <w:pPr>
        <w:spacing w:before="80"/>
        <w:ind w:firstLine="720"/>
        <w:jc w:val="both"/>
        <w:rPr>
          <w:rFonts w:ascii="Times New Roman" w:hAnsi="Times New Roman"/>
          <w:bCs/>
          <w:lang w:val="de-DE"/>
        </w:rPr>
      </w:pPr>
      <w:r>
        <w:rPr>
          <w:rFonts w:ascii="Times New Roman" w:hAnsi="Times New Roman"/>
          <w:bCs/>
          <w:lang w:val="vi-VN"/>
        </w:rPr>
        <w:t>9</w:t>
      </w:r>
      <w:r w:rsidR="008B0D89">
        <w:rPr>
          <w:rFonts w:ascii="Times New Roman" w:hAnsi="Times New Roman"/>
          <w:bCs/>
        </w:rPr>
        <w:t xml:space="preserve">. Công an tỉnh, Sở Giao thông </w:t>
      </w:r>
      <w:r w:rsidR="00FB3FCB">
        <w:rPr>
          <w:rFonts w:ascii="Times New Roman" w:hAnsi="Times New Roman"/>
          <w:bCs/>
        </w:rPr>
        <w:t>v</w:t>
      </w:r>
      <w:r w:rsidR="008B0D89">
        <w:rPr>
          <w:rFonts w:ascii="Times New Roman" w:hAnsi="Times New Roman"/>
          <w:bCs/>
        </w:rPr>
        <w:t>ận tải, Ban An toàn giao thông tỉnh</w:t>
      </w:r>
      <w:r w:rsidR="006639F2" w:rsidRPr="00A47C27">
        <w:rPr>
          <w:rFonts w:ascii="Times New Roman" w:hAnsi="Times New Roman"/>
          <w:bCs/>
        </w:rPr>
        <w:t xml:space="preserve"> và các địa phương </w:t>
      </w:r>
      <w:r w:rsidR="008B0D89">
        <w:rPr>
          <w:rFonts w:ascii="Times New Roman" w:hAnsi="Times New Roman"/>
          <w:bCs/>
        </w:rPr>
        <w:t xml:space="preserve">cung cấp số điện thoại đường </w:t>
      </w:r>
      <w:r w:rsidR="006639F2" w:rsidRPr="00A47C27">
        <w:rPr>
          <w:rFonts w:ascii="Times New Roman" w:hAnsi="Times New Roman"/>
          <w:bCs/>
        </w:rPr>
        <w:t>dây nóng</w:t>
      </w:r>
      <w:r w:rsidR="008B0D89">
        <w:rPr>
          <w:rFonts w:ascii="Times New Roman" w:hAnsi="Times New Roman"/>
          <w:bCs/>
        </w:rPr>
        <w:t xml:space="preserve">, </w:t>
      </w:r>
      <w:r w:rsidR="006639F2" w:rsidRPr="00A47C27">
        <w:rPr>
          <w:rFonts w:ascii="Times New Roman" w:hAnsi="Times New Roman"/>
          <w:bCs/>
        </w:rPr>
        <w:t xml:space="preserve">niêm yết trên các xe khách, bến xe, bến tàu, nơi công công để tiếp nhận và xử lý </w:t>
      </w:r>
      <w:r w:rsidR="008B0D89">
        <w:rPr>
          <w:rFonts w:ascii="Times New Roman" w:hAnsi="Times New Roman"/>
          <w:bCs/>
        </w:rPr>
        <w:t xml:space="preserve">kịp thời </w:t>
      </w:r>
      <w:r w:rsidR="006639F2" w:rsidRPr="00A47C27">
        <w:rPr>
          <w:rFonts w:ascii="Times New Roman" w:hAnsi="Times New Roman"/>
          <w:bCs/>
        </w:rPr>
        <w:t xml:space="preserve">những phản ánh của </w:t>
      </w:r>
      <w:r w:rsidR="008B0D89">
        <w:rPr>
          <w:rFonts w:ascii="Times New Roman" w:hAnsi="Times New Roman"/>
          <w:bCs/>
        </w:rPr>
        <w:t>N</w:t>
      </w:r>
      <w:r w:rsidR="006639F2" w:rsidRPr="00A47C27">
        <w:rPr>
          <w:rFonts w:ascii="Times New Roman" w:hAnsi="Times New Roman"/>
          <w:bCs/>
        </w:rPr>
        <w:t>hân dân liên quan đến công tác đảm bảo trật tự ATGT, tai nạn giao thông, vận tải hành khách, vận tải hàng hóa.</w:t>
      </w:r>
    </w:p>
    <w:p w:rsidR="00B60CFF" w:rsidRPr="00A47C27" w:rsidRDefault="007237F6" w:rsidP="00A47C27">
      <w:pPr>
        <w:spacing w:before="80"/>
        <w:ind w:firstLine="720"/>
        <w:jc w:val="both"/>
        <w:rPr>
          <w:rFonts w:ascii="Times New Roman" w:hAnsi="Times New Roman"/>
          <w:szCs w:val="28"/>
          <w:lang w:val="de-DE"/>
        </w:rPr>
      </w:pPr>
      <w:r>
        <w:rPr>
          <w:rFonts w:ascii="Times New Roman" w:hAnsi="Times New Roman"/>
          <w:bCs/>
          <w:lang w:val="vi-VN"/>
        </w:rPr>
        <w:t>10</w:t>
      </w:r>
      <w:r w:rsidR="008B0D89">
        <w:rPr>
          <w:rFonts w:ascii="Times New Roman" w:hAnsi="Times New Roman"/>
          <w:bCs/>
          <w:lang w:val="de-DE"/>
        </w:rPr>
        <w:t xml:space="preserve">. </w:t>
      </w:r>
      <w:r w:rsidR="008B0D89" w:rsidRPr="00F8044C">
        <w:rPr>
          <w:rFonts w:ascii="Times New Roman" w:hAnsi="Times New Roman"/>
          <w:bCs/>
          <w:lang w:val="de-DE"/>
        </w:rPr>
        <w:t xml:space="preserve">Ban </w:t>
      </w:r>
      <w:r w:rsidR="008B0D89">
        <w:rPr>
          <w:rFonts w:ascii="Times New Roman" w:hAnsi="Times New Roman"/>
          <w:bCs/>
          <w:lang w:val="de-DE"/>
        </w:rPr>
        <w:t>An toàn giao thông tỉnh</w:t>
      </w:r>
      <w:r w:rsidR="006639F2" w:rsidRPr="00A47C27">
        <w:rPr>
          <w:rFonts w:ascii="Times New Roman" w:hAnsi="Times New Roman"/>
          <w:bCs/>
          <w:lang w:val="de-DE"/>
        </w:rPr>
        <w:t xml:space="preserve"> </w:t>
      </w:r>
      <w:r w:rsidR="00B60CFF" w:rsidRPr="00A47C27">
        <w:rPr>
          <w:rFonts w:ascii="Times New Roman" w:hAnsi="Times New Roman"/>
          <w:bCs/>
          <w:lang w:val="de-DE"/>
        </w:rPr>
        <w:t xml:space="preserve">ATGT tỉnh thường xuyên kiểm tra, đôn đốc các địa phương, đơn vị tổ chức thực hiện, </w:t>
      </w:r>
      <w:r w:rsidR="008B0D89">
        <w:rPr>
          <w:rFonts w:ascii="Times New Roman" w:hAnsi="Times New Roman"/>
          <w:bCs/>
          <w:lang w:val="de-DE"/>
        </w:rPr>
        <w:t xml:space="preserve">tổng hợp, </w:t>
      </w:r>
      <w:r w:rsidR="00B60CFF" w:rsidRPr="00A47C27">
        <w:rPr>
          <w:rFonts w:ascii="Times New Roman" w:hAnsi="Times New Roman"/>
          <w:bCs/>
          <w:lang w:val="de-DE"/>
        </w:rPr>
        <w:t>báo cáo kết quả thực hiện về UBND tỉnh.</w:t>
      </w:r>
    </w:p>
    <w:p w:rsidR="00B60CFF" w:rsidRPr="00A47C27" w:rsidRDefault="00B60CFF" w:rsidP="00A47C27">
      <w:pPr>
        <w:spacing w:before="80"/>
        <w:ind w:firstLine="720"/>
        <w:jc w:val="both"/>
        <w:rPr>
          <w:rFonts w:ascii="Times New Roman" w:hAnsi="Times New Roman"/>
          <w:bCs/>
          <w:lang w:val="de-DE"/>
        </w:rPr>
      </w:pPr>
      <w:r w:rsidRPr="00A47C27">
        <w:rPr>
          <w:rFonts w:ascii="Times New Roman" w:hAnsi="Times New Roman"/>
          <w:bCs/>
          <w:lang w:val="de-DE"/>
        </w:rPr>
        <w:t>Yêu cầu các cơ quan, đơn vị, địa phương khẩn trương triển khai thực hiện nghiêm túc các nội dung Công điện./.</w:t>
      </w:r>
    </w:p>
    <w:p w:rsidR="006639F2" w:rsidRDefault="006639F2" w:rsidP="00B60CFF">
      <w:pPr>
        <w:spacing w:before="120"/>
        <w:ind w:firstLine="720"/>
        <w:jc w:val="both"/>
        <w:rPr>
          <w:rFonts w:ascii="Times New Roman" w:hAnsi="Times New Roman"/>
          <w:bCs/>
          <w:lang w:val="de-DE"/>
        </w:rPr>
      </w:pPr>
    </w:p>
    <w:tbl>
      <w:tblPr>
        <w:tblW w:w="9464" w:type="dxa"/>
        <w:tblLook w:val="01E0" w:firstRow="1" w:lastRow="1" w:firstColumn="1" w:lastColumn="1" w:noHBand="0" w:noVBand="0"/>
      </w:tblPr>
      <w:tblGrid>
        <w:gridCol w:w="4636"/>
        <w:gridCol w:w="4828"/>
      </w:tblGrid>
      <w:tr w:rsidR="006639F2" w:rsidTr="00BC2345">
        <w:tc>
          <w:tcPr>
            <w:tcW w:w="4636" w:type="dxa"/>
          </w:tcPr>
          <w:p w:rsidR="006639F2" w:rsidRDefault="006639F2" w:rsidP="00BC2345">
            <w:pPr>
              <w:rPr>
                <w:rFonts w:ascii="Times New Roman" w:hAnsi="Times New Roman"/>
                <w:b/>
                <w:i/>
                <w:sz w:val="24"/>
                <w:lang w:val="pt-BR"/>
              </w:rPr>
            </w:pPr>
            <w:r>
              <w:rPr>
                <w:rFonts w:ascii="Times New Roman" w:hAnsi="Times New Roman"/>
                <w:b/>
                <w:i/>
                <w:sz w:val="24"/>
                <w:lang w:val="pt-BR"/>
              </w:rPr>
              <w:t>Nơi nhận:</w:t>
            </w:r>
          </w:p>
          <w:p w:rsidR="006639F2" w:rsidRDefault="006639F2" w:rsidP="00BC2345">
            <w:pPr>
              <w:rPr>
                <w:rFonts w:ascii="Times New Roman" w:hAnsi="Times New Roman"/>
                <w:sz w:val="22"/>
                <w:lang w:val="pt-BR"/>
              </w:rPr>
            </w:pPr>
            <w:r>
              <w:rPr>
                <w:rFonts w:ascii="Times New Roman" w:hAnsi="Times New Roman"/>
                <w:b/>
                <w:sz w:val="22"/>
                <w:lang w:val="pt-BR"/>
              </w:rPr>
              <w:t>-</w:t>
            </w:r>
            <w:r>
              <w:rPr>
                <w:rFonts w:ascii="Times New Roman" w:hAnsi="Times New Roman"/>
                <w:sz w:val="22"/>
                <w:lang w:val="pt-BR"/>
              </w:rPr>
              <w:t xml:space="preserve"> Như trên;</w:t>
            </w:r>
          </w:p>
          <w:p w:rsidR="006639F2" w:rsidRDefault="006639F2" w:rsidP="00BC2345">
            <w:pPr>
              <w:jc w:val="both"/>
              <w:rPr>
                <w:rFonts w:ascii="Times New Roman" w:hAnsi="Times New Roman"/>
                <w:sz w:val="22"/>
                <w:lang w:val="pt-BR"/>
              </w:rPr>
            </w:pPr>
            <w:r>
              <w:rPr>
                <w:rFonts w:ascii="Times New Roman" w:hAnsi="Times New Roman"/>
                <w:b/>
                <w:sz w:val="22"/>
                <w:lang w:val="pt-BR"/>
              </w:rPr>
              <w:t>-</w:t>
            </w:r>
            <w:r>
              <w:rPr>
                <w:rFonts w:ascii="Times New Roman" w:hAnsi="Times New Roman"/>
                <w:sz w:val="22"/>
                <w:lang w:val="pt-BR"/>
              </w:rPr>
              <w:t xml:space="preserve"> Ủy Ban ATGT Quốc gia;</w:t>
            </w:r>
          </w:p>
          <w:p w:rsidR="006639F2" w:rsidRDefault="006639F2" w:rsidP="00BC2345">
            <w:pPr>
              <w:jc w:val="both"/>
              <w:rPr>
                <w:rFonts w:ascii="Times New Roman" w:hAnsi="Times New Roman"/>
                <w:sz w:val="22"/>
                <w:lang w:val="pt-BR"/>
              </w:rPr>
            </w:pPr>
            <w:r>
              <w:rPr>
                <w:rFonts w:ascii="Times New Roman" w:hAnsi="Times New Roman"/>
                <w:b/>
                <w:sz w:val="22"/>
                <w:lang w:val="pt-BR"/>
              </w:rPr>
              <w:t>-</w:t>
            </w:r>
            <w:r>
              <w:rPr>
                <w:rFonts w:ascii="Times New Roman" w:hAnsi="Times New Roman"/>
                <w:sz w:val="22"/>
                <w:lang w:val="pt-BR"/>
              </w:rPr>
              <w:t xml:space="preserve"> Bộ Giao thông Vận tải;</w:t>
            </w:r>
          </w:p>
          <w:p w:rsidR="006639F2" w:rsidRDefault="006639F2" w:rsidP="00BC2345">
            <w:pPr>
              <w:jc w:val="both"/>
              <w:rPr>
                <w:rFonts w:ascii="Times New Roman" w:hAnsi="Times New Roman"/>
                <w:sz w:val="22"/>
                <w:lang w:val="pt-BR"/>
              </w:rPr>
            </w:pPr>
            <w:r>
              <w:rPr>
                <w:rFonts w:ascii="Times New Roman" w:hAnsi="Times New Roman"/>
                <w:b/>
                <w:sz w:val="22"/>
                <w:lang w:val="pt-BR"/>
              </w:rPr>
              <w:t xml:space="preserve">- </w:t>
            </w:r>
            <w:r>
              <w:rPr>
                <w:rFonts w:ascii="Times New Roman" w:hAnsi="Times New Roman"/>
                <w:sz w:val="22"/>
                <w:lang w:val="pt-BR"/>
              </w:rPr>
              <w:t>TTr. Tỉnh ủy; TTr. HĐND tỉnh (B/c);</w:t>
            </w:r>
          </w:p>
          <w:p w:rsidR="006639F2" w:rsidRDefault="006639F2" w:rsidP="00BC2345">
            <w:pPr>
              <w:jc w:val="both"/>
              <w:rPr>
                <w:rFonts w:ascii="Times New Roman" w:hAnsi="Times New Roman"/>
                <w:sz w:val="22"/>
                <w:lang w:val="pt-BR"/>
              </w:rPr>
            </w:pPr>
            <w:r>
              <w:rPr>
                <w:rFonts w:ascii="Times New Roman" w:hAnsi="Times New Roman"/>
                <w:b/>
                <w:sz w:val="22"/>
                <w:lang w:val="pt-BR"/>
              </w:rPr>
              <w:t xml:space="preserve">- </w:t>
            </w:r>
            <w:r>
              <w:rPr>
                <w:rFonts w:ascii="Times New Roman" w:hAnsi="Times New Roman"/>
                <w:sz w:val="22"/>
                <w:lang w:val="pt-BR"/>
              </w:rPr>
              <w:t>Chủ tịch, các PCT.UBND tỉnh;</w:t>
            </w:r>
          </w:p>
          <w:p w:rsidR="006639F2" w:rsidRPr="00AA33AE" w:rsidRDefault="006639F2" w:rsidP="00BC2345">
            <w:pPr>
              <w:jc w:val="both"/>
              <w:rPr>
                <w:rFonts w:ascii="Times New Roman" w:hAnsi="Times New Roman"/>
                <w:sz w:val="22"/>
                <w:lang w:val="pt-BR"/>
              </w:rPr>
            </w:pPr>
            <w:r w:rsidRPr="00AA33AE">
              <w:rPr>
                <w:rFonts w:ascii="Times New Roman" w:hAnsi="Times New Roman"/>
                <w:b/>
                <w:sz w:val="22"/>
                <w:lang w:val="pt-BR"/>
              </w:rPr>
              <w:t>-</w:t>
            </w:r>
            <w:r w:rsidRPr="00AA33AE">
              <w:rPr>
                <w:rFonts w:ascii="Times New Roman" w:hAnsi="Times New Roman"/>
                <w:sz w:val="22"/>
                <w:lang w:val="pt-BR"/>
              </w:rPr>
              <w:t xml:space="preserve"> Bí thư</w:t>
            </w:r>
            <w:r>
              <w:rPr>
                <w:rFonts w:ascii="Times New Roman" w:hAnsi="Times New Roman"/>
                <w:sz w:val="22"/>
                <w:lang w:val="pt-BR"/>
              </w:rPr>
              <w:t xml:space="preserve"> </w:t>
            </w:r>
            <w:r w:rsidRPr="00AA33AE">
              <w:rPr>
                <w:rFonts w:ascii="Times New Roman" w:hAnsi="Times New Roman"/>
                <w:sz w:val="22"/>
                <w:lang w:val="pt-BR"/>
              </w:rPr>
              <w:t>Huyện ủy, Thành ủy, Thị ủy;</w:t>
            </w:r>
          </w:p>
          <w:p w:rsidR="006639F2" w:rsidRPr="003A1971" w:rsidRDefault="006639F2" w:rsidP="00BC2345">
            <w:pPr>
              <w:jc w:val="both"/>
              <w:rPr>
                <w:rFonts w:ascii="Times New Roman" w:hAnsi="Times New Roman"/>
                <w:sz w:val="22"/>
                <w:lang w:val="pt-BR"/>
              </w:rPr>
            </w:pPr>
            <w:r w:rsidRPr="003A1971">
              <w:rPr>
                <w:rFonts w:ascii="Times New Roman" w:hAnsi="Times New Roman"/>
                <w:b/>
                <w:sz w:val="22"/>
                <w:lang w:val="pt-BR"/>
              </w:rPr>
              <w:t>-</w:t>
            </w:r>
            <w:r w:rsidRPr="003A1971">
              <w:rPr>
                <w:rFonts w:ascii="Times New Roman" w:hAnsi="Times New Roman"/>
                <w:sz w:val="22"/>
                <w:lang w:val="pt-BR"/>
              </w:rPr>
              <w:t xml:space="preserve"> Đài PT-TH tỉnh, Báo Hà Tĩnh (để đưa tin);</w:t>
            </w:r>
          </w:p>
          <w:p w:rsidR="006639F2" w:rsidRPr="00F8044C" w:rsidRDefault="006639F2" w:rsidP="00BC2345">
            <w:pPr>
              <w:jc w:val="both"/>
              <w:rPr>
                <w:rFonts w:ascii="Times New Roman" w:hAnsi="Times New Roman"/>
                <w:sz w:val="22"/>
                <w:lang w:val="pt-BR"/>
              </w:rPr>
            </w:pPr>
            <w:r w:rsidRPr="00F8044C">
              <w:rPr>
                <w:rFonts w:ascii="Times New Roman" w:hAnsi="Times New Roman"/>
                <w:b/>
                <w:sz w:val="22"/>
                <w:lang w:val="pt-BR"/>
              </w:rPr>
              <w:t xml:space="preserve">- </w:t>
            </w:r>
            <w:r w:rsidRPr="00F8044C">
              <w:rPr>
                <w:rFonts w:ascii="Times New Roman" w:hAnsi="Times New Roman"/>
                <w:sz w:val="22"/>
                <w:lang w:val="pt-BR"/>
              </w:rPr>
              <w:t>Chánh, Phó VP/UB;</w:t>
            </w:r>
          </w:p>
          <w:p w:rsidR="00FB3FCB" w:rsidRDefault="006639F2" w:rsidP="00FB3FCB">
            <w:pPr>
              <w:rPr>
                <w:rFonts w:ascii="Times New Roman" w:hAnsi="Times New Roman"/>
                <w:sz w:val="22"/>
                <w:lang w:val="pt-BR"/>
              </w:rPr>
            </w:pPr>
            <w:r w:rsidRPr="00F8044C">
              <w:rPr>
                <w:rFonts w:ascii="Times New Roman" w:hAnsi="Times New Roman"/>
                <w:b/>
                <w:sz w:val="22"/>
                <w:lang w:val="pt-BR"/>
              </w:rPr>
              <w:t>-</w:t>
            </w:r>
            <w:r w:rsidRPr="00F8044C">
              <w:rPr>
                <w:rFonts w:ascii="Times New Roman" w:hAnsi="Times New Roman"/>
                <w:sz w:val="22"/>
                <w:lang w:val="pt-BR"/>
              </w:rPr>
              <w:t xml:space="preserve"> Lưu: VT, GT, GT</w:t>
            </w:r>
            <w:r w:rsidRPr="00F8044C">
              <w:rPr>
                <w:rFonts w:ascii="Times New Roman" w:hAnsi="Times New Roman"/>
                <w:sz w:val="22"/>
                <w:vertAlign w:val="subscript"/>
                <w:lang w:val="pt-BR"/>
              </w:rPr>
              <w:t>1</w:t>
            </w:r>
            <w:r w:rsidRPr="00F8044C">
              <w:rPr>
                <w:rFonts w:ascii="Times New Roman" w:hAnsi="Times New Roman"/>
                <w:sz w:val="22"/>
                <w:lang w:val="pt-BR"/>
              </w:rPr>
              <w:t>.</w:t>
            </w:r>
          </w:p>
          <w:p w:rsidR="00FB3FCB" w:rsidRPr="00C46D04" w:rsidRDefault="00FB3FCB" w:rsidP="00FB3FCB">
            <w:pPr>
              <w:rPr>
                <w:rFonts w:ascii="Times New Roman" w:hAnsi="Times New Roman"/>
                <w:sz w:val="22"/>
              </w:rPr>
            </w:pPr>
            <w:r w:rsidRPr="00C46D04">
              <w:rPr>
                <w:rFonts w:ascii="Times New Roman" w:hAnsi="Times New Roman"/>
                <w:sz w:val="22"/>
              </w:rPr>
              <w:t>- Gửi: + VB giấy: TP không nhận bản ĐT;</w:t>
            </w:r>
          </w:p>
          <w:p w:rsidR="006639F2" w:rsidRPr="00F8044C" w:rsidRDefault="00FB3FCB" w:rsidP="00FB3FCB">
            <w:pPr>
              <w:jc w:val="both"/>
              <w:rPr>
                <w:rFonts w:ascii="Times New Roman" w:hAnsi="Times New Roman"/>
                <w:lang w:val="pt-BR"/>
              </w:rPr>
            </w:pPr>
            <w:r w:rsidRPr="00C46D04">
              <w:rPr>
                <w:rFonts w:ascii="Times New Roman" w:hAnsi="Times New Roman"/>
                <w:sz w:val="22"/>
              </w:rPr>
              <w:t xml:space="preserve">          </w:t>
            </w:r>
            <w:r>
              <w:rPr>
                <w:rFonts w:ascii="Times New Roman" w:hAnsi="Times New Roman"/>
                <w:sz w:val="22"/>
              </w:rPr>
              <w:t xml:space="preserve"> </w:t>
            </w:r>
            <w:r w:rsidRPr="00C46D04">
              <w:rPr>
                <w:rFonts w:ascii="Times New Roman" w:hAnsi="Times New Roman"/>
                <w:sz w:val="22"/>
              </w:rPr>
              <w:t>+ Bản ĐT: Các thành phần khác.</w:t>
            </w:r>
            <w:r w:rsidRPr="000A4689">
              <w:rPr>
                <w:sz w:val="22"/>
                <w:szCs w:val="22"/>
                <w:vertAlign w:val="subscript"/>
                <w:lang w:val="nl-NL"/>
              </w:rPr>
              <w:t xml:space="preserve">   </w:t>
            </w:r>
          </w:p>
        </w:tc>
        <w:tc>
          <w:tcPr>
            <w:tcW w:w="4828" w:type="dxa"/>
          </w:tcPr>
          <w:p w:rsidR="006639F2" w:rsidRDefault="008B0D89" w:rsidP="00BC2345">
            <w:pPr>
              <w:jc w:val="center"/>
              <w:rPr>
                <w:rFonts w:ascii="Times New Roman" w:hAnsi="Times New Roman"/>
                <w:b/>
                <w:lang w:val="pt-BR"/>
              </w:rPr>
            </w:pPr>
            <w:r>
              <w:rPr>
                <w:rFonts w:ascii="Times New Roman" w:hAnsi="Times New Roman"/>
                <w:b/>
                <w:lang w:val="pt-BR"/>
              </w:rPr>
              <w:t xml:space="preserve">KT. </w:t>
            </w:r>
            <w:r w:rsidR="006639F2" w:rsidRPr="00F8044C">
              <w:rPr>
                <w:rFonts w:ascii="Times New Roman" w:hAnsi="Times New Roman"/>
                <w:b/>
                <w:lang w:val="pt-BR"/>
              </w:rPr>
              <w:t>CHỦ TỊCH</w:t>
            </w:r>
          </w:p>
          <w:p w:rsidR="008B0D89" w:rsidRPr="00F8044C" w:rsidRDefault="008B0D89" w:rsidP="00BC2345">
            <w:pPr>
              <w:jc w:val="center"/>
              <w:rPr>
                <w:rFonts w:ascii="Times New Roman" w:hAnsi="Times New Roman"/>
                <w:b/>
                <w:lang w:val="pt-BR"/>
              </w:rPr>
            </w:pPr>
            <w:r>
              <w:rPr>
                <w:rFonts w:ascii="Times New Roman" w:hAnsi="Times New Roman"/>
                <w:b/>
                <w:lang w:val="pt-BR"/>
              </w:rPr>
              <w:t>PHÓ CHỦ TỊCH</w:t>
            </w:r>
          </w:p>
          <w:p w:rsidR="006639F2" w:rsidRPr="00F8044C" w:rsidRDefault="006639F2" w:rsidP="00BC2345">
            <w:pPr>
              <w:jc w:val="center"/>
              <w:rPr>
                <w:rFonts w:ascii="Times New Roman" w:hAnsi="Times New Roman"/>
                <w:lang w:val="pt-BR"/>
              </w:rPr>
            </w:pPr>
          </w:p>
          <w:p w:rsidR="006639F2" w:rsidRPr="00C5110D" w:rsidRDefault="006639F2" w:rsidP="00BC2345">
            <w:pPr>
              <w:jc w:val="center"/>
              <w:rPr>
                <w:rFonts w:ascii="Times New Roman" w:hAnsi="Times New Roman"/>
                <w:sz w:val="34"/>
                <w:lang w:val="pt-BR"/>
              </w:rPr>
            </w:pPr>
          </w:p>
          <w:p w:rsidR="006639F2" w:rsidRPr="00D47ACA" w:rsidRDefault="00D47ACA" w:rsidP="00BC2345">
            <w:pPr>
              <w:jc w:val="center"/>
              <w:rPr>
                <w:rFonts w:ascii="Times New Roman" w:hAnsi="Times New Roman"/>
                <w:b/>
                <w:i/>
                <w:szCs w:val="28"/>
                <w:lang w:val="vi-VN"/>
              </w:rPr>
            </w:pPr>
            <w:r w:rsidRPr="00D47ACA">
              <w:rPr>
                <w:rFonts w:ascii="Times New Roman" w:hAnsi="Times New Roman"/>
                <w:b/>
                <w:i/>
                <w:szCs w:val="28"/>
                <w:lang w:val="vi-VN"/>
              </w:rPr>
              <w:t>(Đã ký)</w:t>
            </w:r>
          </w:p>
          <w:p w:rsidR="006639F2" w:rsidRPr="00F8044C" w:rsidRDefault="006639F2" w:rsidP="00BC2345">
            <w:pPr>
              <w:jc w:val="center"/>
              <w:rPr>
                <w:rFonts w:ascii="Times New Roman" w:hAnsi="Times New Roman"/>
                <w:lang w:val="pt-BR"/>
              </w:rPr>
            </w:pPr>
          </w:p>
          <w:p w:rsidR="006639F2" w:rsidRDefault="006639F2" w:rsidP="00BC2345">
            <w:pPr>
              <w:jc w:val="center"/>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p>
          <w:p w:rsidR="006639F2" w:rsidRPr="00F972E1" w:rsidRDefault="00F972E1" w:rsidP="00FB3FCB">
            <w:pPr>
              <w:jc w:val="center"/>
              <w:rPr>
                <w:rFonts w:ascii="Times New Roman" w:hAnsi="Times New Roman"/>
                <w:lang w:val="vi-VN"/>
              </w:rPr>
            </w:pPr>
            <w:r>
              <w:rPr>
                <w:rFonts w:ascii="Times New Roman" w:hAnsi="Times New Roman"/>
                <w:b/>
                <w:lang w:val="vi-VN"/>
              </w:rPr>
              <w:t>Dương  Tất  Thắng</w:t>
            </w:r>
          </w:p>
        </w:tc>
      </w:tr>
    </w:tbl>
    <w:p w:rsidR="00BA25C5" w:rsidRPr="0077068F" w:rsidRDefault="00BA25C5" w:rsidP="00D71B70"/>
    <w:sectPr w:rsidR="00BA25C5" w:rsidRPr="0077068F" w:rsidSect="001B62EA">
      <w:footerReference w:type="even" r:id="rId9"/>
      <w:footerReference w:type="default" r:id="rId10"/>
      <w:pgSz w:w="11907" w:h="16840" w:code="9"/>
      <w:pgMar w:top="1021" w:right="1134" w:bottom="1077"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BB3" w:rsidRDefault="002D3BB3">
      <w:r>
        <w:separator/>
      </w:r>
    </w:p>
  </w:endnote>
  <w:endnote w:type="continuationSeparator" w:id="0">
    <w:p w:rsidR="002D3BB3" w:rsidRDefault="002D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5C" w:rsidRDefault="00494B5C" w:rsidP="00181A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4B5C" w:rsidRDefault="00494B5C" w:rsidP="00181A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5C" w:rsidRPr="00181AE8" w:rsidRDefault="00494B5C" w:rsidP="00051572">
    <w:pPr>
      <w:pStyle w:val="Footer"/>
      <w:framePr w:wrap="around" w:vAnchor="text" w:hAnchor="margin" w:xAlign="right" w:y="1"/>
      <w:rPr>
        <w:rStyle w:val="PageNumber"/>
        <w:sz w:val="20"/>
      </w:rPr>
    </w:pPr>
    <w:r w:rsidRPr="00181AE8">
      <w:rPr>
        <w:rStyle w:val="PageNumber"/>
        <w:sz w:val="20"/>
      </w:rPr>
      <w:fldChar w:fldCharType="begin"/>
    </w:r>
    <w:r w:rsidRPr="00181AE8">
      <w:rPr>
        <w:rStyle w:val="PageNumber"/>
        <w:sz w:val="20"/>
      </w:rPr>
      <w:instrText xml:space="preserve">PAGE  </w:instrText>
    </w:r>
    <w:r w:rsidRPr="00181AE8">
      <w:rPr>
        <w:rStyle w:val="PageNumber"/>
        <w:sz w:val="20"/>
      </w:rPr>
      <w:fldChar w:fldCharType="separate"/>
    </w:r>
    <w:r w:rsidR="00B6177D">
      <w:rPr>
        <w:rStyle w:val="PageNumber"/>
        <w:noProof/>
        <w:sz w:val="20"/>
      </w:rPr>
      <w:t>1</w:t>
    </w:r>
    <w:r w:rsidRPr="00181AE8">
      <w:rPr>
        <w:rStyle w:val="PageNumber"/>
        <w:sz w:val="20"/>
      </w:rPr>
      <w:fldChar w:fldCharType="end"/>
    </w:r>
  </w:p>
  <w:p w:rsidR="00494B5C" w:rsidRPr="002A150B" w:rsidRDefault="00494B5C" w:rsidP="003F3E27">
    <w:pPr>
      <w:pStyle w:val="Footer"/>
      <w:framePr w:wrap="around" w:vAnchor="text" w:hAnchor="margin" w:xAlign="center" w:y="1"/>
      <w:rPr>
        <w:rStyle w:val="PageNumber"/>
        <w:sz w:val="16"/>
        <w:szCs w:val="16"/>
      </w:rPr>
    </w:pPr>
  </w:p>
  <w:p w:rsidR="00494B5C" w:rsidRDefault="0049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BB3" w:rsidRDefault="002D3BB3">
      <w:r>
        <w:separator/>
      </w:r>
    </w:p>
  </w:footnote>
  <w:footnote w:type="continuationSeparator" w:id="0">
    <w:p w:rsidR="002D3BB3" w:rsidRDefault="002D3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78AD9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F261A2F"/>
    <w:multiLevelType w:val="hybridMultilevel"/>
    <w:tmpl w:val="6D1083E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79"/>
    <w:rsid w:val="00011F71"/>
    <w:rsid w:val="00012B77"/>
    <w:rsid w:val="0001304A"/>
    <w:rsid w:val="00017874"/>
    <w:rsid w:val="0002091F"/>
    <w:rsid w:val="00024115"/>
    <w:rsid w:val="00027D28"/>
    <w:rsid w:val="00030919"/>
    <w:rsid w:val="0003371D"/>
    <w:rsid w:val="00037FE7"/>
    <w:rsid w:val="000409DC"/>
    <w:rsid w:val="0004154A"/>
    <w:rsid w:val="0005034C"/>
    <w:rsid w:val="00051572"/>
    <w:rsid w:val="000529D3"/>
    <w:rsid w:val="00052DC4"/>
    <w:rsid w:val="0005431F"/>
    <w:rsid w:val="000546D1"/>
    <w:rsid w:val="00055A14"/>
    <w:rsid w:val="000569C6"/>
    <w:rsid w:val="00056F85"/>
    <w:rsid w:val="00056FED"/>
    <w:rsid w:val="00061F6A"/>
    <w:rsid w:val="00063670"/>
    <w:rsid w:val="00065031"/>
    <w:rsid w:val="00073FB1"/>
    <w:rsid w:val="00075083"/>
    <w:rsid w:val="0008057A"/>
    <w:rsid w:val="000817EA"/>
    <w:rsid w:val="00083045"/>
    <w:rsid w:val="00091617"/>
    <w:rsid w:val="00094839"/>
    <w:rsid w:val="00095417"/>
    <w:rsid w:val="000A0930"/>
    <w:rsid w:val="000A12F7"/>
    <w:rsid w:val="000A7A7D"/>
    <w:rsid w:val="000A7D39"/>
    <w:rsid w:val="000B04F2"/>
    <w:rsid w:val="000B180C"/>
    <w:rsid w:val="000B1859"/>
    <w:rsid w:val="000B1DC2"/>
    <w:rsid w:val="000B4057"/>
    <w:rsid w:val="000B5461"/>
    <w:rsid w:val="000C06E9"/>
    <w:rsid w:val="000C0FC5"/>
    <w:rsid w:val="000C2AC0"/>
    <w:rsid w:val="000C5619"/>
    <w:rsid w:val="000C5F3E"/>
    <w:rsid w:val="000C78BF"/>
    <w:rsid w:val="000D3619"/>
    <w:rsid w:val="000D682E"/>
    <w:rsid w:val="000D7A9A"/>
    <w:rsid w:val="000E247C"/>
    <w:rsid w:val="000E5744"/>
    <w:rsid w:val="000F4222"/>
    <w:rsid w:val="000F4291"/>
    <w:rsid w:val="000F4AD1"/>
    <w:rsid w:val="000F7019"/>
    <w:rsid w:val="001009F1"/>
    <w:rsid w:val="00102483"/>
    <w:rsid w:val="00103234"/>
    <w:rsid w:val="0010794B"/>
    <w:rsid w:val="00111A4B"/>
    <w:rsid w:val="001159FC"/>
    <w:rsid w:val="00116251"/>
    <w:rsid w:val="00116538"/>
    <w:rsid w:val="0012050F"/>
    <w:rsid w:val="00122253"/>
    <w:rsid w:val="00123568"/>
    <w:rsid w:val="0012498A"/>
    <w:rsid w:val="00124CCF"/>
    <w:rsid w:val="00130524"/>
    <w:rsid w:val="00137B23"/>
    <w:rsid w:val="00140FCA"/>
    <w:rsid w:val="00146377"/>
    <w:rsid w:val="00147548"/>
    <w:rsid w:val="0015138E"/>
    <w:rsid w:val="00153B47"/>
    <w:rsid w:val="00157FE4"/>
    <w:rsid w:val="00167686"/>
    <w:rsid w:val="001712DB"/>
    <w:rsid w:val="0017156E"/>
    <w:rsid w:val="00172B29"/>
    <w:rsid w:val="00175164"/>
    <w:rsid w:val="00181AE8"/>
    <w:rsid w:val="00187531"/>
    <w:rsid w:val="0019015C"/>
    <w:rsid w:val="00190AC7"/>
    <w:rsid w:val="0019173A"/>
    <w:rsid w:val="00191C4F"/>
    <w:rsid w:val="00194B54"/>
    <w:rsid w:val="001A27F2"/>
    <w:rsid w:val="001A30DF"/>
    <w:rsid w:val="001A42BC"/>
    <w:rsid w:val="001A5554"/>
    <w:rsid w:val="001A5C54"/>
    <w:rsid w:val="001A6B16"/>
    <w:rsid w:val="001B6086"/>
    <w:rsid w:val="001B62EA"/>
    <w:rsid w:val="001C01A2"/>
    <w:rsid w:val="001C1CAD"/>
    <w:rsid w:val="001C1F5E"/>
    <w:rsid w:val="001C7B4F"/>
    <w:rsid w:val="001D2FA1"/>
    <w:rsid w:val="001D3101"/>
    <w:rsid w:val="001D313F"/>
    <w:rsid w:val="001D45FD"/>
    <w:rsid w:val="001D7BBA"/>
    <w:rsid w:val="001E0FCC"/>
    <w:rsid w:val="001E28DE"/>
    <w:rsid w:val="001E5E00"/>
    <w:rsid w:val="001E798C"/>
    <w:rsid w:val="001F6885"/>
    <w:rsid w:val="0020255B"/>
    <w:rsid w:val="00204575"/>
    <w:rsid w:val="002054D1"/>
    <w:rsid w:val="00212A7E"/>
    <w:rsid w:val="00217EEB"/>
    <w:rsid w:val="00220030"/>
    <w:rsid w:val="00220CDF"/>
    <w:rsid w:val="00221425"/>
    <w:rsid w:val="002246C2"/>
    <w:rsid w:val="00225E7E"/>
    <w:rsid w:val="0023103D"/>
    <w:rsid w:val="002314AA"/>
    <w:rsid w:val="00232B96"/>
    <w:rsid w:val="00235358"/>
    <w:rsid w:val="002371B4"/>
    <w:rsid w:val="00237221"/>
    <w:rsid w:val="00241ECF"/>
    <w:rsid w:val="00242D28"/>
    <w:rsid w:val="00242DAB"/>
    <w:rsid w:val="00244A27"/>
    <w:rsid w:val="00245D96"/>
    <w:rsid w:val="002501BE"/>
    <w:rsid w:val="00251C69"/>
    <w:rsid w:val="00251D89"/>
    <w:rsid w:val="00252779"/>
    <w:rsid w:val="0025413D"/>
    <w:rsid w:val="0025430B"/>
    <w:rsid w:val="00254F13"/>
    <w:rsid w:val="002553BA"/>
    <w:rsid w:val="00256C24"/>
    <w:rsid w:val="002605E0"/>
    <w:rsid w:val="00262841"/>
    <w:rsid w:val="00265F40"/>
    <w:rsid w:val="0026770E"/>
    <w:rsid w:val="00267EBC"/>
    <w:rsid w:val="00270FCB"/>
    <w:rsid w:val="00271146"/>
    <w:rsid w:val="002731CC"/>
    <w:rsid w:val="00281E56"/>
    <w:rsid w:val="00282DCA"/>
    <w:rsid w:val="00290C92"/>
    <w:rsid w:val="00293F1A"/>
    <w:rsid w:val="002A150B"/>
    <w:rsid w:val="002A42C8"/>
    <w:rsid w:val="002A6BDB"/>
    <w:rsid w:val="002B582A"/>
    <w:rsid w:val="002C1650"/>
    <w:rsid w:val="002C213A"/>
    <w:rsid w:val="002C5C98"/>
    <w:rsid w:val="002C5EA2"/>
    <w:rsid w:val="002C700F"/>
    <w:rsid w:val="002D2780"/>
    <w:rsid w:val="002D36E2"/>
    <w:rsid w:val="002D3BB3"/>
    <w:rsid w:val="002D60B4"/>
    <w:rsid w:val="002E1DB2"/>
    <w:rsid w:val="002E7B96"/>
    <w:rsid w:val="002F2159"/>
    <w:rsid w:val="002F344C"/>
    <w:rsid w:val="002F47FF"/>
    <w:rsid w:val="002F504D"/>
    <w:rsid w:val="002F640A"/>
    <w:rsid w:val="00311F00"/>
    <w:rsid w:val="003130E6"/>
    <w:rsid w:val="00321767"/>
    <w:rsid w:val="00322D98"/>
    <w:rsid w:val="003277E6"/>
    <w:rsid w:val="00330E3C"/>
    <w:rsid w:val="003327D8"/>
    <w:rsid w:val="00335537"/>
    <w:rsid w:val="00336F9D"/>
    <w:rsid w:val="0034092A"/>
    <w:rsid w:val="00341757"/>
    <w:rsid w:val="00341F15"/>
    <w:rsid w:val="00342297"/>
    <w:rsid w:val="00343A7A"/>
    <w:rsid w:val="00343DCC"/>
    <w:rsid w:val="003454A1"/>
    <w:rsid w:val="00345F4A"/>
    <w:rsid w:val="0034727F"/>
    <w:rsid w:val="00351D97"/>
    <w:rsid w:val="00351FBE"/>
    <w:rsid w:val="00354A8C"/>
    <w:rsid w:val="00356B5B"/>
    <w:rsid w:val="00360CF4"/>
    <w:rsid w:val="00362052"/>
    <w:rsid w:val="0036291A"/>
    <w:rsid w:val="003645D1"/>
    <w:rsid w:val="00365538"/>
    <w:rsid w:val="00366DAF"/>
    <w:rsid w:val="00367ADF"/>
    <w:rsid w:val="00371E64"/>
    <w:rsid w:val="00371F25"/>
    <w:rsid w:val="00372B0D"/>
    <w:rsid w:val="003751BE"/>
    <w:rsid w:val="003817F3"/>
    <w:rsid w:val="00381EDC"/>
    <w:rsid w:val="0039081A"/>
    <w:rsid w:val="00391346"/>
    <w:rsid w:val="00392CD3"/>
    <w:rsid w:val="00393373"/>
    <w:rsid w:val="003968B7"/>
    <w:rsid w:val="00397041"/>
    <w:rsid w:val="003974B9"/>
    <w:rsid w:val="003A2282"/>
    <w:rsid w:val="003A4C34"/>
    <w:rsid w:val="003A5175"/>
    <w:rsid w:val="003A61F6"/>
    <w:rsid w:val="003B2552"/>
    <w:rsid w:val="003B3436"/>
    <w:rsid w:val="003B6066"/>
    <w:rsid w:val="003B6880"/>
    <w:rsid w:val="003C0F4B"/>
    <w:rsid w:val="003C1E42"/>
    <w:rsid w:val="003C3282"/>
    <w:rsid w:val="003C35FE"/>
    <w:rsid w:val="003C4054"/>
    <w:rsid w:val="003C69EC"/>
    <w:rsid w:val="003D0C34"/>
    <w:rsid w:val="003D0C6A"/>
    <w:rsid w:val="003D1821"/>
    <w:rsid w:val="003D27F4"/>
    <w:rsid w:val="003D3A02"/>
    <w:rsid w:val="003D5B19"/>
    <w:rsid w:val="003D63D2"/>
    <w:rsid w:val="003E21CA"/>
    <w:rsid w:val="003E515E"/>
    <w:rsid w:val="003E698B"/>
    <w:rsid w:val="003E714E"/>
    <w:rsid w:val="003F04F4"/>
    <w:rsid w:val="003F0601"/>
    <w:rsid w:val="003F0C00"/>
    <w:rsid w:val="003F3E27"/>
    <w:rsid w:val="003F45FA"/>
    <w:rsid w:val="003F51F5"/>
    <w:rsid w:val="003F7325"/>
    <w:rsid w:val="00400004"/>
    <w:rsid w:val="00401E8E"/>
    <w:rsid w:val="0040387F"/>
    <w:rsid w:val="00403D1C"/>
    <w:rsid w:val="00404010"/>
    <w:rsid w:val="004065F6"/>
    <w:rsid w:val="004128B4"/>
    <w:rsid w:val="00417993"/>
    <w:rsid w:val="0042087C"/>
    <w:rsid w:val="00420A37"/>
    <w:rsid w:val="00421C99"/>
    <w:rsid w:val="004327F7"/>
    <w:rsid w:val="00434BD2"/>
    <w:rsid w:val="004357DF"/>
    <w:rsid w:val="00437C74"/>
    <w:rsid w:val="00440337"/>
    <w:rsid w:val="00440D17"/>
    <w:rsid w:val="00442595"/>
    <w:rsid w:val="004430CD"/>
    <w:rsid w:val="004436E4"/>
    <w:rsid w:val="00443957"/>
    <w:rsid w:val="004450D9"/>
    <w:rsid w:val="00447846"/>
    <w:rsid w:val="004511B4"/>
    <w:rsid w:val="004604EA"/>
    <w:rsid w:val="00461F29"/>
    <w:rsid w:val="00462213"/>
    <w:rsid w:val="00463BA4"/>
    <w:rsid w:val="00463C29"/>
    <w:rsid w:val="00463C2A"/>
    <w:rsid w:val="00463ECE"/>
    <w:rsid w:val="004649C5"/>
    <w:rsid w:val="004661E2"/>
    <w:rsid w:val="00471B02"/>
    <w:rsid w:val="00473FAF"/>
    <w:rsid w:val="00475D45"/>
    <w:rsid w:val="0048385C"/>
    <w:rsid w:val="00483CD1"/>
    <w:rsid w:val="0048635B"/>
    <w:rsid w:val="0049178A"/>
    <w:rsid w:val="00491C61"/>
    <w:rsid w:val="00494B5C"/>
    <w:rsid w:val="004955B0"/>
    <w:rsid w:val="004959E7"/>
    <w:rsid w:val="004A354E"/>
    <w:rsid w:val="004A415F"/>
    <w:rsid w:val="004A5E35"/>
    <w:rsid w:val="004B1AB5"/>
    <w:rsid w:val="004B1B54"/>
    <w:rsid w:val="004B1C3C"/>
    <w:rsid w:val="004B1EAE"/>
    <w:rsid w:val="004B2807"/>
    <w:rsid w:val="004B5363"/>
    <w:rsid w:val="004B7D90"/>
    <w:rsid w:val="004C0355"/>
    <w:rsid w:val="004C088C"/>
    <w:rsid w:val="004C13EE"/>
    <w:rsid w:val="004C6C9C"/>
    <w:rsid w:val="004D0247"/>
    <w:rsid w:val="004D290E"/>
    <w:rsid w:val="004D6F9B"/>
    <w:rsid w:val="004D73AB"/>
    <w:rsid w:val="004D7F27"/>
    <w:rsid w:val="004E23E8"/>
    <w:rsid w:val="004E2492"/>
    <w:rsid w:val="004E64D1"/>
    <w:rsid w:val="004F158A"/>
    <w:rsid w:val="004F1CB5"/>
    <w:rsid w:val="004F29BD"/>
    <w:rsid w:val="004F2EB9"/>
    <w:rsid w:val="004F4B1B"/>
    <w:rsid w:val="004F5428"/>
    <w:rsid w:val="004F6302"/>
    <w:rsid w:val="004F6EDB"/>
    <w:rsid w:val="004F782E"/>
    <w:rsid w:val="0050336A"/>
    <w:rsid w:val="005058EA"/>
    <w:rsid w:val="00506EEB"/>
    <w:rsid w:val="005071A1"/>
    <w:rsid w:val="00511A72"/>
    <w:rsid w:val="00513EBD"/>
    <w:rsid w:val="005161EC"/>
    <w:rsid w:val="005239F9"/>
    <w:rsid w:val="00523F24"/>
    <w:rsid w:val="00530121"/>
    <w:rsid w:val="00531194"/>
    <w:rsid w:val="005318F5"/>
    <w:rsid w:val="0053241D"/>
    <w:rsid w:val="0053357E"/>
    <w:rsid w:val="00544805"/>
    <w:rsid w:val="00545F17"/>
    <w:rsid w:val="00547356"/>
    <w:rsid w:val="005504F8"/>
    <w:rsid w:val="005526FF"/>
    <w:rsid w:val="00555C00"/>
    <w:rsid w:val="0056104D"/>
    <w:rsid w:val="005623A4"/>
    <w:rsid w:val="0056725B"/>
    <w:rsid w:val="005678EB"/>
    <w:rsid w:val="005840A0"/>
    <w:rsid w:val="00585B98"/>
    <w:rsid w:val="00591900"/>
    <w:rsid w:val="005937CB"/>
    <w:rsid w:val="005939B2"/>
    <w:rsid w:val="00593F83"/>
    <w:rsid w:val="005960F9"/>
    <w:rsid w:val="0059713B"/>
    <w:rsid w:val="00597BB4"/>
    <w:rsid w:val="005A0376"/>
    <w:rsid w:val="005A0C66"/>
    <w:rsid w:val="005A1A27"/>
    <w:rsid w:val="005A27C3"/>
    <w:rsid w:val="005A4522"/>
    <w:rsid w:val="005A7EA0"/>
    <w:rsid w:val="005B739B"/>
    <w:rsid w:val="005C317B"/>
    <w:rsid w:val="005C7D22"/>
    <w:rsid w:val="005D15C6"/>
    <w:rsid w:val="005D1998"/>
    <w:rsid w:val="005E06D4"/>
    <w:rsid w:val="005E29D7"/>
    <w:rsid w:val="005E42B3"/>
    <w:rsid w:val="005E4B01"/>
    <w:rsid w:val="005E51E4"/>
    <w:rsid w:val="005E5BC4"/>
    <w:rsid w:val="005E648E"/>
    <w:rsid w:val="005F1EA0"/>
    <w:rsid w:val="005F2A78"/>
    <w:rsid w:val="005F31C2"/>
    <w:rsid w:val="005F32E5"/>
    <w:rsid w:val="005F36EB"/>
    <w:rsid w:val="005F4A3E"/>
    <w:rsid w:val="0060045C"/>
    <w:rsid w:val="00604748"/>
    <w:rsid w:val="00607554"/>
    <w:rsid w:val="006077D7"/>
    <w:rsid w:val="00607D7A"/>
    <w:rsid w:val="00612306"/>
    <w:rsid w:val="00612A01"/>
    <w:rsid w:val="00613213"/>
    <w:rsid w:val="00623EC4"/>
    <w:rsid w:val="0062466C"/>
    <w:rsid w:val="00624DB7"/>
    <w:rsid w:val="006253E9"/>
    <w:rsid w:val="00631181"/>
    <w:rsid w:val="00632D5C"/>
    <w:rsid w:val="0063317A"/>
    <w:rsid w:val="00640613"/>
    <w:rsid w:val="006407C6"/>
    <w:rsid w:val="00640B29"/>
    <w:rsid w:val="00642304"/>
    <w:rsid w:val="00642F11"/>
    <w:rsid w:val="00645E52"/>
    <w:rsid w:val="006510CD"/>
    <w:rsid w:val="00654D51"/>
    <w:rsid w:val="00660438"/>
    <w:rsid w:val="006615F2"/>
    <w:rsid w:val="00661CF8"/>
    <w:rsid w:val="006639F2"/>
    <w:rsid w:val="00664390"/>
    <w:rsid w:val="00664995"/>
    <w:rsid w:val="00665946"/>
    <w:rsid w:val="00674B9A"/>
    <w:rsid w:val="00676E4C"/>
    <w:rsid w:val="00685353"/>
    <w:rsid w:val="006854A6"/>
    <w:rsid w:val="00685A71"/>
    <w:rsid w:val="00687B20"/>
    <w:rsid w:val="00690802"/>
    <w:rsid w:val="006931CC"/>
    <w:rsid w:val="006959A5"/>
    <w:rsid w:val="00697163"/>
    <w:rsid w:val="00697401"/>
    <w:rsid w:val="006A2111"/>
    <w:rsid w:val="006A2A05"/>
    <w:rsid w:val="006A7E84"/>
    <w:rsid w:val="006B0648"/>
    <w:rsid w:val="006B095F"/>
    <w:rsid w:val="006B0BD7"/>
    <w:rsid w:val="006B3D7B"/>
    <w:rsid w:val="006B5D70"/>
    <w:rsid w:val="006B6083"/>
    <w:rsid w:val="006B6BFA"/>
    <w:rsid w:val="006B6D85"/>
    <w:rsid w:val="006B7D8D"/>
    <w:rsid w:val="006C4BD9"/>
    <w:rsid w:val="006C6558"/>
    <w:rsid w:val="006D1896"/>
    <w:rsid w:val="006D5477"/>
    <w:rsid w:val="006D5E20"/>
    <w:rsid w:val="006D60AC"/>
    <w:rsid w:val="006D62EE"/>
    <w:rsid w:val="006E2C99"/>
    <w:rsid w:val="006E75D9"/>
    <w:rsid w:val="006E7AF5"/>
    <w:rsid w:val="006E7D9F"/>
    <w:rsid w:val="006F1451"/>
    <w:rsid w:val="006F46B6"/>
    <w:rsid w:val="006F72FB"/>
    <w:rsid w:val="00701007"/>
    <w:rsid w:val="00702DED"/>
    <w:rsid w:val="00704523"/>
    <w:rsid w:val="00704C2D"/>
    <w:rsid w:val="00707188"/>
    <w:rsid w:val="007077E9"/>
    <w:rsid w:val="00711BA2"/>
    <w:rsid w:val="00712135"/>
    <w:rsid w:val="007132AD"/>
    <w:rsid w:val="00721D74"/>
    <w:rsid w:val="007222B5"/>
    <w:rsid w:val="007237F6"/>
    <w:rsid w:val="00724BB3"/>
    <w:rsid w:val="00730927"/>
    <w:rsid w:val="0073200C"/>
    <w:rsid w:val="00740023"/>
    <w:rsid w:val="00741957"/>
    <w:rsid w:val="00741E7D"/>
    <w:rsid w:val="0074691F"/>
    <w:rsid w:val="00746A2C"/>
    <w:rsid w:val="00747FAD"/>
    <w:rsid w:val="00751F00"/>
    <w:rsid w:val="00751FDF"/>
    <w:rsid w:val="0075243A"/>
    <w:rsid w:val="00755F25"/>
    <w:rsid w:val="00755F95"/>
    <w:rsid w:val="0075697A"/>
    <w:rsid w:val="00757186"/>
    <w:rsid w:val="00762D8A"/>
    <w:rsid w:val="00763B34"/>
    <w:rsid w:val="0077068F"/>
    <w:rsid w:val="007741D9"/>
    <w:rsid w:val="007762F7"/>
    <w:rsid w:val="0078030C"/>
    <w:rsid w:val="007809BD"/>
    <w:rsid w:val="00781694"/>
    <w:rsid w:val="00781817"/>
    <w:rsid w:val="0078372E"/>
    <w:rsid w:val="00783A42"/>
    <w:rsid w:val="007841D0"/>
    <w:rsid w:val="00784462"/>
    <w:rsid w:val="007849EC"/>
    <w:rsid w:val="007918C1"/>
    <w:rsid w:val="00793325"/>
    <w:rsid w:val="007934C9"/>
    <w:rsid w:val="0079619A"/>
    <w:rsid w:val="00796F46"/>
    <w:rsid w:val="007A364B"/>
    <w:rsid w:val="007A55DC"/>
    <w:rsid w:val="007A6687"/>
    <w:rsid w:val="007A7C8A"/>
    <w:rsid w:val="007B1AD5"/>
    <w:rsid w:val="007B5874"/>
    <w:rsid w:val="007B6114"/>
    <w:rsid w:val="007B62D9"/>
    <w:rsid w:val="007B7489"/>
    <w:rsid w:val="007C003C"/>
    <w:rsid w:val="007C0305"/>
    <w:rsid w:val="007C2187"/>
    <w:rsid w:val="007C2C3A"/>
    <w:rsid w:val="007C3333"/>
    <w:rsid w:val="007C5A3F"/>
    <w:rsid w:val="007C640A"/>
    <w:rsid w:val="007C6E1E"/>
    <w:rsid w:val="007D2D7E"/>
    <w:rsid w:val="007D3257"/>
    <w:rsid w:val="007D7FC2"/>
    <w:rsid w:val="007E2965"/>
    <w:rsid w:val="007E3CFE"/>
    <w:rsid w:val="007E497F"/>
    <w:rsid w:val="007E7A55"/>
    <w:rsid w:val="007F1ACA"/>
    <w:rsid w:val="007F1D68"/>
    <w:rsid w:val="007F4CD1"/>
    <w:rsid w:val="007F6BDA"/>
    <w:rsid w:val="007F6EFA"/>
    <w:rsid w:val="00800136"/>
    <w:rsid w:val="0080117A"/>
    <w:rsid w:val="008011AA"/>
    <w:rsid w:val="00802907"/>
    <w:rsid w:val="00803442"/>
    <w:rsid w:val="0081085D"/>
    <w:rsid w:val="00811AE5"/>
    <w:rsid w:val="008133E6"/>
    <w:rsid w:val="00814FFF"/>
    <w:rsid w:val="0082064A"/>
    <w:rsid w:val="00820994"/>
    <w:rsid w:val="00820EAC"/>
    <w:rsid w:val="00821F13"/>
    <w:rsid w:val="0082214F"/>
    <w:rsid w:val="00823E98"/>
    <w:rsid w:val="00826F5C"/>
    <w:rsid w:val="0082770C"/>
    <w:rsid w:val="00831296"/>
    <w:rsid w:val="00832277"/>
    <w:rsid w:val="00832A54"/>
    <w:rsid w:val="0083433D"/>
    <w:rsid w:val="00834448"/>
    <w:rsid w:val="008376D6"/>
    <w:rsid w:val="008378B6"/>
    <w:rsid w:val="00840536"/>
    <w:rsid w:val="00844A9A"/>
    <w:rsid w:val="00846D5F"/>
    <w:rsid w:val="00853682"/>
    <w:rsid w:val="00855AFC"/>
    <w:rsid w:val="00856684"/>
    <w:rsid w:val="00857067"/>
    <w:rsid w:val="00862906"/>
    <w:rsid w:val="00862CF6"/>
    <w:rsid w:val="00871DE0"/>
    <w:rsid w:val="00873278"/>
    <w:rsid w:val="008832AE"/>
    <w:rsid w:val="00886779"/>
    <w:rsid w:val="008877A4"/>
    <w:rsid w:val="00891774"/>
    <w:rsid w:val="00891B51"/>
    <w:rsid w:val="00897A94"/>
    <w:rsid w:val="008A0A78"/>
    <w:rsid w:val="008A1E8F"/>
    <w:rsid w:val="008A3784"/>
    <w:rsid w:val="008A616D"/>
    <w:rsid w:val="008B0D89"/>
    <w:rsid w:val="008B2584"/>
    <w:rsid w:val="008B2907"/>
    <w:rsid w:val="008B3764"/>
    <w:rsid w:val="008B52ED"/>
    <w:rsid w:val="008C6D4E"/>
    <w:rsid w:val="008D2A4F"/>
    <w:rsid w:val="008E16B0"/>
    <w:rsid w:val="008E7841"/>
    <w:rsid w:val="008E7960"/>
    <w:rsid w:val="008E7A34"/>
    <w:rsid w:val="008F1DF2"/>
    <w:rsid w:val="008F6911"/>
    <w:rsid w:val="008F7FBB"/>
    <w:rsid w:val="00901485"/>
    <w:rsid w:val="009030AC"/>
    <w:rsid w:val="00910673"/>
    <w:rsid w:val="009132C9"/>
    <w:rsid w:val="009166B5"/>
    <w:rsid w:val="00916CE3"/>
    <w:rsid w:val="00920095"/>
    <w:rsid w:val="009200D5"/>
    <w:rsid w:val="00922DC2"/>
    <w:rsid w:val="009248AC"/>
    <w:rsid w:val="009267B8"/>
    <w:rsid w:val="0092703E"/>
    <w:rsid w:val="0093538A"/>
    <w:rsid w:val="00937E00"/>
    <w:rsid w:val="00940E88"/>
    <w:rsid w:val="0094392C"/>
    <w:rsid w:val="009441B1"/>
    <w:rsid w:val="009458F4"/>
    <w:rsid w:val="00945FCE"/>
    <w:rsid w:val="0095161D"/>
    <w:rsid w:val="0095271A"/>
    <w:rsid w:val="00952820"/>
    <w:rsid w:val="00961011"/>
    <w:rsid w:val="00962639"/>
    <w:rsid w:val="0096584F"/>
    <w:rsid w:val="00965CE9"/>
    <w:rsid w:val="00971879"/>
    <w:rsid w:val="00971A5E"/>
    <w:rsid w:val="009739C8"/>
    <w:rsid w:val="00975E16"/>
    <w:rsid w:val="00980191"/>
    <w:rsid w:val="00980327"/>
    <w:rsid w:val="00980BAC"/>
    <w:rsid w:val="0098277C"/>
    <w:rsid w:val="00984352"/>
    <w:rsid w:val="009852AF"/>
    <w:rsid w:val="00985F16"/>
    <w:rsid w:val="009863EA"/>
    <w:rsid w:val="00991396"/>
    <w:rsid w:val="00992CD7"/>
    <w:rsid w:val="009950AB"/>
    <w:rsid w:val="00995734"/>
    <w:rsid w:val="009A04D9"/>
    <w:rsid w:val="009A1468"/>
    <w:rsid w:val="009A4E09"/>
    <w:rsid w:val="009A53A0"/>
    <w:rsid w:val="009A7312"/>
    <w:rsid w:val="009B30F2"/>
    <w:rsid w:val="009B4B09"/>
    <w:rsid w:val="009B51BB"/>
    <w:rsid w:val="009B6B9E"/>
    <w:rsid w:val="009B74EB"/>
    <w:rsid w:val="009B7EDD"/>
    <w:rsid w:val="009C3A1B"/>
    <w:rsid w:val="009C51D1"/>
    <w:rsid w:val="009D0CCC"/>
    <w:rsid w:val="009D3AA8"/>
    <w:rsid w:val="009D75BC"/>
    <w:rsid w:val="009D7EC7"/>
    <w:rsid w:val="009E0ABE"/>
    <w:rsid w:val="009E0DF9"/>
    <w:rsid w:val="009E1000"/>
    <w:rsid w:val="009E150A"/>
    <w:rsid w:val="009E193D"/>
    <w:rsid w:val="009E23BB"/>
    <w:rsid w:val="009E4E1C"/>
    <w:rsid w:val="009E4FE7"/>
    <w:rsid w:val="009E7138"/>
    <w:rsid w:val="009F0284"/>
    <w:rsid w:val="009F1E74"/>
    <w:rsid w:val="009F287D"/>
    <w:rsid w:val="009F5942"/>
    <w:rsid w:val="00A01347"/>
    <w:rsid w:val="00A10134"/>
    <w:rsid w:val="00A1037E"/>
    <w:rsid w:val="00A11B77"/>
    <w:rsid w:val="00A12E90"/>
    <w:rsid w:val="00A162D8"/>
    <w:rsid w:val="00A211BE"/>
    <w:rsid w:val="00A2491B"/>
    <w:rsid w:val="00A25EB0"/>
    <w:rsid w:val="00A3153D"/>
    <w:rsid w:val="00A31B4A"/>
    <w:rsid w:val="00A329BE"/>
    <w:rsid w:val="00A32E62"/>
    <w:rsid w:val="00A35C25"/>
    <w:rsid w:val="00A37DA6"/>
    <w:rsid w:val="00A407E9"/>
    <w:rsid w:val="00A41DDD"/>
    <w:rsid w:val="00A42BCE"/>
    <w:rsid w:val="00A43263"/>
    <w:rsid w:val="00A441DE"/>
    <w:rsid w:val="00A449EC"/>
    <w:rsid w:val="00A47BDC"/>
    <w:rsid w:val="00A47C27"/>
    <w:rsid w:val="00A52C01"/>
    <w:rsid w:val="00A561BE"/>
    <w:rsid w:val="00A61F21"/>
    <w:rsid w:val="00A637E3"/>
    <w:rsid w:val="00A65DFF"/>
    <w:rsid w:val="00A65F04"/>
    <w:rsid w:val="00A67B55"/>
    <w:rsid w:val="00A76886"/>
    <w:rsid w:val="00A80B62"/>
    <w:rsid w:val="00A822A9"/>
    <w:rsid w:val="00A8276D"/>
    <w:rsid w:val="00A83347"/>
    <w:rsid w:val="00A84AA4"/>
    <w:rsid w:val="00A85656"/>
    <w:rsid w:val="00A85924"/>
    <w:rsid w:val="00A8647C"/>
    <w:rsid w:val="00A869E8"/>
    <w:rsid w:val="00A87331"/>
    <w:rsid w:val="00A927D0"/>
    <w:rsid w:val="00A93515"/>
    <w:rsid w:val="00A93B47"/>
    <w:rsid w:val="00A95B7A"/>
    <w:rsid w:val="00A96DF6"/>
    <w:rsid w:val="00A97C85"/>
    <w:rsid w:val="00AA7519"/>
    <w:rsid w:val="00AA7584"/>
    <w:rsid w:val="00AB3C7E"/>
    <w:rsid w:val="00AB59DC"/>
    <w:rsid w:val="00AB75F9"/>
    <w:rsid w:val="00AB7C1E"/>
    <w:rsid w:val="00AC01B0"/>
    <w:rsid w:val="00AC38A7"/>
    <w:rsid w:val="00AC430D"/>
    <w:rsid w:val="00AC538D"/>
    <w:rsid w:val="00AC6325"/>
    <w:rsid w:val="00AC7C55"/>
    <w:rsid w:val="00AD2B79"/>
    <w:rsid w:val="00AD3427"/>
    <w:rsid w:val="00AD75EE"/>
    <w:rsid w:val="00AE0EF7"/>
    <w:rsid w:val="00AE58DE"/>
    <w:rsid w:val="00AF076B"/>
    <w:rsid w:val="00AF20C0"/>
    <w:rsid w:val="00AF434D"/>
    <w:rsid w:val="00AF50BB"/>
    <w:rsid w:val="00AF6BFD"/>
    <w:rsid w:val="00AF7E9D"/>
    <w:rsid w:val="00B01064"/>
    <w:rsid w:val="00B01FD1"/>
    <w:rsid w:val="00B02B99"/>
    <w:rsid w:val="00B030D7"/>
    <w:rsid w:val="00B0319F"/>
    <w:rsid w:val="00B04F2A"/>
    <w:rsid w:val="00B0506F"/>
    <w:rsid w:val="00B06C2B"/>
    <w:rsid w:val="00B1008A"/>
    <w:rsid w:val="00B11A6B"/>
    <w:rsid w:val="00B145FB"/>
    <w:rsid w:val="00B14F36"/>
    <w:rsid w:val="00B1711D"/>
    <w:rsid w:val="00B24622"/>
    <w:rsid w:val="00B25044"/>
    <w:rsid w:val="00B27659"/>
    <w:rsid w:val="00B30DC4"/>
    <w:rsid w:val="00B328A2"/>
    <w:rsid w:val="00B32B4C"/>
    <w:rsid w:val="00B36B5B"/>
    <w:rsid w:val="00B40E0F"/>
    <w:rsid w:val="00B42F4F"/>
    <w:rsid w:val="00B43928"/>
    <w:rsid w:val="00B4537B"/>
    <w:rsid w:val="00B46285"/>
    <w:rsid w:val="00B46856"/>
    <w:rsid w:val="00B536E2"/>
    <w:rsid w:val="00B53E4A"/>
    <w:rsid w:val="00B54508"/>
    <w:rsid w:val="00B60CFF"/>
    <w:rsid w:val="00B6177D"/>
    <w:rsid w:val="00B65110"/>
    <w:rsid w:val="00B66323"/>
    <w:rsid w:val="00B71A24"/>
    <w:rsid w:val="00B739EF"/>
    <w:rsid w:val="00B74377"/>
    <w:rsid w:val="00B75D37"/>
    <w:rsid w:val="00B82182"/>
    <w:rsid w:val="00B85DE4"/>
    <w:rsid w:val="00B9236F"/>
    <w:rsid w:val="00B95288"/>
    <w:rsid w:val="00B968F5"/>
    <w:rsid w:val="00B97983"/>
    <w:rsid w:val="00BA026B"/>
    <w:rsid w:val="00BA0FA9"/>
    <w:rsid w:val="00BA1FED"/>
    <w:rsid w:val="00BA25C5"/>
    <w:rsid w:val="00BA33B2"/>
    <w:rsid w:val="00BA4B56"/>
    <w:rsid w:val="00BA503C"/>
    <w:rsid w:val="00BA51D3"/>
    <w:rsid w:val="00BA5603"/>
    <w:rsid w:val="00BB03C6"/>
    <w:rsid w:val="00BB3235"/>
    <w:rsid w:val="00BB3D20"/>
    <w:rsid w:val="00BC008B"/>
    <w:rsid w:val="00BC1C0E"/>
    <w:rsid w:val="00BC2345"/>
    <w:rsid w:val="00BC3630"/>
    <w:rsid w:val="00BC3F28"/>
    <w:rsid w:val="00BC5454"/>
    <w:rsid w:val="00BD04E9"/>
    <w:rsid w:val="00BD3834"/>
    <w:rsid w:val="00BD3D86"/>
    <w:rsid w:val="00BD6CC7"/>
    <w:rsid w:val="00BE1DED"/>
    <w:rsid w:val="00BE2BDC"/>
    <w:rsid w:val="00BE36D7"/>
    <w:rsid w:val="00BF2BDB"/>
    <w:rsid w:val="00BF319B"/>
    <w:rsid w:val="00BF6770"/>
    <w:rsid w:val="00C01B2D"/>
    <w:rsid w:val="00C03B60"/>
    <w:rsid w:val="00C05D1B"/>
    <w:rsid w:val="00C113F4"/>
    <w:rsid w:val="00C11FF4"/>
    <w:rsid w:val="00C13806"/>
    <w:rsid w:val="00C139F7"/>
    <w:rsid w:val="00C14C14"/>
    <w:rsid w:val="00C14DB8"/>
    <w:rsid w:val="00C150E7"/>
    <w:rsid w:val="00C1567C"/>
    <w:rsid w:val="00C15B56"/>
    <w:rsid w:val="00C15CCD"/>
    <w:rsid w:val="00C16740"/>
    <w:rsid w:val="00C22574"/>
    <w:rsid w:val="00C23C6B"/>
    <w:rsid w:val="00C25323"/>
    <w:rsid w:val="00C26026"/>
    <w:rsid w:val="00C26574"/>
    <w:rsid w:val="00C26BDB"/>
    <w:rsid w:val="00C2780B"/>
    <w:rsid w:val="00C31613"/>
    <w:rsid w:val="00C3183E"/>
    <w:rsid w:val="00C329AD"/>
    <w:rsid w:val="00C342C1"/>
    <w:rsid w:val="00C4047C"/>
    <w:rsid w:val="00C43712"/>
    <w:rsid w:val="00C44FCB"/>
    <w:rsid w:val="00C45CDD"/>
    <w:rsid w:val="00C501CE"/>
    <w:rsid w:val="00C528A0"/>
    <w:rsid w:val="00C5350E"/>
    <w:rsid w:val="00C557D6"/>
    <w:rsid w:val="00C60820"/>
    <w:rsid w:val="00C66802"/>
    <w:rsid w:val="00C7233F"/>
    <w:rsid w:val="00C767EC"/>
    <w:rsid w:val="00C76A24"/>
    <w:rsid w:val="00C774BE"/>
    <w:rsid w:val="00C862B4"/>
    <w:rsid w:val="00C8655E"/>
    <w:rsid w:val="00C90191"/>
    <w:rsid w:val="00C92BA3"/>
    <w:rsid w:val="00C93A0A"/>
    <w:rsid w:val="00C93F3E"/>
    <w:rsid w:val="00CA1A6C"/>
    <w:rsid w:val="00CA1EDC"/>
    <w:rsid w:val="00CB17C5"/>
    <w:rsid w:val="00CB3EDF"/>
    <w:rsid w:val="00CB7A19"/>
    <w:rsid w:val="00CC10BE"/>
    <w:rsid w:val="00CC37F5"/>
    <w:rsid w:val="00CC470C"/>
    <w:rsid w:val="00CD2552"/>
    <w:rsid w:val="00CD2F9C"/>
    <w:rsid w:val="00CD5A6C"/>
    <w:rsid w:val="00CE1783"/>
    <w:rsid w:val="00CE4A63"/>
    <w:rsid w:val="00CE655C"/>
    <w:rsid w:val="00CF05D0"/>
    <w:rsid w:val="00CF0D31"/>
    <w:rsid w:val="00CF2A31"/>
    <w:rsid w:val="00CF31DA"/>
    <w:rsid w:val="00CF3479"/>
    <w:rsid w:val="00CF45DF"/>
    <w:rsid w:val="00CF5BB1"/>
    <w:rsid w:val="00CF773D"/>
    <w:rsid w:val="00CF7819"/>
    <w:rsid w:val="00D01137"/>
    <w:rsid w:val="00D0138C"/>
    <w:rsid w:val="00D02905"/>
    <w:rsid w:val="00D0551D"/>
    <w:rsid w:val="00D0566F"/>
    <w:rsid w:val="00D0599A"/>
    <w:rsid w:val="00D06F28"/>
    <w:rsid w:val="00D10318"/>
    <w:rsid w:val="00D12399"/>
    <w:rsid w:val="00D14620"/>
    <w:rsid w:val="00D2463A"/>
    <w:rsid w:val="00D30C73"/>
    <w:rsid w:val="00D31D8B"/>
    <w:rsid w:val="00D32842"/>
    <w:rsid w:val="00D37FDB"/>
    <w:rsid w:val="00D41ED8"/>
    <w:rsid w:val="00D472C8"/>
    <w:rsid w:val="00D479CD"/>
    <w:rsid w:val="00D47ACA"/>
    <w:rsid w:val="00D53464"/>
    <w:rsid w:val="00D54128"/>
    <w:rsid w:val="00D54BA7"/>
    <w:rsid w:val="00D6023D"/>
    <w:rsid w:val="00D61B7A"/>
    <w:rsid w:val="00D64235"/>
    <w:rsid w:val="00D656C2"/>
    <w:rsid w:val="00D65769"/>
    <w:rsid w:val="00D6703E"/>
    <w:rsid w:val="00D67281"/>
    <w:rsid w:val="00D70AEF"/>
    <w:rsid w:val="00D71B70"/>
    <w:rsid w:val="00D73262"/>
    <w:rsid w:val="00D73BD8"/>
    <w:rsid w:val="00D8094A"/>
    <w:rsid w:val="00D81447"/>
    <w:rsid w:val="00D8601C"/>
    <w:rsid w:val="00D864BE"/>
    <w:rsid w:val="00D86E55"/>
    <w:rsid w:val="00D91152"/>
    <w:rsid w:val="00D93825"/>
    <w:rsid w:val="00D94202"/>
    <w:rsid w:val="00D94D14"/>
    <w:rsid w:val="00D952F1"/>
    <w:rsid w:val="00D95614"/>
    <w:rsid w:val="00D95B70"/>
    <w:rsid w:val="00D9694E"/>
    <w:rsid w:val="00DA0E0B"/>
    <w:rsid w:val="00DA3B38"/>
    <w:rsid w:val="00DA4E52"/>
    <w:rsid w:val="00DA620E"/>
    <w:rsid w:val="00DA7D95"/>
    <w:rsid w:val="00DB0E30"/>
    <w:rsid w:val="00DB1E9C"/>
    <w:rsid w:val="00DB2166"/>
    <w:rsid w:val="00DB2390"/>
    <w:rsid w:val="00DB5BEC"/>
    <w:rsid w:val="00DB6B45"/>
    <w:rsid w:val="00DC2C77"/>
    <w:rsid w:val="00DC48DC"/>
    <w:rsid w:val="00DD0654"/>
    <w:rsid w:val="00DE7962"/>
    <w:rsid w:val="00DF3950"/>
    <w:rsid w:val="00DF5E0E"/>
    <w:rsid w:val="00E019AB"/>
    <w:rsid w:val="00E025E8"/>
    <w:rsid w:val="00E02E20"/>
    <w:rsid w:val="00E03307"/>
    <w:rsid w:val="00E1018D"/>
    <w:rsid w:val="00E10A99"/>
    <w:rsid w:val="00E11A75"/>
    <w:rsid w:val="00E13E1C"/>
    <w:rsid w:val="00E1429E"/>
    <w:rsid w:val="00E145BE"/>
    <w:rsid w:val="00E17A60"/>
    <w:rsid w:val="00E2088E"/>
    <w:rsid w:val="00E21914"/>
    <w:rsid w:val="00E22976"/>
    <w:rsid w:val="00E22FD8"/>
    <w:rsid w:val="00E24344"/>
    <w:rsid w:val="00E2463D"/>
    <w:rsid w:val="00E26528"/>
    <w:rsid w:val="00E31605"/>
    <w:rsid w:val="00E31A93"/>
    <w:rsid w:val="00E33737"/>
    <w:rsid w:val="00E34A3B"/>
    <w:rsid w:val="00E34D86"/>
    <w:rsid w:val="00E35FC4"/>
    <w:rsid w:val="00E372D8"/>
    <w:rsid w:val="00E41BFA"/>
    <w:rsid w:val="00E42041"/>
    <w:rsid w:val="00E421A3"/>
    <w:rsid w:val="00E42BE6"/>
    <w:rsid w:val="00E42FF1"/>
    <w:rsid w:val="00E509B2"/>
    <w:rsid w:val="00E540ED"/>
    <w:rsid w:val="00E55000"/>
    <w:rsid w:val="00E56920"/>
    <w:rsid w:val="00E62710"/>
    <w:rsid w:val="00E64008"/>
    <w:rsid w:val="00E70250"/>
    <w:rsid w:val="00E70A80"/>
    <w:rsid w:val="00E712ED"/>
    <w:rsid w:val="00E71693"/>
    <w:rsid w:val="00E725FC"/>
    <w:rsid w:val="00E75320"/>
    <w:rsid w:val="00E7537A"/>
    <w:rsid w:val="00E766EB"/>
    <w:rsid w:val="00E821D4"/>
    <w:rsid w:val="00E8393D"/>
    <w:rsid w:val="00E84D83"/>
    <w:rsid w:val="00E86B22"/>
    <w:rsid w:val="00E92523"/>
    <w:rsid w:val="00E95837"/>
    <w:rsid w:val="00EA0097"/>
    <w:rsid w:val="00EA1316"/>
    <w:rsid w:val="00EA2EC4"/>
    <w:rsid w:val="00EA66BC"/>
    <w:rsid w:val="00EA7DDC"/>
    <w:rsid w:val="00EB707A"/>
    <w:rsid w:val="00EC544E"/>
    <w:rsid w:val="00EC5997"/>
    <w:rsid w:val="00EC671B"/>
    <w:rsid w:val="00ED1803"/>
    <w:rsid w:val="00ED2F66"/>
    <w:rsid w:val="00ED3A30"/>
    <w:rsid w:val="00ED4486"/>
    <w:rsid w:val="00EE29A9"/>
    <w:rsid w:val="00EE3C89"/>
    <w:rsid w:val="00EE4819"/>
    <w:rsid w:val="00EE499F"/>
    <w:rsid w:val="00EE6DA6"/>
    <w:rsid w:val="00EE7402"/>
    <w:rsid w:val="00EE768B"/>
    <w:rsid w:val="00EF31C1"/>
    <w:rsid w:val="00F0049B"/>
    <w:rsid w:val="00F04292"/>
    <w:rsid w:val="00F129C7"/>
    <w:rsid w:val="00F16197"/>
    <w:rsid w:val="00F207FE"/>
    <w:rsid w:val="00F209F0"/>
    <w:rsid w:val="00F21668"/>
    <w:rsid w:val="00F23515"/>
    <w:rsid w:val="00F27166"/>
    <w:rsid w:val="00F30F4D"/>
    <w:rsid w:val="00F31CC6"/>
    <w:rsid w:val="00F335CD"/>
    <w:rsid w:val="00F360C5"/>
    <w:rsid w:val="00F3782C"/>
    <w:rsid w:val="00F46ACF"/>
    <w:rsid w:val="00F47425"/>
    <w:rsid w:val="00F51373"/>
    <w:rsid w:val="00F53931"/>
    <w:rsid w:val="00F541B7"/>
    <w:rsid w:val="00F555AA"/>
    <w:rsid w:val="00F61CEB"/>
    <w:rsid w:val="00F641CA"/>
    <w:rsid w:val="00F6425A"/>
    <w:rsid w:val="00F651DC"/>
    <w:rsid w:val="00F66709"/>
    <w:rsid w:val="00F66C9E"/>
    <w:rsid w:val="00F675E2"/>
    <w:rsid w:val="00F71DD0"/>
    <w:rsid w:val="00F73B0D"/>
    <w:rsid w:val="00F757DE"/>
    <w:rsid w:val="00F765F6"/>
    <w:rsid w:val="00F77A96"/>
    <w:rsid w:val="00F815D6"/>
    <w:rsid w:val="00F85062"/>
    <w:rsid w:val="00F86711"/>
    <w:rsid w:val="00F86CF4"/>
    <w:rsid w:val="00F90965"/>
    <w:rsid w:val="00F91C14"/>
    <w:rsid w:val="00F92661"/>
    <w:rsid w:val="00F93044"/>
    <w:rsid w:val="00F9528E"/>
    <w:rsid w:val="00F95FA5"/>
    <w:rsid w:val="00F972E1"/>
    <w:rsid w:val="00F97D42"/>
    <w:rsid w:val="00F97F2C"/>
    <w:rsid w:val="00F97FF0"/>
    <w:rsid w:val="00FA0C0E"/>
    <w:rsid w:val="00FA18EA"/>
    <w:rsid w:val="00FA37C2"/>
    <w:rsid w:val="00FA784E"/>
    <w:rsid w:val="00FB098C"/>
    <w:rsid w:val="00FB0F66"/>
    <w:rsid w:val="00FB19D3"/>
    <w:rsid w:val="00FB3FCB"/>
    <w:rsid w:val="00FB47E2"/>
    <w:rsid w:val="00FB5ECD"/>
    <w:rsid w:val="00FC0D39"/>
    <w:rsid w:val="00FC2323"/>
    <w:rsid w:val="00FC4289"/>
    <w:rsid w:val="00FC55FC"/>
    <w:rsid w:val="00FD0DCE"/>
    <w:rsid w:val="00FD1380"/>
    <w:rsid w:val="00FD29A0"/>
    <w:rsid w:val="00FD2EA0"/>
    <w:rsid w:val="00FE189C"/>
    <w:rsid w:val="00FE2117"/>
    <w:rsid w:val="00FE3216"/>
    <w:rsid w:val="00FE5886"/>
    <w:rsid w:val="00FE5E34"/>
    <w:rsid w:val="00FE6102"/>
    <w:rsid w:val="00FF3C85"/>
    <w:rsid w:val="00FF3E0F"/>
    <w:rsid w:val="00FF47BD"/>
    <w:rsid w:val="00FF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rPr>
  </w:style>
  <w:style w:type="paragraph" w:styleId="Heading1">
    <w:name w:val="heading 1"/>
    <w:basedOn w:val="Normal"/>
    <w:next w:val="Normal"/>
    <w:qFormat/>
    <w:pPr>
      <w:keepNext/>
      <w:jc w:val="center"/>
      <w:outlineLvl w:val="0"/>
    </w:pPr>
    <w:rPr>
      <w:i/>
      <w:sz w:val="26"/>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jc w:val="center"/>
      <w:outlineLvl w:val="2"/>
    </w:pPr>
    <w:rPr>
      <w:rFonts w:ascii=".VnTimeH" w:hAnsi=".VnTimeH"/>
      <w:b/>
      <w:bCs/>
      <w:sz w:val="26"/>
    </w:rPr>
  </w:style>
  <w:style w:type="paragraph" w:styleId="Heading4">
    <w:name w:val="heading 4"/>
    <w:basedOn w:val="Normal"/>
    <w:next w:val="Normal"/>
    <w:qFormat/>
    <w:pPr>
      <w:keepNext/>
      <w:jc w:val="center"/>
      <w:outlineLvl w:val="3"/>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VnTimeH" w:hAnsi=".VnTimeH"/>
      <w:b/>
      <w:sz w:val="26"/>
    </w:rPr>
  </w:style>
  <w:style w:type="paragraph" w:styleId="BodyTextIndent">
    <w:name w:val="Body Text Indent"/>
    <w:basedOn w:val="Normal"/>
    <w:pPr>
      <w:ind w:firstLine="720"/>
      <w:jc w:val="both"/>
    </w:pPr>
    <w:rPr>
      <w:sz w:val="30"/>
    </w:rPr>
  </w:style>
  <w:style w:type="paragraph" w:styleId="Footer">
    <w:name w:val="footer"/>
    <w:basedOn w:val="Normal"/>
    <w:rsid w:val="00FB098C"/>
    <w:pPr>
      <w:tabs>
        <w:tab w:val="center" w:pos="4320"/>
        <w:tab w:val="right" w:pos="8640"/>
      </w:tabs>
    </w:pPr>
  </w:style>
  <w:style w:type="character" w:styleId="PageNumber">
    <w:name w:val="page number"/>
    <w:basedOn w:val="DefaultParagraphFont"/>
    <w:rsid w:val="00FB098C"/>
  </w:style>
  <w:style w:type="paragraph" w:styleId="Header">
    <w:name w:val="header"/>
    <w:basedOn w:val="Normal"/>
    <w:rsid w:val="002A150B"/>
    <w:pPr>
      <w:tabs>
        <w:tab w:val="center" w:pos="4320"/>
        <w:tab w:val="right" w:pos="8640"/>
      </w:tabs>
    </w:pPr>
  </w:style>
  <w:style w:type="paragraph" w:styleId="BalloonText">
    <w:name w:val="Balloon Text"/>
    <w:basedOn w:val="Normal"/>
    <w:link w:val="BalloonTextChar"/>
    <w:rsid w:val="00612306"/>
    <w:rPr>
      <w:rFonts w:ascii="Tahoma" w:hAnsi="Tahoma"/>
      <w:sz w:val="16"/>
      <w:szCs w:val="16"/>
    </w:rPr>
  </w:style>
  <w:style w:type="character" w:customStyle="1" w:styleId="BalloonTextChar">
    <w:name w:val="Balloon Text Char"/>
    <w:link w:val="BalloonText"/>
    <w:rsid w:val="0061230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rPr>
  </w:style>
  <w:style w:type="paragraph" w:styleId="Heading1">
    <w:name w:val="heading 1"/>
    <w:basedOn w:val="Normal"/>
    <w:next w:val="Normal"/>
    <w:qFormat/>
    <w:pPr>
      <w:keepNext/>
      <w:jc w:val="center"/>
      <w:outlineLvl w:val="0"/>
    </w:pPr>
    <w:rPr>
      <w:i/>
      <w:sz w:val="26"/>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jc w:val="center"/>
      <w:outlineLvl w:val="2"/>
    </w:pPr>
    <w:rPr>
      <w:rFonts w:ascii=".VnTimeH" w:hAnsi=".VnTimeH"/>
      <w:b/>
      <w:bCs/>
      <w:sz w:val="26"/>
    </w:rPr>
  </w:style>
  <w:style w:type="paragraph" w:styleId="Heading4">
    <w:name w:val="heading 4"/>
    <w:basedOn w:val="Normal"/>
    <w:next w:val="Normal"/>
    <w:qFormat/>
    <w:pPr>
      <w:keepNext/>
      <w:jc w:val="center"/>
      <w:outlineLvl w:val="3"/>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VnTimeH" w:hAnsi=".VnTimeH"/>
      <w:b/>
      <w:sz w:val="26"/>
    </w:rPr>
  </w:style>
  <w:style w:type="paragraph" w:styleId="BodyTextIndent">
    <w:name w:val="Body Text Indent"/>
    <w:basedOn w:val="Normal"/>
    <w:pPr>
      <w:ind w:firstLine="720"/>
      <w:jc w:val="both"/>
    </w:pPr>
    <w:rPr>
      <w:sz w:val="30"/>
    </w:rPr>
  </w:style>
  <w:style w:type="paragraph" w:styleId="Footer">
    <w:name w:val="footer"/>
    <w:basedOn w:val="Normal"/>
    <w:rsid w:val="00FB098C"/>
    <w:pPr>
      <w:tabs>
        <w:tab w:val="center" w:pos="4320"/>
        <w:tab w:val="right" w:pos="8640"/>
      </w:tabs>
    </w:pPr>
  </w:style>
  <w:style w:type="character" w:styleId="PageNumber">
    <w:name w:val="page number"/>
    <w:basedOn w:val="DefaultParagraphFont"/>
    <w:rsid w:val="00FB098C"/>
  </w:style>
  <w:style w:type="paragraph" w:styleId="Header">
    <w:name w:val="header"/>
    <w:basedOn w:val="Normal"/>
    <w:rsid w:val="002A150B"/>
    <w:pPr>
      <w:tabs>
        <w:tab w:val="center" w:pos="4320"/>
        <w:tab w:val="right" w:pos="8640"/>
      </w:tabs>
    </w:pPr>
  </w:style>
  <w:style w:type="paragraph" w:styleId="BalloonText">
    <w:name w:val="Balloon Text"/>
    <w:basedOn w:val="Normal"/>
    <w:link w:val="BalloonTextChar"/>
    <w:rsid w:val="00612306"/>
    <w:rPr>
      <w:rFonts w:ascii="Tahoma" w:hAnsi="Tahoma"/>
      <w:sz w:val="16"/>
      <w:szCs w:val="16"/>
    </w:rPr>
  </w:style>
  <w:style w:type="character" w:customStyle="1" w:styleId="BalloonTextChar">
    <w:name w:val="Balloon Text Char"/>
    <w:link w:val="BalloonText"/>
    <w:rsid w:val="0061230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8C8A4-AFD5-4E30-B43E-5AB10244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ubnd tØnh hµ tÜnh</vt:lpstr>
    </vt:vector>
  </TitlesOfParts>
  <Company>Microsoft</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hµ tÜnh</dc:title>
  <dc:creator>Bui Giang Nam</dc:creator>
  <cp:lastModifiedBy>hoai anh</cp:lastModifiedBy>
  <cp:revision>2</cp:revision>
  <cp:lastPrinted>2018-04-10T00:19:00Z</cp:lastPrinted>
  <dcterms:created xsi:type="dcterms:W3CDTF">2018-04-11T01:18:00Z</dcterms:created>
  <dcterms:modified xsi:type="dcterms:W3CDTF">2018-04-11T01:18:00Z</dcterms:modified>
</cp:coreProperties>
</file>