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2C2F55" w:rsidRPr="00CB0599" w:rsidTr="00D94B7D">
        <w:trPr>
          <w:trHeight w:val="937"/>
        </w:trPr>
        <w:tc>
          <w:tcPr>
            <w:tcW w:w="3828" w:type="dxa"/>
          </w:tcPr>
          <w:p w:rsidR="002C2F55" w:rsidRPr="00CB0599" w:rsidRDefault="002C2F55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2C2F55" w:rsidRPr="00CB0599" w:rsidRDefault="002C2F55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DDEE67" wp14:editId="150FA975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AD0F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2C2F55" w:rsidRPr="00CB0599" w:rsidRDefault="002C2F55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2C2F55" w:rsidRPr="00CB0599" w:rsidRDefault="002C2F55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2C2F55" w:rsidRPr="00CB0599" w:rsidRDefault="002C2F55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49E49" wp14:editId="21991383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74F70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2C2F55" w:rsidRPr="00CB0599" w:rsidTr="00D94B7D">
        <w:trPr>
          <w:trHeight w:val="214"/>
        </w:trPr>
        <w:tc>
          <w:tcPr>
            <w:tcW w:w="3828" w:type="dxa"/>
          </w:tcPr>
          <w:p w:rsidR="002C2F55" w:rsidRPr="00CB0599" w:rsidRDefault="002C2F55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2C2F55" w:rsidRPr="00CB0599" w:rsidRDefault="002C2F55" w:rsidP="00D94B7D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proofErr w:type="spellStart"/>
            <w:r w:rsidRPr="00CB0599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CB0599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B0599">
              <w:rPr>
                <w:bCs/>
                <w:i/>
                <w:sz w:val="26"/>
                <w:szCs w:val="26"/>
              </w:rPr>
              <w:t>Hải</w:t>
            </w:r>
            <w:proofErr w:type="spellEnd"/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CB059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2C2F55" w:rsidRPr="00CB0599" w:rsidRDefault="002C2F55" w:rsidP="002C2F55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C2F55" w:rsidRPr="00CB0599" w:rsidRDefault="002C2F55" w:rsidP="002C2F55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C2F55" w:rsidRPr="00CB0599" w:rsidRDefault="002C2F55" w:rsidP="002C2F55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NÂNG BẬC </w:t>
      </w:r>
    </w:p>
    <w:p w:rsidR="002C2F55" w:rsidRPr="00CB0599" w:rsidRDefault="002C2F55" w:rsidP="002C2F55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Tại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Công</w:t>
      </w:r>
      <w:proofErr w:type="spellEnd"/>
      <w:r w:rsidRPr="00CB0599">
        <w:rPr>
          <w:b/>
          <w:bCs/>
          <w:szCs w:val="28"/>
        </w:rPr>
        <w:t xml:space="preserve"> ty </w:t>
      </w:r>
      <w:proofErr w:type="spellStart"/>
      <w:r w:rsidRPr="00CB0599">
        <w:rPr>
          <w:b/>
          <w:bCs/>
          <w:szCs w:val="28"/>
        </w:rPr>
        <w:t>Nhiệt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điện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Duyên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Hải</w:t>
      </w:r>
      <w:proofErr w:type="spellEnd"/>
    </w:p>
    <w:p w:rsidR="002C2F55" w:rsidRPr="00CB0599" w:rsidRDefault="002C2F55" w:rsidP="002C2F55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C2F55" w:rsidRPr="00CB0599" w:rsidRDefault="002C2F55" w:rsidP="002C2F55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proofErr w:type="spellStart"/>
      <w:r w:rsidRPr="00CB0599">
        <w:rPr>
          <w:b/>
          <w:bCs/>
          <w:szCs w:val="28"/>
        </w:rPr>
        <w:t>Nghề</w:t>
      </w:r>
      <w:proofErr w:type="spellEnd"/>
      <w:r w:rsidRPr="00CB0599">
        <w:rPr>
          <w:szCs w:val="28"/>
        </w:rPr>
        <w:t xml:space="preserve">:  </w:t>
      </w:r>
      <w:r>
        <w:rPr>
          <w:szCs w:val="28"/>
        </w:rPr>
        <w:t xml:space="preserve">VHV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>
        <w:rPr>
          <w:szCs w:val="28"/>
        </w:rPr>
        <w:t>.</w:t>
      </w:r>
    </w:p>
    <w:p w:rsidR="002C2F55" w:rsidRPr="00CB0599" w:rsidRDefault="002C2F55" w:rsidP="002C2F55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Bậc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dự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thi</w:t>
      </w:r>
      <w:proofErr w:type="spellEnd"/>
      <w:r w:rsidRPr="00CB0599">
        <w:rPr>
          <w:b/>
          <w:bCs/>
          <w:szCs w:val="28"/>
        </w:rPr>
        <w:t xml:space="preserve">: </w:t>
      </w:r>
      <w:r>
        <w:rPr>
          <w:bCs/>
          <w:szCs w:val="28"/>
        </w:rPr>
        <w:t>2</w:t>
      </w:r>
      <w:r w:rsidRPr="00CB0599">
        <w:rPr>
          <w:bCs/>
          <w:szCs w:val="28"/>
        </w:rPr>
        <w:t>/5.</w:t>
      </w:r>
    </w:p>
    <w:p w:rsidR="002C2F55" w:rsidRPr="00CB0599" w:rsidRDefault="002C2F55" w:rsidP="002C2F55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bCs/>
          <w:szCs w:val="28"/>
        </w:rPr>
        <w:t>Mã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đê</w:t>
      </w:r>
      <w:proofErr w:type="spellEnd"/>
      <w:r w:rsidRPr="00CB0599">
        <w:rPr>
          <w:b/>
          <w:bCs/>
          <w:szCs w:val="28"/>
        </w:rPr>
        <w:t xml:space="preserve">̀ </w:t>
      </w:r>
      <w:proofErr w:type="spellStart"/>
      <w:r w:rsidRPr="00CB0599">
        <w:rPr>
          <w:b/>
          <w:bCs/>
          <w:szCs w:val="28"/>
        </w:rPr>
        <w:t>thi</w:t>
      </w:r>
      <w:proofErr w:type="spellEnd"/>
      <w:r>
        <w:rPr>
          <w:szCs w:val="28"/>
        </w:rPr>
        <w:t xml:space="preserve">:  </w:t>
      </w:r>
      <w:r w:rsidR="009276C9">
        <w:rPr>
          <w:szCs w:val="28"/>
        </w:rPr>
        <w:t>2.</w:t>
      </w:r>
      <w:bookmarkStart w:id="0" w:name="_GoBack"/>
      <w:bookmarkEnd w:id="0"/>
    </w:p>
    <w:p w:rsidR="002C2F55" w:rsidRPr="00CB0599" w:rsidRDefault="002C2F55" w:rsidP="002C2F55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proofErr w:type="spellStart"/>
      <w:r w:rsidRPr="00CB0599">
        <w:rPr>
          <w:b/>
          <w:szCs w:val="28"/>
        </w:rPr>
        <w:t>Hình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thức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thi</w:t>
      </w:r>
      <w:proofErr w:type="spellEnd"/>
      <w:r w:rsidRPr="00CB0599">
        <w:rPr>
          <w:b/>
          <w:szCs w:val="28"/>
        </w:rPr>
        <w:t>:</w:t>
      </w:r>
      <w:r w:rsidRPr="00CB0599"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 w:rsidRPr="00CB0599">
        <w:rPr>
          <w:szCs w:val="28"/>
        </w:rPr>
        <w:t>.</w:t>
      </w:r>
    </w:p>
    <w:p w:rsidR="002C2F55" w:rsidRDefault="002C2F55" w:rsidP="002C2F55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szCs w:val="28"/>
        </w:rPr>
        <w:t>Thời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gian</w:t>
      </w:r>
      <w:proofErr w:type="spellEnd"/>
      <w:r w:rsidRPr="00CB0599">
        <w:rPr>
          <w:b/>
          <w:szCs w:val="28"/>
        </w:rPr>
        <w:t>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</w:t>
      </w:r>
      <w:proofErr w:type="spellStart"/>
      <w:r w:rsidRPr="00CB0599">
        <w:rPr>
          <w:szCs w:val="28"/>
        </w:rPr>
        <w:t>phút</w:t>
      </w:r>
      <w:proofErr w:type="spellEnd"/>
      <w:r w:rsidRPr="00CB0599">
        <w:rPr>
          <w:szCs w:val="28"/>
        </w:rPr>
        <w:t xml:space="preserve"> </w:t>
      </w:r>
      <w:r w:rsidRPr="00CB0599">
        <w:rPr>
          <w:i/>
          <w:iCs/>
          <w:szCs w:val="28"/>
        </w:rPr>
        <w:t>(</w:t>
      </w:r>
      <w:proofErr w:type="spellStart"/>
      <w:r w:rsidRPr="00CB0599">
        <w:rPr>
          <w:i/>
          <w:iCs/>
          <w:szCs w:val="28"/>
        </w:rPr>
        <w:t>Không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kê</w:t>
      </w:r>
      <w:proofErr w:type="spellEnd"/>
      <w:r w:rsidRPr="00CB0599">
        <w:rPr>
          <w:i/>
          <w:iCs/>
          <w:szCs w:val="28"/>
        </w:rPr>
        <w:t xml:space="preserve">̉ </w:t>
      </w:r>
      <w:proofErr w:type="spellStart"/>
      <w:r w:rsidRPr="00CB0599">
        <w:rPr>
          <w:i/>
          <w:iCs/>
          <w:szCs w:val="28"/>
        </w:rPr>
        <w:t>thời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gian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chép</w:t>
      </w:r>
      <w:proofErr w:type="spellEnd"/>
      <w:r w:rsidRPr="00CB0599">
        <w:rPr>
          <w:i/>
          <w:iCs/>
          <w:szCs w:val="28"/>
        </w:rPr>
        <w:t>/</w:t>
      </w:r>
      <w:proofErr w:type="spellStart"/>
      <w:r w:rsidRPr="00CB0599">
        <w:rPr>
          <w:i/>
          <w:iCs/>
          <w:szCs w:val="28"/>
        </w:rPr>
        <w:t>giao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đê</w:t>
      </w:r>
      <w:proofErr w:type="spellEnd"/>
      <w:r w:rsidRPr="00CB0599">
        <w:rPr>
          <w:i/>
          <w:iCs/>
          <w:szCs w:val="28"/>
        </w:rPr>
        <w:t xml:space="preserve">̀ </w:t>
      </w:r>
      <w:proofErr w:type="spellStart"/>
      <w:r w:rsidRPr="00CB0599">
        <w:rPr>
          <w:i/>
          <w:iCs/>
          <w:szCs w:val="28"/>
        </w:rPr>
        <w:t>thi</w:t>
      </w:r>
      <w:proofErr w:type="spellEnd"/>
      <w:r w:rsidRPr="00CB0599">
        <w:rPr>
          <w:i/>
          <w:iCs/>
          <w:szCs w:val="28"/>
        </w:rPr>
        <w:t>).</w:t>
      </w:r>
    </w:p>
    <w:p w:rsidR="002C2F55" w:rsidRDefault="002C2F55" w:rsidP="002C2F55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2A2A76" w:rsidRDefault="009276C9"/>
    <w:p w:rsidR="002C2F55" w:rsidRDefault="002C2F55" w:rsidP="002C2F55">
      <w:pPr>
        <w:rPr>
          <w:szCs w:val="28"/>
        </w:rPr>
      </w:pPr>
      <w:proofErr w:type="spellStart"/>
      <w:r>
        <w:t>Câu</w:t>
      </w:r>
      <w:proofErr w:type="spellEnd"/>
      <w:r>
        <w:t xml:space="preserve"> 1:</w:t>
      </w:r>
      <w:r w:rsidRPr="002C2F55"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proofErr w:type="gramStart"/>
      <w:r>
        <w:rPr>
          <w:szCs w:val="28"/>
        </w:rPr>
        <w:t>?.</w:t>
      </w:r>
      <w:proofErr w:type="gramEnd"/>
    </w:p>
    <w:p w:rsidR="002C2F55" w:rsidRDefault="002C2F55" w:rsidP="002C2F55">
      <w:pPr>
        <w:rPr>
          <w:szCs w:val="28"/>
        </w:rPr>
      </w:pPr>
    </w:p>
    <w:p w:rsidR="002C2F55" w:rsidRDefault="002C2F55" w:rsidP="002C2F55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2: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</w:t>
      </w:r>
      <w:proofErr w:type="spellEnd"/>
      <w:r>
        <w:rPr>
          <w:szCs w:val="28"/>
        </w:rPr>
        <w:t xml:space="preserve"> Diesel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kiểm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kỳ</w:t>
      </w:r>
      <w:proofErr w:type="spellEnd"/>
      <w:r>
        <w:rPr>
          <w:szCs w:val="28"/>
        </w:rPr>
        <w:t xml:space="preserve"> Diesel</w:t>
      </w:r>
      <w:proofErr w:type="gramStart"/>
      <w:r>
        <w:rPr>
          <w:szCs w:val="28"/>
        </w:rPr>
        <w:t>?.</w:t>
      </w:r>
      <w:proofErr w:type="gramEnd"/>
    </w:p>
    <w:p w:rsidR="002C2F55" w:rsidRDefault="002C2F55" w:rsidP="002C2F55">
      <w:pPr>
        <w:rPr>
          <w:szCs w:val="28"/>
        </w:rPr>
      </w:pPr>
    </w:p>
    <w:p w:rsidR="007D26F2" w:rsidRDefault="002C2F55" w:rsidP="007D26F2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3: </w:t>
      </w:r>
      <w:proofErr w:type="spellStart"/>
      <w:r w:rsidR="007D26F2">
        <w:rPr>
          <w:szCs w:val="28"/>
        </w:rPr>
        <w:t>Trình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bày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các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bước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thao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tác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để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đưa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một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nước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thô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bất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kỳ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vào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vận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hành</w:t>
      </w:r>
      <w:proofErr w:type="spellEnd"/>
      <w:r w:rsidR="007D26F2">
        <w:rPr>
          <w:szCs w:val="28"/>
        </w:rPr>
        <w:t xml:space="preserve"> ở </w:t>
      </w:r>
      <w:proofErr w:type="spellStart"/>
      <w:r w:rsidR="007D26F2">
        <w:rPr>
          <w:szCs w:val="28"/>
        </w:rPr>
        <w:t>chế</w:t>
      </w:r>
      <w:proofErr w:type="spellEnd"/>
      <w:r w:rsidR="007D26F2">
        <w:rPr>
          <w:szCs w:val="28"/>
        </w:rPr>
        <w:t xml:space="preserve"> </w:t>
      </w:r>
      <w:proofErr w:type="spellStart"/>
      <w:r w:rsidR="007D26F2">
        <w:rPr>
          <w:szCs w:val="28"/>
        </w:rPr>
        <w:t>độ</w:t>
      </w:r>
      <w:proofErr w:type="spellEnd"/>
      <w:r w:rsidR="007D26F2">
        <w:rPr>
          <w:szCs w:val="28"/>
        </w:rPr>
        <w:t xml:space="preserve"> Man</w:t>
      </w:r>
      <w:proofErr w:type="gramStart"/>
      <w:r w:rsidR="007D26F2">
        <w:rPr>
          <w:szCs w:val="28"/>
        </w:rPr>
        <w:t>?.</w:t>
      </w:r>
      <w:proofErr w:type="gramEnd"/>
    </w:p>
    <w:p w:rsidR="002C2F55" w:rsidRDefault="002C2F55" w:rsidP="002C2F55">
      <w:pPr>
        <w:rPr>
          <w:szCs w:val="28"/>
        </w:rPr>
      </w:pPr>
    </w:p>
    <w:p w:rsidR="002C2F55" w:rsidRDefault="002C2F55" w:rsidP="002C2F55">
      <w:pPr>
        <w:rPr>
          <w:szCs w:val="28"/>
        </w:rPr>
      </w:pPr>
      <w:r>
        <w:rPr>
          <w:szCs w:val="28"/>
        </w:rPr>
        <w:t xml:space="preserve"> </w:t>
      </w:r>
      <w:proofErr w:type="spellStart"/>
      <w:r w:rsidR="0075506E">
        <w:rPr>
          <w:szCs w:val="28"/>
        </w:rPr>
        <w:t>Câu</w:t>
      </w:r>
      <w:proofErr w:type="spellEnd"/>
      <w:r w:rsidR="0075506E">
        <w:rPr>
          <w:szCs w:val="28"/>
        </w:rPr>
        <w:t xml:space="preserve"> 4: </w:t>
      </w:r>
      <w:proofErr w:type="spellStart"/>
      <w:r w:rsidR="0075506E" w:rsidRPr="00F87D50">
        <w:rPr>
          <w:szCs w:val="28"/>
        </w:rPr>
        <w:t>Lệnh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công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tác</w:t>
      </w:r>
      <w:proofErr w:type="spellEnd"/>
      <w:r w:rsidR="0075506E" w:rsidRPr="00F87D50">
        <w:rPr>
          <w:szCs w:val="28"/>
        </w:rPr>
        <w:t xml:space="preserve">. </w:t>
      </w:r>
      <w:proofErr w:type="spellStart"/>
      <w:r w:rsidR="0075506E" w:rsidRPr="00F87D50">
        <w:rPr>
          <w:szCs w:val="28"/>
        </w:rPr>
        <w:t>Thủ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tục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cách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thực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hiện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một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lệnh</w:t>
      </w:r>
      <w:proofErr w:type="spellEnd"/>
      <w:r w:rsidR="0075506E" w:rsidRPr="00F87D50">
        <w:rPr>
          <w:szCs w:val="28"/>
        </w:rPr>
        <w:t xml:space="preserve"> </w:t>
      </w:r>
      <w:proofErr w:type="spellStart"/>
      <w:r w:rsidR="0075506E" w:rsidRPr="00F87D50">
        <w:rPr>
          <w:szCs w:val="28"/>
        </w:rPr>
        <w:t>công</w:t>
      </w:r>
      <w:proofErr w:type="spellEnd"/>
      <w:r w:rsidR="0075506E" w:rsidRPr="00F87D50">
        <w:rPr>
          <w:szCs w:val="28"/>
        </w:rPr>
        <w:t xml:space="preserve"> tác</w:t>
      </w:r>
      <w:r w:rsidR="0075506E">
        <w:rPr>
          <w:szCs w:val="28"/>
        </w:rPr>
        <w:t>?</w:t>
      </w:r>
      <w:r w:rsidR="0075506E" w:rsidRPr="00F87D50">
        <w:rPr>
          <w:szCs w:val="28"/>
        </w:rPr>
        <w:t>.</w:t>
      </w:r>
    </w:p>
    <w:p w:rsidR="002C2F55" w:rsidRDefault="002C2F55" w:rsidP="002C2F55">
      <w:pPr>
        <w:rPr>
          <w:szCs w:val="28"/>
        </w:rPr>
      </w:pPr>
    </w:p>
    <w:p w:rsidR="002C2F55" w:rsidRDefault="002C2F55">
      <w:r>
        <w:t xml:space="preserve"> </w:t>
      </w:r>
    </w:p>
    <w:sectPr w:rsidR="002C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55"/>
    <w:rsid w:val="002C2F55"/>
    <w:rsid w:val="00731DF8"/>
    <w:rsid w:val="0075506E"/>
    <w:rsid w:val="007D26F2"/>
    <w:rsid w:val="009276C9"/>
    <w:rsid w:val="00D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86123-90F2-4BCF-930F-5AF7D911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F55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C2F55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2C2F5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3</cp:revision>
  <dcterms:created xsi:type="dcterms:W3CDTF">2018-11-23T02:00:00Z</dcterms:created>
  <dcterms:modified xsi:type="dcterms:W3CDTF">2018-11-23T02:24:00Z</dcterms:modified>
</cp:coreProperties>
</file>