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57369B" w:rsidRDefault="00ED38A0">
      <w:pPr>
        <w:rPr>
          <w:rFonts w:ascii="Times New Roman" w:hAnsi="Times New Roman" w:cs="Times New Roman"/>
          <w:sz w:val="26"/>
          <w:szCs w:val="26"/>
        </w:rPr>
      </w:pPr>
      <w:r w:rsidRPr="0057369B">
        <w:rPr>
          <w:rFonts w:ascii="Times New Roman" w:hAnsi="Times New Roman" w:cs="Times New Roman"/>
          <w:sz w:val="26"/>
          <w:szCs w:val="26"/>
        </w:rPr>
        <w:t xml:space="preserve">Đề lý thuyết </w:t>
      </w:r>
      <w:r w:rsidR="00E61643" w:rsidRPr="0057369B">
        <w:rPr>
          <w:rFonts w:ascii="Times New Roman" w:hAnsi="Times New Roman" w:cs="Times New Roman"/>
          <w:sz w:val="26"/>
          <w:szCs w:val="26"/>
        </w:rPr>
        <w:t>3</w:t>
      </w:r>
      <w:r w:rsidRPr="0057369B">
        <w:rPr>
          <w:rFonts w:ascii="Times New Roman" w:hAnsi="Times New Roman" w:cs="Times New Roman"/>
          <w:sz w:val="26"/>
          <w:szCs w:val="26"/>
        </w:rPr>
        <w:t>:</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của hệ thống lọc bụi tĩnh điện là</w:t>
      </w:r>
      <w:r w:rsidRPr="0057369B">
        <w:rPr>
          <w:rFonts w:ascii="Times New Roman" w:hAnsi="Times New Roman" w:cs="Times New Roman"/>
          <w:b/>
          <w:noProof/>
          <w:spacing w:val="-2"/>
          <w:sz w:val="26"/>
          <w:szCs w:val="26"/>
        </w:rPr>
        <w:t>? 0.2đ</w:t>
      </w:r>
    </w:p>
    <w:p w:rsidR="0057369B" w:rsidRPr="0057369B" w:rsidRDefault="0057369B" w:rsidP="0057369B">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Tách và thu hồi tro bay trong sản phẩm cháy (khói) để bảo vệ môi trường.          </w:t>
      </w:r>
    </w:p>
    <w:p w:rsidR="0057369B" w:rsidRPr="0057369B" w:rsidRDefault="0057369B" w:rsidP="0057369B">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Chống mài mòn cánh của quạt khói.       </w:t>
      </w:r>
    </w:p>
    <w:p w:rsidR="0057369B" w:rsidRPr="0057369B" w:rsidRDefault="0057369B" w:rsidP="0057369B">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57369B" w:rsidRPr="0057369B" w:rsidRDefault="0057369B" w:rsidP="0057369B">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điều đúng.</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Lọc bụi tĩnh điện là thiết bị làm sạch tro bụi trong khói theo nguyên lý:</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Cảm ứng điện từ.                  </w:t>
      </w:r>
    </w:p>
    <w:p w:rsidR="0057369B" w:rsidRPr="0057369B" w:rsidRDefault="0057369B" w:rsidP="0057369B">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Phóng điện trong điện môi.</w:t>
      </w:r>
    </w:p>
    <w:p w:rsidR="0057369B" w:rsidRPr="0057369B" w:rsidRDefault="0057369B" w:rsidP="0057369B">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điều đúng.</w:t>
      </w:r>
    </w:p>
    <w:p w:rsidR="0057369B" w:rsidRPr="0057369B" w:rsidRDefault="0057369B" w:rsidP="0057369B">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sai.</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Ion hóa không khí, tích điện cho hạt tro bụi lơ lửng.</w:t>
      </w:r>
    </w:p>
    <w:p w:rsidR="0057369B" w:rsidRPr="0057369B" w:rsidRDefault="0057369B" w:rsidP="0057369B">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Sự di chuyển của tro bụi tích điện đến các điện cực trái dấu.</w:t>
      </w:r>
    </w:p>
    <w:p w:rsidR="0057369B" w:rsidRPr="0057369B" w:rsidRDefault="0057369B" w:rsidP="0057369B">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57369B" w:rsidRPr="0057369B" w:rsidRDefault="0057369B" w:rsidP="0057369B">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ý trên sai.</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Ưu điểm của hệ thống lọc bụi tĩnh điện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Hiệu suất khử bụi cao (nồng độ tro bụi trong khói giảm &gt; 99%).</w:t>
      </w:r>
    </w:p>
    <w:p w:rsidR="0057369B" w:rsidRPr="0057369B" w:rsidRDefault="0057369B" w:rsidP="0057369B">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hồi được các hạt bụi có kích thước rất nhỏ (0,1 micromet).</w:t>
      </w:r>
    </w:p>
    <w:p w:rsidR="0057369B" w:rsidRPr="0057369B" w:rsidRDefault="0057369B" w:rsidP="0057369B">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Tổn thất áp suất trên đường khói nhỏ; chịu được nhiệt độ cao.</w:t>
      </w:r>
    </w:p>
    <w:p w:rsidR="0057369B" w:rsidRPr="0057369B" w:rsidRDefault="0057369B" w:rsidP="0057369B">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ý trên đúng.</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Nhược điểm của hệ thống lọc bụi tĩnh điện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Chi phí vận hành và bảo dưỡng cao.</w:t>
      </w:r>
    </w:p>
    <w:p w:rsidR="0057369B" w:rsidRPr="0057369B" w:rsidRDefault="0057369B" w:rsidP="0057369B">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khó khăn.</w:t>
      </w:r>
    </w:p>
    <w:p w:rsidR="0057369B" w:rsidRPr="0057369B" w:rsidRDefault="0057369B" w:rsidP="0057369B">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chịu được nhiệt độ cao.</w:t>
      </w:r>
    </w:p>
    <w:p w:rsidR="0057369B" w:rsidRPr="0057369B" w:rsidRDefault="0057369B" w:rsidP="0057369B">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đạt hiệu quả cao.</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57369B">
        <w:rPr>
          <w:rFonts w:ascii="Times New Roman" w:hAnsi="Times New Roman" w:cs="Times New Roman"/>
          <w:b/>
          <w:noProof/>
          <w:spacing w:val="-2"/>
          <w:sz w:val="26"/>
          <w:szCs w:val="26"/>
        </w:rPr>
        <w:t>? 0.2đ</w:t>
      </w:r>
    </w:p>
    <w:p w:rsidR="0057369B" w:rsidRPr="0057369B" w:rsidRDefault="0057369B" w:rsidP="0057369B">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90000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57369B" w:rsidRPr="0057369B" w:rsidRDefault="0057369B" w:rsidP="0057369B">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91000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57369B" w:rsidRPr="0057369B" w:rsidRDefault="0057369B" w:rsidP="0057369B">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92000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57369B" w:rsidRPr="0057369B" w:rsidRDefault="0057369B" w:rsidP="0057369B">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Theo thiết kế 92416 m</w:t>
      </w:r>
      <w:r w:rsidRPr="0057369B">
        <w:rPr>
          <w:rFonts w:ascii="Times New Roman" w:eastAsia="Yu Gothic" w:hAnsi="Times New Roman" w:cs="Times New Roman"/>
          <w:b/>
          <w:noProof/>
          <w:color w:val="FF0000"/>
          <w:sz w:val="26"/>
          <w:szCs w:val="26"/>
          <w:u w:val="single"/>
          <w:vertAlign w:val="superscript"/>
          <w:lang w:val="vi-VN"/>
        </w:rPr>
        <w:t>2</w:t>
      </w:r>
      <w:r w:rsidRPr="0057369B">
        <w:rPr>
          <w:rFonts w:ascii="Times New Roman" w:eastAsia="Yu Gothic" w:hAnsi="Times New Roman" w:cs="Times New Roman"/>
          <w:b/>
          <w:noProof/>
          <w:color w:val="FF0000"/>
          <w:sz w:val="26"/>
          <w:szCs w:val="26"/>
          <w:u w:val="single"/>
          <w:lang w:val="vi-VN"/>
        </w:rPr>
        <w:t>.</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57369B" w:rsidRPr="0057369B" w:rsidRDefault="0057369B" w:rsidP="0057369B">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(160 búa gõ cực phóng và 400 búa gõ cực lắng).</w:t>
      </w:r>
    </w:p>
    <w:p w:rsidR="0057369B" w:rsidRPr="0057369B" w:rsidRDefault="0057369B" w:rsidP="0057369B">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560 búa gõ (400 búa gõ cực phóng và 160 búa gõ cực lắng).</w:t>
      </w:r>
    </w:p>
    <w:p w:rsidR="0057369B" w:rsidRPr="0057369B" w:rsidRDefault="0057369B" w:rsidP="0057369B">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720 búa gõ (160 búa gõ cực phóng và 560 búa gõ cực lắng).</w:t>
      </w:r>
    </w:p>
    <w:p w:rsidR="0057369B" w:rsidRPr="0057369B" w:rsidRDefault="0057369B" w:rsidP="0057369B">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720 búa gõ (560 búa gõ cực phóng và 160 búa gõ cực lắng).</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57369B" w:rsidRPr="0057369B" w:rsidRDefault="0057369B" w:rsidP="0057369B">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57369B" w:rsidRPr="0057369B" w:rsidRDefault="0057369B" w:rsidP="0057369B">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57369B" w:rsidRPr="0057369B" w:rsidRDefault="0057369B" w:rsidP="0057369B">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Tất cả ý trên đúng. </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Điện áp phía sơ cấp của máy biến áp trường là bao nhiêu Vôn (V):</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110 Vac.</w:t>
      </w:r>
    </w:p>
    <w:p w:rsidR="0057369B" w:rsidRPr="0057369B" w:rsidRDefault="0057369B" w:rsidP="0057369B">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220 Vac.</w:t>
      </w:r>
    </w:p>
    <w:p w:rsidR="0057369B" w:rsidRPr="0057369B" w:rsidRDefault="0057369B" w:rsidP="0057369B">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380 Vac.</w:t>
      </w:r>
    </w:p>
    <w:p w:rsidR="0057369B" w:rsidRPr="0057369B" w:rsidRDefault="0057369B" w:rsidP="0057369B">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400 Vac.</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Điện áp ngõ ra của máy biến áp trường theo thiết kế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60 kV.</w:t>
      </w:r>
    </w:p>
    <w:p w:rsidR="0057369B" w:rsidRPr="0057369B" w:rsidRDefault="0057369B" w:rsidP="0057369B">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70 kV.</w:t>
      </w:r>
    </w:p>
    <w:p w:rsidR="0057369B" w:rsidRPr="0057369B" w:rsidRDefault="0057369B" w:rsidP="0057369B">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72 kV.</w:t>
      </w:r>
    </w:p>
    <w:p w:rsidR="0057369B" w:rsidRPr="0057369B" w:rsidRDefault="0057369B" w:rsidP="0057369B">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82 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42,2934 g/Nm</w:t>
      </w:r>
      <w:r w:rsidRPr="0057369B">
        <w:rPr>
          <w:rFonts w:ascii="Times New Roman" w:hAnsi="Times New Roman" w:cs="Times New Roman"/>
          <w:b/>
          <w:noProof/>
          <w:color w:val="FF0000"/>
          <w:sz w:val="26"/>
          <w:szCs w:val="26"/>
          <w:u w:val="single"/>
          <w:vertAlign w:val="superscript"/>
          <w:lang w:val="vi-VN"/>
        </w:rPr>
        <w:t xml:space="preserve">3 </w:t>
      </w:r>
      <w:r w:rsidRPr="0057369B">
        <w:rPr>
          <w:rFonts w:ascii="Times New Roman" w:hAnsi="Times New Roman" w:cs="Times New Roman"/>
          <w:b/>
          <w:noProof/>
          <w:color w:val="FF0000"/>
          <w:sz w:val="26"/>
          <w:szCs w:val="26"/>
          <w:u w:val="single"/>
          <w:lang w:val="vi-VN"/>
        </w:rPr>
        <w:t xml:space="preserve"> và  95 mg/Nm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40,12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90,2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42,2934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46,18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95 mg/Nm</w:t>
      </w:r>
      <w:r w:rsidRPr="0057369B">
        <w:rPr>
          <w:rFonts w:ascii="Times New Roman" w:hAnsi="Times New Roman" w:cs="Times New Roman"/>
          <w:noProof/>
          <w:sz w:val="26"/>
          <w:szCs w:val="26"/>
          <w:vertAlign w:val="superscript"/>
          <w:lang w:val="vi-VN"/>
        </w:rPr>
        <w:t>3</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Đưa tất cả các trường vào vận hành bình thường. </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Đưa tất cả các trường vào vận hành với dòng giới hạn thấp.</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Chỉ đưa trường 1 vào vận hành.</w:t>
      </w:r>
    </w:p>
    <w:p w:rsidR="0057369B" w:rsidRPr="0057369B" w:rsidRDefault="0057369B" w:rsidP="0057369B">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Không, chỉ đưa vào khi đã sửa chữa xong.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Đóng nguồn và cho chạy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Cho ngừng ngay máy biến áp đó.</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Không làm gì cả.</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Nhiệt độ khoang chứa sứ cách điện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 bộ gia nhiệt không thể đưa sang chế độ tự động.</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Cả a và b điều sai.</w:t>
      </w:r>
    </w:p>
    <w:p w:rsidR="0057369B" w:rsidRPr="0057369B" w:rsidRDefault="0057369B" w:rsidP="0057369B">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Cả a và b đúng.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50/phút.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60/ 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Tần suất 70/phút.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80/phút.</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60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70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75</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các trường.</w:t>
      </w:r>
    </w:p>
    <w:p w:rsidR="0057369B" w:rsidRPr="0057369B" w:rsidRDefault="0057369B" w:rsidP="0057369B">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1,2.</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2, 3, 4, 5.</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5.</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 kV.</w:t>
      </w:r>
    </w:p>
    <w:p w:rsidR="0057369B" w:rsidRPr="0057369B" w:rsidRDefault="0057369B" w:rsidP="0057369B">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1/ 20 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20 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20kV.</w:t>
      </w:r>
    </w:p>
    <w:p w:rsidR="0057369B" w:rsidRPr="0057369B" w:rsidRDefault="0057369B" w:rsidP="0057369B">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lastRenderedPageBreak/>
        <w:t>Trường số 2, 3, 4, 5/ 20kV.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4.</w:t>
      </w:r>
    </w:p>
    <w:p w:rsidR="0057369B" w:rsidRPr="0057369B" w:rsidRDefault="0057369B" w:rsidP="0057369B">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5.</w:t>
      </w:r>
    </w:p>
    <w:p w:rsidR="0057369B" w:rsidRPr="0057369B" w:rsidRDefault="0057369B" w:rsidP="0057369B">
      <w:pPr>
        <w:numPr>
          <w:ilvl w:val="0"/>
          <w:numId w:val="21"/>
        </w:numPr>
        <w:spacing w:after="0" w:line="240" w:lineRule="auto"/>
        <w:jc w:val="both"/>
        <w:rPr>
          <w:rFonts w:ascii="Times New Roman" w:hAnsi="Times New Roman" w:cs="Times New Roman"/>
          <w:noProof/>
          <w:spacing w:val="-2"/>
          <w:sz w:val="26"/>
          <w:szCs w:val="26"/>
          <w:lang w:val="vi-VN"/>
        </w:rPr>
      </w:pPr>
      <w:r w:rsidRPr="0057369B">
        <w:rPr>
          <w:rFonts w:ascii="Times New Roman" w:eastAsia="Yu Gothic" w:hAnsi="Times New Roman" w:cs="Times New Roman"/>
          <w:noProof/>
          <w:sz w:val="26"/>
          <w:szCs w:val="26"/>
          <w:lang w:val="vi-VN"/>
        </w:rPr>
        <w:t>6</w:t>
      </w:r>
      <w:r w:rsidRPr="0057369B">
        <w:rPr>
          <w:rFonts w:ascii="Times New Roman" w:hAnsi="Times New Roman" w:cs="Times New Roman"/>
          <w:noProof/>
          <w:spacing w:val="-2"/>
          <w:sz w:val="26"/>
          <w:szCs w:val="26"/>
          <w:lang w:val="vi-VN"/>
        </w:rPr>
        <w:t>.</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5 đường.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200/280.</w:t>
      </w:r>
    </w:p>
    <w:p w:rsidR="0057369B" w:rsidRPr="0057369B" w:rsidRDefault="0057369B" w:rsidP="0057369B">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220/280.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200/380.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220/380.</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60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65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75 kPa.</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Lượng khí sục phểu tiêu thụ cho 1 phễu tro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0,86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0,68 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0,78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70 </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 xml:space="preserve">80 </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85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chính của vận hành viên ESP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Trực tiếp vận hành và xử lý các trường hợp không bình thường của thiết bị của hệ thống ESP.</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Bảo quản, sử dụng đúng mục đích và đảm bảo tính sẵn sàng của thiết bị, trang bị phòng cháy chữa cháy được bố trí tại vị trí vận hành.</w:t>
      </w:r>
    </w:p>
    <w:p w:rsidR="0057369B" w:rsidRPr="0057369B" w:rsidRDefault="0057369B" w:rsidP="0057369B">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Thực hiện và quản lý kỹ thuật vận hành, bảo quản các tài liệu kỹ thuật được trang bị tại vị trí vận hành. Tham gia cùng các chức danh trong kíp quản lý, bảo vệ tất cả các thiết bị chính, phụ của hệ thông được phân công theo quy định.</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Những quy định chung mà vận hành viên ESP cần thực hiện gồm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5 điều. </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9 điều.</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4 trong những quy định chung vận hành viên ESP trong ca trực chịu sự quản lý của ai?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Trưởng ca, máy trưởng,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Phân xưởng vận hành.</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máy trưởng, lò trưởng.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Anh chị hãy chọn câu đúng nhất nội dung trong điều 1 của những quy định chung?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hệ thống ESP là chức danh dưới quyền lò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máy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ca ,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kíp lò máy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phát hiện những sự cố, hỏng hóc thiết bị nghiên trọng, những khó khăn không đảm bảo sản xuất hoặc nhân viên vi phạm quy trình quy phạm thì phải lập tức báo cáo: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trưởng kíp lò máy.</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Trưởng ca, trưởng kíp lò máy. </w:t>
      </w:r>
    </w:p>
    <w:p w:rsidR="0057369B" w:rsidRPr="0057369B" w:rsidRDefault="0057369B" w:rsidP="0057369B">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để cùng có biện pháp xử lý sự cố, duy trì sản xuất.</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lãnh đạo phân xưởng.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Điều 16 trong mục 1 của phần nhiệm vụ có nội dung gì?</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57369B" w:rsidRPr="0057369B" w:rsidRDefault="0057369B" w:rsidP="0057369B">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Chương II trong phần nội dung nhiệm vụ của quy trình nhiệm vụ vận hành viên ESP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14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13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12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15 điều.</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trình giao nhân ca đối với người nhận ca:</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Người nhận ca phải có mặt ở vị trí sản suất trước 30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trước 10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lúc giao ca.</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có mặt ở vị trí sản xuất lúc nào cũng được.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Vận hành viên ESP hoàn toàn chịu trách nhiệm về những trường hợp nào sau đây: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Phòng an toàn.</w:t>
      </w:r>
    </w:p>
    <w:p w:rsidR="0057369B" w:rsidRPr="0057369B" w:rsidRDefault="0057369B" w:rsidP="0057369B">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ESP.</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An toàn vệ sinh viên.</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Phân xưởng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Trong thời gian trực ca, vận hành viên ESP được rời khỏi vị trí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cố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xảy ra cháy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điều động của lãnh đạo phân xưởng vận hành.</w:t>
      </w:r>
    </w:p>
    <w:p w:rsidR="0057369B" w:rsidRPr="0057369B" w:rsidRDefault="0057369B" w:rsidP="0057369B">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Khi có sự cho phép của trưởng ca, trưởng kíp lò – máy.</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57369B" w:rsidRPr="0057369B" w:rsidRDefault="0057369B" w:rsidP="0057369B">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có mệnh lệnh, chỉ thị của cấp trên liên quan đến vận hành,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khi chuẩn bị giao nhận ca mà có sự cố hỏa hoạn thì người nhận ca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cắt cầu dao điện các thiết bị điện và hổ trợ chữa cháy.</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57369B" w:rsidRPr="0057369B" w:rsidRDefault="0057369B" w:rsidP="0057369B">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Theo quy trình giao nhận ca, người nhận ca phải có mặt tại vị trí sản xuất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mặt tại vị trí sản xuất ngay lúc giao ca.</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điện ngoài trời hoặc trong nhà chỉ có một phần được cắt điện để làm việc hoặc thiết bị điện được cắt điện hoàn toàn nhưng các lối đi ra phần phân phối ngoài trời hoặc thông sang phòng bên cạch có điện vẫn mở cửa -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cắt điện một phần.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hoàn toàn.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điện.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đang mang điện, có sử dụng các trang bị, dụng cụ chuyên dùng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một phần.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hoàn toàn. </w:t>
      </w:r>
    </w:p>
    <w:p w:rsidR="0057369B" w:rsidRPr="0057369B" w:rsidRDefault="0057369B" w:rsidP="0057369B">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điện.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Để đảm bảo an toàn, khi phát hiện công nhân viên vi phạm Quy trình an toàn điện và các quy trình có liên quan khác, có nguy cơ đe dọa đến tính mạng con người và an toàn thiết bị, người phát hiện phải:</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Báo cáo với cấp có thẩm quyền.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 và báo cáo với cấp trên.</w:t>
      </w:r>
    </w:p>
    <w:p w:rsidR="0057369B" w:rsidRPr="0057369B" w:rsidRDefault="0057369B" w:rsidP="0057369B">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a và b.</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Có bao nhiêu chức danh trong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04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05 chức danh. </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06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07 chức danh. </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Lệnh công tác là gì?</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Là lệnh được viết theo mẫu “Lệnh công tác”.</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Lệnh của trưởng ca trực tiếp ra lệnh bằng lời nói (hay qua điện thoại, bộ đàm, interphone) để thực hiện công việc ở thiết bị điện và vật liệu.</w:t>
      </w:r>
    </w:p>
    <w:p w:rsidR="0057369B" w:rsidRPr="0057369B" w:rsidRDefault="0057369B" w:rsidP="0057369B">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hai câu trên đúng.</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hai câu trên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định ra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đương nhiệm.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ba câu trên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nơi làm việc trong phạm vi cho phép của phiếu công tác, người chỉ huy trực tiếp và đơn vị công tác chỉ được làm việc ở những vị trí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Ở một nơi (vị trí) xác định trong các vị trí cần di chuyển tới.</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Được làm việc ở một số vị trí mà người chỉ huy giám sát được hết nhân viên đơn vị.</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thể tổ chức cùng làm việc nhiều vị trí trong phạm vi cho phép của phiếu công tác.</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Ở nơi có nhân viên trực vận hành thường xuyên, khi di chuyển đến vị trí làm việc tiếp theo trong một phiếu công tác, cần phải tổ chức cho phép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cần làm thủ tục cho phép.</w:t>
      </w:r>
    </w:p>
    <w:p w:rsidR="0057369B" w:rsidRPr="0057369B" w:rsidRDefault="0057369B" w:rsidP="0057369B">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Do người cho phép tiến hành thủ tục cho phép làm việc.</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mà ở nơi làm việc tiếp theo không được cắt điện hoặc phải thực hiện cắt điện, hay có cấp điện áp khác, thì phải làm thủ tục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Do người cho phép tiến hành thủ tục cho phép làm việc.</w:t>
      </w:r>
    </w:p>
    <w:p w:rsidR="0057369B" w:rsidRPr="0057369B" w:rsidRDefault="0057369B" w:rsidP="0057369B">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Cho phép làm việc theo phiếu công tác mới.</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Có sự thống nhất giữa đơn vị làm công việc với đơn vị quản lý vận hành về những nơi (vị trí) sẽ di chuyển trong quá trình làm công việc và phải được sự chỉ dẫn chi tiết từ ban đầu của người cho phép.</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Nếu công việc phải kéo dài nhiều ngày thì sau mỗi ngày làm việc đơn vị công tác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Thu dọn nơi làm việc, lối đi; tháo gỡ biển báo, rào chắn, nối (tiếp) đất. </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dọn nơi làm việc, lối đi; giữ nguyên biển báo, rào chắn, nối (tiếp) đất. Trong mọi trường hợp người CHTT được giữ lại Phiếu công tác.</w:t>
      </w:r>
    </w:p>
    <w:p w:rsidR="0057369B" w:rsidRPr="0057369B" w:rsidRDefault="0057369B" w:rsidP="0057369B">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Thu dọn nơi làm việc, lối đi; giữ nguyên biển báo, rào chắn, nối (tiếp) đất.  Người CHTT phải giao lại Phiếu công tác và những việc liên quan cho người cho phép, đồng thời hai bên phải cùng ký vào phiếu.</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ED38A0" w:rsidRPr="0057369B" w:rsidRDefault="00ED38A0">
      <w:pPr>
        <w:rPr>
          <w:rFonts w:ascii="Times New Roman" w:hAnsi="Times New Roman" w:cs="Times New Roman"/>
          <w:sz w:val="26"/>
          <w:szCs w:val="26"/>
        </w:rPr>
      </w:pPr>
    </w:p>
    <w:sectPr w:rsidR="00ED38A0" w:rsidRPr="0057369B"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F4194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7515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0710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EB77C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8C465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83004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4209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F85D9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D7751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612DE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701DE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74D4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25218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7F0394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8820E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494197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55803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46"/>
  </w:num>
  <w:num w:numId="3">
    <w:abstractNumId w:val="29"/>
  </w:num>
  <w:num w:numId="4">
    <w:abstractNumId w:val="32"/>
  </w:num>
  <w:num w:numId="5">
    <w:abstractNumId w:val="44"/>
  </w:num>
  <w:num w:numId="6">
    <w:abstractNumId w:val="6"/>
  </w:num>
  <w:num w:numId="7">
    <w:abstractNumId w:val="7"/>
  </w:num>
  <w:num w:numId="8">
    <w:abstractNumId w:val="18"/>
  </w:num>
  <w:num w:numId="9">
    <w:abstractNumId w:val="33"/>
  </w:num>
  <w:num w:numId="10">
    <w:abstractNumId w:val="1"/>
  </w:num>
  <w:num w:numId="11">
    <w:abstractNumId w:val="40"/>
  </w:num>
  <w:num w:numId="12">
    <w:abstractNumId w:val="10"/>
  </w:num>
  <w:num w:numId="13">
    <w:abstractNumId w:val="50"/>
  </w:num>
  <w:num w:numId="14">
    <w:abstractNumId w:val="25"/>
  </w:num>
  <w:num w:numId="15">
    <w:abstractNumId w:val="38"/>
  </w:num>
  <w:num w:numId="16">
    <w:abstractNumId w:val="26"/>
  </w:num>
  <w:num w:numId="17">
    <w:abstractNumId w:val="31"/>
  </w:num>
  <w:num w:numId="18">
    <w:abstractNumId w:val="42"/>
  </w:num>
  <w:num w:numId="19">
    <w:abstractNumId w:val="11"/>
  </w:num>
  <w:num w:numId="20">
    <w:abstractNumId w:val="20"/>
  </w:num>
  <w:num w:numId="21">
    <w:abstractNumId w:val="21"/>
  </w:num>
  <w:num w:numId="22">
    <w:abstractNumId w:val="27"/>
  </w:num>
  <w:num w:numId="23">
    <w:abstractNumId w:val="2"/>
  </w:num>
  <w:num w:numId="24">
    <w:abstractNumId w:val="34"/>
  </w:num>
  <w:num w:numId="25">
    <w:abstractNumId w:val="0"/>
  </w:num>
  <w:num w:numId="26">
    <w:abstractNumId w:val="28"/>
  </w:num>
  <w:num w:numId="27">
    <w:abstractNumId w:val="4"/>
  </w:num>
  <w:num w:numId="28">
    <w:abstractNumId w:val="39"/>
  </w:num>
  <w:num w:numId="29">
    <w:abstractNumId w:val="5"/>
  </w:num>
  <w:num w:numId="30">
    <w:abstractNumId w:val="41"/>
  </w:num>
  <w:num w:numId="31">
    <w:abstractNumId w:val="47"/>
  </w:num>
  <w:num w:numId="32">
    <w:abstractNumId w:val="12"/>
  </w:num>
  <w:num w:numId="33">
    <w:abstractNumId w:val="37"/>
  </w:num>
  <w:num w:numId="34">
    <w:abstractNumId w:val="13"/>
  </w:num>
  <w:num w:numId="35">
    <w:abstractNumId w:val="15"/>
  </w:num>
  <w:num w:numId="36">
    <w:abstractNumId w:val="43"/>
  </w:num>
  <w:num w:numId="37">
    <w:abstractNumId w:val="35"/>
  </w:num>
  <w:num w:numId="38">
    <w:abstractNumId w:val="30"/>
  </w:num>
  <w:num w:numId="39">
    <w:abstractNumId w:val="22"/>
  </w:num>
  <w:num w:numId="40">
    <w:abstractNumId w:val="24"/>
  </w:num>
  <w:num w:numId="41">
    <w:abstractNumId w:val="48"/>
  </w:num>
  <w:num w:numId="42">
    <w:abstractNumId w:val="14"/>
  </w:num>
  <w:num w:numId="43">
    <w:abstractNumId w:val="49"/>
  </w:num>
  <w:num w:numId="44">
    <w:abstractNumId w:val="17"/>
  </w:num>
  <w:num w:numId="45">
    <w:abstractNumId w:val="3"/>
  </w:num>
  <w:num w:numId="46">
    <w:abstractNumId w:val="16"/>
  </w:num>
  <w:num w:numId="47">
    <w:abstractNumId w:val="19"/>
  </w:num>
  <w:num w:numId="48">
    <w:abstractNumId w:val="9"/>
  </w:num>
  <w:num w:numId="49">
    <w:abstractNumId w:val="8"/>
  </w:num>
  <w:num w:numId="50">
    <w:abstractNumId w:val="23"/>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393D43"/>
    <w:rsid w:val="00570651"/>
    <w:rsid w:val="0057369B"/>
    <w:rsid w:val="005D40AF"/>
    <w:rsid w:val="00710C16"/>
    <w:rsid w:val="009F4A97"/>
    <w:rsid w:val="00A244C4"/>
    <w:rsid w:val="00A63B8A"/>
    <w:rsid w:val="00BC42BD"/>
    <w:rsid w:val="00E449AE"/>
    <w:rsid w:val="00E61643"/>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2018-11-23T09:01:00Z</dcterms:created>
  <dcterms:modified xsi:type="dcterms:W3CDTF">2018-11-25T14:26:00Z</dcterms:modified>
</cp:coreProperties>
</file>