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0B20" w14:textId="5D61517D" w:rsidR="00E93E68" w:rsidRPr="00680EE9" w:rsidRDefault="00E93E68" w:rsidP="00E93E68">
      <w:pPr>
        <w:jc w:val="center"/>
        <w:rPr>
          <w:b/>
          <w:bCs/>
          <w:color w:val="4472C4" w:themeColor="accent1"/>
        </w:rPr>
      </w:pPr>
      <w:r w:rsidRPr="00680EE9">
        <w:rPr>
          <w:b/>
          <w:bCs/>
          <w:color w:val="4472C4" w:themeColor="accent1"/>
        </w:rPr>
        <w:t>BÀI THỰC HÀNH 2</w:t>
      </w:r>
    </w:p>
    <w:p w14:paraId="5B204C7E" w14:textId="47C131AE" w:rsidR="00E93E68" w:rsidRDefault="00E93E68" w:rsidP="009E11B1">
      <w:pPr>
        <w:jc w:val="center"/>
        <w:rPr>
          <w:b/>
          <w:bCs/>
          <w:color w:val="4472C4" w:themeColor="accent1"/>
        </w:rPr>
      </w:pPr>
      <w:r w:rsidRPr="00680EE9">
        <w:rPr>
          <w:b/>
          <w:bCs/>
          <w:color w:val="4472C4" w:themeColor="accent1"/>
        </w:rPr>
        <w:t>THIẾT LẬP BACKEND VỚI NODE|EXPRESSJS</w:t>
      </w:r>
    </w:p>
    <w:p w14:paraId="35DD2395" w14:textId="77777777" w:rsidR="000F5D9A" w:rsidRPr="000F5D9A" w:rsidRDefault="000F5D9A" w:rsidP="000F5D9A">
      <w:pPr>
        <w:jc w:val="both"/>
      </w:pPr>
      <w:r w:rsidRPr="000F5D9A">
        <w:t>Bài 1: Thiết lập môi trường.</w:t>
      </w:r>
    </w:p>
    <w:p w14:paraId="57530FF7" w14:textId="7F7418EC" w:rsidR="000F5D9A" w:rsidRDefault="000F5D9A" w:rsidP="000F5D9A">
      <w:pPr>
        <w:pStyle w:val="oancuaDanhsach"/>
        <w:numPr>
          <w:ilvl w:val="1"/>
          <w:numId w:val="2"/>
        </w:numPr>
        <w:jc w:val="both"/>
      </w:pPr>
      <w:r w:rsidRPr="000F5D9A">
        <w:t>Tải và cài đặt nodejs – nodejs.org. (Kiểm tra cài đặt thành công với câu lệnh node -v trên</w:t>
      </w:r>
      <w:r w:rsidRPr="000F5D9A">
        <w:rPr>
          <w:lang w:val="en-US"/>
        </w:rPr>
        <w:t xml:space="preserve"> </w:t>
      </w:r>
      <w:r w:rsidRPr="000F5D9A">
        <w:t>giao diện dòng lệnh như terminal trên MacOS, Linux và cmd, powershell trên Windows).</w:t>
      </w:r>
    </w:p>
    <w:p w14:paraId="3647E6F5" w14:textId="238C559B" w:rsidR="000F5D9A" w:rsidRPr="000F5D9A" w:rsidRDefault="000F5D9A" w:rsidP="000F5D9A">
      <w:pPr>
        <w:jc w:val="both"/>
      </w:pPr>
      <w:r w:rsidRPr="000F5D9A">
        <w:drawing>
          <wp:inline distT="0" distB="0" distL="0" distR="0" wp14:anchorId="59BCDF1E" wp14:editId="3DC86A80">
            <wp:extent cx="4096322" cy="1352739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51D3" w14:textId="3EC8B671" w:rsidR="000F5D9A" w:rsidRPr="000F5D9A" w:rsidRDefault="000F5D9A" w:rsidP="000F5D9A">
      <w:pPr>
        <w:jc w:val="both"/>
      </w:pPr>
      <w:r w:rsidRPr="000F5D9A">
        <w:t>1.2 Tải và cài đặt một trong các công cụ soạn thảo và quản lý mã nguồn như: Visual Studio</w:t>
      </w:r>
      <w:r>
        <w:rPr>
          <w:lang w:val="en-US"/>
        </w:rPr>
        <w:t xml:space="preserve"> </w:t>
      </w:r>
      <w:r w:rsidRPr="000F5D9A">
        <w:t>Code, Sublime Text, Notepad++,...</w:t>
      </w:r>
    </w:p>
    <w:p w14:paraId="73CDF42D" w14:textId="612D0A6A" w:rsidR="000F5D9A" w:rsidRDefault="000F5D9A" w:rsidP="000F5D9A">
      <w:pPr>
        <w:jc w:val="both"/>
      </w:pPr>
      <w:r w:rsidRPr="000F5D9A">
        <w:t>1.3 Khởi tạo cây thư mục chứa mã nguồn của dự án: ví dụ: movie-reviews/backend.</w:t>
      </w:r>
    </w:p>
    <w:p w14:paraId="17F569BD" w14:textId="07FD0E19" w:rsidR="000F5D9A" w:rsidRPr="000F5D9A" w:rsidRDefault="000F5D9A" w:rsidP="000F5D9A">
      <w:pPr>
        <w:jc w:val="both"/>
      </w:pPr>
      <w:r w:rsidRPr="000F5D9A">
        <w:drawing>
          <wp:inline distT="0" distB="0" distL="0" distR="0" wp14:anchorId="1212838A" wp14:editId="6B4D1049">
            <wp:extent cx="2476846" cy="1810003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4B2C" w14:textId="77777777" w:rsidR="000F5D9A" w:rsidRPr="000F5D9A" w:rsidRDefault="000F5D9A" w:rsidP="000F5D9A">
      <w:pPr>
        <w:jc w:val="both"/>
      </w:pPr>
      <w:r w:rsidRPr="000F5D9A">
        <w:t>1.4 Khởi tạo dự án với câu lệnh npm init.</w:t>
      </w:r>
    </w:p>
    <w:p w14:paraId="61D9B551" w14:textId="77777777" w:rsidR="000F5D9A" w:rsidRPr="000F5D9A" w:rsidRDefault="000F5D9A" w:rsidP="000F5D9A">
      <w:pPr>
        <w:jc w:val="both"/>
      </w:pPr>
      <w:r w:rsidRPr="000F5D9A">
        <w:t>1.5 Cài đặt một số dependency của dự án như mongodb, express, cors, dotenv.</w:t>
      </w:r>
    </w:p>
    <w:p w14:paraId="599BBFBE" w14:textId="2440EF07" w:rsidR="000F5D9A" w:rsidRPr="000F5D9A" w:rsidRDefault="000F5D9A" w:rsidP="000F5D9A">
      <w:pPr>
        <w:jc w:val="both"/>
      </w:pPr>
      <w:r w:rsidRPr="000F5D9A">
        <w:t>1.6 Cài đặt nodemon – công cụ giúp khởi động lại máy chủ web khi có sự thay đổi về mã</w:t>
      </w:r>
      <w:r>
        <w:rPr>
          <w:lang w:val="en-US"/>
        </w:rPr>
        <w:t xml:space="preserve"> </w:t>
      </w:r>
      <w:r w:rsidRPr="000F5D9A">
        <w:t>nguồn.</w:t>
      </w:r>
    </w:p>
    <w:p w14:paraId="5994BD73" w14:textId="193D58E8" w:rsidR="000F5D9A" w:rsidRPr="00680EE9" w:rsidRDefault="000F5D9A" w:rsidP="000F5D9A">
      <w:pPr>
        <w:jc w:val="both"/>
        <w:rPr>
          <w:b/>
          <w:bCs/>
          <w:color w:val="4472C4" w:themeColor="accent1"/>
        </w:rPr>
      </w:pPr>
      <w:r w:rsidRPr="000F5D9A">
        <w:rPr>
          <w:b/>
          <w:bCs/>
          <w:color w:val="4472C4" w:themeColor="accent1"/>
        </w:rPr>
        <w:lastRenderedPageBreak/>
        <w:drawing>
          <wp:inline distT="0" distB="0" distL="0" distR="0" wp14:anchorId="6188730E" wp14:editId="4AB2C876">
            <wp:extent cx="5077534" cy="4877481"/>
            <wp:effectExtent l="0" t="0" r="889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A7F1" w14:textId="77777777" w:rsidR="00E93E68" w:rsidRPr="00E93E68" w:rsidRDefault="00E93E68" w:rsidP="00E93E68">
      <w:pPr>
        <w:jc w:val="both"/>
      </w:pPr>
      <w:r w:rsidRPr="00E93E68">
        <w:t>Bài 2:</w:t>
      </w:r>
    </w:p>
    <w:p w14:paraId="7ED37894" w14:textId="77777777" w:rsidR="00E93E68" w:rsidRPr="00E93E68" w:rsidRDefault="00E93E68" w:rsidP="00E93E68">
      <w:pPr>
        <w:jc w:val="both"/>
      </w:pPr>
      <w:r w:rsidRPr="00E93E68">
        <w:t>2.1 Tạo tệp tin server.js là nơi khởi tạo máy chủ web (tệp này nằm trong thư mục backend).</w:t>
      </w:r>
    </w:p>
    <w:p w14:paraId="5BF3A5E5" w14:textId="77777777" w:rsidR="00E93E68" w:rsidRDefault="00E93E68" w:rsidP="00E93E68">
      <w:pPr>
        <w:jc w:val="both"/>
      </w:pPr>
      <w:r w:rsidRPr="00E93E68">
        <w:t>- Trong tệp tin này cần thêm các dependency như express, cors để sử dụng các phương thức</w:t>
      </w:r>
      <w:r>
        <w:rPr>
          <w:lang w:val="en-US"/>
        </w:rPr>
        <w:t xml:space="preserve"> </w:t>
      </w:r>
      <w:r w:rsidRPr="00E93E68">
        <w:t>(middleware) của chúng.</w:t>
      </w:r>
    </w:p>
    <w:p w14:paraId="3D5CAE70" w14:textId="75460BE8" w:rsidR="00E93E68" w:rsidRDefault="00E93E68" w:rsidP="00E93E68">
      <w:pPr>
        <w:jc w:val="both"/>
      </w:pPr>
      <w:r w:rsidRPr="00E93E68">
        <w:t>- Đồng thời, nội dung tệp tin này cũng chứa một số routing cơ bản cho máy chủ web, như xử</w:t>
      </w:r>
      <w:r>
        <w:rPr>
          <w:lang w:val="en-US"/>
        </w:rPr>
        <w:t xml:space="preserve"> </w:t>
      </w:r>
      <w:r w:rsidRPr="00E93E68">
        <w:t>lý lỗi 404, định tuyến tới /api/v1/movies (xem phần 2.4).</w:t>
      </w:r>
    </w:p>
    <w:p w14:paraId="1B43B433" w14:textId="048405F0" w:rsidR="009E11B1" w:rsidRPr="00E93E68" w:rsidRDefault="00F20EFA" w:rsidP="00E93E68">
      <w:pPr>
        <w:jc w:val="both"/>
      </w:pPr>
      <w:r w:rsidRPr="00F20EFA">
        <w:rPr>
          <w:noProof/>
        </w:rPr>
        <w:lastRenderedPageBreak/>
        <w:drawing>
          <wp:inline distT="0" distB="0" distL="0" distR="0" wp14:anchorId="57E46C9A" wp14:editId="55959151">
            <wp:extent cx="5943600" cy="291401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2DB2" w14:textId="628FB221" w:rsidR="00E93E68" w:rsidRDefault="00E93E68" w:rsidP="00E93E68">
      <w:pPr>
        <w:jc w:val="both"/>
      </w:pPr>
      <w:r w:rsidRPr="00E93E68">
        <w:t>2.2 Tạo tệp tin .env để lưu trữ thông tin biến môi trường phát triển như UR</w:t>
      </w:r>
      <w:r w:rsidR="00AA4930">
        <w:rPr>
          <w:lang w:val="en-US"/>
        </w:rPr>
        <w:t>L</w:t>
      </w:r>
      <w:r w:rsidRPr="00E93E68">
        <w:t xml:space="preserve"> kết nối tới DB trên</w:t>
      </w:r>
      <w:r>
        <w:rPr>
          <w:lang w:val="en-US"/>
        </w:rPr>
        <w:t xml:space="preserve"> </w:t>
      </w:r>
      <w:r w:rsidRPr="00E93E68">
        <w:t>MongoDB Atlas, PORT dịch vụ web, ví dụ 3000.</w:t>
      </w:r>
    </w:p>
    <w:p w14:paraId="5BED58EA" w14:textId="5840CAA3" w:rsidR="00E93E68" w:rsidRPr="00E93E68" w:rsidRDefault="00F20EFA" w:rsidP="00E93E68">
      <w:pPr>
        <w:jc w:val="both"/>
      </w:pPr>
      <w:r w:rsidRPr="00F20EFA">
        <w:rPr>
          <w:noProof/>
        </w:rPr>
        <w:drawing>
          <wp:inline distT="0" distB="0" distL="0" distR="0" wp14:anchorId="48AAB03F" wp14:editId="12BDB88E">
            <wp:extent cx="5943600" cy="1406525"/>
            <wp:effectExtent l="0" t="0" r="0" b="317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DA69" w14:textId="60029E17" w:rsidR="00E93E68" w:rsidRDefault="00E93E68" w:rsidP="00E93E68">
      <w:pPr>
        <w:jc w:val="both"/>
      </w:pPr>
      <w:r w:rsidRPr="00E93E68">
        <w:t>2.3 Tạo tệp tin index.js để quản lý việc kết nối dữ liệu, khởi tạo đối tượng, và chạy máy chủ.</w:t>
      </w:r>
    </w:p>
    <w:p w14:paraId="5F77C167" w14:textId="4CD903AD" w:rsidR="008E2A05" w:rsidRPr="00E93E68" w:rsidRDefault="00F20EFA" w:rsidP="00E93E68">
      <w:pPr>
        <w:jc w:val="both"/>
      </w:pPr>
      <w:r w:rsidRPr="00F20EFA">
        <w:rPr>
          <w:noProof/>
        </w:rPr>
        <w:lastRenderedPageBreak/>
        <w:drawing>
          <wp:inline distT="0" distB="0" distL="0" distR="0" wp14:anchorId="3C6EE9FA" wp14:editId="5F1313E6">
            <wp:extent cx="5943600" cy="3332480"/>
            <wp:effectExtent l="0" t="0" r="0" b="127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2598" w14:textId="2B74C489" w:rsidR="00E93E68" w:rsidRPr="00E93E68" w:rsidRDefault="00E93E68" w:rsidP="00E93E68">
      <w:pPr>
        <w:jc w:val="both"/>
      </w:pPr>
      <w:r w:rsidRPr="00E93E68">
        <w:t>2.4 Tạo thư mục và tệp tin tương ứng trong thư mục backend gồm api/movies.route.js để xử lý</w:t>
      </w:r>
      <w:r>
        <w:rPr>
          <w:lang w:val="en-US"/>
        </w:rPr>
        <w:t xml:space="preserve"> </w:t>
      </w:r>
      <w:r w:rsidRPr="00E93E68">
        <w:t>các định tuyến liên quan đến ứng dụng minh hoạ movies về sau.</w:t>
      </w:r>
    </w:p>
    <w:p w14:paraId="6C80C7C3" w14:textId="237C744F" w:rsidR="00F20EFA" w:rsidRPr="00E93E68" w:rsidRDefault="00E93E68" w:rsidP="00E93E68">
      <w:pPr>
        <w:jc w:val="both"/>
      </w:pPr>
      <w:r w:rsidRPr="00E93E68">
        <w:t>- Trong nội dung này, hiện tại để một định tuyến duy nhất ‘/’ trả về cho máy khách thông báo</w:t>
      </w:r>
      <w:r>
        <w:rPr>
          <w:lang w:val="en-US"/>
        </w:rPr>
        <w:t xml:space="preserve"> </w:t>
      </w:r>
      <w:r w:rsidRPr="00E93E68">
        <w:t>‘hello world’.</w:t>
      </w:r>
    </w:p>
    <w:p w14:paraId="3BA690E1" w14:textId="3E88DA51" w:rsidR="00E93E68" w:rsidRDefault="00E93E68" w:rsidP="00E93E68">
      <w:pPr>
        <w:jc w:val="both"/>
      </w:pPr>
      <w:r w:rsidRPr="00E93E68">
        <w:t>Ví dụ máy khách truy cập: localhost:3000/api/v1/movies thì sẽ trả về ‘hello world’.</w:t>
      </w:r>
    </w:p>
    <w:p w14:paraId="232C302B" w14:textId="520A8A4D" w:rsidR="00E93E68" w:rsidRDefault="00F20EFA" w:rsidP="00E93E68">
      <w:pPr>
        <w:jc w:val="both"/>
      </w:pPr>
      <w:r w:rsidRPr="00F20EFA">
        <w:rPr>
          <w:noProof/>
        </w:rPr>
        <w:drawing>
          <wp:inline distT="0" distB="0" distL="0" distR="0" wp14:anchorId="461C5FE1" wp14:editId="31842A32">
            <wp:extent cx="5943600" cy="198564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8955" w14:textId="61925952" w:rsidR="00F20EFA" w:rsidRPr="00E93E68" w:rsidRDefault="00F20EFA" w:rsidP="00E93E68">
      <w:pPr>
        <w:jc w:val="both"/>
      </w:pPr>
      <w:r w:rsidRPr="00F20EFA">
        <w:rPr>
          <w:noProof/>
        </w:rPr>
        <w:drawing>
          <wp:inline distT="0" distB="0" distL="0" distR="0" wp14:anchorId="467990C1" wp14:editId="5BF775F4">
            <wp:extent cx="5943600" cy="52324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C80F" w14:textId="77777777" w:rsidR="00E93E68" w:rsidRPr="00E93E68" w:rsidRDefault="00E93E68" w:rsidP="00E93E68">
      <w:pPr>
        <w:jc w:val="both"/>
      </w:pPr>
      <w:r w:rsidRPr="00E93E68">
        <w:t>2.5 Thiết lập công cụ truy xuất dữ liệu cho ứng dụng Movie với DAO – Data Access Object.</w:t>
      </w:r>
    </w:p>
    <w:p w14:paraId="030BCA35" w14:textId="77777777" w:rsidR="00E93E68" w:rsidRPr="00E93E68" w:rsidRDefault="00E93E68" w:rsidP="00E93E68">
      <w:pPr>
        <w:jc w:val="both"/>
      </w:pPr>
      <w:r w:rsidRPr="00E93E68">
        <w:lastRenderedPageBreak/>
        <w:t>- Tạo thư mục dao trong thư mục backend, tạo tệp tin moviesDAO.js trong thư mục này.</w:t>
      </w:r>
    </w:p>
    <w:p w14:paraId="76591629" w14:textId="5573D3F4" w:rsidR="00E93E68" w:rsidRPr="00E93E68" w:rsidRDefault="00E93E68" w:rsidP="00E93E68">
      <w:pPr>
        <w:jc w:val="both"/>
      </w:pPr>
      <w:r w:rsidRPr="00E93E68">
        <w:t>- Tệp tin moviesDAO.js hiện tại sẽ bao gồm class MoviesDAO chứa 2 phương thức chính</w:t>
      </w:r>
      <w:r>
        <w:rPr>
          <w:lang w:val="en-US"/>
        </w:rPr>
        <w:t xml:space="preserve"> </w:t>
      </w:r>
      <w:r w:rsidRPr="00E93E68">
        <w:t>là:</w:t>
      </w:r>
    </w:p>
    <w:p w14:paraId="52B42AF7" w14:textId="77777777" w:rsidR="00E93E68" w:rsidRPr="00E93E68" w:rsidRDefault="00E93E68" w:rsidP="00E93E68">
      <w:pPr>
        <w:jc w:val="both"/>
      </w:pPr>
      <w:r w:rsidRPr="00E93E68">
        <w:t>- injectDB(): dùng để tham chiếu tới dữ liệu collection movies trên sample_mflix.</w:t>
      </w:r>
    </w:p>
    <w:p w14:paraId="4FBCBEB4" w14:textId="25A72B6D" w:rsidR="00E93E68" w:rsidRDefault="00E93E68" w:rsidP="00E93E68">
      <w:pPr>
        <w:jc w:val="both"/>
      </w:pPr>
      <w:r w:rsidRPr="00E93E68">
        <w:t>- getMovies(): để trả về danh sách các movies và số lượng các movies trả về thông qua</w:t>
      </w:r>
      <w:r>
        <w:rPr>
          <w:lang w:val="en-US"/>
        </w:rPr>
        <w:t xml:space="preserve"> </w:t>
      </w:r>
      <w:r w:rsidRPr="00E93E68">
        <w:t>2 tham số: moviesList và totalNumMovies, với bộ lọc mặc định là: không có bộ lọc, bắt đầu từ</w:t>
      </w:r>
      <w:r>
        <w:rPr>
          <w:lang w:val="en-US"/>
        </w:rPr>
        <w:t xml:space="preserve"> </w:t>
      </w:r>
      <w:r w:rsidRPr="00E93E68">
        <w:t>trang 0, và mỗi trang có 20 phim là tối đa.</w:t>
      </w:r>
    </w:p>
    <w:p w14:paraId="1939C659" w14:textId="0467D5F4" w:rsidR="002F1724" w:rsidRPr="00E93E68" w:rsidRDefault="002F1724" w:rsidP="00E93E68">
      <w:pPr>
        <w:jc w:val="both"/>
      </w:pPr>
      <w:r w:rsidRPr="002F1724">
        <w:rPr>
          <w:noProof/>
        </w:rPr>
        <w:drawing>
          <wp:inline distT="0" distB="0" distL="0" distR="0" wp14:anchorId="1E87B621" wp14:editId="03E026F5">
            <wp:extent cx="5943600" cy="467614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D94F" w14:textId="77777777" w:rsidR="00E93E68" w:rsidRPr="00E93E68" w:rsidRDefault="00E93E68" w:rsidP="00E93E68">
      <w:pPr>
        <w:jc w:val="both"/>
      </w:pPr>
      <w:r w:rsidRPr="00E93E68">
        <w:t>- Khởi tạo đối tượng của lớp MoviesDAO trong tệp tin index.js để sử dụng phương thức</w:t>
      </w:r>
    </w:p>
    <w:p w14:paraId="17595DFB" w14:textId="77777777" w:rsidR="00E93E68" w:rsidRPr="00E93E68" w:rsidRDefault="00E93E68" w:rsidP="00E93E68">
      <w:pPr>
        <w:jc w:val="both"/>
      </w:pPr>
      <w:r w:rsidRPr="00E93E68">
        <w:t>injectDB(). Phương thức này sẽ được gọi sau khi kết nối tới cơ sở dữ liệu trên MongoAtlas</w:t>
      </w:r>
    </w:p>
    <w:p w14:paraId="34A96389" w14:textId="615C4CD8" w:rsidR="002F1724" w:rsidRDefault="00E93E68" w:rsidP="00E93E68">
      <w:pPr>
        <w:jc w:val="both"/>
      </w:pPr>
      <w:r w:rsidRPr="00E93E68">
        <w:t>Cloud và trước khi máy chủ được chạy.</w:t>
      </w:r>
    </w:p>
    <w:p w14:paraId="017609A9" w14:textId="1A8AD97B" w:rsidR="00E93E68" w:rsidRPr="00E93E68" w:rsidRDefault="002F1724" w:rsidP="00E93E68">
      <w:pPr>
        <w:jc w:val="both"/>
      </w:pPr>
      <w:r w:rsidRPr="002F1724">
        <w:rPr>
          <w:noProof/>
        </w:rPr>
        <w:lastRenderedPageBreak/>
        <w:drawing>
          <wp:inline distT="0" distB="0" distL="0" distR="0" wp14:anchorId="5BC607A5" wp14:editId="5720209D">
            <wp:extent cx="3086531" cy="838317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EF3D" w14:textId="3FFFFCB9" w:rsidR="00E93E68" w:rsidRPr="00E93E68" w:rsidRDefault="00E93E68" w:rsidP="00E93E68">
      <w:pPr>
        <w:jc w:val="both"/>
      </w:pPr>
      <w:r w:rsidRPr="00E93E68">
        <w:t>2.6 Thiết lập CONTROLLER cho ứng dụng web để gọi tới DAO.</w:t>
      </w:r>
      <w:r>
        <w:rPr>
          <w:lang w:val="en-US"/>
        </w:rPr>
        <w:t xml:space="preserve"> </w:t>
      </w:r>
      <w:r w:rsidRPr="00E93E68">
        <w:t>Tạo tệp tin movies.controller.js trong thư mục api để thực hiện tác vụ trung gian, tiếp nhận yêu</w:t>
      </w:r>
      <w:r>
        <w:rPr>
          <w:lang w:val="en-US"/>
        </w:rPr>
        <w:t xml:space="preserve"> </w:t>
      </w:r>
      <w:r w:rsidRPr="00E93E68">
        <w:t>cầu từ máy khách thông qua api (endpoint) sau đó định tuyến (route) tới function trong dao</w:t>
      </w:r>
      <w:r>
        <w:rPr>
          <w:lang w:val="en-US"/>
        </w:rPr>
        <w:t xml:space="preserve"> </w:t>
      </w:r>
      <w:r w:rsidRPr="00E93E68">
        <w:t>movies phù hợp.</w:t>
      </w:r>
    </w:p>
    <w:p w14:paraId="7AF6F50D" w14:textId="1E250493" w:rsidR="00E93E68" w:rsidRDefault="00E93E68" w:rsidP="00E93E68">
      <w:pPr>
        <w:jc w:val="both"/>
      </w:pPr>
      <w:r w:rsidRPr="00E93E68">
        <w:t>- Trong class MoviesController tạo function apiGetMovies() trả về chuỗi json để gửi về cho</w:t>
      </w:r>
      <w:r>
        <w:rPr>
          <w:lang w:val="en-US"/>
        </w:rPr>
        <w:t xml:space="preserve"> </w:t>
      </w:r>
      <w:r w:rsidRPr="00E93E68">
        <w:t>máy khách. Trong function này sẽ có bước gọi tới hàm getMovies() đã định nghĩa trong dao</w:t>
      </w:r>
      <w:r>
        <w:rPr>
          <w:lang w:val="en-US"/>
        </w:rPr>
        <w:t xml:space="preserve"> </w:t>
      </w:r>
      <w:r w:rsidRPr="00E93E68">
        <w:t>Movie.</w:t>
      </w:r>
    </w:p>
    <w:p w14:paraId="0D2D31CE" w14:textId="554AB6C7" w:rsidR="00E93E68" w:rsidRPr="00E93E68" w:rsidRDefault="001B4829" w:rsidP="00E93E68">
      <w:pPr>
        <w:jc w:val="both"/>
      </w:pPr>
      <w:r w:rsidRPr="001B4829">
        <w:rPr>
          <w:noProof/>
        </w:rPr>
        <w:drawing>
          <wp:inline distT="0" distB="0" distL="0" distR="0" wp14:anchorId="2E52E2C9" wp14:editId="4B33CADB">
            <wp:extent cx="5943600" cy="352996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E59C" w14:textId="21EC98A7" w:rsidR="00E93E68" w:rsidRDefault="00E93E68" w:rsidP="00E93E68">
      <w:pPr>
        <w:jc w:val="both"/>
      </w:pPr>
      <w:r w:rsidRPr="00E93E68">
        <w:t>2.7 Đưa Controller vừa tạo ở yêu cầu 2.6 vào định tuyến.</w:t>
      </w:r>
    </w:p>
    <w:p w14:paraId="0CA90375" w14:textId="5D023D29" w:rsidR="00125B2B" w:rsidRPr="00E93E68" w:rsidRDefault="00125B2B" w:rsidP="00E93E68">
      <w:pPr>
        <w:jc w:val="both"/>
      </w:pPr>
      <w:r w:rsidRPr="00FE25A3">
        <w:rPr>
          <w:noProof/>
          <w:lang w:val="en-US"/>
        </w:rPr>
        <w:lastRenderedPageBreak/>
        <w:drawing>
          <wp:inline distT="0" distB="0" distL="0" distR="0" wp14:anchorId="39F13825" wp14:editId="0DD12F4B">
            <wp:extent cx="5943600" cy="248221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9578" w14:textId="77777777" w:rsidR="00E93E68" w:rsidRPr="00E93E68" w:rsidRDefault="00E93E68" w:rsidP="00E93E68">
      <w:pPr>
        <w:jc w:val="both"/>
      </w:pPr>
      <w:r w:rsidRPr="00E93E68">
        <w:t>Ví dụ: Khi máy khách gửi một http request như sau: localhost:3000/api/v1/movies/ thì máy</w:t>
      </w:r>
    </w:p>
    <w:p w14:paraId="5D290252" w14:textId="77777777" w:rsidR="00125B2B" w:rsidRDefault="00E93E68" w:rsidP="00E93E68">
      <w:pPr>
        <w:jc w:val="both"/>
        <w:rPr>
          <w:noProof/>
        </w:rPr>
      </w:pPr>
      <w:r w:rsidRPr="00E93E68">
        <w:t>chủ web sẽ gọi hàm apiGetMovies trong MoviesController để xử lý yêu cầu này và trả về thông</w:t>
      </w:r>
      <w:r>
        <w:rPr>
          <w:lang w:val="en-US"/>
        </w:rPr>
        <w:t xml:space="preserve"> </w:t>
      </w:r>
      <w:r w:rsidRPr="00E93E68">
        <w:t>tin trên browser như hình:</w:t>
      </w:r>
      <w:r w:rsidR="00125B2B" w:rsidRPr="00125B2B">
        <w:rPr>
          <w:noProof/>
        </w:rPr>
        <w:t xml:space="preserve"> </w:t>
      </w:r>
    </w:p>
    <w:p w14:paraId="5A97DB83" w14:textId="5BB2AFB6" w:rsidR="00E93E68" w:rsidRDefault="00125B2B" w:rsidP="00E93E68">
      <w:pPr>
        <w:jc w:val="both"/>
      </w:pPr>
      <w:r w:rsidRPr="00125B2B">
        <w:rPr>
          <w:noProof/>
        </w:rPr>
        <w:drawing>
          <wp:inline distT="0" distB="0" distL="0" distR="0" wp14:anchorId="53AF8C51" wp14:editId="47C40941">
            <wp:extent cx="5593080" cy="981777"/>
            <wp:effectExtent l="0" t="0" r="762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851" cy="9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D7A" w14:textId="211C48FA" w:rsidR="00AC6723" w:rsidRPr="00AC6723" w:rsidRDefault="00AC6723" w:rsidP="00E93E68">
      <w:pPr>
        <w:jc w:val="both"/>
        <w:rPr>
          <w:lang w:val="en-US"/>
        </w:rPr>
      </w:pPr>
      <w:r>
        <w:rPr>
          <w:lang w:val="en-US"/>
        </w:rPr>
        <w:t>Thử nghiệm API trên postman:</w:t>
      </w:r>
    </w:p>
    <w:p w14:paraId="5F616F8A" w14:textId="45186C34" w:rsidR="00FE25A3" w:rsidRPr="001B4829" w:rsidRDefault="00AC6723" w:rsidP="00E93E68">
      <w:pPr>
        <w:jc w:val="both"/>
        <w:rPr>
          <w:lang w:val="en-US"/>
        </w:rPr>
      </w:pPr>
      <w:r w:rsidRPr="00AC6723">
        <w:rPr>
          <w:noProof/>
          <w:lang w:val="en-US"/>
        </w:rPr>
        <w:drawing>
          <wp:inline distT="0" distB="0" distL="0" distR="0" wp14:anchorId="54FBD989" wp14:editId="1E667567">
            <wp:extent cx="4880268" cy="3025140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826" cy="30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5A3" w:rsidRPr="001B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9EE"/>
    <w:multiLevelType w:val="multilevel"/>
    <w:tmpl w:val="804C7E7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08502D"/>
    <w:multiLevelType w:val="multilevel"/>
    <w:tmpl w:val="3A2051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43262345">
    <w:abstractNumId w:val="0"/>
  </w:num>
  <w:num w:numId="2" w16cid:durableId="1183475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88"/>
    <w:rsid w:val="00007D1E"/>
    <w:rsid w:val="000F5D9A"/>
    <w:rsid w:val="00125B2B"/>
    <w:rsid w:val="00152459"/>
    <w:rsid w:val="001B4829"/>
    <w:rsid w:val="002F1724"/>
    <w:rsid w:val="003F3C88"/>
    <w:rsid w:val="004722C7"/>
    <w:rsid w:val="004E4447"/>
    <w:rsid w:val="00680EE9"/>
    <w:rsid w:val="006B143D"/>
    <w:rsid w:val="00855CC8"/>
    <w:rsid w:val="008E2A05"/>
    <w:rsid w:val="009D209D"/>
    <w:rsid w:val="009E11B1"/>
    <w:rsid w:val="00AA4930"/>
    <w:rsid w:val="00AC6723"/>
    <w:rsid w:val="00B04A57"/>
    <w:rsid w:val="00B070A9"/>
    <w:rsid w:val="00B51CA6"/>
    <w:rsid w:val="00B91DEB"/>
    <w:rsid w:val="00CD0BEB"/>
    <w:rsid w:val="00CE6924"/>
    <w:rsid w:val="00D86043"/>
    <w:rsid w:val="00DE11E6"/>
    <w:rsid w:val="00DF55C4"/>
    <w:rsid w:val="00E03400"/>
    <w:rsid w:val="00E93E68"/>
    <w:rsid w:val="00EB55A1"/>
    <w:rsid w:val="00EF0F1A"/>
    <w:rsid w:val="00F1049A"/>
    <w:rsid w:val="00F20EFA"/>
    <w:rsid w:val="00FE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CE0C"/>
  <w15:chartTrackingRefBased/>
  <w15:docId w15:val="{59748657-881C-412C-BDE5-EDF0E9F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E6924"/>
    <w:pPr>
      <w:spacing w:after="120" w:line="360" w:lineRule="auto"/>
    </w:pPr>
    <w:rPr>
      <w:rFonts w:ascii="Times New Roman" w:hAnsi="Times New Roman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CE692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E69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692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6924"/>
    <w:rPr>
      <w:rFonts w:ascii="Times New Roman" w:eastAsiaTheme="majorEastAsia" w:hAnsi="Times New Roman" w:cstheme="majorBidi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E9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Thái Hòa</dc:creator>
  <cp:keywords/>
  <dc:description/>
  <cp:lastModifiedBy>Đặng Thái Hòa</cp:lastModifiedBy>
  <cp:revision>21</cp:revision>
  <dcterms:created xsi:type="dcterms:W3CDTF">2023-03-05T13:12:00Z</dcterms:created>
  <dcterms:modified xsi:type="dcterms:W3CDTF">2023-03-29T23:52:00Z</dcterms:modified>
</cp:coreProperties>
</file>