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rPr>
      </w:pPr>
      <w:r w:rsidDel="00000000" w:rsidR="00000000" w:rsidRPr="00000000">
        <w:rPr>
          <w:rtl w:val="0"/>
        </w:rPr>
        <w:t xml:space="preserve">Đề tài: </w:t>
      </w:r>
      <w:r w:rsidDel="00000000" w:rsidR="00000000" w:rsidRPr="00000000">
        <w:rPr>
          <w:color w:val="000000"/>
          <w:rtl w:val="0"/>
        </w:rPr>
        <w:t xml:space="preserve">Xây dựng ứng dụng cung cấp dịch vụ mua bán hàng trực tuyến</w:t>
      </w:r>
    </w:p>
    <w:p w:rsidR="00000000" w:rsidDel="00000000" w:rsidP="00000000" w:rsidRDefault="00000000" w:rsidRPr="00000000" w14:paraId="00000002">
      <w:pPr>
        <w:jc w:val="center"/>
        <w:rPr>
          <w:color w:val="000000"/>
        </w:rPr>
      </w:pPr>
      <w:r w:rsidDel="00000000" w:rsidR="00000000" w:rsidRPr="00000000">
        <w:rPr>
          <w:rtl w:val="0"/>
        </w:rPr>
      </w:r>
    </w:p>
    <w:p w:rsidR="00000000" w:rsidDel="00000000" w:rsidP="00000000" w:rsidRDefault="00000000" w:rsidRPr="00000000" w14:paraId="00000003">
      <w:pPr>
        <w:jc w:val="center"/>
        <w:rPr>
          <w:color w:val="000000"/>
        </w:rPr>
      </w:pPr>
      <w:r w:rsidDel="00000000" w:rsidR="00000000" w:rsidRPr="00000000">
        <w:rPr>
          <w:rtl w:val="0"/>
        </w:rPr>
      </w:r>
    </w:p>
    <w:p w:rsidR="00000000" w:rsidDel="00000000" w:rsidP="00000000" w:rsidRDefault="00000000" w:rsidRPr="00000000" w14:paraId="00000004">
      <w:pPr>
        <w:rPr>
          <w:b w:val="1"/>
          <w:color w:val="222222"/>
        </w:rPr>
      </w:pPr>
      <w:r w:rsidDel="00000000" w:rsidR="00000000" w:rsidRPr="00000000">
        <w:rPr>
          <w:b w:val="1"/>
          <w:color w:val="222222"/>
          <w:rtl w:val="0"/>
        </w:rPr>
        <w:t xml:space="preserve">I. Chuẩn bị:</w:t>
      </w:r>
    </w:p>
    <w:p w:rsidR="00000000" w:rsidDel="00000000" w:rsidP="00000000" w:rsidRDefault="00000000" w:rsidRPr="00000000" w14:paraId="00000005">
      <w:pPr>
        <w:rPr>
          <w:b w:val="1"/>
          <w:color w:val="222222"/>
        </w:rPr>
      </w:pPr>
      <w:r w:rsidDel="00000000" w:rsidR="00000000" w:rsidRPr="00000000">
        <w:rPr>
          <w:b w:val="1"/>
          <w:color w:val="222222"/>
          <w:rtl w:val="0"/>
        </w:rPr>
        <w:t xml:space="preserve">1. Xác định vấn đề:</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“Xây dựng ứng dụng” =&gt; Tạo ra một phần mềm</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pos="4819"/>
        </w:tabs>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dịch vụ” + “mua bán hàng” + “trực tuyến”.</w:t>
      </w:r>
      <w:r w:rsidDel="00000000" w:rsidR="00000000" w:rsidRPr="00000000">
        <w:rPr>
          <w:rtl w:val="0"/>
        </w:rPr>
      </w:r>
    </w:p>
    <w:p w:rsidR="00000000" w:rsidDel="00000000" w:rsidP="00000000" w:rsidRDefault="00000000" w:rsidRPr="00000000" w14:paraId="00000008">
      <w:pPr>
        <w:tabs>
          <w:tab w:val="center" w:pos="4819"/>
        </w:tabs>
        <w:jc w:val="both"/>
        <w:rPr>
          <w:b w:val="1"/>
          <w:color w:val="000000"/>
        </w:rPr>
      </w:pPr>
      <w:r w:rsidDel="00000000" w:rsidR="00000000" w:rsidRPr="00000000">
        <w:rPr>
          <w:b w:val="1"/>
          <w:color w:val="000000"/>
          <w:rtl w:val="0"/>
        </w:rPr>
        <w:t xml:space="preserve">2. Xác định phạm vi bài toán:</w:t>
      </w:r>
    </w:p>
    <w:p w:rsidR="00000000" w:rsidDel="00000000" w:rsidP="00000000" w:rsidRDefault="00000000" w:rsidRPr="00000000" w14:paraId="00000009">
      <w:pPr>
        <w:ind w:firstLine="426"/>
        <w:jc w:val="both"/>
        <w:rPr>
          <w:color w:val="000000"/>
        </w:rPr>
      </w:pPr>
      <w:r w:rsidDel="00000000" w:rsidR="00000000" w:rsidRPr="00000000">
        <w:rPr>
          <w:b w:val="1"/>
          <w:color w:val="000000"/>
          <w:rtl w:val="0"/>
        </w:rPr>
        <w:t xml:space="preserve">Kết quả yêu cầu cuối cùng</w:t>
      </w:r>
      <w:r w:rsidDel="00000000" w:rsidR="00000000" w:rsidRPr="00000000">
        <w:rPr>
          <w:color w:val="000000"/>
          <w:rtl w:val="0"/>
        </w:rPr>
        <w:t xml:space="preserve"> là một phần mềm với khả năng cung cấp cho doanh nghiệp, tổ chức, cá nhân, … khả năng bán hàng (sản phẩm) của bản thân cho người mua (khách hàng) trên mạng internet.</w:t>
      </w:r>
    </w:p>
    <w:p w:rsidR="00000000" w:rsidDel="00000000" w:rsidP="00000000" w:rsidRDefault="00000000" w:rsidRPr="00000000" w14:paraId="0000000A">
      <w:pPr>
        <w:ind w:firstLine="426"/>
        <w:jc w:val="both"/>
        <w:rPr>
          <w:b w:val="1"/>
          <w:color w:val="000000"/>
        </w:rPr>
      </w:pPr>
      <w:r w:rsidDel="00000000" w:rsidR="00000000" w:rsidRPr="00000000">
        <w:rPr>
          <w:b w:val="1"/>
          <w:color w:val="000000"/>
          <w:rtl w:val="0"/>
        </w:rPr>
        <w:t xml:space="preserve">Xác định không gian vấn đề: </w:t>
      </w:r>
    </w:p>
    <w:p w:rsidR="00000000" w:rsidDel="00000000" w:rsidP="00000000" w:rsidRDefault="00000000" w:rsidRPr="00000000" w14:paraId="0000000B">
      <w:pPr>
        <w:jc w:val="both"/>
        <w:rPr>
          <w:b w:val="1"/>
          <w:color w:val="000000"/>
        </w:rPr>
      </w:pPr>
      <w:r w:rsidDel="00000000" w:rsidR="00000000" w:rsidRPr="00000000">
        <w:rPr>
          <w:b w:val="1"/>
          <w:color w:val="000000"/>
          <w:rtl w:val="0"/>
        </w:rPr>
        <w:t xml:space="preserve">Vấn đề về con người: </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khoán riêng rẻ người mua người bán.</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khoản ảo của người mua</w:t>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Lĩnh vực của người bán.</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lượng người mua truy cập ước tính.</w:t>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Phạm vi hoạt động các đơn vị vận chuyển.</w:t>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tập trung của tổ chức người bán. (có nhiều chi nhánh không?)</w:t>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ký kết của các đơn vị vận chuyển với ứng dụng.</w:t>
      </w:r>
    </w:p>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mua đặt quá nhiều hàng hóa một lúc.</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mua đánh giá khi nhận được hàng</w:t>
      </w:r>
    </w:p>
    <w:p w:rsidR="00000000" w:rsidDel="00000000" w:rsidP="00000000" w:rsidRDefault="00000000" w:rsidRPr="00000000" w14:paraId="00000015">
      <w:pPr>
        <w:jc w:val="both"/>
        <w:rPr>
          <w:b w:val="1"/>
          <w:color w:val="000000"/>
        </w:rPr>
      </w:pPr>
      <w:r w:rsidDel="00000000" w:rsidR="00000000" w:rsidRPr="00000000">
        <w:rPr>
          <w:b w:val="1"/>
          <w:color w:val="000000"/>
          <w:rtl w:val="0"/>
        </w:rPr>
        <w:t xml:space="preserve">Vấn đề về hàng hóa, đơn hàng, vận chuyển: </w:t>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hàng hóa, ngành hàng hóa: tùy biến theo doanh nghiệp được cung cấp dịch vụ, mỗi loại hàng hóa cần có các loại chỉ số khác nhau.</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dụ: áo quần (size, chất liệu, ...), laptop (chip, ram, ...))</w:t>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vận chuyển hàng hóa: loại hàng hóa, kg + phí cước cố định đơn vị vận chuyển người mua chọn. (đơn vị hiện ký kết, hoặc hiện có trong việt nam)</w:t>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Khả năng lọc hàng theo ngành hàng, loại hàng, giá cả, ….</w:t>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Xếp hạng các loại hàng theo đánh giá, lượt mua, người bán recommend. </w:t>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lượng hàng hóa không đủ nhưng nhiều ng chọn một lúc.</w:t>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Hàng hóa hư hỏng do sản xuất, hàng hóa hư hỏng do vận chuyển.</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Tách đơn hàng khi các món hàng trong đơn từ nhiều chi nhánh khác nhau (nếu doanh nghiệp có nhiều chi nhánh)</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giới hạn số lượng đặt đối với một số loại hàng giá trị cao: Laptop, tivi, vàng, trang sức, …</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đơn hàng thực phẩm, hàng tươi sống sẽ có trường quy định về khoảng cách giao hàng.</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đơn hàng bị hủy, bị chuyển hoàn, Các đơn hàng bị thay đổi địa chỉ ở mỗi giai đoạn (xác nhận, vận chuyển). </w:t>
      </w:r>
    </w:p>
    <w:p w:rsidR="00000000" w:rsidDel="00000000" w:rsidP="00000000" w:rsidRDefault="00000000" w:rsidRPr="00000000" w14:paraId="000000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quyết vấn đề hoàn trả hàng (bên vận chuyển).</w:t>
      </w:r>
    </w:p>
    <w:p w:rsidR="00000000" w:rsidDel="00000000" w:rsidP="00000000" w:rsidRDefault="00000000" w:rsidRPr="00000000" w14:paraId="0000002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quyết vấn đề trả hoàn phí, tiền mua.</w:t>
      </w:r>
    </w:p>
    <w:p w:rsidR="00000000" w:rsidDel="00000000" w:rsidP="00000000" w:rsidRDefault="00000000" w:rsidRPr="00000000" w14:paraId="000000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quyết vấn đề đền bù. (Cho bên bán)</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đơn hàng cần gửi qua nước ngoài: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Giá cước. (đơn vị vận chuyển hiện có)</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Đơn vị vận chuyển (đơn vị vận chuyển ngoài ký kết, ngoài việt nam)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Thủ tục đóng gói ảnh hưởng gia tăng phí ship cho bên mua. (nếu có) </w:t>
      </w:r>
    </w:p>
    <w:p w:rsidR="00000000" w:rsidDel="00000000" w:rsidP="00000000" w:rsidRDefault="00000000" w:rsidRPr="00000000" w14:paraId="00000028">
      <w:pPr>
        <w:jc w:val="both"/>
        <w:rPr>
          <w:b w:val="1"/>
          <w:color w:val="000000"/>
        </w:rPr>
      </w:pPr>
      <w:r w:rsidDel="00000000" w:rsidR="00000000" w:rsidRPr="00000000">
        <w:rPr>
          <w:b w:val="1"/>
          <w:color w:val="000000"/>
          <w:rtl w:val="0"/>
        </w:rPr>
        <w:t xml:space="preserve">Vấn đề về Thanh toán của người mua:</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vị thanh toán.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thông tin thẻ thanh toán.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thông tin liên kết smartBanking.</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thông tin liên kết ví điện tử.</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thông tin thanh toán của người mua (Người bán) =&gt; dễ dàng hoàn trả, xác thực thanh toán.</w:t>
      </w:r>
    </w:p>
    <w:p w:rsidR="00000000" w:rsidDel="00000000" w:rsidP="00000000" w:rsidRDefault="00000000" w:rsidRPr="00000000" w14:paraId="0000002E">
      <w:pPr>
        <w:jc w:val="both"/>
        <w:rPr>
          <w:b w:val="1"/>
          <w:color w:val="000000"/>
        </w:rPr>
      </w:pPr>
      <w:r w:rsidDel="00000000" w:rsidR="00000000" w:rsidRPr="00000000">
        <w:rPr>
          <w:b w:val="1"/>
          <w:color w:val="000000"/>
          <w:rtl w:val="0"/>
        </w:rPr>
        <w:t xml:space="preserve">Vấn đề về Khuyến mãi:</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Ngành, loại hàng ảnh hưởng.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lượng sản phẩm, giá trị sản phẩm tối đa có thể áp dụng khuyến mãi.</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thông tin khuyến mãi: Các thông tin về nhu cầu và sức mua khi khuyến mãi.</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hình khuyến mãi: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Mua 1 tặng 1.</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Mua A tặng B.</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giá trực tiếp.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Chiết khấu, tạo xu ảo theo % tổng hóa đơn (</w:t>
      </w:r>
      <w:r w:rsidDel="00000000" w:rsidR="00000000" w:rsidRPr="00000000">
        <w:rPr>
          <w:rtl w:val="0"/>
        </w:rPr>
        <w:t xml:space="preserve">để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dụng giảm giá các hóa đơn sau </w:t>
      </w:r>
      <w:r w:rsidDel="00000000" w:rsidR="00000000" w:rsidRPr="00000000">
        <w:rPr>
          <w:rtl w:val="0"/>
        </w:rPr>
        <w:t xml:space="preserve">đó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theo </w:t>
      </w:r>
      <w:r w:rsidDel="00000000" w:rsidR="00000000" w:rsidRPr="00000000">
        <w:rPr>
          <w:rtl w:val="0"/>
        </w:rPr>
        <w:t xml:space="preserve">số xu hiện có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Gói khuyến mãi (g</w:t>
      </w:r>
      <w:r w:rsidDel="00000000" w:rsidR="00000000" w:rsidRPr="00000000">
        <w:rPr>
          <w:rtl w:val="0"/>
        </w:rPr>
        <w:t xml:space="preserve">ói gồm nhiều sản phẩm khi mua sẽ có chiết khấu, khuyến mãi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giá voucher, gói voucher: vấn đề về số lượng max sở hữu chung và riêng, ngày hết hạn, áp dụng với ngành hàng, loại hàng, sản phẩm.</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giá mua kèm. </w:t>
      </w:r>
      <w:r w:rsidDel="00000000" w:rsidR="00000000" w:rsidRPr="00000000">
        <w:rPr>
          <w:rtl w:val="0"/>
        </w:rPr>
        <w:t xml:space="preserve">(mua A+B =&gt; giảm giá)</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giá theo phương thức thanh toán: giảm giá với đơn thanh toán bằng bên thứ 3 có ký kết, li</w:t>
      </w:r>
      <w:r w:rsidDel="00000000" w:rsidR="00000000" w:rsidRPr="00000000">
        <w:rPr>
          <w:rtl w:val="0"/>
        </w:rPr>
        <w:t xml:space="preserve">ên kết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 điện tử c</w:t>
      </w:r>
      <w:r w:rsidDel="00000000" w:rsidR="00000000" w:rsidRPr="00000000">
        <w:rPr>
          <w:rtl w:val="0"/>
        </w:rPr>
        <w:t xml:space="preserve">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ký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kết</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giá thông qua việc miễn giảm phí ship đối với loại hàng, ngành hàng, hình thức thanh toán.</w:t>
      </w:r>
      <w:r w:rsidDel="00000000" w:rsidR="00000000" w:rsidRPr="00000000">
        <w:rPr>
          <w:rtl w:val="0"/>
        </w:rPr>
      </w:r>
    </w:p>
    <w:p w:rsidR="00000000" w:rsidDel="00000000" w:rsidP="00000000" w:rsidRDefault="00000000" w:rsidRPr="00000000" w14:paraId="0000003C">
      <w:pPr>
        <w:jc w:val="both"/>
        <w:rPr>
          <w:b w:val="1"/>
          <w:color w:val="000000"/>
        </w:rPr>
      </w:pPr>
      <w:r w:rsidDel="00000000" w:rsidR="00000000" w:rsidRPr="00000000">
        <w:rPr>
          <w:b w:val="1"/>
          <w:color w:val="000000"/>
          <w:rtl w:val="0"/>
        </w:rPr>
        <w:t xml:space="preserve">Vấn đề về Khách hàng thân thiết:</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Xét khách hàng thân thiết: lượt mua, tổng giá trị hóa đơn</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điểm reset điểm, tái xem xét dựa trên số liệu mới kể từ lần xem xét trước.</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Cấp bậc khách hàng thân thiết: thường xuyên, thân thiết, vàng, kim cương, VIP</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đãi cho khách hàng thân thiết: Áp dụng khuyến mãi, giảm giá vận chuyển, miễn giảm đền bù khi hủy đơn,</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Quà tặng (thông báo có đơn hàng free gửi về khách hàng, chuyển khoản trực tiếp chiết khấu khách hàng, …)</w:t>
      </w:r>
    </w:p>
    <w:p w:rsidR="00000000" w:rsidDel="00000000" w:rsidP="00000000" w:rsidRDefault="00000000" w:rsidRPr="00000000" w14:paraId="00000042">
      <w:pPr>
        <w:ind w:left="435" w:firstLine="0"/>
        <w:jc w:val="both"/>
        <w:rPr>
          <w:color w:val="000000"/>
        </w:rPr>
      </w:pPr>
      <w:r w:rsidDel="00000000" w:rsidR="00000000" w:rsidRPr="00000000">
        <w:rPr>
          <w:rtl w:val="0"/>
        </w:rPr>
      </w:r>
    </w:p>
    <w:p w:rsidR="00000000" w:rsidDel="00000000" w:rsidP="00000000" w:rsidRDefault="00000000" w:rsidRPr="00000000" w14:paraId="00000043">
      <w:pPr>
        <w:jc w:val="both"/>
        <w:rPr>
          <w:b w:val="1"/>
          <w:color w:val="000000"/>
        </w:rPr>
      </w:pPr>
      <w:r w:rsidDel="00000000" w:rsidR="00000000" w:rsidRPr="00000000">
        <w:rPr>
          <w:b w:val="1"/>
          <w:color w:val="000000"/>
          <w:rtl w:val="0"/>
        </w:rPr>
        <w:t xml:space="preserve">Vấn đề về Danh sách đen khách hàng:</w:t>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dụng điểm đánh giá riêng mỗi khách hàng.</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đặt gây điểm xấu với các hành động như: spam đánh giá, hủy hàng, đổi địa chỉ đơn hàng, spam tin nhắn với admin, sử dụng ngôn từ không kiểm soát,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Cấp bậc trong danh sách đen, mỗi cấp bậc áp dụng các biện pháp khác nhau: cấm mua một số mặt hàng, cấm mua một thời gian, ban account, …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điểm reset điểm, tái xem xét danh sách đen.</w:t>
      </w:r>
      <w:r w:rsidDel="00000000" w:rsidR="00000000" w:rsidRPr="00000000">
        <w:rPr>
          <w:rtl w:val="0"/>
        </w:rPr>
      </w:r>
    </w:p>
    <w:p w:rsidR="00000000" w:rsidDel="00000000" w:rsidP="00000000" w:rsidRDefault="00000000" w:rsidRPr="00000000" w14:paraId="00000048">
      <w:pPr>
        <w:jc w:val="both"/>
        <w:rPr>
          <w:b w:val="1"/>
          <w:color w:val="000000"/>
        </w:rPr>
      </w:pPr>
      <w:r w:rsidDel="00000000" w:rsidR="00000000" w:rsidRPr="00000000">
        <w:rPr>
          <w:rtl w:val="0"/>
        </w:rPr>
      </w:r>
    </w:p>
    <w:p w:rsidR="00000000" w:rsidDel="00000000" w:rsidP="00000000" w:rsidRDefault="00000000" w:rsidRPr="00000000" w14:paraId="00000049">
      <w:pPr>
        <w:jc w:val="both"/>
        <w:rPr>
          <w:b w:val="1"/>
          <w:color w:val="000000"/>
        </w:rPr>
      </w:pPr>
      <w:r w:rsidDel="00000000" w:rsidR="00000000" w:rsidRPr="00000000">
        <w:rPr>
          <w:b w:val="1"/>
          <w:color w:val="000000"/>
          <w:rtl w:val="0"/>
        </w:rPr>
        <w:t xml:space="preserve">Vấn đề về Tin nhắn:</w:t>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có một người, đơn vị bán.</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động trả lời khi vắng người, chờ đợi.</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động trả lời các câu hỏi thường xuyên (do người bán cài đặt)</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phép gửi file, hình ảnh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 spam tin nhắn đối với khách hàng.</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lại tệp, ảnh đã gửi.</w:t>
      </w:r>
      <w:r w:rsidDel="00000000" w:rsidR="00000000" w:rsidRPr="00000000">
        <w:rPr>
          <w:rtl w:val="0"/>
        </w:rPr>
      </w:r>
    </w:p>
    <w:p w:rsidR="00000000" w:rsidDel="00000000" w:rsidP="00000000" w:rsidRDefault="00000000" w:rsidRPr="00000000" w14:paraId="00000050">
      <w:pPr>
        <w:jc w:val="both"/>
        <w:rPr>
          <w:color w:val="000000"/>
        </w:rPr>
      </w:pPr>
      <w:r w:rsidDel="00000000" w:rsidR="00000000" w:rsidRPr="00000000">
        <w:rPr>
          <w:rtl w:val="0"/>
        </w:rPr>
      </w:r>
    </w:p>
    <w:p w:rsidR="00000000" w:rsidDel="00000000" w:rsidP="00000000" w:rsidRDefault="00000000" w:rsidRPr="00000000" w14:paraId="00000051">
      <w:pPr>
        <w:jc w:val="both"/>
        <w:rPr>
          <w:b w:val="1"/>
          <w:color w:val="000000"/>
        </w:rPr>
      </w:pPr>
      <w:r w:rsidDel="00000000" w:rsidR="00000000" w:rsidRPr="00000000">
        <w:rPr>
          <w:b w:val="1"/>
          <w:color w:val="000000"/>
          <w:rtl w:val="0"/>
        </w:rPr>
        <w:t xml:space="preserve">Vấn đề về </w:t>
      </w:r>
      <w:r w:rsidDel="00000000" w:rsidR="00000000" w:rsidRPr="00000000">
        <w:rPr>
          <w:b w:val="1"/>
          <w:rtl w:val="0"/>
        </w:rPr>
        <w:t xml:space="preserve">thống</w:t>
      </w:r>
      <w:r w:rsidDel="00000000" w:rsidR="00000000" w:rsidRPr="00000000">
        <w:rPr>
          <w:b w:val="1"/>
          <w:color w:val="000000"/>
          <w:rtl w:val="0"/>
        </w:rPr>
        <w:t xml:space="preserve"> kê cho người bán:</w:t>
      </w:r>
    </w:p>
    <w:p w:rsidR="00000000" w:rsidDel="00000000" w:rsidP="00000000" w:rsidRDefault="00000000" w:rsidRPr="00000000" w14:paraId="000000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các loại thông tin chi phí như: giá vốn hàng bán, chi phí thu hồi hàng bán, chi phí hư hại sản phẩm (do người bán cập nhật), chi phí </w:t>
      </w:r>
      <w:r w:rsidDel="00000000" w:rsidR="00000000" w:rsidRPr="00000000">
        <w:rPr>
          <w:rtl w:val="0"/>
        </w:rPr>
        <w:t xml:space="preserve">dành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cho các loại khuyến mãi,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các loại thông tin về doanh thu sản phẩm =&gt; tính lợi nhuận</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theo: khoảng ngày, theo tháng, theo năm</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các dạng </w:t>
      </w:r>
      <w:r w:rsidDel="00000000" w:rsidR="00000000" w:rsidRPr="00000000">
        <w:rPr>
          <w:rtl w:val="0"/>
        </w:rPr>
        <w:t xml:space="preserve">biểu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đồ trực quan: biểu đồ cột, </w:t>
      </w:r>
      <w:r w:rsidDel="00000000" w:rsidR="00000000" w:rsidRPr="00000000">
        <w:rPr>
          <w:rtl w:val="0"/>
        </w:rPr>
        <w:t xml:space="preserve">biểu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đồ đường, biểu đồ tròn, histogram.</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xuất file sau thông kê</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Vấn đề về quản lý tài chính cho người bán (kế toán):</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Hỗ trợ tạo các bảng chữ T định khoản.</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Hỗ trợ in các loại báo cáo: </w:t>
      </w:r>
    </w:p>
    <w:p w:rsidR="00000000" w:rsidDel="00000000" w:rsidP="00000000" w:rsidRDefault="00000000" w:rsidRPr="00000000" w14:paraId="0000005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Báo cáo lưu chuyển tiền tệ.</w:t>
      </w:r>
    </w:p>
    <w:p w:rsidR="00000000" w:rsidDel="00000000" w:rsidP="00000000" w:rsidRDefault="00000000" w:rsidRPr="00000000" w14:paraId="0000005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Báo cáo kết quả hoạt động kinh doanh.</w:t>
      </w:r>
    </w:p>
    <w:p w:rsidR="00000000" w:rsidDel="00000000" w:rsidP="00000000" w:rsidRDefault="00000000" w:rsidRPr="00000000" w14:paraId="0000005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Bảng cân đối tài khoản, cân đối kế toán.</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Hỗ trợ tạo báo cáo tài chính theo quý, theo năm.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Vấn đề về quản lý nhân sự (bài toán kinh điển):</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lương, tính lương cho nhân viên, phân các khoản trích theo lương, các khoản trừ lương.</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Hỗ trợ tuyển dụng.</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Hỗ trợ đánh giá kết quả, quá trình làm việc =&gt; khen thưởng.</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sa thải.</w:t>
      </w:r>
    </w:p>
    <w:p w:rsidR="00000000" w:rsidDel="00000000" w:rsidP="00000000" w:rsidRDefault="00000000" w:rsidRPr="00000000" w14:paraId="00000065">
      <w:pPr>
        <w:jc w:val="both"/>
        <w:rPr>
          <w:b w:val="1"/>
          <w:color w:val="000000"/>
        </w:rPr>
      </w:pPr>
      <w:r w:rsidDel="00000000" w:rsidR="00000000" w:rsidRPr="00000000">
        <w:rPr>
          <w:rtl w:val="0"/>
        </w:rPr>
      </w:r>
    </w:p>
    <w:p w:rsidR="00000000" w:rsidDel="00000000" w:rsidP="00000000" w:rsidRDefault="00000000" w:rsidRPr="00000000" w14:paraId="00000066">
      <w:pPr>
        <w:jc w:val="both"/>
        <w:rPr>
          <w:b w:val="1"/>
          <w:color w:val="000000"/>
        </w:rPr>
      </w:pPr>
      <w:r w:rsidDel="00000000" w:rsidR="00000000" w:rsidRPr="00000000">
        <w:rPr>
          <w:b w:val="1"/>
          <w:color w:val="000000"/>
          <w:rtl w:val="0"/>
        </w:rPr>
        <w:t xml:space="preserve">Vấn đề về tạo khảo sát:</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tạo các bảng, trường khảo sát.</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thống kê xuất file sau khảo sát</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nơi, thời điểm xuất hiện (sau khi mua hàng, lần đầu onl trong ngày khảo sát, …)</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các dạng biểu đồ cơ bản hỗ trợ các dạng định lượng, định tính.</w:t>
      </w:r>
    </w:p>
    <w:p w:rsidR="00000000" w:rsidDel="00000000" w:rsidP="00000000" w:rsidRDefault="00000000" w:rsidRPr="00000000" w14:paraId="0000006B">
      <w:pPr>
        <w:jc w:val="both"/>
        <w:rPr>
          <w:b w:val="1"/>
          <w:color w:val="000000"/>
        </w:rPr>
      </w:pPr>
      <w:r w:rsidDel="00000000" w:rsidR="00000000" w:rsidRPr="00000000">
        <w:rPr>
          <w:b w:val="1"/>
          <w:color w:val="000000"/>
          <w:rtl w:val="0"/>
        </w:rPr>
        <w:t xml:space="preserve">Vấn đề về quản lý (Người bán):</w:t>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hàng hóa. (qu</w:t>
      </w:r>
      <w:r w:rsidDel="00000000" w:rsidR="00000000" w:rsidRPr="00000000">
        <w:rPr>
          <w:rtl w:val="0"/>
        </w:rPr>
        <w:t xml:space="preserve">ản lý kho, hàng tồn kho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lý đơn hàng.</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vận chuyển.</w:t>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doanh thu, lợi nhuận</w:t>
      </w:r>
      <w:r w:rsidDel="00000000" w:rsidR="00000000" w:rsidRPr="00000000">
        <w:rPr>
          <w:rtl w:val="0"/>
        </w:rPr>
        <w:t xml:space="preserve">, in báo cáo, tính thuế (tài chính)</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nhân sự. (cho bên người bán)</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khách hàng, khách hàng thân thiết, </w:t>
      </w:r>
      <w:r w:rsidDel="00000000" w:rsidR="00000000" w:rsidRPr="00000000">
        <w:rPr>
          <w:rtl w:val="0"/>
        </w:rPr>
        <w:t xml:space="preserve">danh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sách đen.</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tin nhắn.</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khuyến mãi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thông tin người bán. (CRUD th</w:t>
      </w:r>
      <w:r w:rsidDel="00000000" w:rsidR="00000000" w:rsidRPr="00000000">
        <w:rPr>
          <w:rtl w:val="0"/>
        </w:rPr>
        <w:t xml:space="preserve">ông tin người bán hiển thị trên app người mua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đơn vị thanh toán. </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quảng cáo.</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khảo sát.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Vấn đề về quản lý (phần khách hàng):</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Quản lý đơn hàng.</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theo dõi voucher, tích điểm. (khuyến mãi)</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theo dõi thông tin tài khoản. (thông tin cá nhân, thông tin thứ bậc khách hàng, blacklist, ...) + Quản lý bảo mật tài khoản, cập nhật CCCD/CMND.</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wishlist.</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liên kết thanh toán.</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giỏ hàng.</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Tin nhắn.</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Quản lý đánh giá hàng hóa.</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Phần nhận thông báo mới (từ cập nhật đơn hàng, thông báo từ bên bán) </w:t>
      </w:r>
    </w:p>
    <w:p w:rsidR="00000000" w:rsidDel="00000000" w:rsidP="00000000" w:rsidRDefault="00000000" w:rsidRPr="00000000" w14:paraId="00000082">
      <w:pPr>
        <w:tabs>
          <w:tab w:val="center" w:pos="4819"/>
        </w:tabs>
        <w:jc w:val="both"/>
        <w:rPr>
          <w:b w:val="1"/>
          <w:color w:val="000000"/>
        </w:rPr>
      </w:pPr>
      <w:r w:rsidDel="00000000" w:rsidR="00000000" w:rsidRPr="00000000">
        <w:rPr>
          <w:b w:val="1"/>
          <w:color w:val="000000"/>
          <w:rtl w:val="0"/>
        </w:rPr>
        <w:t xml:space="preserve">3. Xác định các bên liên quan: </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81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mua.</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81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bán.</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81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vị vận chuyển.</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81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kho bãi (nếu có)</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81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Nhà nước, cơ quan pháp luật.</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81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vị ngân hàng, đơn vị hỗ trợ thanh toán.</w:t>
      </w:r>
    </w:p>
    <w:p w:rsidR="00000000" w:rsidDel="00000000" w:rsidP="00000000" w:rsidRDefault="00000000" w:rsidRPr="00000000" w14:paraId="00000089">
      <w:pPr>
        <w:tabs>
          <w:tab w:val="center" w:pos="4819"/>
        </w:tabs>
        <w:jc w:val="both"/>
        <w:rPr>
          <w:b w:val="1"/>
          <w:color w:val="222222"/>
        </w:rPr>
      </w:pPr>
      <w:r w:rsidDel="00000000" w:rsidR="00000000" w:rsidRPr="00000000">
        <w:rPr>
          <w:b w:val="1"/>
          <w:color w:val="000000"/>
          <w:rtl w:val="0"/>
        </w:rPr>
        <w:t xml:space="preserve">4</w:t>
      </w:r>
      <w:r w:rsidDel="00000000" w:rsidR="00000000" w:rsidRPr="00000000">
        <w:rPr>
          <w:color w:val="000000"/>
          <w:rtl w:val="0"/>
        </w:rPr>
        <w:t xml:space="preserve">. </w:t>
      </w:r>
      <w:r w:rsidDel="00000000" w:rsidR="00000000" w:rsidRPr="00000000">
        <w:rPr>
          <w:b w:val="1"/>
          <w:color w:val="222222"/>
          <w:rtl w:val="0"/>
        </w:rPr>
        <w:t xml:space="preserve">Xác định không gian địa lý hoạt động và các thuộc tính của không gian:</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81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bán có thể có nhiều chi nhánh.</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81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mua ở mọi nơi trên cả nước.</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819"/>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nối để nhận thông tin vị trí đơn hàng từ đơn vị vận chuyển trong và ngoài nước. (đã ký kết mới có thể nhận thông tin, yêu cầu có thông tin trước khi lập yêu cầu)</w:t>
      </w:r>
    </w:p>
    <w:p w:rsidR="00000000" w:rsidDel="00000000" w:rsidP="00000000" w:rsidRDefault="00000000" w:rsidRPr="00000000" w14:paraId="0000008D">
      <w:pPr>
        <w:jc w:val="both"/>
        <w:rPr>
          <w:color w:val="000000"/>
        </w:rPr>
      </w:pPr>
      <w:r w:rsidDel="00000000" w:rsidR="00000000" w:rsidRPr="00000000">
        <w:rPr>
          <w:rtl w:val="0"/>
        </w:rPr>
      </w:r>
    </w:p>
    <w:sectPr>
      <w:pgSz w:h="16840" w:w="11907"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bullet"/>
      <w:lvlText w:val="-"/>
      <w:lvlJc w:val="left"/>
      <w:pPr>
        <w:ind w:left="795" w:hanging="360"/>
      </w:pPr>
      <w:rPr>
        <w:rFonts w:ascii="Times New Roman" w:cs="Times New Roman" w:eastAsia="Times New Roman" w:hAnsi="Times New Roman"/>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9B64B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3gdkP+RF07dHIQqJTggnkfE30w==">AMUW2mVQ7JAtWrlR0jhlCUXJeEDbNduQVx5KZykGynGh1/i15hmwB7QAvN9Ch8fRUBfjqHSTMGYbgsdBOttKvZDNquO+DCByh5Ny921NMA0g5qGPLXombHM=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2021-09-28T13:53:00Z</dcterms:created>
  <dc:creator>Bùi Dương Duy Khang</dc:creator>
</cp:coreProperties>
</file>