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55D1" w14:textId="27457786" w:rsidR="003D7592" w:rsidRDefault="003D7592" w:rsidP="003D7592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bookmarkStart w:id="0" w:name="summary"/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>Phần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I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Giới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thiệu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ngôn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ngữ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Javascript</w:t>
      </w:r>
      <w:proofErr w:type="spellEnd"/>
    </w:p>
    <w:p w14:paraId="1C97972B" w14:textId="547C4941" w:rsidR="003D7592" w:rsidRDefault="003D7592" w:rsidP="003D759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 .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Giới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thiệu</w:t>
      </w:r>
      <w:proofErr w:type="spellEnd"/>
    </w:p>
    <w:p w14:paraId="3A22321A" w14:textId="3F132A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- HTML (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Hypertext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Markup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Language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) dung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để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tạo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cấu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trúc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thành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phần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trong trang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Web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ứng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dụng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,….</w:t>
      </w:r>
    </w:p>
    <w:p w14:paraId="4CE8D80D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-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tài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liệu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HTML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thành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từ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phần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tử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HTML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được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quy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định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bởi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cặp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(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tag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attributes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)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được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bao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bọc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từ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1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dấu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ngoặc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nhọn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sẽ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được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khai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báo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thành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1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cặp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bao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gồm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thẻ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đóng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thẻ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mở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</w:t>
      </w:r>
    </w:p>
    <w:p w14:paraId="14227957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(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ECMAScript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)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tạo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ra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để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làm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cho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trang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web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trở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lên sinh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động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tạo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giao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diện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duyệt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</w:p>
    <w:p w14:paraId="0995C365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thể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thực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thi trên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duyệt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máy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chủ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hoặc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thiết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bị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nào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chương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đặc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biệt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</w:p>
    <w:p w14:paraId="5F459DD5" w14:textId="785101EE" w:rsidR="003D7592" w:rsidRPr="003D7592" w:rsidRDefault="00702016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khả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năng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của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phụ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thuộc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rất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nhiều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vào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môi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trường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mà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nó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chạy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trong </w:t>
      </w:r>
      <w:proofErr w:type="spellStart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đó</w:t>
      </w:r>
      <w:proofErr w:type="spellEnd"/>
      <w:r w:rsidR="003D7592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.</w:t>
      </w:r>
    </w:p>
    <w:p w14:paraId="0713863A" w14:textId="5E304B94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số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ngôn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ngữ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>tương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thích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Java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: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Python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TypeScript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JAVA, C, PHP, HTML </w:t>
      </w:r>
      <w:r w:rsidR="00702016"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Kotlin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,..</w:t>
      </w:r>
    </w:p>
    <w:p w14:paraId="61AB5BBE" w14:textId="69357443" w:rsidR="00702016" w:rsidRPr="003D7592" w:rsidRDefault="00702016" w:rsidP="00702016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số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framework</w:t>
      </w:r>
      <w:proofErr w:type="spellEnd"/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: </w:t>
      </w:r>
      <w:hyperlink r:id="rId5" w:anchor="1_React" w:history="1">
        <w:r>
          <w:rPr>
            <w:rStyle w:val="Hyperlink"/>
            <w:rFonts w:ascii="Helvetica" w:hAnsi="Helvetica"/>
            <w:color w:val="212121"/>
            <w:sz w:val="23"/>
            <w:szCs w:val="23"/>
            <w:bdr w:val="none" w:sz="0" w:space="0" w:color="auto" w:frame="1"/>
            <w:shd w:val="clear" w:color="auto" w:fill="F9F9F9"/>
          </w:rPr>
          <w:t>React</w:t>
        </w:r>
      </w:hyperlink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, </w:t>
      </w:r>
      <w:hyperlink r:id="rId6" w:anchor="2_Nodejs" w:history="1">
        <w:r>
          <w:rPr>
            <w:rStyle w:val="Hyperlink"/>
            <w:rFonts w:ascii="Helvetica" w:hAnsi="Helvetica"/>
            <w:color w:val="212121"/>
            <w:sz w:val="23"/>
            <w:szCs w:val="23"/>
            <w:bdr w:val="none" w:sz="0" w:space="0" w:color="auto" w:frame="1"/>
            <w:shd w:val="clear" w:color="auto" w:fill="F9F9F9"/>
          </w:rPr>
          <w:t>Node.js</w:t>
        </w:r>
      </w:hyperlink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, </w:t>
      </w:r>
      <w:r w:rsidRPr="00702016">
        <w:t xml:space="preserve"> </w:t>
      </w:r>
      <w:hyperlink r:id="rId7" w:anchor="3_Vuejs" w:history="1">
        <w:r>
          <w:rPr>
            <w:rStyle w:val="Hyperlink"/>
            <w:rFonts w:ascii="Helvetica" w:hAnsi="Helvetica"/>
            <w:color w:val="212121"/>
            <w:sz w:val="23"/>
            <w:szCs w:val="23"/>
            <w:bdr w:val="none" w:sz="0" w:space="0" w:color="auto" w:frame="1"/>
            <w:shd w:val="clear" w:color="auto" w:fill="F9F9F9"/>
          </w:rPr>
          <w:t>Vue.js</w:t>
        </w:r>
      </w:hyperlink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, </w:t>
      </w:r>
      <w:hyperlink r:id="rId8" w:anchor="4_Angular" w:history="1">
        <w:r>
          <w:rPr>
            <w:rStyle w:val="Hyperlink"/>
            <w:rFonts w:ascii="Helvetica" w:hAnsi="Helvetica"/>
            <w:color w:val="212121"/>
            <w:sz w:val="23"/>
            <w:szCs w:val="23"/>
            <w:bdr w:val="none" w:sz="0" w:space="0" w:color="auto" w:frame="1"/>
            <w:shd w:val="clear" w:color="auto" w:fill="F9F9F9"/>
          </w:rPr>
          <w:t>Angular</w:t>
        </w:r>
      </w:hyperlink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,..</w:t>
      </w:r>
    </w:p>
    <w:p w14:paraId="2B2B2C2E" w14:textId="77777777" w:rsid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</w:p>
    <w:p w14:paraId="410F7D21" w14:textId="55409F46" w:rsid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II .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Hướng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dẫn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sử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dụng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và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thông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số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kĩ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thuật</w:t>
      </w:r>
      <w:proofErr w:type="spellEnd"/>
    </w:p>
    <w:p w14:paraId="324A9BD5" w14:textId="3D3B3378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 -</w:t>
      </w:r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( môi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trường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máy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chủ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) cung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cấp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chức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năng riêng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của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ngoài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lõi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ngôn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ngữ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</w:p>
    <w:p w14:paraId="7348F9EA" w14:textId="0B3808C8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 -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duyệt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web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cung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cấp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Fontend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thể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convert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Game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từ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Unity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sang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Javascript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nhúng</w:t>
      </w:r>
      <w:proofErr w:type="spellEnd"/>
      <w:r w:rsidR="00702016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vô HTML </w:t>
      </w:r>
    </w:p>
    <w:p w14:paraId="51A88769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 - Node.js cung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cấp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tính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năng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phía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máy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chủ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</w:p>
    <w:p w14:paraId="72EF4964" w14:textId="5D79C831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Khi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chạy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trong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duyệt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web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:</w:t>
      </w:r>
    </w:p>
    <w:p w14:paraId="60DF77CA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  <w:t xml:space="preserve">  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đối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tượng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gốc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vai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trò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:</w:t>
      </w:r>
    </w:p>
    <w:p w14:paraId="780360F6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.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đối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tượng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toàn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cầu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-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Global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This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-  cho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mã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Javascipt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( cung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cấp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biến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hàm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sẵn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ở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nơi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thích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hợp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ngôn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ngữ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hoặc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môi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trường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)</w:t>
      </w:r>
    </w:p>
    <w:p w14:paraId="34ABC2BE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. Trong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trình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duyệt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đặt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tên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đối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với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Node.js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là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  ,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mỗi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môi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trường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lại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có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một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tên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khác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nhau </w:t>
      </w:r>
    </w:p>
    <w:p w14:paraId="3C5AB2CA" w14:textId="77777777" w:rsidR="003D7592" w:rsidRP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-</w:t>
      </w:r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ab/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Chúng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ta nên lưu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trữ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các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giá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trị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trong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đối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tượng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toàn</w:t>
      </w:r>
      <w:proofErr w:type="spellEnd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cầu</w:t>
      </w:r>
      <w:proofErr w:type="spellEnd"/>
    </w:p>
    <w:p w14:paraId="74AB1644" w14:textId="25C5C27F" w:rsidR="003D7592" w:rsidRPr="003D7592" w:rsidRDefault="003D7592" w:rsidP="003D7592">
      <w:pPr>
        <w:rPr>
          <w:rFonts w:ascii="Times New Roman" w:hAnsi="Times New Roman" w:cs="Times New Roman"/>
          <w:sz w:val="24"/>
          <w:szCs w:val="24"/>
        </w:rPr>
      </w:pPr>
      <w:r w:rsidRPr="003D7592">
        <w:rPr>
          <w:rFonts w:ascii="Times New Roman" w:hAnsi="Times New Roman" w:cs="Times New Roman"/>
          <w:sz w:val="24"/>
          <w:szCs w:val="24"/>
        </w:rPr>
        <w:t>-</w:t>
      </w:r>
      <w:r w:rsidRPr="003D759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592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3D7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592"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62822683" w14:textId="77777777" w:rsidR="003D7592" w:rsidRDefault="003D7592" w:rsidP="003D7592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360C5A83" w14:textId="223E7967" w:rsidR="003D7592" w:rsidRDefault="003D7592" w:rsidP="003D7592">
      <w:pPr>
        <w:shd w:val="clear" w:color="auto" w:fill="FFFFFF"/>
        <w:spacing w:before="120" w:after="180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III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. </w:t>
      </w:r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Biên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tập</w:t>
      </w:r>
      <w:proofErr w:type="spellEnd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3D7592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mã</w:t>
      </w:r>
      <w:proofErr w:type="spellEnd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và</w:t>
      </w:r>
      <w:proofErr w:type="spellEnd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trinh </w:t>
      </w:r>
      <w:proofErr w:type="spellStart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soạn</w:t>
      </w:r>
      <w:proofErr w:type="spellEnd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1F2BB1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thảo</w:t>
      </w:r>
      <w:proofErr w:type="spellEnd"/>
    </w:p>
    <w:p w14:paraId="0DF834E3" w14:textId="0842513C" w:rsidR="001F2BB1" w:rsidRPr="001F2BB1" w:rsidRDefault="001F2BB1" w:rsidP="001F2BB1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 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Biên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tập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mã</w:t>
      </w:r>
      <w:proofErr w:type="spellEnd"/>
    </w:p>
    <w:p w14:paraId="64413BFB" w14:textId="27DF21B5" w:rsidR="003D7592" w:rsidRDefault="003D7592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</w:pP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-</w:t>
      </w: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ab/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Trong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trình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duyệt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,</w:t>
      </w:r>
      <w:proofErr w:type="gram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trừ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khi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chúng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ta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đang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sử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dụng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các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mô-đun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các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hàm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và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biến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toàn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cục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được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khai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báo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trở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thành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thuộc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tính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của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đối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tượng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toàn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cầu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r w:rsidR="001F2BB1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.</w:t>
      </w:r>
    </w:p>
    <w:p w14:paraId="47C3BBEA" w14:textId="299E21D0" w:rsidR="001F2BB1" w:rsidRDefault="001F2BB1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-          Trong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máy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chủ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sử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dụng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các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cổng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để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kết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nối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các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request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với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thiết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bị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đầu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cuối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có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thể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sử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dụng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webserver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chạy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24/7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để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xử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lý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cầu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người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dùng</w:t>
      </w:r>
      <w:proofErr w:type="spellEnd"/>
    </w:p>
    <w:p w14:paraId="3283EE3F" w14:textId="6667249A" w:rsidR="001F2BB1" w:rsidRPr="001F2BB1" w:rsidRDefault="001F2BB1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-         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Máy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chủ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có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thể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dùng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bất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kỳ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hệ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điều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hành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nào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Window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L</w:t>
      </w:r>
      <w:r w:rsidRPr="001F2BB1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inux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,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Mac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OS ,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vv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… ,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miễn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là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nó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được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cài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đặt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môi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trường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đầy</w:t>
      </w:r>
      <w:proofErr w:type="spellEnd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  <w:lang w:val="vi-VN"/>
        </w:rPr>
        <w:t>đủ</w:t>
      </w:r>
      <w:proofErr w:type="spellEnd"/>
    </w:p>
    <w:p w14:paraId="35A6E8DF" w14:textId="56C3EEF0" w:rsidR="003D7592" w:rsidRPr="003D7592" w:rsidRDefault="003D7592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</w:p>
    <w:p w14:paraId="5F4080F0" w14:textId="5D0A755B" w:rsidR="003D7592" w:rsidRPr="003D7592" w:rsidRDefault="003D7592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 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Có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2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loại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trình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soạn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thảo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mã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chính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: IDE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và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trình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soạn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thảo</w:t>
      </w:r>
      <w:proofErr w:type="spellEnd"/>
    </w:p>
    <w:p w14:paraId="489F4D6E" w14:textId="77777777" w:rsidR="003D7592" w:rsidRPr="003D7592" w:rsidRDefault="003D7592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-</w:t>
      </w: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ab/>
      </w:r>
      <w:proofErr w:type="gram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IDE :</w:t>
      </w:r>
      <w:proofErr w:type="gram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soạn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thảo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mạnh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mẽ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với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nhiều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tính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năng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hoạt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động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trên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toàn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bộ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dự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</w:p>
    <w:p w14:paraId="226A516D" w14:textId="75450264" w:rsidR="003D7592" w:rsidRDefault="003D7592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-</w:t>
      </w: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ab/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Trình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soạn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thảo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nhẹ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:</w:t>
      </w:r>
      <w:proofErr w:type="gram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nhanh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thanh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lịch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,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đơn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giản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nhưng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không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mạnh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bằng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IDE , dung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để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mở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và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chỉnh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sửa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tệp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ngay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lập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>tức</w:t>
      </w:r>
      <w:proofErr w:type="spellEnd"/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</w:t>
      </w:r>
    </w:p>
    <w:p w14:paraId="7379AA77" w14:textId="77777777" w:rsidR="001F2BB1" w:rsidRPr="003D7592" w:rsidRDefault="001F2BB1" w:rsidP="003D7592">
      <w:pPr>
        <w:spacing w:after="0" w:line="240" w:lineRule="auto"/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</w:pPr>
    </w:p>
    <w:p w14:paraId="5EF090F9" w14:textId="77777777" w:rsidR="003D7592" w:rsidRPr="003D7592" w:rsidRDefault="003D7592" w:rsidP="003D7592">
      <w:pPr>
        <w:spacing w:after="0" w:line="240" w:lineRule="auto"/>
        <w:rPr>
          <w:rFonts w:ascii="Segoe UI" w:hAnsi="Segoe UI" w:cs="Segoe UI"/>
          <w:color w:val="081C36"/>
          <w:spacing w:val="3"/>
          <w:sz w:val="23"/>
          <w:szCs w:val="23"/>
          <w:shd w:val="clear" w:color="auto" w:fill="FFFFFF"/>
        </w:rPr>
      </w:pPr>
    </w:p>
    <w:p w14:paraId="20AA2644" w14:textId="77777777" w:rsidR="00702016" w:rsidRDefault="003D7592" w:rsidP="00702016">
      <w:pPr>
        <w:shd w:val="clear" w:color="auto" w:fill="FFFFFF"/>
        <w:spacing w:before="120" w:after="180" w:line="240" w:lineRule="auto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IV 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.</w:t>
      </w:r>
      <w:r w:rsidRPr="003D7592"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Debugging</w:t>
      </w:r>
      <w:proofErr w:type="spellEnd"/>
      <w:r w:rsidR="00702016" w:rsidRPr="00702016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trong </w:t>
      </w:r>
      <w:proofErr w:type="spellStart"/>
      <w:r w:rsidR="00702016" w:rsidRPr="00702016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browser</w:t>
      </w:r>
      <w:proofErr w:type="spellEnd"/>
    </w:p>
    <w:p w14:paraId="7D78B94F" w14:textId="7AF58775" w:rsidR="003D7592" w:rsidRDefault="003D7592" w:rsidP="00702016">
      <w:pPr>
        <w:shd w:val="clear" w:color="auto" w:fill="FFFFFF"/>
        <w:spacing w:before="120" w:after="180" w:line="240" w:lineRule="auto"/>
        <w:outlineLvl w:val="1"/>
        <w:rPr>
          <w:rFonts w:ascii="Segoe UI" w:hAnsi="Segoe UI" w:cs="Segoe UI"/>
          <w:color w:val="313130"/>
          <w:shd w:val="clear" w:color="auto" w:fill="FFFFFF"/>
        </w:rPr>
      </w:pPr>
      <w:r w:rsidRPr="003D7592">
        <w:rPr>
          <w:rFonts w:ascii="Times New Roman" w:hAnsi="Times New Roman" w:cs="Times New Roman"/>
          <w:color w:val="081C36"/>
          <w:spacing w:val="3"/>
          <w:sz w:val="24"/>
          <w:szCs w:val="24"/>
          <w:shd w:val="clear" w:color="auto" w:fill="FFFFFF"/>
        </w:rPr>
        <w:t xml:space="preserve">   -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là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quá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trình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tìm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sửa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lỗi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trong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tập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lệnh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>. 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Tất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cả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trình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duyệt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hiện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đại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hầu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hết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môi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trường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khác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đều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hỗ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trợ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công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cụ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gỡ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lỗi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một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giao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diện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người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dùng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đặc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biệt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trong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công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cụ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dành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cho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nhà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phát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triển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giúp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việc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gỡ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lỗi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dễ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dàng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hơn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nhiều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>. 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Nó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cũng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cho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phép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theo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dõi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từng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bước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để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xem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chính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xác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điều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đang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diễn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</w:rPr>
        <w:t>ra.</w:t>
      </w:r>
      <w:proofErr w:type="spellEnd"/>
    </w:p>
    <w:p w14:paraId="385A8E76" w14:textId="4F9DEC16" w:rsidR="00702016" w:rsidRDefault="00702016" w:rsidP="00702016">
      <w:pPr>
        <w:shd w:val="clear" w:color="auto" w:fill="FFFFFF"/>
        <w:spacing w:before="120" w:after="180" w:line="240" w:lineRule="auto"/>
        <w:outlineLvl w:val="1"/>
        <w:rPr>
          <w:rFonts w:ascii="Segoe UI" w:hAnsi="Segoe UI" w:cs="Segoe UI"/>
          <w:color w:val="313130"/>
          <w:shd w:val="clear" w:color="auto" w:fill="FFFFFF"/>
          <w:lang w:val="vi-VN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vi-VN"/>
        </w:rPr>
        <w:t>dụ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vi-VN"/>
        </w:rPr>
        <w:t>với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13130"/>
          <w:shd w:val="clear" w:color="auto" w:fill="FFFFFF"/>
          <w:lang w:val="vi-VN"/>
        </w:rPr>
        <w:t>Chrome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:</w:t>
      </w:r>
      <w:proofErr w:type="gramEnd"/>
    </w:p>
    <w:p w14:paraId="1241928E" w14:textId="38E4544C" w:rsidR="00702016" w:rsidRPr="00702016" w:rsidRDefault="00DE00C7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vi-VN"/>
        </w:rPr>
        <w:t xml:space="preserve">+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Bật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công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cụ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dành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cho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nhà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phát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triển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bằng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 </w:t>
      </w:r>
      <w:r w:rsidR="00702016" w:rsidRPr="00702016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</w:rPr>
        <w:t>F12</w:t>
      </w:r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(Mac: ).</w:t>
      </w:r>
      <w:proofErr w:type="spellStart"/>
      <w:r w:rsidR="00702016" w:rsidRPr="00702016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</w:rPr>
        <w:t>Cmd</w:t>
      </w:r>
      <w:r w:rsidR="00702016" w:rsidRPr="00702016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</w:rPr>
        <w:t>+</w:t>
      </w:r>
      <w:r w:rsidR="00702016" w:rsidRPr="00702016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</w:rPr>
        <w:t>Opt</w:t>
      </w:r>
      <w:r w:rsidR="00702016" w:rsidRPr="00702016">
        <w:rPr>
          <w:rFonts w:ascii="Consolas" w:eastAsia="Times New Roman" w:hAnsi="Consolas" w:cs="Courier New"/>
          <w:color w:val="B8B7B7"/>
          <w:sz w:val="20"/>
          <w:szCs w:val="20"/>
          <w:bdr w:val="single" w:sz="6" w:space="1" w:color="E8E6E5" w:frame="1"/>
        </w:rPr>
        <w:t>+</w:t>
      </w:r>
      <w:r w:rsidR="00702016" w:rsidRPr="00702016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</w:rPr>
        <w:t>I</w:t>
      </w:r>
      <w:proofErr w:type="spellEnd"/>
    </w:p>
    <w:p w14:paraId="021F6886" w14:textId="719B149B" w:rsidR="00702016" w:rsidRDefault="00DE00C7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+ </w:t>
      </w:r>
      <w:r w:rsidR="00702016">
        <w:rPr>
          <w:rFonts w:ascii="Segoe UI" w:hAnsi="Segoe UI" w:cs="Segoe UI"/>
          <w:color w:val="313130"/>
          <w:shd w:val="clear" w:color="auto" w:fill="FFFFFF"/>
          <w:lang w:val="vi-VN"/>
        </w:rPr>
        <w:t xml:space="preserve">Xem </w:t>
      </w:r>
      <w:proofErr w:type="spellStart"/>
      <w:r w:rsidR="00702016">
        <w:rPr>
          <w:rFonts w:ascii="Segoe UI" w:hAnsi="Segoe UI" w:cs="Segoe UI"/>
          <w:color w:val="313130"/>
          <w:shd w:val="clear" w:color="auto" w:fill="FFFFFF"/>
          <w:lang w:val="vi-VN"/>
        </w:rPr>
        <w:t>nguồn</w:t>
      </w:r>
      <w:proofErr w:type="spellEnd"/>
      <w:r w:rsidR="00702016"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: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Chọn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 </w:t>
      </w:r>
      <w:r w:rsidR="00702016" w:rsidRPr="00702016">
        <w:rPr>
          <w:rFonts w:ascii="Consolas" w:eastAsia="Times New Roman" w:hAnsi="Consolas" w:cs="Courier New"/>
          <w:color w:val="313130"/>
          <w:sz w:val="20"/>
          <w:szCs w:val="20"/>
        </w:rPr>
        <w:t>Sources</w:t>
      </w:r>
      <w:r w:rsidR="00702016">
        <w:rPr>
          <w:rFonts w:ascii="Consolas" w:eastAsia="Times New Roman" w:hAnsi="Consolas" w:cs="Courier New"/>
          <w:color w:val="313130"/>
          <w:sz w:val="20"/>
          <w:szCs w:val="20"/>
          <w:lang w:val="vi-VN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bảng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điều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khiển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14:paraId="5CE5812A" w14:textId="7477B8D1" w:rsidR="00702016" w:rsidRDefault="00DE00C7" w:rsidP="00702016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vi-VN"/>
        </w:rPr>
        <w:t xml:space="preserve">+ </w:t>
      </w:r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Console</w:t>
      </w:r>
      <w:r w:rsidR="00702016">
        <w:rPr>
          <w:rFonts w:ascii="Segoe UI" w:hAnsi="Segoe UI" w:cs="Segoe UI"/>
          <w:color w:val="313130"/>
          <w:shd w:val="clear" w:color="auto" w:fill="FFFFFF"/>
          <w:lang w:val="vi-VN"/>
        </w:rPr>
        <w:t xml:space="preserve">: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Chọn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 Console</w:t>
      </w:r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bảng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điều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 xml:space="preserve"> </w:t>
      </w:r>
      <w:proofErr w:type="spellStart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khiển</w:t>
      </w:r>
      <w:proofErr w:type="spellEnd"/>
      <w:r w:rsidR="00702016" w:rsidRPr="00702016">
        <w:rPr>
          <w:rFonts w:ascii="Segoe UI" w:eastAsia="Times New Roman" w:hAnsi="Segoe UI" w:cs="Segoe UI"/>
          <w:color w:val="313130"/>
          <w:sz w:val="24"/>
          <w:szCs w:val="24"/>
        </w:rPr>
        <w:t>.</w:t>
      </w:r>
    </w:p>
    <w:p w14:paraId="179AD7CE" w14:textId="2FFA202A" w:rsidR="00702016" w:rsidRDefault="00702016" w:rsidP="00DE00C7">
      <w:pPr>
        <w:shd w:val="clear" w:color="auto" w:fill="FFFFFF"/>
        <w:spacing w:before="72" w:after="72" w:line="240" w:lineRule="auto"/>
        <w:ind w:left="720"/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Ví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dụ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ở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4"/>
          <w:szCs w:val="24"/>
        </w:rPr>
        <w:t>1+2</w:t>
      </w:r>
      <w:r>
        <w:rPr>
          <w:rFonts w:ascii="Segoe UI" w:hAnsi="Segoe UI" w:cs="Segoe UI"/>
          <w:color w:val="313130"/>
          <w:shd w:val="clear" w:color="auto" w:fill="FFFFFF"/>
        </w:rPr>
        <w:t xml:space="preserve">cho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4"/>
          <w:szCs w:val="24"/>
        </w:rPr>
        <w:t>3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là ,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lệnh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gọi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4"/>
          <w:szCs w:val="24"/>
        </w:rPr>
        <w:t>hello("debugger")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vì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kết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quả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29B0B703" w14:textId="033F50DE" w:rsidR="00DE00C7" w:rsidRPr="00702016" w:rsidRDefault="00DE00C7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 w:rsidRPr="00DE00C7">
        <w:rPr>
          <w:rFonts w:ascii="Segoe UI" w:eastAsia="Times New Roman" w:hAnsi="Segoe UI" w:cs="Segoe UI"/>
          <w:color w:val="313130"/>
          <w:sz w:val="24"/>
          <w:szCs w:val="24"/>
        </w:rPr>
        <w:drawing>
          <wp:inline distT="0" distB="0" distL="0" distR="0" wp14:anchorId="2F0E043B" wp14:editId="29D30E25">
            <wp:extent cx="59436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6EC" w14:textId="1913DD4F" w:rsidR="00702016" w:rsidRDefault="00702016" w:rsidP="00702016">
      <w:pPr>
        <w:shd w:val="clear" w:color="auto" w:fill="FFFFFF"/>
        <w:spacing w:before="120" w:after="180" w:line="240" w:lineRule="auto"/>
        <w:outlineLvl w:val="1"/>
        <w:rPr>
          <w:rFonts w:ascii="Segoe UI" w:hAnsi="Segoe UI" w:cs="Segoe UI"/>
          <w:color w:val="313130"/>
          <w:shd w:val="clear" w:color="auto" w:fill="FFFFFF"/>
          <w:lang w:val="vi-VN"/>
        </w:rPr>
      </w:pPr>
    </w:p>
    <w:p w14:paraId="59F84F24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0F5E7E40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18BC3280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601E9659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4E6FD489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3A8BF3E6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  <w:lang w:val="vi-VN"/>
        </w:rPr>
      </w:pPr>
    </w:p>
    <w:p w14:paraId="51582482" w14:textId="33395C05" w:rsidR="00DE00C7" w:rsidRDefault="00DE00C7" w:rsidP="00DE00C7">
      <w:pPr>
        <w:shd w:val="clear" w:color="auto" w:fill="FFFFFF"/>
        <w:spacing w:before="72" w:after="72" w:line="240" w:lineRule="auto"/>
        <w:ind w:left="72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val="vi-VN"/>
        </w:rPr>
        <w:t xml:space="preserve">+ </w:t>
      </w:r>
      <w:r w:rsidRPr="00DE00C7">
        <w:rPr>
          <w:rFonts w:ascii="Segoe UI" w:eastAsia="Times New Roman" w:hAnsi="Segoe UI" w:cs="Segoe UI"/>
          <w:color w:val="313130"/>
          <w:sz w:val="24"/>
          <w:szCs w:val="24"/>
        </w:rPr>
        <w:t>debugger</w:t>
      </w:r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vi-VN"/>
        </w:rPr>
        <w:t>C</w:t>
      </w:r>
      <w:r>
        <w:rPr>
          <w:rFonts w:ascii="Segoe UI" w:hAnsi="Segoe UI" w:cs="Segoe UI"/>
          <w:color w:val="313130"/>
          <w:shd w:val="clear" w:color="auto" w:fill="FFFFFF"/>
        </w:rPr>
        <w:t xml:space="preserve">ó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tạm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dừng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bằng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sz w:val="24"/>
          <w:szCs w:val="24"/>
        </w:rPr>
        <w:t>debugger</w:t>
      </w:r>
    </w:p>
    <w:p w14:paraId="256DA8F8" w14:textId="6D7C258F" w:rsidR="00DE00C7" w:rsidRDefault="00DE00C7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  <w:r w:rsidRPr="00DE00C7">
        <w:rPr>
          <w:rFonts w:ascii="Segoe UI" w:eastAsia="Times New Roman" w:hAnsi="Segoe UI" w:cs="Segoe UI"/>
          <w:color w:val="313130"/>
          <w:sz w:val="24"/>
          <w:szCs w:val="24"/>
        </w:rPr>
        <w:drawing>
          <wp:inline distT="0" distB="0" distL="0" distR="0" wp14:anchorId="2842B0EB" wp14:editId="2189E989">
            <wp:extent cx="4725059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D5B6" w14:textId="77777777" w:rsidR="001F2BB1" w:rsidRDefault="001F2BB1" w:rsidP="00DE00C7">
      <w:pPr>
        <w:shd w:val="clear" w:color="auto" w:fill="FFFFFF"/>
        <w:spacing w:before="72" w:after="72" w:line="240" w:lineRule="auto"/>
        <w:ind w:left="720"/>
        <w:rPr>
          <w:rFonts w:ascii="Segoe UI" w:eastAsia="Times New Roman" w:hAnsi="Segoe UI" w:cs="Segoe UI"/>
          <w:color w:val="313130"/>
          <w:sz w:val="24"/>
          <w:szCs w:val="24"/>
        </w:rPr>
      </w:pPr>
    </w:p>
    <w:p w14:paraId="53F925B2" w14:textId="77777777" w:rsidR="00702016" w:rsidRPr="00702016" w:rsidRDefault="00702016" w:rsidP="00702016">
      <w:pPr>
        <w:shd w:val="clear" w:color="auto" w:fill="FFFFFF"/>
        <w:spacing w:before="120" w:after="18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shd w:val="clear" w:color="auto" w:fill="F7F4F3"/>
          <w:lang w:val="vi-VN"/>
        </w:rPr>
      </w:pPr>
    </w:p>
    <w:p w14:paraId="1B6A08FB" w14:textId="77777777" w:rsidR="003D7592" w:rsidRPr="00136A62" w:rsidRDefault="003D7592" w:rsidP="003D7592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vi-VN"/>
        </w:rPr>
      </w:pPr>
    </w:p>
    <w:p w14:paraId="4DE753A2" w14:textId="77777777" w:rsidR="003D7592" w:rsidRPr="00136A62" w:rsidRDefault="003D7592" w:rsidP="003D7592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13130"/>
          <w:shd w:val="clear" w:color="auto" w:fill="FFFFFF"/>
          <w:lang w:val="vi-VN"/>
        </w:rPr>
      </w:pPr>
    </w:p>
    <w:bookmarkEnd w:id="0"/>
    <w:p w14:paraId="3E804E82" w14:textId="77777777" w:rsidR="003D7592" w:rsidRPr="00136A62" w:rsidRDefault="003D7592" w:rsidP="003D7592"/>
    <w:p w14:paraId="372399E7" w14:textId="77777777" w:rsidR="00D03BB7" w:rsidRDefault="00D03BB7"/>
    <w:sectPr w:rsidR="00D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0AA5"/>
    <w:multiLevelType w:val="multilevel"/>
    <w:tmpl w:val="0D9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36641"/>
    <w:multiLevelType w:val="multilevel"/>
    <w:tmpl w:val="319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C0068"/>
    <w:multiLevelType w:val="multilevel"/>
    <w:tmpl w:val="663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35B11"/>
    <w:multiLevelType w:val="multilevel"/>
    <w:tmpl w:val="BB0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92"/>
    <w:rsid w:val="001F2BB1"/>
    <w:rsid w:val="003D7592"/>
    <w:rsid w:val="00702016"/>
    <w:rsid w:val="00D03BB7"/>
    <w:rsid w:val="00DE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F1D"/>
  <w15:chartTrackingRefBased/>
  <w15:docId w15:val="{9F71450C-27B5-4E73-8D63-2E3271B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592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702016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DefaultParagraphFont"/>
    <w:rsid w:val="00702016"/>
  </w:style>
  <w:style w:type="character" w:styleId="HTMLCode">
    <w:name w:val="HTML Code"/>
    <w:basedOn w:val="DefaultParagraphFont"/>
    <w:uiPriority w:val="99"/>
    <w:semiHidden/>
    <w:unhideWhenUsed/>
    <w:rsid w:val="00702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uru.vn/blog/top-10-javascript-framework-thong-du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guru.vn/blog/top-10-javascript-framework-thong-du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guru.vn/blog/top-10-javascript-framework-thong-du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guru.vn/blog/top-10-javascript-framework-thong-dun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TIN 20187153</dc:creator>
  <cp:keywords/>
  <dc:description/>
  <cp:lastModifiedBy>NGUYEN DANG TIN 20187153</cp:lastModifiedBy>
  <cp:revision>2</cp:revision>
  <dcterms:created xsi:type="dcterms:W3CDTF">2023-01-16T10:22:00Z</dcterms:created>
  <dcterms:modified xsi:type="dcterms:W3CDTF">2023-01-16T11:12:00Z</dcterms:modified>
</cp:coreProperties>
</file>