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MTL LOGISTICS</w:t>
      </w:r>
    </w:p>
    <w:p>
      <w:pPr>
        <w:pBdr>
          <w:bottom w:val="single" w:color="1B4F72" w:sz="4" w:space="8"/>
        </w:pBdr>
        <w:spacing w:after="600"/>
        <w:jc w:val="center"/>
      </w:pPr>
      <w:r>
        <w:rPr>
          <w:rFonts w:ascii="Arial" w:cs="Arial" w:eastAsia="Arial" w:hAnsi="Arial"/>
          <w:b/>
          <w:bCs/>
          <w:color w:val="2C3E50"/>
          <w:sz w:val="40"/>
          <w:szCs w:val="40"/>
        </w:rPr>
        <w:t xml:space="preserve">HƯỚNG DẪN SỬ DỤNG HỆ THỐNG</w:t>
      </w:r>
    </w:p>
    <w:p>
      <w:pPr>
        <w:spacing w:after="100"/>
        <w:jc w:val="center"/>
      </w:pPr>
      <w:r>
        <w:rPr>
          <w:rFonts w:ascii="Arial" w:cs="Arial" w:eastAsia="Arial" w:hAnsi="Arial"/>
          <w:color w:val="2C3E50"/>
          <w:sz w:val="28"/>
          <w:szCs w:val="28"/>
        </w:rPr>
        <w:t xml:space="preserve">Phần mềm Quản lý Vận tải Quốc tế</w:t>
      </w: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Nền tảng Odoo 19 Community</w:t>
      </w:r>
    </w:p>
    <w:p>
      <w:pPr>
        <w:spacing w:before="2000"/>
      </w:pPr>
    </w:p>
    <w:p>
      <w:pPr>
        <w:spacing w:after="8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Phiên bản: 1.0</w:t>
      </w:r>
    </w:p>
    <w:p>
      <w:pPr>
        <w:spacing w:after="8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Ngày: 24/03/2026</w:t>
      </w:r>
    </w:p>
    <w:p>
      <w:pPr>
        <w:spacing w:after="8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Thực hiện: BlueBolt Software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THÔNG TIN TRUY CẬP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3"/>
              <w:left w:val="none" w:sz="0"/>
              <w:bottom w:val="none" w:sz="0"/>
              <w:right w:val="none" w:sz="0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URL: http://124.158.15.142:8105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Tài khoản: admin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Mật khẩu: admin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1B4F72" w:sz="2" w:space="4"/>
        </w:pBdr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Cách đăng nhập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Mở trình duyệt web (Chrome, Firefox, Edge)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Truy cập địa chỉ: http://124.158.15.142:8105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Nhập Email: admin, Mật khẩu: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Bấm "Đăng nhập"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 vào app "MTL" trên trang chủ (hoặc icon lưới góc trái)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TỔNG QUAN GIAO DIỆN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Sau khi vào app MTL, thanh menu chính hiển thị trên cùng: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Menu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Chức năng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Báo giá (Quotations), Bảng giá cước (Rate Cards)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Operations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Jobs/Shipments, Bookings, Containers, Documents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Accounting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Debit Notes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Data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Carriers (hãng tàu/bay), Agents (đại lý)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Dashboard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Hub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AI Agents (đang chuẩn bị)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Types, Email Templates, Portal Access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1B4F72" w:sz="2" w:space="4"/>
        </w:pBdr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Các thao tác cơ bản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Nút "Mới" (góc trái): </w:t>
      </w:r>
      <w:r>
        <w:rPr>
          <w:rFonts w:ascii="Arial" w:cs="Arial" w:eastAsia="Arial" w:hAnsi="Arial"/>
          <w:sz w:val="22"/>
          <w:szCs w:val="22"/>
        </w:rPr>
        <w:t xml:space="preserve">Tạo bản ghi mới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Thanh tìm kiếm (ở giữa): </w:t>
      </w:r>
      <w:r>
        <w:rPr>
          <w:rFonts w:ascii="Arial" w:cs="Arial" w:eastAsia="Arial" w:hAnsi="Arial"/>
          <w:sz w:val="22"/>
          <w:szCs w:val="22"/>
        </w:rPr>
        <w:t xml:space="preserve">Lọc nhanh theo nhiều tiêu chí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Click vào dòng: </w:t>
      </w:r>
      <w:r>
        <w:rPr>
          <w:rFonts w:ascii="Arial" w:cs="Arial" w:eastAsia="Arial" w:hAnsi="Arial"/>
          <w:sz w:val="22"/>
          <w:szCs w:val="22"/>
        </w:rPr>
        <w:t xml:space="preserve">Mở chi tiết bản ghi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Chatter (dưới form): </w:t>
      </w:r>
      <w:r>
        <w:rPr>
          <w:rFonts w:ascii="Arial" w:cs="Arial" w:eastAsia="Arial" w:hAnsi="Arial"/>
          <w:sz w:val="22"/>
          <w:szCs w:val="22"/>
        </w:rPr>
        <w:t xml:space="preserve">Lịch sử thao tác, ghi chú, gửi tin nhắn nội bộ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QUY TRÌNH EXPORT (Xuất khẩu)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Quy trình xử lý một lô hàng xuất khẩu từ đầu đến cuối:</w:t>
      </w:r>
    </w:p>
    <w:p>
      <w:pPr>
        <w:pStyle w:val="Heading2"/>
        <w:pBdr>
          <w:bottom w:val="single" w:color="1B4F72" w:sz="2" w:space="4"/>
        </w:pBdr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Bước 1: Tạo Báo giá (Quotation)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Vào: </w:t>
      </w:r>
      <w:r>
        <w:rPr>
          <w:rFonts w:ascii="Arial" w:cs="Arial" w:eastAsia="Arial" w:hAnsi="Arial"/>
          <w:sz w:val="22"/>
          <w:szCs w:val="22"/>
        </w:rPr>
        <w:t xml:space="preserve">Sales &gt; Quotations &gt; Bấm "Mới"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Chọn khách hàng (Customer)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Chọn Direction: Export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Chọn Transport Type: Sea - FCL / Sea - LCL / Air Freight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Nhập POL (cảng xếp), POD (cảng dỡ), Commodity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Thêm các dòng giá (Ocean Freight, THC, Doc Fee...)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Bấm "Send" gửi khách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Khách đồng ý: </w:t>
      </w:r>
      <w:r>
        <w:rPr>
          <w:rFonts w:ascii="Arial" w:cs="Arial" w:eastAsia="Arial" w:hAnsi="Arial"/>
          <w:sz w:val="22"/>
          <w:szCs w:val="22"/>
        </w:rPr>
        <w:t xml:space="preserve">Bấm "Convert to Job" → Hệ thống tự tạo Job</w:t>
      </w:r>
    </w:p>
    <w:p>
      <w:pPr>
        <w:pStyle w:val="Heading2"/>
        <w:pBdr>
          <w:bottom w:val="single" w:color="1B4F72" w:sz="2" w:space="4"/>
        </w:pBdr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Bước 2: Quản lý Job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Vào: </w:t>
      </w:r>
      <w:r>
        <w:rPr>
          <w:rFonts w:ascii="Arial" w:cs="Arial" w:eastAsia="Arial" w:hAnsi="Arial"/>
          <w:sz w:val="22"/>
          <w:szCs w:val="22"/>
        </w:rPr>
        <w:t xml:space="preserve">Operations &gt; Jobs / Shipments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Job tự sinh mã: MTL-EXP-FCL-2026-0001 (Export FCL), MTL-IMP-AIR-2026-0001 (Import Air)...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Điền thông tin: Shipper, Consignee, Notify Party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Tab Route &amp; Cargo: POL, POD, HS Code, trọng lượng, thể tích, số kiện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Tab Dates: ETD, ETA, CY Closing, SI Cut-off, Manifest Deadline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Trạng thái ban đầu: Draft</w:t>
      </w:r>
    </w:p>
    <w:p>
      <w:pPr>
        <w:pStyle w:val="Heading2"/>
        <w:pBdr>
          <w:bottom w:val="single" w:color="1B4F72" w:sz="2" w:space="4"/>
        </w:pBdr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Bước 3: Booking với hãng tàu/bay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Vào: </w:t>
      </w:r>
      <w:r>
        <w:rPr>
          <w:rFonts w:ascii="Arial" w:cs="Arial" w:eastAsia="Arial" w:hAnsi="Arial"/>
          <w:sz w:val="22"/>
          <w:szCs w:val="22"/>
        </w:rPr>
        <w:t xml:space="preserve">Operations &gt; Bookings &gt; Bấm "Mới"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Chọn Job, chọn Carrier (ví dụ: CMA CGM)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Nhập Vessel name, Voyage number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Nhập ETD, ETA, CY Closing, SI Cut-off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Bấm "Confirm" → Thông tin tự cập nhật vào Job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Bấm "Confirm Booking" trên Job → Trạng thái: Booking</w:t>
      </w:r>
    </w:p>
    <w:p>
      <w:pPr>
        <w:pStyle w:val="Heading2"/>
        <w:pBdr>
          <w:bottom w:val="single" w:color="1B4F72" w:sz="2" w:space="4"/>
        </w:pBdr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Bước 4: Nhận SI &amp; Upload chứng từ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Vào: </w:t>
      </w:r>
      <w:r>
        <w:rPr>
          <w:rFonts w:ascii="Arial" w:cs="Arial" w:eastAsia="Arial" w:hAnsi="Arial"/>
          <w:sz w:val="22"/>
          <w:szCs w:val="22"/>
        </w:rPr>
        <w:t xml:space="preserve">Operations &gt; Documents &gt; Bấm "Mới"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Chọn Job, chọn Document Type: Shipping Instruction (SI)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Upload file SI từ khách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Quay lại Job, bấm "SI Received" → Trạng thái: SI</w:t>
      </w:r>
    </w:p>
    <w:p>
      <w:pPr>
        <w:pStyle w:val="Heading2"/>
        <w:pBdr>
          <w:bottom w:val="single" w:color="1B4F72" w:sz="2" w:space="4"/>
        </w:pBdr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Bước 5: Draft BL → Confirm BL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Tạo document loại HBL, upload draft BL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Gửi khách 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Khách OK → Bấm "Draft BL" trên Job → Trạng thái: Draft BL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Bấm "Confirm BL" → Trạng thái: Confirmed</w:t>
      </w:r>
    </w:p>
    <w:p>
      <w:pPr>
        <w:pStyle w:val="Heading2"/>
        <w:pBdr>
          <w:bottom w:val="single" w:color="1B4F72" w:sz="2" w:space="4"/>
        </w:pBdr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Bước 6: Theo dõi và đóng Job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Tàu chạy: Bấm "Departed" (tự ghi ngày Actual Departure)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Tàu đến: Bấm "Arrived"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Giao hàng xong: Bấm "Delivered"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Hoàn tất chứng từ + tài chính: Bấm "Close Job"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3"/>
              <w:left w:val="none" w:sz="0"/>
              <w:bottom w:val="none" w:sz="0"/>
              <w:right w:val="none" w:sz="0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Pipeline trạng thái: Draft → Booking → SI → Draft BL → Confirmed → Departed → Arrived → Delivered → Closed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QUY TRÌNH IMPORT (Nhập khẩu)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Tương tự Export nhưng ngược chiều: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Nhận Pre-Alert từ agent nước ngoài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Tạo Job Import (Direction: Import)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Theo dõi Manifest deadline (hệ thống cảnh báo khi gần hạn)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Tạo Arrival Notice gửi khách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Làm HBL, tạo Debit Note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Giao EDO (Electronic Delivery Order) cho khách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Close Job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QUẢN LÝ TÀI CHÍNH</w:t>
      </w:r>
    </w:p>
    <w:p>
      <w:pPr>
        <w:pStyle w:val="Heading2"/>
        <w:pBdr>
          <w:bottom w:val="single" w:color="1B4F72" w:sz="2" w:space="4"/>
        </w:pBdr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5.1 Nhập doanh thu &amp; chi phí theo Job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Vào: </w:t>
      </w:r>
      <w:r>
        <w:rPr>
          <w:rFonts w:ascii="Arial" w:cs="Arial" w:eastAsia="Arial" w:hAnsi="Arial"/>
          <w:sz w:val="22"/>
          <w:szCs w:val="22"/>
        </w:rPr>
        <w:t xml:space="preserve">Mở Job &gt; Tab Finance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Tab Revenue: thêm các khoản thu (Ocean Freight, THC, Doc Fee, Handling...)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Tab Cost: thêm các khoản chi (giá mua từ hãng tàu)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Hệ thống tự tính: Total Revenue, Total Cost, Gross Profit, Margin %</w:t>
      </w:r>
    </w:p>
    <w:p>
      <w:pPr>
        <w:pStyle w:val="Heading2"/>
        <w:pBdr>
          <w:bottom w:val="single" w:color="1B4F72" w:sz="2" w:space="4"/>
        </w:pBdr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5.2 Tạo Debit Note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Vào: </w:t>
      </w:r>
      <w:r>
        <w:rPr>
          <w:rFonts w:ascii="Arial" w:cs="Arial" w:eastAsia="Arial" w:hAnsi="Arial"/>
          <w:sz w:val="22"/>
          <w:szCs w:val="22"/>
        </w:rPr>
        <w:t xml:space="preserve">Accounting &gt; Debit Notes &gt; Bấm "Mới"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Chọn Job, chọn Bill To (khách hàng)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Số DN tự sinh: MTL-DN-2026-0001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Thêm các dòng charge (Ocean Freight, THC, Doc Fee...)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Nhập VAT % cho từng dòng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Hệ thống tự tính: Subtotal, VAT Total, Total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Quy trình: Draft → Confirm → Send → Mark Paid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DỮ LIỆU GỐC (Master Data)</w:t>
      </w:r>
    </w:p>
    <w:p>
      <w:pPr>
        <w:pStyle w:val="Heading2"/>
        <w:pBdr>
          <w:bottom w:val="single" w:color="1B4F72" w:sz="2" w:space="4"/>
        </w:pBdr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6.1 Carriers - Hãng tàu/bay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Vào: </w:t>
      </w:r>
      <w:r>
        <w:rPr>
          <w:rFonts w:ascii="Arial" w:cs="Arial" w:eastAsia="Arial" w:hAnsi="Arial"/>
          <w:sz w:val="22"/>
          <w:szCs w:val="22"/>
        </w:rPr>
        <w:t xml:space="preserve">Master Data &gt; Carriers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Đã có sẵn: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Mã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Loại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CMA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CMA CGM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Shipping Line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MSK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Maersk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Shipping Line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EMC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Evergreen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Shipping Line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WHL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Wan Hai Lines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Shipping Line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KAL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Korean Air Cargo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Airline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Thêm mới: Bấm "Mới", nhập tên, mã, loại (Shipping/Airline/Trucking)</w:t>
      </w:r>
    </w:p>
    <w:p>
      <w:pPr>
        <w:pStyle w:val="Heading2"/>
        <w:pBdr>
          <w:bottom w:val="single" w:color="1B4F72" w:sz="2" w:space="4"/>
        </w:pBdr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6.2 Agents - Đại lý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Vào: </w:t>
      </w:r>
      <w:r>
        <w:rPr>
          <w:rFonts w:ascii="Arial" w:cs="Arial" w:eastAsia="Arial" w:hAnsi="Arial"/>
          <w:sz w:val="22"/>
          <w:szCs w:val="22"/>
        </w:rPr>
        <w:t xml:space="preserve">Master Data &gt; Agents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Quản lý đại lý nước ngoài (Overseas Agent)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Đại lý trong nước (Local Agent)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Co-loader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BẢNG GIÁ CƯỚC (Rate Cards)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Vào: </w:t>
      </w:r>
      <w:r>
        <w:rPr>
          <w:rFonts w:ascii="Arial" w:cs="Arial" w:eastAsia="Arial" w:hAnsi="Arial"/>
          <w:sz w:val="22"/>
          <w:szCs w:val="22"/>
        </w:rPr>
        <w:t xml:space="preserve">Sales &gt; Rate Cards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Nhập giá từ các hãng tàu theo tuyến (POL - POD)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Phân theo loại container (20GP, 40GP, 40HC, per CBM, per KG)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Có Selling Rate và Buying Rate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Ngày hiệu lực (Valid From - Valid To)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Hệ thống tự đánh dấu giá nào đang valid (màu xanh)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Transit time, Free time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QUẢN LÝ CHỨNG TỪ (Documents)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Vào: </w:t>
      </w:r>
      <w:r>
        <w:rPr>
          <w:rFonts w:ascii="Arial" w:cs="Arial" w:eastAsia="Arial" w:hAnsi="Arial"/>
          <w:sz w:val="22"/>
          <w:szCs w:val="22"/>
        </w:rPr>
        <w:t xml:space="preserve">Operations &gt; Documents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16 loại chứng từ có sẵn: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Mã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Loại chứng từ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Áp dụng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HBL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House Bill of Lading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&amp; Import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MBL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Bill of Lading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&amp; Import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HAWB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House Air Waybill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&amp; Import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Shipping Instruction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Arrival Notice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Order (EDO)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Debit Note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&amp; Import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MNF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Manifest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&amp; Import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 Invoice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&amp; Import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Packing List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&amp; Import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Certificate of Origin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Customs Declaration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&amp; Import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1B4F72" w:sz="2" w:space="4"/>
        </w:pBdr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Quy trình xử lý chứng từ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Tạo document, chọn Job + loại chứng từ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Upload file (đính kèm)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Quy trình duyệt: Draft → Submit for Review → Approved → Sent to Customer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9. BÁO CÁO &amp; KPI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Vào: </w:t>
      </w:r>
      <w:r>
        <w:rPr>
          <w:rFonts w:ascii="Arial" w:cs="Arial" w:eastAsia="Arial" w:hAnsi="Arial"/>
          <w:sz w:val="22"/>
          <w:szCs w:val="22"/>
        </w:rPr>
        <w:t xml:space="preserve">Reports &gt; KPI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Bấm "Compute KPI" để tính toán snapshot theo ngày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Xem: Tổng số Job, Job đang active, Job đã close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Số Job Export vs Import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Tổng doanh thu, chi phí, lợi nhuận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Số Job quá hạn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10. AI HUB (Trí tuệ nhân tạo)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Vào: </w:t>
      </w:r>
      <w:r>
        <w:rPr>
          <w:rFonts w:ascii="Arial" w:cs="Arial" w:eastAsia="Arial" w:hAnsi="Arial"/>
          <w:sz w:val="22"/>
          <w:szCs w:val="22"/>
        </w:rPr>
        <w:t xml:space="preserve">AI Hub &gt; AI Agents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 AI Agent đã đăng ký sẵn (sẽ kích hoạt ở giai đoạn 2):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Chức năng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OCR Document Reader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Đọc và trích xuất dữ liệu từ chứng từ scan/ảnh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Parser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Phân tích email booking/SI tự động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Comparator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 sánh giá cước từ nhiều hãng tàu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Anomaly Detector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Phát hiện bất thường (GP âm, nợ quá hạn)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Generator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Tạo báo cáo tự động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Classifier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Phân loại chứng từ tự động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11. CÀI ĐẶT (Configuration)</w:t>
      </w:r>
    </w:p>
    <w:p>
      <w:pPr>
        <w:pStyle w:val="Heading2"/>
        <w:pBdr>
          <w:bottom w:val="single" w:color="1B4F72" w:sz="2" w:space="4"/>
        </w:pBdr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Document Types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Quản lý danh sách loại chứng từ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Thiết lập chứng từ bắt buộc khi đóng Job</w:t>
      </w:r>
    </w:p>
    <w:p>
      <w:pPr>
        <w:pStyle w:val="Heading2"/>
        <w:pBdr>
          <w:bottom w:val="single" w:color="1B4F72" w:sz="2" w:space="4"/>
        </w:pBdr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Email Templates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 mẫu email có sẵn: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Booking Confirmation - Xác nhận booking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 Reminder - Nhắc gửi SI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BL Draft Review - Gửi draft BL cho khách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Arrival Notice - Thông báo hàng đến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Debit Note - Gửi Debit Note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General Communication - Email chung</w:t>
      </w:r>
    </w:p>
    <w:p>
      <w:pPr>
        <w:pStyle w:val="Heading2"/>
        <w:pBdr>
          <w:bottom w:val="single" w:color="1B4F72" w:sz="2" w:space="4"/>
        </w:pBdr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Portal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Quản lý quyền truy cập portal cho khách hàng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Loại quyền: View (xem), SI Submit (gửi SI), Document Download (tải chứng từ)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12. MỎO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Mọi thao tác đều được ghi log (audit trail) ở phần Chatter bên dưới mỗi 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Dùng thanh tìm kiếm để lọc nhanh theo khách hàng, hãng tàu, tuyến đường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"My Company" góc phải → đổi tên công ty thành "MTL Logistics"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Tạo nhiều user cho từng nhân viên (Settings &gt; Users)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Sử dụng Discuss (ứng dụng Chat) để trao đổi nội bộ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Mọi bản ghi đều có thể đặt lịch nhắc (Activity) để theo dõi deadline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3"/>
              <w:left w:val="none" w:sz="0"/>
              <w:bottom w:val="none" w:sz="0"/>
              <w:right w:val="none" w:sz="0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Cần hỗ trợ kỹ thuật? Liên hệ BlueBolt Software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Email: support@blueboltsoftware.com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Trang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1" w:space="4"/>
      </w:pBdr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MTL Logistics - Hướng dẫn sử dụng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Bước %1:"/>
      <w:lvlJc w:val="left"/>
      <w:pPr>
        <w:ind w:left="720" w:hanging="720"/>
      </w:pPr>
      <w:rPr>
        <w:b/>
        <w:bCs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4F7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2026-03-24T08:42:34.908Z</dcterms:created>
  <dcterms:modified xsi:type="dcterms:W3CDTF">2026-03-24T08:42:34.913Z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