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p4h557v1uqm" w:id="0"/>
      <w:bookmarkEnd w:id="0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To Perform Exploratory Data Analysis -A Guide for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95lcuqx5inr" w:id="1"/>
      <w:bookmarkEnd w:id="1"/>
      <w:r w:rsidDel="00000000" w:rsidR="00000000" w:rsidRPr="00000000">
        <w:rPr>
          <w:rtl w:val="0"/>
        </w:rPr>
        <w:t xml:space="preserve">Instruction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Lưu ý: chỉ Data Analysis những cái dataset nào có dạng </w:t>
      </w:r>
      <w:r w:rsidDel="00000000" w:rsidR="00000000" w:rsidRPr="00000000">
        <w:rPr>
          <w:i w:val="1"/>
          <w:u w:val="single"/>
          <w:rtl w:val="0"/>
        </w:rPr>
        <w:t xml:space="preserve">.csv</w:t>
      </w:r>
      <w:r w:rsidDel="00000000" w:rsidR="00000000" w:rsidRPr="00000000">
        <w:rPr>
          <w:i w:val="1"/>
          <w:rtl w:val="0"/>
        </w:rPr>
        <w:t xml:space="preserve">, những cái khác mặc kệ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Đọc phần Data Analysis trong link dưới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Với mỗi dataset, tạo 1 file colab (ipynb) trong thư mục “Dataset” để data analysis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free tìm những kiểu data analysis khác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tham khảo: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Nhật idol PDA Notion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lyticsvidhya.com/blog/2021/08/how-to-perform-exploratory-data-analysis-a-guide-for-beginners/" TargetMode="External"/><Relationship Id="rId7" Type="http://schemas.openxmlformats.org/officeDocument/2006/relationships/hyperlink" Target="https://nifty-saga-752.notion.site/Minh-Nh-t-s-Submission-e50b2510d6584e51af1f3a86d68e7fda?pvs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