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Barlow" w:cs="Barlow" w:eastAsia="Barlow" w:hAnsi="Barlow"/>
          <w:b w:val="1"/>
          <w:color w:val="674ea7"/>
          <w:sz w:val="70"/>
          <w:szCs w:val="70"/>
        </w:rPr>
      </w:pPr>
      <w:r w:rsidDel="00000000" w:rsidR="00000000" w:rsidRPr="00000000">
        <w:rPr>
          <w:rFonts w:ascii="Barlow" w:cs="Barlow" w:eastAsia="Barlow" w:hAnsi="Barlow"/>
          <w:b w:val="1"/>
          <w:color w:val="674ea7"/>
          <w:sz w:val="70"/>
          <w:szCs w:val="70"/>
          <w:rtl w:val="0"/>
        </w:rPr>
        <w:t xml:space="preserve"> </w:t>
      </w:r>
    </w:p>
    <w:p w:rsidR="00000000" w:rsidDel="00000000" w:rsidP="00000000" w:rsidRDefault="00000000" w:rsidRPr="00000000" w14:paraId="00000002">
      <w:pPr>
        <w:jc w:val="center"/>
        <w:rPr>
          <w:rFonts w:ascii="Barlow" w:cs="Barlow" w:eastAsia="Barlow" w:hAnsi="Barlow"/>
          <w:b w:val="1"/>
          <w:color w:val="4bc9f2"/>
          <w:sz w:val="70"/>
          <w:szCs w:val="70"/>
        </w:rPr>
      </w:pPr>
      <w:r w:rsidDel="00000000" w:rsidR="00000000" w:rsidRPr="00000000">
        <w:rPr>
          <w:rFonts w:ascii="Barlow" w:cs="Barlow" w:eastAsia="Barlow" w:hAnsi="Barlow"/>
          <w:b w:val="1"/>
          <w:color w:val="4bc9f2"/>
          <w:sz w:val="70"/>
          <w:szCs w:val="70"/>
          <w:rtl w:val="0"/>
        </w:rPr>
        <w:t xml:space="preserve">BÁO CÁO BÀI TẬP LỚN MÔN HỌC MÁY</w:t>
      </w:r>
    </w:p>
    <w:p w:rsidR="00000000" w:rsidDel="00000000" w:rsidP="00000000" w:rsidRDefault="00000000" w:rsidRPr="00000000" w14:paraId="00000003">
      <w:pPr>
        <w:jc w:val="center"/>
        <w:rPr>
          <w:rFonts w:ascii="Barlow" w:cs="Barlow" w:eastAsia="Barlow" w:hAnsi="Barlow"/>
          <w:b w:val="1"/>
          <w:color w:val="674ea7"/>
          <w:sz w:val="70"/>
          <w:szCs w:val="70"/>
        </w:rPr>
      </w:pPr>
      <w:r w:rsidDel="00000000" w:rsidR="00000000" w:rsidRPr="00000000">
        <w:rPr>
          <w:rtl w:val="0"/>
        </w:rPr>
      </w:r>
    </w:p>
    <w:p w:rsidR="00000000" w:rsidDel="00000000" w:rsidP="00000000" w:rsidRDefault="00000000" w:rsidRPr="00000000" w14:paraId="00000004">
      <w:pPr>
        <w:widowControl w:val="0"/>
        <w:spacing w:line="240" w:lineRule="auto"/>
        <w:ind w:left="0" w:firstLine="0"/>
        <w:jc w:val="center"/>
        <w:rPr>
          <w:rFonts w:ascii="Barlow" w:cs="Barlow" w:eastAsia="Barlow" w:hAnsi="Barlow"/>
          <w:i w:val="1"/>
          <w:sz w:val="26"/>
          <w:szCs w:val="26"/>
        </w:rPr>
      </w:pPr>
      <w:r w:rsidDel="00000000" w:rsidR="00000000" w:rsidRPr="00000000">
        <w:rPr>
          <w:i w:val="1"/>
        </w:rPr>
        <w:drawing>
          <wp:inline distB="114300" distT="114300" distL="114300" distR="114300">
            <wp:extent cx="4876800" cy="48768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line="240" w:lineRule="auto"/>
        <w:jc w:val="center"/>
        <w:rPr>
          <w:rFonts w:ascii="Barlow" w:cs="Barlow" w:eastAsia="Barlow" w:hAnsi="Barlow"/>
          <w:i w:val="1"/>
          <w:sz w:val="26"/>
          <w:szCs w:val="26"/>
        </w:rPr>
      </w:pPr>
      <w:r w:rsidDel="00000000" w:rsidR="00000000" w:rsidRPr="00000000">
        <w:rPr>
          <w:rtl w:val="0"/>
        </w:rPr>
      </w:r>
    </w:p>
    <w:p w:rsidR="00000000" w:rsidDel="00000000" w:rsidP="00000000" w:rsidRDefault="00000000" w:rsidRPr="00000000" w14:paraId="00000006">
      <w:pPr>
        <w:jc w:val="left"/>
        <w:rPr>
          <w:b w:val="1"/>
          <w:color w:val="3c78d8"/>
          <w:sz w:val="52"/>
          <w:szCs w:val="52"/>
        </w:rPr>
      </w:pPr>
      <w:r w:rsidDel="00000000" w:rsidR="00000000" w:rsidRPr="00000000">
        <w:rPr>
          <w:rtl w:val="0"/>
        </w:rPr>
      </w:r>
    </w:p>
    <w:p w:rsidR="00000000" w:rsidDel="00000000" w:rsidP="00000000" w:rsidRDefault="00000000" w:rsidRPr="00000000" w14:paraId="00000007">
      <w:pPr>
        <w:jc w:val="center"/>
        <w:rPr>
          <w:rFonts w:ascii="Barlow" w:cs="Barlow" w:eastAsia="Barlow" w:hAnsi="Barlow"/>
          <w:b w:val="1"/>
          <w:color w:val="3c78d8"/>
          <w:sz w:val="52"/>
          <w:szCs w:val="52"/>
        </w:rPr>
      </w:pPr>
      <w:r w:rsidDel="00000000" w:rsidR="00000000" w:rsidRPr="00000000">
        <w:rPr>
          <w:rtl w:val="0"/>
        </w:rPr>
      </w:r>
    </w:p>
    <w:p w:rsidR="00000000" w:rsidDel="00000000" w:rsidP="00000000" w:rsidRDefault="00000000" w:rsidRPr="00000000" w14:paraId="00000008">
      <w:pPr>
        <w:jc w:val="center"/>
        <w:rPr>
          <w:i w:val="1"/>
          <w:sz w:val="28"/>
          <w:szCs w:val="28"/>
        </w:rPr>
      </w:pPr>
      <w:r w:rsidDel="00000000" w:rsidR="00000000" w:rsidRPr="00000000">
        <w:rPr>
          <w:rFonts w:ascii="Barlow" w:cs="Barlow" w:eastAsia="Barlow" w:hAnsi="Barlow"/>
          <w:i w:val="1"/>
          <w:sz w:val="28"/>
          <w:szCs w:val="28"/>
          <w:rtl w:val="0"/>
        </w:rPr>
        <w:t xml:space="preserve">Chu Hữu Đăng Trường - Đỗ Minh Nhật - Nguyễn Đức Anh - Nguyễn Nhật Minh</w:t>
      </w:r>
      <w:r w:rsidDel="00000000" w:rsidR="00000000" w:rsidRPr="00000000">
        <w:br w:type="page"/>
      </w:r>
      <w:r w:rsidDel="00000000" w:rsidR="00000000" w:rsidRPr="00000000">
        <w:rPr>
          <w:rtl w:val="0"/>
        </w:rPr>
      </w:r>
    </w:p>
    <w:p w:rsidR="00000000" w:rsidDel="00000000" w:rsidP="00000000" w:rsidRDefault="00000000" w:rsidRPr="00000000" w14:paraId="00000009">
      <w:pPr>
        <w:widowControl w:val="0"/>
        <w:spacing w:after="200" w:line="240" w:lineRule="auto"/>
        <w:ind w:firstLine="0"/>
        <w:jc w:val="center"/>
        <w:rPr>
          <w:b w:val="1"/>
          <w:color w:val="674ea7"/>
          <w:sz w:val="40"/>
          <w:szCs w:val="40"/>
        </w:rPr>
      </w:pPr>
      <w:r w:rsidDel="00000000" w:rsidR="00000000" w:rsidRPr="00000000">
        <w:rPr>
          <w:rFonts w:ascii="Barlow" w:cs="Barlow" w:eastAsia="Barlow" w:hAnsi="Barlow"/>
          <w:b w:val="1"/>
          <w:color w:val="4bc9f2"/>
          <w:sz w:val="40"/>
          <w:szCs w:val="40"/>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before="60" w:line="240" w:lineRule="auto"/>
            <w:rPr>
              <w:b w:val="1"/>
              <w:color w:val="000000"/>
              <w:u w:val="none"/>
              <w:shd w:fill="11acd5" w:val="clear"/>
            </w:rPr>
          </w:pPr>
          <w:r w:rsidDel="00000000" w:rsidR="00000000" w:rsidRPr="00000000">
            <w:fldChar w:fldCharType="begin"/>
            <w:instrText xml:space="preserve"> TOC \h \u \z \t "Heading 1,1,Heading 2,2,Heading 4,4,Heading 5,5,Heading 6,6,"</w:instrText>
            <w:fldChar w:fldCharType="separate"/>
          </w:r>
          <w:hyperlink w:anchor="_vsxgca6wmfvc">
            <w:r w:rsidDel="00000000" w:rsidR="00000000" w:rsidRPr="00000000">
              <w:rPr>
                <w:rFonts w:ascii="Barlow" w:cs="Barlow" w:eastAsia="Barlow" w:hAnsi="Barlow"/>
                <w:b w:val="1"/>
                <w:i w:val="0"/>
                <w:smallCaps w:val="0"/>
                <w:strike w:val="0"/>
                <w:color w:val="ffffff"/>
                <w:sz w:val="26"/>
                <w:szCs w:val="26"/>
                <w:u w:val="none"/>
                <w:shd w:fill="11acd5" w:val="clear"/>
                <w:vertAlign w:val="baseline"/>
                <w:rtl w:val="0"/>
              </w:rPr>
              <w:t xml:space="preserve">PHẦN I - THÔNG TIN CHUNG</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color w:val="000000"/>
              <w:u w:val="none"/>
            </w:rPr>
          </w:pPr>
          <w:hyperlink w:anchor="_g3powt2znmsw">
            <w:r w:rsidDel="00000000" w:rsidR="00000000" w:rsidRPr="00000000">
              <w:rPr>
                <w:rFonts w:ascii="Barlow" w:cs="Barlow" w:eastAsia="Barlow" w:hAnsi="Barlow"/>
                <w:b w:val="0"/>
                <w:i w:val="0"/>
                <w:smallCaps w:val="0"/>
                <w:strike w:val="0"/>
                <w:color w:val="000000"/>
                <w:sz w:val="26"/>
                <w:szCs w:val="26"/>
                <w:u w:val="none"/>
                <w:shd w:fill="auto" w:val="clear"/>
                <w:vertAlign w:val="baseline"/>
                <w:rtl w:val="0"/>
              </w:rPr>
              <w:t xml:space="preserve">THÔNG TIN THÀNH VIÊN</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color w:val="000000"/>
              <w:u w:val="none"/>
            </w:rPr>
          </w:pPr>
          <w:hyperlink w:anchor="_qz73xtxos2nh">
            <w:r w:rsidDel="00000000" w:rsidR="00000000" w:rsidRPr="00000000">
              <w:rPr>
                <w:rFonts w:ascii="Barlow" w:cs="Barlow" w:eastAsia="Barlow" w:hAnsi="Barlow"/>
                <w:b w:val="0"/>
                <w:i w:val="0"/>
                <w:smallCaps w:val="0"/>
                <w:strike w:val="0"/>
                <w:color w:val="000000"/>
                <w:sz w:val="26"/>
                <w:szCs w:val="26"/>
                <w:u w:val="none"/>
                <w:shd w:fill="auto" w:val="clear"/>
                <w:vertAlign w:val="baseline"/>
                <w:rtl w:val="0"/>
              </w:rPr>
              <w:t xml:space="preserve">PHÂN CÔNG CÔNG VIỆC</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b w:val="1"/>
              <w:color w:val="000000"/>
              <w:u w:val="none"/>
              <w:shd w:fill="11acd5" w:val="clear"/>
            </w:rPr>
          </w:pPr>
          <w:hyperlink w:anchor="_346olfozm10m">
            <w:r w:rsidDel="00000000" w:rsidR="00000000" w:rsidRPr="00000000">
              <w:rPr>
                <w:rFonts w:ascii="Barlow" w:cs="Barlow" w:eastAsia="Barlow" w:hAnsi="Barlow"/>
                <w:b w:val="1"/>
                <w:i w:val="0"/>
                <w:smallCaps w:val="0"/>
                <w:strike w:val="0"/>
                <w:color w:val="ffffff"/>
                <w:sz w:val="26"/>
                <w:szCs w:val="26"/>
                <w:u w:val="none"/>
                <w:shd w:fill="11acd5" w:val="clear"/>
                <w:vertAlign w:val="baseline"/>
                <w:rtl w:val="0"/>
              </w:rPr>
              <w:t xml:space="preserve">PHẦN II - GIỚI THIỆU CHUNG VỀ BÀI TOÁN</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color w:val="000000"/>
              <w:u w:val="none"/>
            </w:rPr>
          </w:pPr>
          <w:hyperlink w:anchor="_3dryal79ily4">
            <w:r w:rsidDel="00000000" w:rsidR="00000000" w:rsidRPr="00000000">
              <w:rPr>
                <w:rFonts w:ascii="Barlow" w:cs="Barlow" w:eastAsia="Barlow" w:hAnsi="Barlow"/>
                <w:b w:val="0"/>
                <w:i w:val="0"/>
                <w:smallCaps w:val="0"/>
                <w:strike w:val="0"/>
                <w:color w:val="000000"/>
                <w:sz w:val="26"/>
                <w:szCs w:val="26"/>
                <w:u w:val="none"/>
                <w:shd w:fill="auto" w:val="clear"/>
                <w:vertAlign w:val="baseline"/>
                <w:rtl w:val="0"/>
              </w:rPr>
              <w:t xml:space="preserve">MỤC ĐÍCH: ĐÁNH GIÁ CÔNG BẰNG TRONG TUYỂN DỤNG</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color w:val="000000"/>
              <w:u w:val="none"/>
            </w:rPr>
          </w:pPr>
          <w:hyperlink w:anchor="_ha9uji29qbom">
            <w:r w:rsidDel="00000000" w:rsidR="00000000" w:rsidRPr="00000000">
              <w:rPr>
                <w:rFonts w:ascii="Barlow" w:cs="Barlow" w:eastAsia="Barlow" w:hAnsi="Barlow"/>
                <w:b w:val="0"/>
                <w:i w:val="0"/>
                <w:smallCaps w:val="0"/>
                <w:strike w:val="0"/>
                <w:color w:val="000000"/>
                <w:sz w:val="26"/>
                <w:szCs w:val="26"/>
                <w:u w:val="none"/>
                <w:shd w:fill="auto" w:val="clear"/>
                <w:vertAlign w:val="baseline"/>
                <w:rtl w:val="0"/>
              </w:rPr>
              <w:t xml:space="preserve">BÀI TOÁN DỰ ĐOÁN KẾT QUẢ TUYỂN DỤNG</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b w:val="1"/>
              <w:color w:val="000000"/>
              <w:u w:val="none"/>
              <w:shd w:fill="11acd5" w:val="clear"/>
            </w:rPr>
          </w:pPr>
          <w:hyperlink w:anchor="_cpu93afiwukj">
            <w:r w:rsidDel="00000000" w:rsidR="00000000" w:rsidRPr="00000000">
              <w:rPr>
                <w:rFonts w:ascii="Barlow" w:cs="Barlow" w:eastAsia="Barlow" w:hAnsi="Barlow"/>
                <w:b w:val="1"/>
                <w:i w:val="0"/>
                <w:smallCaps w:val="0"/>
                <w:strike w:val="0"/>
                <w:color w:val="ffffff"/>
                <w:sz w:val="26"/>
                <w:szCs w:val="26"/>
                <w:u w:val="none"/>
                <w:shd w:fill="11acd5" w:val="clear"/>
                <w:vertAlign w:val="baseline"/>
                <w:rtl w:val="0"/>
              </w:rPr>
              <w:t xml:space="preserve">PHẦN III - TÌM KIẾM VÀ XỬ LÝ DỮ LIỆU</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color w:val="000000"/>
              <w:u w:val="none"/>
            </w:rPr>
          </w:pPr>
          <w:hyperlink w:anchor="_pvn36wz06t3l">
            <w:r w:rsidDel="00000000" w:rsidR="00000000" w:rsidRPr="00000000">
              <w:rPr>
                <w:rFonts w:ascii="Barlow" w:cs="Barlow" w:eastAsia="Barlow" w:hAnsi="Barlow"/>
                <w:b w:val="0"/>
                <w:i w:val="0"/>
                <w:smallCaps w:val="0"/>
                <w:strike w:val="0"/>
                <w:color w:val="000000"/>
                <w:sz w:val="26"/>
                <w:szCs w:val="26"/>
                <w:u w:val="none"/>
                <w:shd w:fill="auto" w:val="clear"/>
                <w:vertAlign w:val="baseline"/>
                <w:rtl w:val="0"/>
              </w:rPr>
              <w:t xml:space="preserve">CÁC NGUỒN DỮ LIỆU THU THẬP ĐƯỢC</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color w:val="000000"/>
              <w:u w:val="none"/>
            </w:rPr>
          </w:pPr>
          <w:hyperlink w:anchor="_joaig8aucjlq">
            <w:r w:rsidDel="00000000" w:rsidR="00000000" w:rsidRPr="00000000">
              <w:rPr>
                <w:rFonts w:ascii="Barlow" w:cs="Barlow" w:eastAsia="Barlow" w:hAnsi="Barlow"/>
                <w:b w:val="0"/>
                <w:i w:val="0"/>
                <w:smallCaps w:val="0"/>
                <w:strike w:val="0"/>
                <w:color w:val="000000"/>
                <w:sz w:val="26"/>
                <w:szCs w:val="26"/>
                <w:u w:val="none"/>
                <w:shd w:fill="auto" w:val="clear"/>
                <w:vertAlign w:val="baseline"/>
                <w:rtl w:val="0"/>
              </w:rPr>
              <w:t xml:space="preserve">EXPLORATORY DATA ANALYSIS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color w:val="000000"/>
              <w:u w:val="none"/>
            </w:rPr>
          </w:pPr>
          <w:hyperlink w:anchor="_awjvht2f7jrx">
            <w:r w:rsidDel="00000000" w:rsidR="00000000" w:rsidRPr="00000000">
              <w:rPr>
                <w:rFonts w:ascii="Barlow" w:cs="Barlow" w:eastAsia="Barlow" w:hAnsi="Barlow"/>
                <w:b w:val="0"/>
                <w:i w:val="0"/>
                <w:smallCaps w:val="0"/>
                <w:strike w:val="0"/>
                <w:color w:val="000000"/>
                <w:sz w:val="26"/>
                <w:szCs w:val="26"/>
                <w:u w:val="none"/>
                <w:shd w:fill="auto" w:val="clear"/>
                <w:vertAlign w:val="baseline"/>
                <w:rtl w:val="0"/>
              </w:rPr>
              <w:t xml:space="preserve">DATA PREPROCESSING</w:t>
              <w:tab/>
              <w:t xml:space="preserve">11</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color w:val="000000"/>
              <w:u w:val="none"/>
            </w:rPr>
          </w:pPr>
          <w:hyperlink w:anchor="_y6csp26gixww">
            <w:r w:rsidDel="00000000" w:rsidR="00000000" w:rsidRPr="00000000">
              <w:rPr>
                <w:rFonts w:ascii="Barlow" w:cs="Barlow" w:eastAsia="Barlow" w:hAnsi="Barlow"/>
                <w:b w:val="0"/>
                <w:i w:val="0"/>
                <w:smallCaps w:val="0"/>
                <w:strike w:val="0"/>
                <w:color w:val="000000"/>
                <w:sz w:val="26"/>
                <w:szCs w:val="26"/>
                <w:u w:val="none"/>
                <w:shd w:fill="auto" w:val="clear"/>
                <w:vertAlign w:val="baseline"/>
                <w:rtl w:val="0"/>
              </w:rPr>
              <w:t xml:space="preserve">FEATURE ENGINEERING</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jc w:val="center"/>
            <w:rPr>
              <w:b w:val="1"/>
              <w:color w:val="000000"/>
              <w:u w:val="none"/>
              <w:shd w:fill="11acd5" w:val="clear"/>
            </w:rPr>
          </w:pPr>
          <w:hyperlink w:anchor="_5tirbhjnovtq">
            <w:r w:rsidDel="00000000" w:rsidR="00000000" w:rsidRPr="00000000">
              <w:rPr>
                <w:rFonts w:ascii="Barlow" w:cs="Barlow" w:eastAsia="Barlow" w:hAnsi="Barlow"/>
                <w:b w:val="1"/>
                <w:i w:val="0"/>
                <w:smallCaps w:val="0"/>
                <w:strike w:val="0"/>
                <w:color w:val="ffffff"/>
                <w:sz w:val="26"/>
                <w:szCs w:val="26"/>
                <w:u w:val="none"/>
                <w:shd w:fill="11acd5" w:val="clear"/>
                <w:vertAlign w:val="baseline"/>
                <w:rtl w:val="0"/>
              </w:rPr>
              <w:t xml:space="preserve">PHẦN IV - MÔ HÌNH SỬ DỤNG</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color w:val="000000"/>
              <w:u w:val="none"/>
            </w:rPr>
          </w:pPr>
          <w:hyperlink w:anchor="_tfbnqia9havv">
            <w:r w:rsidDel="00000000" w:rsidR="00000000" w:rsidRPr="00000000">
              <w:rPr>
                <w:rFonts w:ascii="Barlow" w:cs="Barlow" w:eastAsia="Barlow" w:hAnsi="Barlow"/>
                <w:b w:val="0"/>
                <w:i w:val="0"/>
                <w:smallCaps w:val="0"/>
                <w:strike w:val="0"/>
                <w:color w:val="000000"/>
                <w:sz w:val="26"/>
                <w:szCs w:val="26"/>
                <w:u w:val="none"/>
                <w:shd w:fill="auto" w:val="clear"/>
                <w:vertAlign w:val="baseline"/>
                <w:rtl w:val="0"/>
              </w:rPr>
              <w:t xml:space="preserve">BASELINE</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color w:val="000000"/>
              <w:u w:val="none"/>
            </w:rPr>
          </w:pPr>
          <w:hyperlink w:anchor="_21038ysaakhw">
            <w:r w:rsidDel="00000000" w:rsidR="00000000" w:rsidRPr="00000000">
              <w:rPr>
                <w:rFonts w:ascii="Barlow" w:cs="Barlow" w:eastAsia="Barlow" w:hAnsi="Barlow"/>
                <w:b w:val="0"/>
                <w:i w:val="0"/>
                <w:smallCaps w:val="0"/>
                <w:strike w:val="0"/>
                <w:color w:val="000000"/>
                <w:sz w:val="26"/>
                <w:szCs w:val="26"/>
                <w:u w:val="none"/>
                <w:shd w:fill="auto" w:val="clear"/>
                <w:vertAlign w:val="baseline"/>
                <w:rtl w:val="0"/>
              </w:rPr>
              <w:t xml:space="preserve">LINEAR SUPPORT VECTOR MACHINE (SVM)</w:t>
              <w:tab/>
              <w:t xml:space="preserve">13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color w:val="000000"/>
              <w:u w:val="none"/>
            </w:rPr>
          </w:pPr>
          <w:hyperlink w:anchor="_5cs2emjajwn7">
            <w:r w:rsidDel="00000000" w:rsidR="00000000" w:rsidRPr="00000000">
              <w:rPr>
                <w:rFonts w:ascii="Barlow" w:cs="Barlow" w:eastAsia="Barlow" w:hAnsi="Barlow"/>
                <w:b w:val="0"/>
                <w:i w:val="0"/>
                <w:smallCaps w:val="0"/>
                <w:strike w:val="0"/>
                <w:color w:val="000000"/>
                <w:sz w:val="26"/>
                <w:szCs w:val="26"/>
                <w:u w:val="none"/>
                <w:shd w:fill="auto" w:val="clear"/>
                <w:vertAlign w:val="baseline"/>
                <w:rtl w:val="0"/>
              </w:rPr>
              <w:t xml:space="preserve">LINEAR SUPPORT VECTOR MACHINE (SVM)</w:t>
              <w:tab/>
              <w:t xml:space="preserve">15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color w:val="000000"/>
              <w:u w:val="none"/>
            </w:rPr>
          </w:pPr>
          <w:hyperlink w:anchor="_79rt6esvdt39">
            <w:r w:rsidDel="00000000" w:rsidR="00000000" w:rsidRPr="00000000">
              <w:rPr>
                <w:rFonts w:ascii="Barlow" w:cs="Barlow" w:eastAsia="Barlow" w:hAnsi="Barlow"/>
                <w:b w:val="0"/>
                <w:i w:val="0"/>
                <w:smallCaps w:val="0"/>
                <w:strike w:val="0"/>
                <w:color w:val="000000"/>
                <w:sz w:val="26"/>
                <w:szCs w:val="26"/>
                <w:u w:val="none"/>
                <w:shd w:fill="auto" w:val="clear"/>
                <w:vertAlign w:val="baseline"/>
                <w:rtl w:val="0"/>
              </w:rPr>
              <w:t xml:space="preserve">LOGISTIC REGRESSION</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color w:val="000000"/>
              <w:u w:val="none"/>
            </w:rPr>
          </w:pPr>
          <w:hyperlink w:anchor="_1qrl1t9jvc2a">
            <w:r w:rsidDel="00000000" w:rsidR="00000000" w:rsidRPr="00000000">
              <w:rPr>
                <w:rFonts w:ascii="Barlow" w:cs="Barlow" w:eastAsia="Barlow" w:hAnsi="Barlow"/>
                <w:b w:val="0"/>
                <w:i w:val="0"/>
                <w:smallCaps w:val="0"/>
                <w:strike w:val="0"/>
                <w:color w:val="000000"/>
                <w:sz w:val="26"/>
                <w:szCs w:val="26"/>
                <w:u w:val="none"/>
                <w:shd w:fill="auto" w:val="clear"/>
                <w:vertAlign w:val="baseline"/>
                <w:rtl w:val="0"/>
              </w:rPr>
              <w:t xml:space="preserve">DECISION TREE</w:t>
              <w:tab/>
              <w:t xml:space="preserve">16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b w:val="1"/>
              <w:color w:val="000000"/>
              <w:u w:val="none"/>
              <w:shd w:fill="11acd5" w:val="clear"/>
            </w:rPr>
          </w:pPr>
          <w:hyperlink w:anchor="_uomghgylled0">
            <w:r w:rsidDel="00000000" w:rsidR="00000000" w:rsidRPr="00000000">
              <w:rPr>
                <w:rFonts w:ascii="Barlow" w:cs="Barlow" w:eastAsia="Barlow" w:hAnsi="Barlow"/>
                <w:b w:val="1"/>
                <w:i w:val="0"/>
                <w:smallCaps w:val="0"/>
                <w:strike w:val="0"/>
                <w:color w:val="ffffff"/>
                <w:sz w:val="26"/>
                <w:szCs w:val="26"/>
                <w:u w:val="none"/>
                <w:shd w:fill="11acd5" w:val="clear"/>
                <w:vertAlign w:val="baseline"/>
                <w:rtl w:val="0"/>
              </w:rPr>
              <w:t xml:space="preserve">PHẦN V - CÁC CHỈ SỐ ĐÁNH GIÁ</w:t>
              <w:tab/>
              <w:t xml:space="preserve">17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color w:val="000000"/>
              <w:u w:val="none"/>
            </w:rPr>
          </w:pPr>
          <w:hyperlink w:anchor="_yswkyfv8htwt">
            <w:r w:rsidDel="00000000" w:rsidR="00000000" w:rsidRPr="00000000">
              <w:rPr>
                <w:rFonts w:ascii="Barlow" w:cs="Barlow" w:eastAsia="Barlow" w:hAnsi="Barlow"/>
                <w:b w:val="0"/>
                <w:i w:val="0"/>
                <w:smallCaps w:val="0"/>
                <w:strike w:val="0"/>
                <w:color w:val="000000"/>
                <w:sz w:val="26"/>
                <w:szCs w:val="26"/>
                <w:u w:val="none"/>
                <w:shd w:fill="auto" w:val="clear"/>
                <w:vertAlign w:val="baseline"/>
                <w:rtl w:val="0"/>
              </w:rPr>
              <w:t xml:space="preserve">TỔNG QUAN</w:t>
              <w:tab/>
              <w:t xml:space="preserve">17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color w:val="000000"/>
              <w:u w:val="none"/>
            </w:rPr>
          </w:pPr>
          <w:hyperlink w:anchor="_1vzhwgr6clnp">
            <w:r w:rsidDel="00000000" w:rsidR="00000000" w:rsidRPr="00000000">
              <w:rPr>
                <w:rFonts w:ascii="Barlow" w:cs="Barlow" w:eastAsia="Barlow" w:hAnsi="Barlow"/>
                <w:b w:val="0"/>
                <w:i w:val="0"/>
                <w:smallCaps w:val="0"/>
                <w:strike w:val="0"/>
                <w:color w:val="000000"/>
                <w:sz w:val="26"/>
                <w:szCs w:val="26"/>
                <w:u w:val="none"/>
                <w:shd w:fill="auto" w:val="clear"/>
                <w:vertAlign w:val="baseline"/>
                <w:rtl w:val="0"/>
              </w:rPr>
              <w:t xml:space="preserve">ĐỘ CHÍNH XÁC (ACCURACY)</w:t>
              <w:tab/>
              <w:t xml:space="preserve">17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color w:val="000000"/>
              <w:u w:val="none"/>
            </w:rPr>
          </w:pPr>
          <w:hyperlink w:anchor="_oudxmrrpkvgt">
            <w:r w:rsidDel="00000000" w:rsidR="00000000" w:rsidRPr="00000000">
              <w:rPr>
                <w:rFonts w:ascii="Barlow" w:cs="Barlow" w:eastAsia="Barlow" w:hAnsi="Barlow"/>
                <w:b w:val="0"/>
                <w:i w:val="0"/>
                <w:smallCaps w:val="0"/>
                <w:strike w:val="0"/>
                <w:color w:val="000000"/>
                <w:sz w:val="26"/>
                <w:szCs w:val="26"/>
                <w:u w:val="none"/>
                <w:shd w:fill="auto" w:val="clear"/>
                <w:vertAlign w:val="baseline"/>
                <w:rtl w:val="0"/>
              </w:rPr>
              <w:t xml:space="preserve">AREA UNDER ROC CURVE</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color w:val="000000"/>
              <w:u w:val="none"/>
            </w:rPr>
          </w:pPr>
          <w:hyperlink w:anchor="_o78ubin2tuuo">
            <w:r w:rsidDel="00000000" w:rsidR="00000000" w:rsidRPr="00000000">
              <w:rPr>
                <w:rFonts w:ascii="Barlow" w:cs="Barlow" w:eastAsia="Barlow" w:hAnsi="Barlow"/>
                <w:b w:val="0"/>
                <w:i w:val="0"/>
                <w:smallCaps w:val="0"/>
                <w:strike w:val="0"/>
                <w:color w:val="000000"/>
                <w:sz w:val="26"/>
                <w:szCs w:val="26"/>
                <w:u w:val="none"/>
                <w:shd w:fill="auto" w:val="clear"/>
                <w:vertAlign w:val="baseline"/>
                <w:rtl w:val="0"/>
              </w:rPr>
              <w:t xml:space="preserve">F1 SCORE</w:t>
              <w:tab/>
              <w:t xml:space="preserve">19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color w:val="000000"/>
              <w:u w:val="none"/>
            </w:rPr>
          </w:pPr>
          <w:hyperlink w:anchor="_r2qw7pewf6ex">
            <w:r w:rsidDel="00000000" w:rsidR="00000000" w:rsidRPr="00000000">
              <w:rPr>
                <w:rFonts w:ascii="Barlow" w:cs="Barlow" w:eastAsia="Barlow" w:hAnsi="Barlow"/>
                <w:b w:val="0"/>
                <w:i w:val="0"/>
                <w:smallCaps w:val="0"/>
                <w:strike w:val="0"/>
                <w:color w:val="000000"/>
                <w:sz w:val="26"/>
                <w:szCs w:val="26"/>
                <w:u w:val="none"/>
                <w:shd w:fill="auto" w:val="clear"/>
                <w:vertAlign w:val="baseline"/>
                <w:rtl w:val="0"/>
              </w:rPr>
              <w:t xml:space="preserve">AREA UNDER PR CURVE</w:t>
              <w:tab/>
              <w:t xml:space="preserve">20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color w:val="000000"/>
              <w:u w:val="none"/>
            </w:rPr>
          </w:pPr>
          <w:hyperlink w:anchor="_d9a1mbndfmn7">
            <w:r w:rsidDel="00000000" w:rsidR="00000000" w:rsidRPr="00000000">
              <w:rPr>
                <w:rFonts w:ascii="Barlow" w:cs="Barlow" w:eastAsia="Barlow" w:hAnsi="Barlow"/>
                <w:b w:val="0"/>
                <w:i w:val="0"/>
                <w:smallCaps w:val="0"/>
                <w:strike w:val="0"/>
                <w:color w:val="000000"/>
                <w:sz w:val="26"/>
                <w:szCs w:val="26"/>
                <w:u w:val="none"/>
                <w:shd w:fill="auto" w:val="clear"/>
                <w:vertAlign w:val="baseline"/>
                <w:rtl w:val="0"/>
              </w:rPr>
              <w:t xml:space="preserve">DEMOGRAPHIC PARITY</w:t>
              <w:tab/>
              <w:t xml:space="preserve">20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color w:val="000000"/>
              <w:u w:val="none"/>
            </w:rPr>
          </w:pPr>
          <w:hyperlink w:anchor="_q6zj6boeam08">
            <w:r w:rsidDel="00000000" w:rsidR="00000000" w:rsidRPr="00000000">
              <w:rPr>
                <w:rFonts w:ascii="Barlow" w:cs="Barlow" w:eastAsia="Barlow" w:hAnsi="Barlow"/>
                <w:b w:val="0"/>
                <w:i w:val="0"/>
                <w:smallCaps w:val="0"/>
                <w:strike w:val="0"/>
                <w:color w:val="000000"/>
                <w:sz w:val="26"/>
                <w:szCs w:val="26"/>
                <w:u w:val="none"/>
                <w:shd w:fill="auto" w:val="clear"/>
                <w:vertAlign w:val="baseline"/>
                <w:rtl w:val="0"/>
              </w:rPr>
              <w:t xml:space="preserve">EQUALIZED ODDS</w:t>
              <w:tab/>
              <w:t xml:space="preserve">21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color w:val="000000"/>
              <w:u w:val="none"/>
            </w:rPr>
          </w:pPr>
          <w:hyperlink w:anchor="_l01wrgm7eh8r">
            <w:r w:rsidDel="00000000" w:rsidR="00000000" w:rsidRPr="00000000">
              <w:rPr>
                <w:rFonts w:ascii="Barlow" w:cs="Barlow" w:eastAsia="Barlow" w:hAnsi="Barlow"/>
                <w:b w:val="0"/>
                <w:i w:val="0"/>
                <w:smallCaps w:val="0"/>
                <w:strike w:val="0"/>
                <w:color w:val="000000"/>
                <w:sz w:val="26"/>
                <w:szCs w:val="26"/>
                <w:u w:val="none"/>
                <w:shd w:fill="auto" w:val="clear"/>
                <w:vertAlign w:val="baseline"/>
                <w:rtl w:val="0"/>
              </w:rPr>
              <w:t xml:space="preserve">ABSOLUTE BETWEEN-ROC AREA (ABROCA)</w:t>
              <w:tab/>
              <w:t xml:space="preserve">22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color w:val="000000"/>
              <w:u w:val="none"/>
            </w:rPr>
          </w:pPr>
          <w:hyperlink w:anchor="_7hlq5laaz67n">
            <w:r w:rsidDel="00000000" w:rsidR="00000000" w:rsidRPr="00000000">
              <w:rPr>
                <w:rFonts w:ascii="Barlow" w:cs="Barlow" w:eastAsia="Barlow" w:hAnsi="Barlow"/>
                <w:b w:val="0"/>
                <w:i w:val="0"/>
                <w:smallCaps w:val="0"/>
                <w:strike w:val="0"/>
                <w:color w:val="000000"/>
                <w:sz w:val="26"/>
                <w:szCs w:val="26"/>
                <w:u w:val="none"/>
                <w:shd w:fill="auto" w:val="clear"/>
                <w:vertAlign w:val="baseline"/>
                <w:rtl w:val="0"/>
              </w:rPr>
              <w:t xml:space="preserve">HONORABLE MENTION: PREDICTIVE PARITY</w:t>
              <w:tab/>
              <w:t xml:space="preserve">23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color w:val="000000"/>
              <w:u w:val="none"/>
            </w:rPr>
          </w:pPr>
          <w:hyperlink w:anchor="_tqcvpei8jf">
            <w:r w:rsidDel="00000000" w:rsidR="00000000" w:rsidRPr="00000000">
              <w:rPr>
                <w:rFonts w:ascii="Barlow" w:cs="Barlow" w:eastAsia="Barlow" w:hAnsi="Barlow"/>
                <w:b w:val="0"/>
                <w:i w:val="0"/>
                <w:smallCaps w:val="0"/>
                <w:strike w:val="0"/>
                <w:color w:val="000000"/>
                <w:sz w:val="26"/>
                <w:szCs w:val="26"/>
                <w:u w:val="none"/>
                <w:shd w:fill="auto" w:val="clear"/>
                <w:vertAlign w:val="baseline"/>
                <w:rtl w:val="0"/>
              </w:rPr>
              <w:t xml:space="preserve">BẢNG CHỈ SỐ</w:t>
              <w:tab/>
              <w:t xml:space="preserve">23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b w:val="1"/>
              <w:color w:val="000000"/>
              <w:u w:val="none"/>
              <w:shd w:fill="11acd5" w:val="clear"/>
            </w:rPr>
          </w:pPr>
          <w:hyperlink w:anchor="_4rqsg6g8o1vw">
            <w:r w:rsidDel="00000000" w:rsidR="00000000" w:rsidRPr="00000000">
              <w:rPr>
                <w:rFonts w:ascii="Barlow" w:cs="Barlow" w:eastAsia="Barlow" w:hAnsi="Barlow"/>
                <w:b w:val="1"/>
                <w:i w:val="0"/>
                <w:smallCaps w:val="0"/>
                <w:strike w:val="0"/>
                <w:color w:val="ffffff"/>
                <w:sz w:val="26"/>
                <w:szCs w:val="26"/>
                <w:u w:val="none"/>
                <w:shd w:fill="11acd5" w:val="clear"/>
                <w:vertAlign w:val="baseline"/>
                <w:rtl w:val="0"/>
              </w:rPr>
              <w:t xml:space="preserve">PHẦN VI - NGUỒN, TÀI LIỆU THAM KHẢO</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widowControl w:val="0"/>
        <w:spacing w:line="240" w:lineRule="auto"/>
        <w:jc w:val="left"/>
        <w:rPr>
          <w:b w:val="1"/>
          <w:color w:val="674ea7"/>
          <w:sz w:val="40"/>
          <w:szCs w:val="40"/>
        </w:rPr>
      </w:pPr>
      <w:r w:rsidDel="00000000" w:rsidR="00000000" w:rsidRPr="00000000">
        <w:rPr>
          <w:rtl w:val="0"/>
        </w:rPr>
      </w:r>
    </w:p>
    <w:p w:rsidR="00000000" w:rsidDel="00000000" w:rsidP="00000000" w:rsidRDefault="00000000" w:rsidRPr="00000000" w14:paraId="00000028">
      <w:pPr>
        <w:pStyle w:val="Heading1"/>
        <w:rPr/>
      </w:pPr>
      <w:bookmarkStart w:colFirst="0" w:colLast="0" w:name="_qz6untx8a2n0" w:id="0"/>
      <w:bookmarkEnd w:id="0"/>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rFonts w:ascii="Barlow" w:cs="Barlow" w:eastAsia="Barlow" w:hAnsi="Barlow"/>
          <w:b w:val="1"/>
          <w:color w:val="4bc9f2"/>
          <w:sz w:val="30"/>
          <w:szCs w:val="30"/>
        </w:rPr>
      </w:pPr>
      <w:bookmarkStart w:colFirst="0" w:colLast="0" w:name="_vsxgca6wmfvc" w:id="1"/>
      <w:bookmarkEnd w:id="1"/>
      <w:r w:rsidDel="00000000" w:rsidR="00000000" w:rsidRPr="00000000">
        <w:rPr>
          <w:rtl w:val="0"/>
        </w:rPr>
        <w:t xml:space="preserve">PHẦN I - THÔNG TIN CHUNG</w:t>
      </w:r>
      <w:r w:rsidDel="00000000" w:rsidR="00000000" w:rsidRPr="00000000">
        <w:rPr>
          <w:rtl w:val="0"/>
        </w:rPr>
      </w:r>
    </w:p>
    <w:p w:rsidR="00000000" w:rsidDel="00000000" w:rsidP="00000000" w:rsidRDefault="00000000" w:rsidRPr="00000000" w14:paraId="0000002A">
      <w:pPr>
        <w:pStyle w:val="Heading2"/>
        <w:widowControl w:val="0"/>
        <w:spacing w:line="360" w:lineRule="auto"/>
        <w:rPr/>
      </w:pPr>
      <w:bookmarkStart w:colFirst="0" w:colLast="0" w:name="_g3powt2znmsw" w:id="2"/>
      <w:bookmarkEnd w:id="2"/>
      <w:r w:rsidDel="00000000" w:rsidR="00000000" w:rsidRPr="00000000">
        <w:rPr>
          <w:rtl w:val="0"/>
        </w:rPr>
        <w:t xml:space="preserve">THÔNG TIN THÀNH VIÊN</w:t>
      </w:r>
      <w:r w:rsidDel="00000000" w:rsidR="00000000" w:rsidRPr="00000000">
        <w:rPr>
          <w:rtl w:val="0"/>
        </w:rPr>
      </w:r>
    </w:p>
    <w:p w:rsidR="00000000" w:rsidDel="00000000" w:rsidP="00000000" w:rsidRDefault="00000000" w:rsidRPr="00000000" w14:paraId="0000002B">
      <w:pPr>
        <w:widowControl w:val="0"/>
        <w:jc w:val="both"/>
        <w:rPr/>
      </w:pPr>
      <w:r w:rsidDel="00000000" w:rsidR="00000000" w:rsidRPr="00000000">
        <w:rPr>
          <w:rtl w:val="0"/>
        </w:rPr>
        <w:tab/>
        <w:t xml:space="preserve">Chu Hữu Đăng Trường</w:t>
      </w:r>
    </w:p>
    <w:p w:rsidR="00000000" w:rsidDel="00000000" w:rsidP="00000000" w:rsidRDefault="00000000" w:rsidRPr="00000000" w14:paraId="0000002C">
      <w:pPr>
        <w:widowControl w:val="0"/>
        <w:numPr>
          <w:ilvl w:val="0"/>
          <w:numId w:val="5"/>
        </w:numPr>
        <w:ind w:left="720" w:hanging="360"/>
        <w:jc w:val="both"/>
      </w:pPr>
      <w:r w:rsidDel="00000000" w:rsidR="00000000" w:rsidRPr="00000000">
        <w:rPr>
          <w:rtl w:val="0"/>
        </w:rPr>
        <w:t xml:space="preserve">Mã sinh viên: 22022505</w:t>
      </w:r>
    </w:p>
    <w:p w:rsidR="00000000" w:rsidDel="00000000" w:rsidP="00000000" w:rsidRDefault="00000000" w:rsidRPr="00000000" w14:paraId="0000002D">
      <w:pPr>
        <w:widowControl w:val="0"/>
        <w:numPr>
          <w:ilvl w:val="0"/>
          <w:numId w:val="5"/>
        </w:numPr>
        <w:ind w:left="720" w:hanging="360"/>
        <w:jc w:val="both"/>
      </w:pPr>
      <w:r w:rsidDel="00000000" w:rsidR="00000000" w:rsidRPr="00000000">
        <w:rPr>
          <w:rtl w:val="0"/>
        </w:rPr>
        <w:t xml:space="preserve">Lớp: AI2, Viện trí tuệ nhân tạo trường Đại học Công nghệ, ĐHQGHN</w:t>
      </w:r>
    </w:p>
    <w:p w:rsidR="00000000" w:rsidDel="00000000" w:rsidP="00000000" w:rsidRDefault="00000000" w:rsidRPr="00000000" w14:paraId="0000002E">
      <w:pPr>
        <w:widowControl w:val="0"/>
        <w:numPr>
          <w:ilvl w:val="0"/>
          <w:numId w:val="5"/>
        </w:numPr>
        <w:ind w:left="720" w:hanging="360"/>
        <w:jc w:val="both"/>
      </w:pPr>
      <w:r w:rsidDel="00000000" w:rsidR="00000000" w:rsidRPr="00000000">
        <w:rPr>
          <w:rtl w:val="0"/>
        </w:rPr>
        <w:t xml:space="preserve">Email: </w:t>
      </w:r>
      <w:hyperlink r:id="rId7">
        <w:r w:rsidDel="00000000" w:rsidR="00000000" w:rsidRPr="00000000">
          <w:rPr>
            <w:color w:val="1155cc"/>
            <w:u w:val="single"/>
            <w:rtl w:val="0"/>
          </w:rPr>
          <w:t xml:space="preserve">22022505@vnu.edu.vn</w:t>
        </w:r>
      </w:hyperlink>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2F">
      <w:pPr>
        <w:widowControl w:val="0"/>
        <w:spacing w:line="276" w:lineRule="auto"/>
        <w:jc w:val="both"/>
        <w:rPr>
          <w:rFonts w:ascii="Barlow" w:cs="Barlow" w:eastAsia="Barlow" w:hAnsi="Barlow"/>
          <w:sz w:val="26"/>
          <w:szCs w:val="26"/>
        </w:rPr>
      </w:pPr>
      <w:r w:rsidDel="00000000" w:rsidR="00000000" w:rsidRPr="00000000">
        <w:rPr>
          <w:rFonts w:ascii="Barlow" w:cs="Barlow" w:eastAsia="Barlow" w:hAnsi="Barlow"/>
          <w:sz w:val="26"/>
          <w:szCs w:val="26"/>
          <w:rtl w:val="0"/>
        </w:rPr>
        <w:tab/>
        <w:t xml:space="preserve">Đỗ Minh Nhật</w:t>
      </w:r>
    </w:p>
    <w:p w:rsidR="00000000" w:rsidDel="00000000" w:rsidP="00000000" w:rsidRDefault="00000000" w:rsidRPr="00000000" w14:paraId="00000030">
      <w:pPr>
        <w:widowControl w:val="0"/>
        <w:numPr>
          <w:ilvl w:val="0"/>
          <w:numId w:val="8"/>
        </w:numPr>
        <w:spacing w:line="276" w:lineRule="auto"/>
        <w:ind w:left="720" w:hanging="360"/>
        <w:jc w:val="both"/>
        <w:rPr>
          <w:rFonts w:ascii="Barlow" w:cs="Barlow" w:eastAsia="Barlow" w:hAnsi="Barlow"/>
          <w:sz w:val="26"/>
          <w:szCs w:val="26"/>
        </w:rPr>
      </w:pPr>
      <w:r w:rsidDel="00000000" w:rsidR="00000000" w:rsidRPr="00000000">
        <w:rPr>
          <w:rFonts w:ascii="Barlow" w:cs="Barlow" w:eastAsia="Barlow" w:hAnsi="Barlow"/>
          <w:sz w:val="26"/>
          <w:szCs w:val="26"/>
          <w:rtl w:val="0"/>
        </w:rPr>
        <w:t xml:space="preserve">Mã sinh viên: 22022537</w:t>
      </w:r>
    </w:p>
    <w:p w:rsidR="00000000" w:rsidDel="00000000" w:rsidP="00000000" w:rsidRDefault="00000000" w:rsidRPr="00000000" w14:paraId="00000031">
      <w:pPr>
        <w:widowControl w:val="0"/>
        <w:numPr>
          <w:ilvl w:val="0"/>
          <w:numId w:val="12"/>
        </w:numPr>
        <w:spacing w:line="276" w:lineRule="auto"/>
        <w:ind w:left="720" w:hanging="360"/>
        <w:jc w:val="both"/>
        <w:rPr>
          <w:rFonts w:ascii="Barlow" w:cs="Barlow" w:eastAsia="Barlow" w:hAnsi="Barlow"/>
          <w:sz w:val="26"/>
          <w:szCs w:val="26"/>
        </w:rPr>
      </w:pPr>
      <w:r w:rsidDel="00000000" w:rsidR="00000000" w:rsidRPr="00000000">
        <w:rPr>
          <w:rFonts w:ascii="Barlow" w:cs="Barlow" w:eastAsia="Barlow" w:hAnsi="Barlow"/>
          <w:sz w:val="26"/>
          <w:szCs w:val="26"/>
          <w:rtl w:val="0"/>
        </w:rPr>
        <w:t xml:space="preserve">Lớp: AI2, Viện trí tuệ nhân tạo, trường Đại học Công nghệ, ĐHQGHN </w:t>
      </w:r>
    </w:p>
    <w:p w:rsidR="00000000" w:rsidDel="00000000" w:rsidP="00000000" w:rsidRDefault="00000000" w:rsidRPr="00000000" w14:paraId="00000032">
      <w:pPr>
        <w:widowControl w:val="0"/>
        <w:numPr>
          <w:ilvl w:val="0"/>
          <w:numId w:val="12"/>
        </w:numPr>
        <w:spacing w:line="276" w:lineRule="auto"/>
        <w:ind w:left="720" w:hanging="360"/>
        <w:jc w:val="both"/>
        <w:rPr>
          <w:rFonts w:ascii="Barlow" w:cs="Barlow" w:eastAsia="Barlow" w:hAnsi="Barlow"/>
          <w:sz w:val="26"/>
          <w:szCs w:val="26"/>
        </w:rPr>
      </w:pPr>
      <w:r w:rsidDel="00000000" w:rsidR="00000000" w:rsidRPr="00000000">
        <w:rPr>
          <w:rFonts w:ascii="Barlow" w:cs="Barlow" w:eastAsia="Barlow" w:hAnsi="Barlow"/>
          <w:sz w:val="26"/>
          <w:szCs w:val="26"/>
          <w:rtl w:val="0"/>
        </w:rPr>
        <w:t xml:space="preserve">Email: </w:t>
      </w:r>
      <w:hyperlink r:id="rId8">
        <w:r w:rsidDel="00000000" w:rsidR="00000000" w:rsidRPr="00000000">
          <w:rPr>
            <w:rFonts w:ascii="Barlow" w:cs="Barlow" w:eastAsia="Barlow" w:hAnsi="Barlow"/>
            <w:color w:val="1155cc"/>
            <w:sz w:val="26"/>
            <w:szCs w:val="26"/>
            <w:u w:val="single"/>
            <w:rtl w:val="0"/>
          </w:rPr>
          <w:t xml:space="preserve">22022537@vnu.edu.vn</w:t>
        </w:r>
      </w:hyperlink>
      <w:r w:rsidDel="00000000" w:rsidR="00000000" w:rsidRPr="00000000">
        <w:rPr>
          <w:rtl w:val="0"/>
        </w:rPr>
      </w:r>
    </w:p>
    <w:p w:rsidR="00000000" w:rsidDel="00000000" w:rsidP="00000000" w:rsidRDefault="00000000" w:rsidRPr="00000000" w14:paraId="00000033">
      <w:pPr>
        <w:widowControl w:val="0"/>
        <w:spacing w:line="276" w:lineRule="auto"/>
        <w:ind w:left="720" w:firstLine="0"/>
        <w:jc w:val="both"/>
        <w:rPr>
          <w:rFonts w:ascii="Barlow" w:cs="Barlow" w:eastAsia="Barlow" w:hAnsi="Barlow"/>
          <w:sz w:val="26"/>
          <w:szCs w:val="26"/>
        </w:rPr>
      </w:pPr>
      <w:r w:rsidDel="00000000" w:rsidR="00000000" w:rsidRPr="00000000">
        <w:rPr>
          <w:rtl w:val="0"/>
        </w:rPr>
      </w:r>
    </w:p>
    <w:p w:rsidR="00000000" w:rsidDel="00000000" w:rsidP="00000000" w:rsidRDefault="00000000" w:rsidRPr="00000000" w14:paraId="00000034">
      <w:pPr>
        <w:widowControl w:val="0"/>
        <w:spacing w:line="276" w:lineRule="auto"/>
        <w:ind w:left="720" w:firstLine="0"/>
        <w:jc w:val="both"/>
        <w:rPr>
          <w:rFonts w:ascii="Barlow" w:cs="Barlow" w:eastAsia="Barlow" w:hAnsi="Barlow"/>
          <w:sz w:val="26"/>
          <w:szCs w:val="26"/>
        </w:rPr>
      </w:pPr>
      <w:r w:rsidDel="00000000" w:rsidR="00000000" w:rsidRPr="00000000">
        <w:rPr>
          <w:rtl w:val="0"/>
        </w:rPr>
        <w:t xml:space="preserve">Nguyễn Đức Anh</w:t>
      </w:r>
      <w:r w:rsidDel="00000000" w:rsidR="00000000" w:rsidRPr="00000000">
        <w:rPr>
          <w:rtl w:val="0"/>
        </w:rPr>
      </w:r>
    </w:p>
    <w:p w:rsidR="00000000" w:rsidDel="00000000" w:rsidP="00000000" w:rsidRDefault="00000000" w:rsidRPr="00000000" w14:paraId="00000035">
      <w:pPr>
        <w:widowControl w:val="0"/>
        <w:numPr>
          <w:ilvl w:val="0"/>
          <w:numId w:val="15"/>
        </w:numPr>
        <w:spacing w:line="276" w:lineRule="auto"/>
        <w:ind w:left="720" w:hanging="360"/>
        <w:jc w:val="both"/>
        <w:rPr>
          <w:rFonts w:ascii="Barlow" w:cs="Barlow" w:eastAsia="Barlow" w:hAnsi="Barlow"/>
          <w:sz w:val="26"/>
          <w:szCs w:val="26"/>
          <w:u w:val="none"/>
        </w:rPr>
      </w:pPr>
      <w:r w:rsidDel="00000000" w:rsidR="00000000" w:rsidRPr="00000000">
        <w:rPr>
          <w:rFonts w:ascii="Barlow" w:cs="Barlow" w:eastAsia="Barlow" w:hAnsi="Barlow"/>
          <w:sz w:val="26"/>
          <w:szCs w:val="26"/>
          <w:rtl w:val="0"/>
        </w:rPr>
        <w:t xml:space="preserve">Mã sinh viên: </w:t>
      </w:r>
      <w:r w:rsidDel="00000000" w:rsidR="00000000" w:rsidRPr="00000000">
        <w:rPr>
          <w:rtl w:val="0"/>
        </w:rPr>
        <w:t xml:space="preserve">22022504</w:t>
      </w:r>
      <w:r w:rsidDel="00000000" w:rsidR="00000000" w:rsidRPr="00000000">
        <w:rPr>
          <w:rtl w:val="0"/>
        </w:rPr>
      </w:r>
    </w:p>
    <w:p w:rsidR="00000000" w:rsidDel="00000000" w:rsidP="00000000" w:rsidRDefault="00000000" w:rsidRPr="00000000" w14:paraId="00000036">
      <w:pPr>
        <w:widowControl w:val="0"/>
        <w:numPr>
          <w:ilvl w:val="0"/>
          <w:numId w:val="15"/>
        </w:numPr>
        <w:spacing w:line="276" w:lineRule="auto"/>
        <w:ind w:left="720" w:hanging="360"/>
        <w:jc w:val="both"/>
        <w:rPr>
          <w:rFonts w:ascii="Barlow" w:cs="Barlow" w:eastAsia="Barlow" w:hAnsi="Barlow"/>
          <w:sz w:val="26"/>
          <w:szCs w:val="26"/>
          <w:u w:val="none"/>
        </w:rPr>
      </w:pPr>
      <w:r w:rsidDel="00000000" w:rsidR="00000000" w:rsidRPr="00000000">
        <w:rPr>
          <w:rFonts w:ascii="Barlow" w:cs="Barlow" w:eastAsia="Barlow" w:hAnsi="Barlow"/>
          <w:sz w:val="26"/>
          <w:szCs w:val="26"/>
          <w:rtl w:val="0"/>
        </w:rPr>
        <w:t xml:space="preserve">Lớp: AI</w:t>
      </w:r>
      <w:r w:rsidDel="00000000" w:rsidR="00000000" w:rsidRPr="00000000">
        <w:rPr>
          <w:rtl w:val="0"/>
        </w:rPr>
        <w:t xml:space="preserve">1</w:t>
      </w:r>
      <w:r w:rsidDel="00000000" w:rsidR="00000000" w:rsidRPr="00000000">
        <w:rPr>
          <w:rFonts w:ascii="Barlow" w:cs="Barlow" w:eastAsia="Barlow" w:hAnsi="Barlow"/>
          <w:sz w:val="26"/>
          <w:szCs w:val="26"/>
          <w:rtl w:val="0"/>
        </w:rPr>
        <w:t xml:space="preserve">,  Viện trí tuệ nhân tạo, trường Đại học Công nghệ, ĐHQGHN </w:t>
      </w:r>
    </w:p>
    <w:p w:rsidR="00000000" w:rsidDel="00000000" w:rsidP="00000000" w:rsidRDefault="00000000" w:rsidRPr="00000000" w14:paraId="00000037">
      <w:pPr>
        <w:widowControl w:val="0"/>
        <w:numPr>
          <w:ilvl w:val="0"/>
          <w:numId w:val="15"/>
        </w:numPr>
        <w:spacing w:line="276" w:lineRule="auto"/>
        <w:ind w:left="720" w:hanging="360"/>
        <w:jc w:val="both"/>
        <w:rPr>
          <w:rFonts w:ascii="Barlow" w:cs="Barlow" w:eastAsia="Barlow" w:hAnsi="Barlow"/>
          <w:sz w:val="26"/>
          <w:szCs w:val="26"/>
          <w:u w:val="none"/>
        </w:rPr>
      </w:pPr>
      <w:r w:rsidDel="00000000" w:rsidR="00000000" w:rsidRPr="00000000">
        <w:rPr>
          <w:rFonts w:ascii="Barlow" w:cs="Barlow" w:eastAsia="Barlow" w:hAnsi="Barlow"/>
          <w:sz w:val="26"/>
          <w:szCs w:val="26"/>
          <w:rtl w:val="0"/>
        </w:rPr>
        <w:t xml:space="preserve">Email: </w:t>
      </w:r>
      <w:hyperlink r:id="rId9">
        <w:r w:rsidDel="00000000" w:rsidR="00000000" w:rsidRPr="00000000">
          <w:rPr>
            <w:color w:val="1155cc"/>
            <w:u w:val="single"/>
            <w:rtl w:val="0"/>
          </w:rPr>
          <w:t xml:space="preserve">22022504@vnu.edu.vn</w:t>
        </w:r>
      </w:hyperlink>
      <w:r w:rsidDel="00000000" w:rsidR="00000000" w:rsidRPr="00000000">
        <w:rPr>
          <w:rtl w:val="0"/>
        </w:rPr>
      </w:r>
    </w:p>
    <w:p w:rsidR="00000000" w:rsidDel="00000000" w:rsidP="00000000" w:rsidRDefault="00000000" w:rsidRPr="00000000" w14:paraId="00000038">
      <w:pPr>
        <w:widowControl w:val="0"/>
        <w:spacing w:line="276" w:lineRule="auto"/>
        <w:ind w:left="0" w:firstLine="0"/>
        <w:jc w:val="both"/>
        <w:rPr>
          <w:rFonts w:ascii="Barlow" w:cs="Barlow" w:eastAsia="Barlow" w:hAnsi="Barlow"/>
          <w:sz w:val="26"/>
          <w:szCs w:val="26"/>
        </w:rPr>
      </w:pPr>
      <w:r w:rsidDel="00000000" w:rsidR="00000000" w:rsidRPr="00000000">
        <w:rPr>
          <w:rFonts w:ascii="Barlow" w:cs="Barlow" w:eastAsia="Barlow" w:hAnsi="Barlow"/>
          <w:sz w:val="26"/>
          <w:szCs w:val="26"/>
          <w:rtl w:val="0"/>
        </w:rPr>
        <w:tab/>
      </w:r>
    </w:p>
    <w:p w:rsidR="00000000" w:rsidDel="00000000" w:rsidP="00000000" w:rsidRDefault="00000000" w:rsidRPr="00000000" w14:paraId="00000039">
      <w:pPr>
        <w:widowControl w:val="0"/>
        <w:spacing w:line="276" w:lineRule="auto"/>
        <w:ind w:left="0" w:firstLine="0"/>
        <w:jc w:val="both"/>
        <w:rPr>
          <w:rFonts w:ascii="Barlow" w:cs="Barlow" w:eastAsia="Barlow" w:hAnsi="Barlow"/>
          <w:sz w:val="26"/>
          <w:szCs w:val="26"/>
        </w:rPr>
      </w:pPr>
      <w:r w:rsidDel="00000000" w:rsidR="00000000" w:rsidRPr="00000000">
        <w:rPr>
          <w:rFonts w:ascii="Barlow" w:cs="Barlow" w:eastAsia="Barlow" w:hAnsi="Barlow"/>
          <w:sz w:val="26"/>
          <w:szCs w:val="26"/>
          <w:rtl w:val="0"/>
        </w:rPr>
        <w:tab/>
      </w:r>
      <w:r w:rsidDel="00000000" w:rsidR="00000000" w:rsidRPr="00000000">
        <w:rPr>
          <w:rtl w:val="0"/>
        </w:rPr>
        <w:t xml:space="preserve">Nguyễn Nhật Minh</w:t>
      </w:r>
      <w:r w:rsidDel="00000000" w:rsidR="00000000" w:rsidRPr="00000000">
        <w:rPr>
          <w:rtl w:val="0"/>
        </w:rPr>
      </w:r>
    </w:p>
    <w:p w:rsidR="00000000" w:rsidDel="00000000" w:rsidP="00000000" w:rsidRDefault="00000000" w:rsidRPr="00000000" w14:paraId="0000003A">
      <w:pPr>
        <w:widowControl w:val="0"/>
        <w:numPr>
          <w:ilvl w:val="0"/>
          <w:numId w:val="5"/>
        </w:numPr>
        <w:spacing w:line="276" w:lineRule="auto"/>
        <w:ind w:left="720" w:hanging="360"/>
        <w:jc w:val="both"/>
        <w:rPr>
          <w:rFonts w:ascii="Barlow" w:cs="Barlow" w:eastAsia="Barlow" w:hAnsi="Barlow"/>
          <w:sz w:val="26"/>
          <w:szCs w:val="26"/>
          <w:u w:val="none"/>
        </w:rPr>
      </w:pPr>
      <w:r w:rsidDel="00000000" w:rsidR="00000000" w:rsidRPr="00000000">
        <w:rPr>
          <w:rFonts w:ascii="Barlow" w:cs="Barlow" w:eastAsia="Barlow" w:hAnsi="Barlow"/>
          <w:sz w:val="26"/>
          <w:szCs w:val="26"/>
          <w:rtl w:val="0"/>
        </w:rPr>
        <w:t xml:space="preserve">Mã sinh viên: </w:t>
      </w:r>
      <w:r w:rsidDel="00000000" w:rsidR="00000000" w:rsidRPr="00000000">
        <w:rPr>
          <w:rtl w:val="0"/>
        </w:rPr>
        <w:t xml:space="preserve">22022503</w:t>
      </w:r>
      <w:r w:rsidDel="00000000" w:rsidR="00000000" w:rsidRPr="00000000">
        <w:rPr>
          <w:rtl w:val="0"/>
        </w:rPr>
      </w:r>
    </w:p>
    <w:p w:rsidR="00000000" w:rsidDel="00000000" w:rsidP="00000000" w:rsidRDefault="00000000" w:rsidRPr="00000000" w14:paraId="0000003B">
      <w:pPr>
        <w:widowControl w:val="0"/>
        <w:numPr>
          <w:ilvl w:val="0"/>
          <w:numId w:val="5"/>
        </w:numPr>
        <w:spacing w:line="276" w:lineRule="auto"/>
        <w:ind w:left="720" w:hanging="360"/>
        <w:jc w:val="both"/>
        <w:rPr>
          <w:rFonts w:ascii="Barlow" w:cs="Barlow" w:eastAsia="Barlow" w:hAnsi="Barlow"/>
          <w:sz w:val="26"/>
          <w:szCs w:val="26"/>
          <w:u w:val="none"/>
        </w:rPr>
      </w:pPr>
      <w:r w:rsidDel="00000000" w:rsidR="00000000" w:rsidRPr="00000000">
        <w:rPr>
          <w:rFonts w:ascii="Barlow" w:cs="Barlow" w:eastAsia="Barlow" w:hAnsi="Barlow"/>
          <w:sz w:val="26"/>
          <w:szCs w:val="26"/>
          <w:rtl w:val="0"/>
        </w:rPr>
        <w:t xml:space="preserve">Lớp: AI</w:t>
      </w:r>
      <w:r w:rsidDel="00000000" w:rsidR="00000000" w:rsidRPr="00000000">
        <w:rPr>
          <w:rtl w:val="0"/>
        </w:rPr>
        <w:t xml:space="preserve">1</w:t>
      </w:r>
      <w:r w:rsidDel="00000000" w:rsidR="00000000" w:rsidRPr="00000000">
        <w:rPr>
          <w:rFonts w:ascii="Barlow" w:cs="Barlow" w:eastAsia="Barlow" w:hAnsi="Barlow"/>
          <w:sz w:val="26"/>
          <w:szCs w:val="26"/>
          <w:rtl w:val="0"/>
        </w:rPr>
        <w:t xml:space="preserve">, Viện trí tuệ nhân tạo trường Đại học Công nghệ, ĐHQGHN</w:t>
      </w:r>
    </w:p>
    <w:p w:rsidR="00000000" w:rsidDel="00000000" w:rsidP="00000000" w:rsidRDefault="00000000" w:rsidRPr="00000000" w14:paraId="0000003C">
      <w:pPr>
        <w:widowControl w:val="0"/>
        <w:numPr>
          <w:ilvl w:val="0"/>
          <w:numId w:val="5"/>
        </w:numPr>
        <w:spacing w:line="276" w:lineRule="auto"/>
        <w:ind w:left="720" w:hanging="360"/>
        <w:jc w:val="both"/>
        <w:rPr>
          <w:rFonts w:ascii="Barlow" w:cs="Barlow" w:eastAsia="Barlow" w:hAnsi="Barlow"/>
          <w:sz w:val="26"/>
          <w:szCs w:val="26"/>
          <w:u w:val="none"/>
        </w:rPr>
      </w:pPr>
      <w:r w:rsidDel="00000000" w:rsidR="00000000" w:rsidRPr="00000000">
        <w:rPr>
          <w:rFonts w:ascii="Barlow" w:cs="Barlow" w:eastAsia="Barlow" w:hAnsi="Barlow"/>
          <w:sz w:val="26"/>
          <w:szCs w:val="26"/>
          <w:rtl w:val="0"/>
        </w:rPr>
        <w:t xml:space="preserve">Email: </w:t>
      </w:r>
      <w:hyperlink r:id="rId10">
        <w:r w:rsidDel="00000000" w:rsidR="00000000" w:rsidRPr="00000000">
          <w:rPr>
            <w:rFonts w:ascii="Barlow" w:cs="Barlow" w:eastAsia="Barlow" w:hAnsi="Barlow"/>
            <w:color w:val="1155cc"/>
            <w:sz w:val="26"/>
            <w:szCs w:val="26"/>
            <w:u w:val="single"/>
            <w:rtl w:val="0"/>
          </w:rPr>
          <w:t xml:space="preserve">22022503@vnu.edu.vn</w:t>
        </w:r>
      </w:hyperlink>
      <w:r w:rsidDel="00000000" w:rsidR="00000000" w:rsidRPr="00000000">
        <w:rPr>
          <w:rtl w:val="0"/>
        </w:rPr>
      </w:r>
    </w:p>
    <w:p w:rsidR="00000000" w:rsidDel="00000000" w:rsidP="00000000" w:rsidRDefault="00000000" w:rsidRPr="00000000" w14:paraId="0000003D">
      <w:pPr>
        <w:widowControl w:val="0"/>
        <w:spacing w:line="276" w:lineRule="auto"/>
        <w:ind w:left="720" w:firstLine="0"/>
        <w:jc w:val="both"/>
        <w:rPr/>
      </w:pPr>
      <w:r w:rsidDel="00000000" w:rsidR="00000000" w:rsidRPr="00000000">
        <w:rPr>
          <w:rtl w:val="0"/>
        </w:rPr>
      </w:r>
    </w:p>
    <w:p w:rsidR="00000000" w:rsidDel="00000000" w:rsidP="00000000" w:rsidRDefault="00000000" w:rsidRPr="00000000" w14:paraId="0000003E">
      <w:pPr>
        <w:pStyle w:val="Heading2"/>
        <w:widowControl w:val="0"/>
        <w:spacing w:line="360" w:lineRule="auto"/>
        <w:rPr/>
      </w:pPr>
      <w:bookmarkStart w:colFirst="0" w:colLast="0" w:name="_qz73xtxos2nh" w:id="3"/>
      <w:bookmarkEnd w:id="3"/>
      <w:r w:rsidDel="00000000" w:rsidR="00000000" w:rsidRPr="00000000">
        <w:rPr>
          <w:rtl w:val="0"/>
        </w:rPr>
        <w:t xml:space="preserve">PHÂN CÔNG CÔNG VIỆC </w:t>
      </w:r>
      <w:r w:rsidDel="00000000" w:rsidR="00000000" w:rsidRPr="00000000">
        <w:rPr>
          <w:rtl w:val="0"/>
        </w:rPr>
      </w:r>
    </w:p>
    <w:p w:rsidR="00000000" w:rsidDel="00000000" w:rsidP="00000000" w:rsidRDefault="00000000" w:rsidRPr="00000000" w14:paraId="0000003F">
      <w:pPr>
        <w:widowControl w:val="0"/>
        <w:ind w:firstLine="720"/>
        <w:jc w:val="both"/>
        <w:rPr/>
      </w:pPr>
      <w:r w:rsidDel="00000000" w:rsidR="00000000" w:rsidRPr="00000000">
        <w:rPr>
          <w:rtl w:val="0"/>
        </w:rPr>
        <w:t xml:space="preserve">Chu Hữu Đăng Trường (C)</w:t>
      </w:r>
    </w:p>
    <w:p w:rsidR="00000000" w:rsidDel="00000000" w:rsidP="00000000" w:rsidRDefault="00000000" w:rsidRPr="00000000" w14:paraId="00000040">
      <w:pPr>
        <w:widowControl w:val="0"/>
        <w:numPr>
          <w:ilvl w:val="0"/>
          <w:numId w:val="12"/>
        </w:numPr>
        <w:ind w:left="720" w:hanging="360"/>
        <w:jc w:val="both"/>
      </w:pPr>
      <w:r w:rsidDel="00000000" w:rsidR="00000000" w:rsidRPr="00000000">
        <w:rPr>
          <w:rtl w:val="0"/>
        </w:rPr>
        <w:t xml:space="preserve">Tìm hiểu, code phần chỉ số đánh giá + Logistic Regression</w:t>
      </w:r>
    </w:p>
    <w:p w:rsidR="00000000" w:rsidDel="00000000" w:rsidP="00000000" w:rsidRDefault="00000000" w:rsidRPr="00000000" w14:paraId="00000041">
      <w:pPr>
        <w:widowControl w:val="0"/>
        <w:ind w:left="0" w:firstLine="0"/>
        <w:jc w:val="both"/>
        <w:rPr/>
      </w:pPr>
      <w:r w:rsidDel="00000000" w:rsidR="00000000" w:rsidRPr="00000000">
        <w:rPr>
          <w:rtl w:val="0"/>
        </w:rPr>
        <w:tab/>
      </w:r>
    </w:p>
    <w:p w:rsidR="00000000" w:rsidDel="00000000" w:rsidP="00000000" w:rsidRDefault="00000000" w:rsidRPr="00000000" w14:paraId="00000042">
      <w:pPr>
        <w:widowControl w:val="0"/>
        <w:ind w:firstLine="720"/>
        <w:jc w:val="both"/>
        <w:rPr/>
      </w:pPr>
      <w:r w:rsidDel="00000000" w:rsidR="00000000" w:rsidRPr="00000000">
        <w:rPr>
          <w:rFonts w:ascii="Barlow" w:cs="Barlow" w:eastAsia="Barlow" w:hAnsi="Barlow"/>
          <w:sz w:val="26"/>
          <w:szCs w:val="26"/>
          <w:rtl w:val="0"/>
        </w:rPr>
        <w:t xml:space="preserve">Đỗ Minh Nhật</w:t>
      </w:r>
      <w:r w:rsidDel="00000000" w:rsidR="00000000" w:rsidRPr="00000000">
        <w:rPr>
          <w:rtl w:val="0"/>
        </w:rPr>
      </w:r>
    </w:p>
    <w:p w:rsidR="00000000" w:rsidDel="00000000" w:rsidP="00000000" w:rsidRDefault="00000000" w:rsidRPr="00000000" w14:paraId="00000043">
      <w:pPr>
        <w:widowControl w:val="0"/>
        <w:numPr>
          <w:ilvl w:val="0"/>
          <w:numId w:val="12"/>
        </w:numPr>
        <w:ind w:left="720" w:hanging="360"/>
        <w:jc w:val="both"/>
      </w:pPr>
      <w:r w:rsidDel="00000000" w:rsidR="00000000" w:rsidRPr="00000000">
        <w:rPr>
          <w:rtl w:val="0"/>
        </w:rPr>
        <w:t xml:space="preserve">Tìm hiểu, code phần xử lý dữ liệu</w:t>
      </w:r>
    </w:p>
    <w:p w:rsidR="00000000" w:rsidDel="00000000" w:rsidP="00000000" w:rsidRDefault="00000000" w:rsidRPr="00000000" w14:paraId="00000044">
      <w:pPr>
        <w:widowControl w:val="0"/>
        <w:ind w:left="720" w:firstLine="0"/>
        <w:jc w:val="both"/>
        <w:rPr>
          <w:rFonts w:ascii="Barlow" w:cs="Barlow" w:eastAsia="Barlow" w:hAnsi="Barlow"/>
          <w:sz w:val="26"/>
          <w:szCs w:val="26"/>
        </w:rPr>
      </w:pPr>
      <w:r w:rsidDel="00000000" w:rsidR="00000000" w:rsidRPr="00000000">
        <w:rPr>
          <w:rtl w:val="0"/>
        </w:rPr>
      </w:r>
    </w:p>
    <w:p w:rsidR="00000000" w:rsidDel="00000000" w:rsidP="00000000" w:rsidRDefault="00000000" w:rsidRPr="00000000" w14:paraId="00000045">
      <w:pPr>
        <w:widowControl w:val="0"/>
        <w:ind w:left="720" w:firstLine="0"/>
        <w:jc w:val="both"/>
        <w:rPr/>
      </w:pPr>
      <w:r w:rsidDel="00000000" w:rsidR="00000000" w:rsidRPr="00000000">
        <w:rPr>
          <w:rtl w:val="0"/>
        </w:rPr>
        <w:t xml:space="preserve">Nguyễn Đức Anh</w:t>
      </w:r>
    </w:p>
    <w:p w:rsidR="00000000" w:rsidDel="00000000" w:rsidP="00000000" w:rsidRDefault="00000000" w:rsidRPr="00000000" w14:paraId="00000046">
      <w:pPr>
        <w:widowControl w:val="0"/>
        <w:numPr>
          <w:ilvl w:val="0"/>
          <w:numId w:val="15"/>
        </w:numPr>
        <w:ind w:left="720" w:hanging="360"/>
        <w:jc w:val="both"/>
      </w:pPr>
      <w:r w:rsidDel="00000000" w:rsidR="00000000" w:rsidRPr="00000000">
        <w:rPr>
          <w:rtl w:val="0"/>
        </w:rPr>
        <w:t xml:space="preserve">Tìm hiểu, code phần SVM</w:t>
      </w:r>
    </w:p>
    <w:p w:rsidR="00000000" w:rsidDel="00000000" w:rsidP="00000000" w:rsidRDefault="00000000" w:rsidRPr="00000000" w14:paraId="00000047">
      <w:pPr>
        <w:widowControl w:val="0"/>
        <w:jc w:val="both"/>
        <w:rPr>
          <w:rFonts w:ascii="Barlow" w:cs="Barlow" w:eastAsia="Barlow" w:hAnsi="Barlow"/>
          <w:sz w:val="26"/>
          <w:szCs w:val="26"/>
        </w:rPr>
      </w:pPr>
      <w:r w:rsidDel="00000000" w:rsidR="00000000" w:rsidRPr="00000000">
        <w:rPr>
          <w:rFonts w:ascii="Barlow" w:cs="Barlow" w:eastAsia="Barlow" w:hAnsi="Barlow"/>
          <w:sz w:val="26"/>
          <w:szCs w:val="26"/>
          <w:rtl w:val="0"/>
        </w:rPr>
        <w:tab/>
      </w:r>
    </w:p>
    <w:p w:rsidR="00000000" w:rsidDel="00000000" w:rsidP="00000000" w:rsidRDefault="00000000" w:rsidRPr="00000000" w14:paraId="00000048">
      <w:pPr>
        <w:widowControl w:val="0"/>
        <w:jc w:val="both"/>
        <w:rPr>
          <w:rFonts w:ascii="Barlow" w:cs="Barlow" w:eastAsia="Barlow" w:hAnsi="Barlow"/>
          <w:sz w:val="26"/>
          <w:szCs w:val="26"/>
        </w:rPr>
      </w:pPr>
      <w:r w:rsidDel="00000000" w:rsidR="00000000" w:rsidRPr="00000000">
        <w:rPr>
          <w:rFonts w:ascii="Barlow" w:cs="Barlow" w:eastAsia="Barlow" w:hAnsi="Barlow"/>
          <w:sz w:val="26"/>
          <w:szCs w:val="26"/>
          <w:rtl w:val="0"/>
        </w:rPr>
        <w:tab/>
      </w:r>
      <w:r w:rsidDel="00000000" w:rsidR="00000000" w:rsidRPr="00000000">
        <w:rPr>
          <w:rtl w:val="0"/>
        </w:rPr>
        <w:t xml:space="preserve">Nguyễn Nhật Minh</w:t>
      </w:r>
      <w:r w:rsidDel="00000000" w:rsidR="00000000" w:rsidRPr="00000000">
        <w:rPr>
          <w:rtl w:val="0"/>
        </w:rPr>
      </w:r>
    </w:p>
    <w:p w:rsidR="00000000" w:rsidDel="00000000" w:rsidP="00000000" w:rsidRDefault="00000000" w:rsidRPr="00000000" w14:paraId="00000049">
      <w:pPr>
        <w:widowControl w:val="0"/>
        <w:numPr>
          <w:ilvl w:val="0"/>
          <w:numId w:val="5"/>
        </w:numPr>
        <w:ind w:left="720" w:hanging="360"/>
        <w:jc w:val="both"/>
        <w:rPr>
          <w:rFonts w:ascii="Barlow" w:cs="Barlow" w:eastAsia="Barlow" w:hAnsi="Barlow"/>
          <w:sz w:val="26"/>
          <w:szCs w:val="26"/>
          <w:u w:val="none"/>
        </w:rPr>
      </w:pPr>
      <w:r w:rsidDel="00000000" w:rsidR="00000000" w:rsidRPr="00000000">
        <w:rPr>
          <w:rtl w:val="0"/>
        </w:rPr>
        <w:t xml:space="preserve">Tìm hiểu, code phần Decision Tree, Random Forest, Gradient Boosting </w:t>
      </w:r>
      <w:r w:rsidDel="00000000" w:rsidR="00000000" w:rsidRPr="00000000">
        <w:rPr>
          <w:rtl w:val="0"/>
        </w:rPr>
      </w:r>
    </w:p>
    <w:p w:rsidR="00000000" w:rsidDel="00000000" w:rsidP="00000000" w:rsidRDefault="00000000" w:rsidRPr="00000000" w14:paraId="0000004A">
      <w:pPr>
        <w:pStyle w:val="Heading1"/>
        <w:ind w:left="-566.9291338582677" w:firstLine="0"/>
        <w:rPr/>
      </w:pPr>
      <w:bookmarkStart w:colFirst="0" w:colLast="0" w:name="_346olfozm10m" w:id="4"/>
      <w:bookmarkEnd w:id="4"/>
      <w:r w:rsidDel="00000000" w:rsidR="00000000" w:rsidRPr="00000000">
        <w:rPr>
          <w:rtl w:val="0"/>
        </w:rPr>
        <w:t xml:space="preserve">PHẦN II - GIỚI THIỆU CHUNG VỀ BÀI TOÁN</w:t>
      </w:r>
      <w:r w:rsidDel="00000000" w:rsidR="00000000" w:rsidRPr="00000000">
        <w:rPr>
          <w:rtl w:val="0"/>
        </w:rPr>
      </w:r>
    </w:p>
    <w:p w:rsidR="00000000" w:rsidDel="00000000" w:rsidP="00000000" w:rsidRDefault="00000000" w:rsidRPr="00000000" w14:paraId="0000004B">
      <w:pPr>
        <w:pStyle w:val="Heading2"/>
        <w:rPr/>
      </w:pPr>
      <w:bookmarkStart w:colFirst="0" w:colLast="0" w:name="_3dryal79ily4" w:id="5"/>
      <w:bookmarkEnd w:id="5"/>
      <w:r w:rsidDel="00000000" w:rsidR="00000000" w:rsidRPr="00000000">
        <w:rPr>
          <w:rtl w:val="0"/>
        </w:rPr>
        <w:t xml:space="preserve">MỤC ĐÍCH: ĐÁNH GIÁ CÔNG BẰNG TRONG TUYỂN DỤNG</w:t>
      </w:r>
    </w:p>
    <w:p w:rsidR="00000000" w:rsidDel="00000000" w:rsidP="00000000" w:rsidRDefault="00000000" w:rsidRPr="00000000" w14:paraId="0000004C">
      <w:pPr>
        <w:spacing w:after="200" w:lineRule="auto"/>
        <w:rPr/>
      </w:pPr>
      <w:r w:rsidDel="00000000" w:rsidR="00000000" w:rsidRPr="00000000">
        <w:rPr>
          <w:rtl w:val="0"/>
        </w:rPr>
        <w:t xml:space="preserve">Trong thời đại công nghệ hiện đại, việc sử dụng trí tuệ nhân tạo (AI) trong quá trình tuyển dụng đặt ra những thách thức lớn về công bằng và đạo đức. Một ý tưởng quan trọng là phải đảm bảo rằng quá trình này không tạo ra độ chệch và phân biệt đối xử. Để đảm bảo công bằng, cần xem xét cẩn thận về dữ liệu đào tạo mô hình AI, vì nếu dữ liệu đó chứa đựng độ chệch giới tính, sắc tộc hoặc địa lý, nó có thể dẫn đến quyết định không công bằng.</w:t>
      </w:r>
    </w:p>
    <w:p w:rsidR="00000000" w:rsidDel="00000000" w:rsidP="00000000" w:rsidRDefault="00000000" w:rsidRPr="00000000" w14:paraId="0000004D">
      <w:pPr>
        <w:spacing w:after="200" w:lineRule="auto"/>
        <w:rPr/>
      </w:pPr>
      <w:r w:rsidDel="00000000" w:rsidR="00000000" w:rsidRPr="00000000">
        <w:rPr>
          <w:rtl w:val="0"/>
        </w:rPr>
        <w:t xml:space="preserve">Đồng thời, việc xây dựng mô hình AI có khả năng giải thích là quan trọng. Transparent AI giúp mọi người hiểu rõ quyết định của hệ thống, từ đó tăng cường niềm tin và minh bạch trong quá trình tuyển dụng. Các chính sách và tiêu chuẩn cần được thiết lập để đảm bảo rằng AI không chỉ hỗ trợ quá trình tuyển dụng mà còn đảm bảo sự công bằng và đạo đức trong mọi khía cạnh.</w:t>
      </w:r>
    </w:p>
    <w:p w:rsidR="00000000" w:rsidDel="00000000" w:rsidP="00000000" w:rsidRDefault="00000000" w:rsidRPr="00000000" w14:paraId="0000004E">
      <w:pPr>
        <w:spacing w:after="200" w:lineRule="auto"/>
        <w:rPr/>
      </w:pPr>
      <w:r w:rsidDel="00000000" w:rsidR="00000000" w:rsidRPr="00000000">
        <w:rPr>
          <w:rtl w:val="0"/>
        </w:rPr>
        <w:t xml:space="preserve">Với niềm tin trên, nhóm có ý định nghiên cứu sự công bằng trong tuyển dụng, dựa trên bài toán dự đoán kết quả tuyển dụng. Đây là bài toán tiêu biểu cho bài toán phân loại nhị phân.</w:t>
      </w:r>
    </w:p>
    <w:p w:rsidR="00000000" w:rsidDel="00000000" w:rsidP="00000000" w:rsidRDefault="00000000" w:rsidRPr="00000000" w14:paraId="0000004F">
      <w:pPr>
        <w:pStyle w:val="Heading2"/>
        <w:rPr/>
      </w:pPr>
      <w:bookmarkStart w:colFirst="0" w:colLast="0" w:name="_ha9uji29qbom" w:id="6"/>
      <w:bookmarkEnd w:id="6"/>
      <w:r w:rsidDel="00000000" w:rsidR="00000000" w:rsidRPr="00000000">
        <w:rPr>
          <w:rtl w:val="0"/>
        </w:rPr>
        <w:t xml:space="preserve">BÀI TOÁN DỰ ĐOÁN KẾT QUẢ TUYỂN DỤNG </w:t>
      </w:r>
    </w:p>
    <w:p w:rsidR="00000000" w:rsidDel="00000000" w:rsidP="00000000" w:rsidRDefault="00000000" w:rsidRPr="00000000" w14:paraId="00000050">
      <w:pPr>
        <w:spacing w:after="200" w:lineRule="auto"/>
        <w:rPr/>
      </w:pPr>
      <w:r w:rsidDel="00000000" w:rsidR="00000000" w:rsidRPr="00000000">
        <w:rPr>
          <w:rtl w:val="0"/>
        </w:rPr>
        <w:t xml:space="preserve">Mô hình học máy của bài toán này có dữ liệu đầu vào là các trường thông tin tuyển dụng, và đầu ra là kết quả đỗ/trượt. </w:t>
      </w:r>
    </w:p>
    <w:p w:rsidR="00000000" w:rsidDel="00000000" w:rsidP="00000000" w:rsidRDefault="00000000" w:rsidRPr="00000000" w14:paraId="00000051">
      <w:pPr>
        <w:spacing w:after="200" w:lineRule="auto"/>
        <w:rPr/>
      </w:pPr>
      <w:r w:rsidDel="00000000" w:rsidR="00000000" w:rsidRPr="00000000">
        <w:rPr>
          <w:rtl w:val="0"/>
        </w:rPr>
        <w:t xml:space="preserve">Thông tin tuyển dụng bao gồm các thuộc tính “nhạy cảm,” hay những giá trị mà chúng ta không thể thay đổi được như tuổi, giới tính, quốc tịch. Vì vậy, ở phần đánh giá mô hình, các chỉ số công bằng sẽ được đưa vào để xem xét sự “công bằng” của mô hình với các thuộc tính trên. Trong bài tập lớn này, thuộc tính giới tính sẽ được chú ý nhiều nhất.</w:t>
      </w:r>
    </w:p>
    <w:p w:rsidR="00000000" w:rsidDel="00000000" w:rsidP="00000000" w:rsidRDefault="00000000" w:rsidRPr="00000000" w14:paraId="00000052">
      <w:pPr>
        <w:spacing w:after="200" w:lineRule="auto"/>
        <w:rPr/>
      </w:pPr>
      <w:r w:rsidDel="00000000" w:rsidR="00000000" w:rsidRPr="00000000">
        <w:rPr>
          <w:rtl w:val="0"/>
        </w:rPr>
      </w:r>
    </w:p>
    <w:p w:rsidR="00000000" w:rsidDel="00000000" w:rsidP="00000000" w:rsidRDefault="00000000" w:rsidRPr="00000000" w14:paraId="00000053">
      <w:pPr>
        <w:spacing w:after="200" w:lineRule="auto"/>
        <w:rPr/>
      </w:pPr>
      <w:r w:rsidDel="00000000" w:rsidR="00000000" w:rsidRPr="00000000">
        <w:rPr>
          <w:rtl w:val="0"/>
        </w:rPr>
      </w:r>
    </w:p>
    <w:p w:rsidR="00000000" w:rsidDel="00000000" w:rsidP="00000000" w:rsidRDefault="00000000" w:rsidRPr="00000000" w14:paraId="00000054">
      <w:pPr>
        <w:spacing w:after="200" w:lineRule="auto"/>
        <w:rPr/>
      </w:pPr>
      <w:r w:rsidDel="00000000" w:rsidR="00000000" w:rsidRPr="00000000">
        <w:rPr>
          <w:rtl w:val="0"/>
        </w:rPr>
      </w:r>
    </w:p>
    <w:p w:rsidR="00000000" w:rsidDel="00000000" w:rsidP="00000000" w:rsidRDefault="00000000" w:rsidRPr="00000000" w14:paraId="00000055">
      <w:pPr>
        <w:pStyle w:val="Heading1"/>
        <w:spacing w:after="200" w:lineRule="auto"/>
        <w:rPr/>
      </w:pPr>
      <w:bookmarkStart w:colFirst="0" w:colLast="0" w:name="_cpu93afiwukj" w:id="7"/>
      <w:bookmarkEnd w:id="7"/>
      <w:r w:rsidDel="00000000" w:rsidR="00000000" w:rsidRPr="00000000">
        <w:rPr>
          <w:rtl w:val="0"/>
        </w:rPr>
        <w:t xml:space="preserve">PHẦN III - TÌM KIẾM VÀ XỬ LÝ DỮ LIỆU</w:t>
      </w:r>
    </w:p>
    <w:p w:rsidR="00000000" w:rsidDel="00000000" w:rsidP="00000000" w:rsidRDefault="00000000" w:rsidRPr="00000000" w14:paraId="00000056">
      <w:pPr>
        <w:pStyle w:val="Heading2"/>
        <w:widowControl w:val="0"/>
        <w:tabs>
          <w:tab w:val="right" w:leader="none" w:pos="9360"/>
        </w:tabs>
        <w:spacing w:before="60" w:line="240" w:lineRule="auto"/>
        <w:ind w:left="0" w:firstLine="0"/>
        <w:rPr/>
      </w:pPr>
      <w:bookmarkStart w:colFirst="0" w:colLast="0" w:name="_pvn36wz06t3l" w:id="8"/>
      <w:bookmarkEnd w:id="8"/>
      <w:r w:rsidDel="00000000" w:rsidR="00000000" w:rsidRPr="00000000">
        <w:rPr>
          <w:rtl w:val="0"/>
        </w:rPr>
        <w:t xml:space="preserve">CÁC NGUỒN DỮ LIỆU THU THẬP ĐƯỢC</w:t>
      </w:r>
      <w:r w:rsidDel="00000000" w:rsidR="00000000" w:rsidRPr="00000000">
        <w:rPr>
          <w:rtl w:val="0"/>
        </w:rPr>
      </w:r>
    </w:p>
    <w:tbl>
      <w:tblPr>
        <w:tblStyle w:val="Table1"/>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3975"/>
        <w:gridCol w:w="4575"/>
        <w:tblGridChange w:id="0">
          <w:tblGrid>
            <w:gridCol w:w="1335"/>
            <w:gridCol w:w="3975"/>
            <w:gridCol w:w="4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Utrecht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Job Placement/Campus Recruitment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Nguồn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tabs>
                <w:tab w:val="right" w:leader="none" w:pos="9360"/>
              </w:tabs>
              <w:rPr/>
            </w:pPr>
            <w:hyperlink r:id="rId11">
              <w:r w:rsidDel="00000000" w:rsidR="00000000" w:rsidRPr="00000000">
                <w:rPr>
                  <w:color w:val="1155cc"/>
                  <w:u w:val="single"/>
                  <w:rtl w:val="0"/>
                </w:rPr>
                <w:t xml:space="preserve">Utrecht Fairness Recruitment dataset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tabs>
                <w:tab w:val="right" w:leader="none" w:pos="9360"/>
              </w:tabs>
              <w:rPr/>
            </w:pPr>
            <w:hyperlink r:id="rId12">
              <w:r w:rsidDel="00000000" w:rsidR="00000000" w:rsidRPr="00000000">
                <w:rPr>
                  <w:color w:val="1155cc"/>
                  <w:u w:val="single"/>
                  <w:rtl w:val="0"/>
                </w:rPr>
                <w:t xml:space="preserve">Job Placement Dataset | Kaggle</w:t>
              </w:r>
            </w:hyperlink>
            <w:r w:rsidDel="00000000" w:rsidR="00000000" w:rsidRPr="00000000">
              <w:rPr>
                <w:rtl w:val="0"/>
              </w:rPr>
            </w:r>
          </w:p>
          <w:p w:rsidR="00000000" w:rsidDel="00000000" w:rsidP="00000000" w:rsidRDefault="00000000" w:rsidRPr="00000000" w14:paraId="0000005D">
            <w:pPr>
              <w:tabs>
                <w:tab w:val="right" w:leader="none" w:pos="9360"/>
              </w:tabs>
              <w:rPr/>
            </w:pPr>
            <w:r w:rsidDel="00000000" w:rsidR="00000000" w:rsidRPr="00000000">
              <w:rPr>
                <w:rtl w:val="0"/>
              </w:rPr>
              <w:t xml:space="preserve">&amp; </w:t>
            </w:r>
          </w:p>
          <w:p w:rsidR="00000000" w:rsidDel="00000000" w:rsidP="00000000" w:rsidRDefault="00000000" w:rsidRPr="00000000" w14:paraId="0000005E">
            <w:pPr>
              <w:tabs>
                <w:tab w:val="right" w:leader="none" w:pos="9360"/>
              </w:tabs>
              <w:rPr/>
            </w:pPr>
            <w:hyperlink r:id="rId13">
              <w:r w:rsidDel="00000000" w:rsidR="00000000" w:rsidRPr="00000000">
                <w:rPr>
                  <w:color w:val="1155cc"/>
                  <w:u w:val="single"/>
                  <w:rtl w:val="0"/>
                </w:rPr>
                <w:t xml:space="preserve">Campus Recruitment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15 (chi tiết ở dưới)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15 (chi tiết ở dưới)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hàng (samples)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Further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i w:val="1"/>
              </w:rPr>
            </w:pPr>
            <w:r w:rsidDel="00000000" w:rsidR="00000000" w:rsidRPr="00000000">
              <w:rPr>
                <w:rtl w:val="0"/>
              </w:rPr>
              <w:t xml:space="preserve">2 bộ dữ liệu giống hệt nhau, trừ 2 trường </w:t>
            </w:r>
            <w:r w:rsidDel="00000000" w:rsidR="00000000" w:rsidRPr="00000000">
              <w:rPr>
                <w:i w:val="1"/>
                <w:rtl w:val="0"/>
              </w:rPr>
              <w:t xml:space="preserve">specialisation</w:t>
            </w:r>
            <w:r w:rsidDel="00000000" w:rsidR="00000000" w:rsidRPr="00000000">
              <w:rPr>
                <w:rtl w:val="0"/>
              </w:rPr>
              <w:t xml:space="preserve"> và </w:t>
            </w:r>
            <w:r w:rsidDel="00000000" w:rsidR="00000000" w:rsidRPr="00000000">
              <w:rPr>
                <w:i w:val="1"/>
                <w:rtl w:val="0"/>
              </w:rPr>
              <w:t xml:space="preserve">salary</w:t>
            </w:r>
          </w:p>
        </w:tc>
      </w:tr>
    </w:tbl>
    <w:p w:rsidR="00000000" w:rsidDel="00000000" w:rsidP="00000000" w:rsidRDefault="00000000" w:rsidRPr="00000000" w14:paraId="00000068">
      <w:pPr>
        <w:pStyle w:val="Heading3"/>
        <w:tabs>
          <w:tab w:val="right" w:leader="none" w:pos="9360"/>
        </w:tabs>
        <w:rPr>
          <w:b w:val="1"/>
          <w:sz w:val="28"/>
          <w:szCs w:val="28"/>
        </w:rPr>
      </w:pPr>
      <w:bookmarkStart w:colFirst="0" w:colLast="0" w:name="_cnwz3t1p7ud6" w:id="9"/>
      <w:bookmarkEnd w:id="9"/>
      <w:r w:rsidDel="00000000" w:rsidR="00000000" w:rsidRPr="00000000">
        <w:rPr>
          <w:b w:val="1"/>
          <w:sz w:val="28"/>
          <w:szCs w:val="28"/>
          <w:rtl w:val="0"/>
        </w:rPr>
        <w:t xml:space="preserve">Utrecht</w:t>
      </w:r>
    </w:p>
    <w:p w:rsidR="00000000" w:rsidDel="00000000" w:rsidP="00000000" w:rsidRDefault="00000000" w:rsidRPr="00000000" w14:paraId="00000069">
      <w:pPr>
        <w:tabs>
          <w:tab w:val="right" w:leader="none" w:pos="9360"/>
        </w:tabs>
        <w:spacing w:after="200" w:before="200" w:lineRule="auto"/>
        <w:rPr/>
      </w:pPr>
      <w:r w:rsidDel="00000000" w:rsidR="00000000" w:rsidRPr="00000000">
        <w:rPr>
          <w:rtl w:val="0"/>
        </w:rPr>
        <w:t xml:space="preserve">Chi tiết của các trường:</w:t>
      </w:r>
    </w:p>
    <w:p w:rsidR="00000000" w:rsidDel="00000000" w:rsidP="00000000" w:rsidRDefault="00000000" w:rsidRPr="00000000" w14:paraId="0000006A">
      <w:pPr>
        <w:numPr>
          <w:ilvl w:val="0"/>
          <w:numId w:val="18"/>
        </w:numPr>
        <w:tabs>
          <w:tab w:val="right" w:leader="none" w:pos="9360"/>
        </w:tabs>
        <w:ind w:left="720" w:hanging="360"/>
        <w:rPr>
          <w:u w:val="none"/>
        </w:rPr>
      </w:pPr>
      <w:r w:rsidDel="00000000" w:rsidR="00000000" w:rsidRPr="00000000">
        <w:rPr>
          <w:rtl w:val="0"/>
        </w:rPr>
        <w:t xml:space="preserve">Id: a unique identifier. Do not use in your algorithm</w:t>
      </w:r>
    </w:p>
    <w:p w:rsidR="00000000" w:rsidDel="00000000" w:rsidP="00000000" w:rsidRDefault="00000000" w:rsidRPr="00000000" w14:paraId="0000006B">
      <w:pPr>
        <w:numPr>
          <w:ilvl w:val="0"/>
          <w:numId w:val="18"/>
        </w:numPr>
        <w:tabs>
          <w:tab w:val="right" w:leader="none" w:pos="9360"/>
        </w:tabs>
        <w:ind w:left="720" w:hanging="360"/>
        <w:rPr>
          <w:u w:val="none"/>
        </w:rPr>
      </w:pPr>
      <w:r w:rsidDel="00000000" w:rsidR="00000000" w:rsidRPr="00000000">
        <w:rPr>
          <w:rtl w:val="0"/>
        </w:rPr>
        <w:t xml:space="preserve">gender: male, female, or other</w:t>
      </w:r>
    </w:p>
    <w:p w:rsidR="00000000" w:rsidDel="00000000" w:rsidP="00000000" w:rsidRDefault="00000000" w:rsidRPr="00000000" w14:paraId="0000006C">
      <w:pPr>
        <w:numPr>
          <w:ilvl w:val="0"/>
          <w:numId w:val="18"/>
        </w:numPr>
        <w:tabs>
          <w:tab w:val="right" w:leader="none" w:pos="9360"/>
        </w:tabs>
        <w:ind w:left="720" w:hanging="360"/>
        <w:rPr>
          <w:u w:val="none"/>
        </w:rPr>
      </w:pPr>
      <w:r w:rsidDel="00000000" w:rsidR="00000000" w:rsidRPr="00000000">
        <w:rPr>
          <w:rtl w:val="0"/>
        </w:rPr>
        <w:t xml:space="preserve">age: age in years</w:t>
      </w:r>
    </w:p>
    <w:p w:rsidR="00000000" w:rsidDel="00000000" w:rsidP="00000000" w:rsidRDefault="00000000" w:rsidRPr="00000000" w14:paraId="0000006D">
      <w:pPr>
        <w:numPr>
          <w:ilvl w:val="0"/>
          <w:numId w:val="18"/>
        </w:numPr>
        <w:tabs>
          <w:tab w:val="right" w:leader="none" w:pos="9360"/>
        </w:tabs>
        <w:ind w:left="720" w:hanging="360"/>
        <w:rPr>
          <w:u w:val="none"/>
        </w:rPr>
      </w:pPr>
      <w:r w:rsidDel="00000000" w:rsidR="00000000" w:rsidRPr="00000000">
        <w:rPr>
          <w:rtl w:val="0"/>
        </w:rPr>
        <w:t xml:space="preserve">nationality: Current nationality. Dutch, German or Belgian</w:t>
      </w:r>
    </w:p>
    <w:p w:rsidR="00000000" w:rsidDel="00000000" w:rsidP="00000000" w:rsidRDefault="00000000" w:rsidRPr="00000000" w14:paraId="0000006E">
      <w:pPr>
        <w:numPr>
          <w:ilvl w:val="0"/>
          <w:numId w:val="18"/>
        </w:numPr>
        <w:tabs>
          <w:tab w:val="right" w:leader="none" w:pos="9360"/>
        </w:tabs>
        <w:ind w:left="720" w:hanging="360"/>
        <w:rPr>
          <w:u w:val="none"/>
        </w:rPr>
      </w:pPr>
      <w:r w:rsidDel="00000000" w:rsidR="00000000" w:rsidRPr="00000000">
        <w:rPr>
          <w:rtl w:val="0"/>
        </w:rPr>
        <w:t xml:space="preserve">sport: The first/main sport the candidate listed on their CV</w:t>
      </w:r>
    </w:p>
    <w:p w:rsidR="00000000" w:rsidDel="00000000" w:rsidP="00000000" w:rsidRDefault="00000000" w:rsidRPr="00000000" w14:paraId="0000006F">
      <w:pPr>
        <w:numPr>
          <w:ilvl w:val="0"/>
          <w:numId w:val="18"/>
        </w:numPr>
        <w:tabs>
          <w:tab w:val="right" w:leader="none" w:pos="9360"/>
        </w:tabs>
        <w:ind w:left="720" w:hanging="360"/>
        <w:rPr>
          <w:u w:val="none"/>
        </w:rPr>
      </w:pPr>
      <w:r w:rsidDel="00000000" w:rsidR="00000000" w:rsidRPr="00000000">
        <w:rPr>
          <w:rtl w:val="0"/>
        </w:rPr>
        <w:t xml:space="preserve">ind-university_grade: University grade (percentage) of the candidate</w:t>
      </w:r>
    </w:p>
    <w:p w:rsidR="00000000" w:rsidDel="00000000" w:rsidP="00000000" w:rsidRDefault="00000000" w:rsidRPr="00000000" w14:paraId="00000070">
      <w:pPr>
        <w:numPr>
          <w:ilvl w:val="0"/>
          <w:numId w:val="18"/>
        </w:numPr>
        <w:tabs>
          <w:tab w:val="right" w:leader="none" w:pos="9360"/>
        </w:tabs>
        <w:ind w:left="720" w:hanging="360"/>
        <w:rPr>
          <w:u w:val="none"/>
        </w:rPr>
      </w:pPr>
      <w:r w:rsidDel="00000000" w:rsidR="00000000" w:rsidRPr="00000000">
        <w:rPr>
          <w:rtl w:val="0"/>
        </w:rPr>
        <w:t xml:space="preserve">ind-debateclub: Whether the candidate participated in a debating / social club</w:t>
      </w:r>
    </w:p>
    <w:p w:rsidR="00000000" w:rsidDel="00000000" w:rsidP="00000000" w:rsidRDefault="00000000" w:rsidRPr="00000000" w14:paraId="00000071">
      <w:pPr>
        <w:numPr>
          <w:ilvl w:val="0"/>
          <w:numId w:val="18"/>
        </w:numPr>
        <w:tabs>
          <w:tab w:val="right" w:leader="none" w:pos="9360"/>
        </w:tabs>
        <w:ind w:left="720" w:hanging="360"/>
        <w:rPr>
          <w:u w:val="none"/>
        </w:rPr>
      </w:pPr>
      <w:r w:rsidDel="00000000" w:rsidR="00000000" w:rsidRPr="00000000">
        <w:rPr>
          <w:rtl w:val="0"/>
        </w:rPr>
        <w:t xml:space="preserve">ind-programming_exp: Whether the candidate has programming experience</w:t>
      </w:r>
    </w:p>
    <w:p w:rsidR="00000000" w:rsidDel="00000000" w:rsidP="00000000" w:rsidRDefault="00000000" w:rsidRPr="00000000" w14:paraId="00000072">
      <w:pPr>
        <w:numPr>
          <w:ilvl w:val="0"/>
          <w:numId w:val="18"/>
        </w:numPr>
        <w:tabs>
          <w:tab w:val="right" w:leader="none" w:pos="9360"/>
        </w:tabs>
        <w:ind w:left="720" w:hanging="360"/>
        <w:rPr>
          <w:u w:val="none"/>
        </w:rPr>
      </w:pPr>
      <w:r w:rsidDel="00000000" w:rsidR="00000000" w:rsidRPr="00000000">
        <w:rPr>
          <w:rtl w:val="0"/>
        </w:rPr>
        <w:t xml:space="preserve">ind-international_exp: Whether the candidate has international experience</w:t>
      </w:r>
    </w:p>
    <w:p w:rsidR="00000000" w:rsidDel="00000000" w:rsidP="00000000" w:rsidRDefault="00000000" w:rsidRPr="00000000" w14:paraId="00000073">
      <w:pPr>
        <w:numPr>
          <w:ilvl w:val="0"/>
          <w:numId w:val="18"/>
        </w:numPr>
        <w:tabs>
          <w:tab w:val="right" w:leader="none" w:pos="9360"/>
        </w:tabs>
        <w:ind w:left="720" w:hanging="360"/>
        <w:rPr>
          <w:u w:val="none"/>
        </w:rPr>
      </w:pPr>
      <w:r w:rsidDel="00000000" w:rsidR="00000000" w:rsidRPr="00000000">
        <w:rPr>
          <w:rtl w:val="0"/>
        </w:rPr>
        <w:t xml:space="preserve">ind-entrepeneur_exp: Whether the candidate has run their own company</w:t>
      </w:r>
    </w:p>
    <w:p w:rsidR="00000000" w:rsidDel="00000000" w:rsidP="00000000" w:rsidRDefault="00000000" w:rsidRPr="00000000" w14:paraId="00000074">
      <w:pPr>
        <w:numPr>
          <w:ilvl w:val="0"/>
          <w:numId w:val="18"/>
        </w:numPr>
        <w:tabs>
          <w:tab w:val="right" w:leader="none" w:pos="9360"/>
        </w:tabs>
        <w:ind w:left="720" w:hanging="360"/>
        <w:rPr>
          <w:u w:val="none"/>
        </w:rPr>
      </w:pPr>
      <w:r w:rsidDel="00000000" w:rsidR="00000000" w:rsidRPr="00000000">
        <w:rPr>
          <w:rtl w:val="0"/>
        </w:rPr>
        <w:t xml:space="preserve">ind-languages: number of additional languages 0,1,2,3,4 spoken fluently by candidate</w:t>
      </w:r>
    </w:p>
    <w:p w:rsidR="00000000" w:rsidDel="00000000" w:rsidP="00000000" w:rsidRDefault="00000000" w:rsidRPr="00000000" w14:paraId="00000075">
      <w:pPr>
        <w:numPr>
          <w:ilvl w:val="0"/>
          <w:numId w:val="18"/>
        </w:numPr>
        <w:tabs>
          <w:tab w:val="right" w:leader="none" w:pos="9360"/>
        </w:tabs>
        <w:ind w:left="720" w:hanging="360"/>
        <w:rPr>
          <w:u w:val="none"/>
        </w:rPr>
      </w:pPr>
      <w:r w:rsidDel="00000000" w:rsidR="00000000" w:rsidRPr="00000000">
        <w:rPr>
          <w:rtl w:val="0"/>
        </w:rPr>
        <w:t xml:space="preserve">ind-exact_study: whether they studied physics, engineering or other science-oriented study</w:t>
      </w:r>
    </w:p>
    <w:p w:rsidR="00000000" w:rsidDel="00000000" w:rsidP="00000000" w:rsidRDefault="00000000" w:rsidRPr="00000000" w14:paraId="00000076">
      <w:pPr>
        <w:numPr>
          <w:ilvl w:val="0"/>
          <w:numId w:val="18"/>
        </w:numPr>
        <w:tabs>
          <w:tab w:val="right" w:leader="none" w:pos="9360"/>
        </w:tabs>
        <w:ind w:left="720" w:hanging="360"/>
        <w:rPr>
          <w:u w:val="none"/>
        </w:rPr>
      </w:pPr>
      <w:r w:rsidDel="00000000" w:rsidR="00000000" w:rsidRPr="00000000">
        <w:rPr>
          <w:rtl w:val="0"/>
        </w:rPr>
        <w:t xml:space="preserve">ind-degree: Highest completed degree. phd, bachelor or master level</w:t>
      </w:r>
    </w:p>
    <w:p w:rsidR="00000000" w:rsidDel="00000000" w:rsidP="00000000" w:rsidRDefault="00000000" w:rsidRPr="00000000" w14:paraId="00000077">
      <w:pPr>
        <w:numPr>
          <w:ilvl w:val="0"/>
          <w:numId w:val="18"/>
        </w:numPr>
        <w:tabs>
          <w:tab w:val="right" w:leader="none" w:pos="9360"/>
        </w:tabs>
        <w:ind w:left="720" w:hanging="360"/>
        <w:rPr>
          <w:u w:val="none"/>
        </w:rPr>
      </w:pPr>
      <w:r w:rsidDel="00000000" w:rsidR="00000000" w:rsidRPr="00000000">
        <w:rPr>
          <w:rtl w:val="0"/>
        </w:rPr>
        <w:t xml:space="preserve">company: the company that the candidate applied to</w:t>
      </w:r>
    </w:p>
    <w:p w:rsidR="00000000" w:rsidDel="00000000" w:rsidP="00000000" w:rsidRDefault="00000000" w:rsidRPr="00000000" w14:paraId="00000078">
      <w:pPr>
        <w:numPr>
          <w:ilvl w:val="0"/>
          <w:numId w:val="18"/>
        </w:numPr>
        <w:tabs>
          <w:tab w:val="right" w:leader="none" w:pos="9360"/>
        </w:tabs>
        <w:ind w:left="720" w:hanging="360"/>
        <w:rPr>
          <w:u w:val="none"/>
        </w:rPr>
      </w:pPr>
      <w:r w:rsidDel="00000000" w:rsidR="00000000" w:rsidRPr="00000000">
        <w:rPr>
          <w:rtl w:val="0"/>
        </w:rPr>
        <w:t xml:space="preserve">decision: target value, to be predicted. whether the candidate was hired.</w:t>
      </w:r>
    </w:p>
    <w:p w:rsidR="00000000" w:rsidDel="00000000" w:rsidP="00000000" w:rsidRDefault="00000000" w:rsidRPr="00000000" w14:paraId="00000079">
      <w:pPr>
        <w:pStyle w:val="Heading3"/>
        <w:tabs>
          <w:tab w:val="right" w:leader="none" w:pos="9360"/>
        </w:tabs>
        <w:rPr>
          <w:b w:val="1"/>
          <w:sz w:val="28"/>
          <w:szCs w:val="28"/>
        </w:rPr>
      </w:pPr>
      <w:bookmarkStart w:colFirst="0" w:colLast="0" w:name="_cyul17ygzk1y" w:id="10"/>
      <w:bookmarkEnd w:id="10"/>
      <w:r w:rsidDel="00000000" w:rsidR="00000000" w:rsidRPr="00000000">
        <w:rPr>
          <w:b w:val="1"/>
          <w:sz w:val="28"/>
          <w:szCs w:val="28"/>
          <w:rtl w:val="0"/>
        </w:rPr>
        <w:t xml:space="preserve">Job Placement/Campus Recruit</w:t>
      </w:r>
    </w:p>
    <w:p w:rsidR="00000000" w:rsidDel="00000000" w:rsidP="00000000" w:rsidRDefault="00000000" w:rsidRPr="00000000" w14:paraId="0000007A">
      <w:pPr>
        <w:tabs>
          <w:tab w:val="right" w:leader="none" w:pos="9360"/>
        </w:tabs>
        <w:spacing w:after="200" w:before="200" w:lineRule="auto"/>
        <w:ind w:left="0" w:firstLine="0"/>
        <w:rPr/>
      </w:pPr>
      <w:r w:rsidDel="00000000" w:rsidR="00000000" w:rsidRPr="00000000">
        <w:rPr>
          <w:rtl w:val="0"/>
        </w:rPr>
        <w:t xml:space="preserve">Chi tiết của các trường:</w:t>
      </w:r>
    </w:p>
    <w:p w:rsidR="00000000" w:rsidDel="00000000" w:rsidP="00000000" w:rsidRDefault="00000000" w:rsidRPr="00000000" w14:paraId="0000007B">
      <w:pPr>
        <w:numPr>
          <w:ilvl w:val="0"/>
          <w:numId w:val="9"/>
        </w:numPr>
        <w:tabs>
          <w:tab w:val="right" w:leader="none" w:pos="9360"/>
        </w:tabs>
        <w:ind w:left="720" w:hanging="360"/>
        <w:rPr>
          <w:u w:val="none"/>
        </w:rPr>
      </w:pPr>
      <w:r w:rsidDel="00000000" w:rsidR="00000000" w:rsidRPr="00000000">
        <w:rPr>
          <w:rtl w:val="0"/>
        </w:rPr>
        <w:t xml:space="preserve">gender: Gender of the candidate</w:t>
      </w:r>
    </w:p>
    <w:p w:rsidR="00000000" w:rsidDel="00000000" w:rsidP="00000000" w:rsidRDefault="00000000" w:rsidRPr="00000000" w14:paraId="0000007C">
      <w:pPr>
        <w:numPr>
          <w:ilvl w:val="0"/>
          <w:numId w:val="9"/>
        </w:numPr>
        <w:tabs>
          <w:tab w:val="right" w:leader="none" w:pos="9360"/>
        </w:tabs>
        <w:ind w:left="720" w:hanging="360"/>
        <w:rPr>
          <w:u w:val="none"/>
        </w:rPr>
      </w:pPr>
      <w:r w:rsidDel="00000000" w:rsidR="00000000" w:rsidRPr="00000000">
        <w:rPr>
          <w:rtl w:val="0"/>
        </w:rPr>
        <w:t xml:space="preserve">ssc_p: Senior secondary exams percentage (10th Grade) </w:t>
      </w:r>
    </w:p>
    <w:p w:rsidR="00000000" w:rsidDel="00000000" w:rsidP="00000000" w:rsidRDefault="00000000" w:rsidRPr="00000000" w14:paraId="0000007D">
      <w:pPr>
        <w:numPr>
          <w:ilvl w:val="0"/>
          <w:numId w:val="9"/>
        </w:numPr>
        <w:tabs>
          <w:tab w:val="right" w:leader="none" w:pos="9360"/>
        </w:tabs>
        <w:ind w:left="720" w:hanging="360"/>
        <w:rPr>
          <w:u w:val="none"/>
        </w:rPr>
      </w:pPr>
      <w:r w:rsidDel="00000000" w:rsidR="00000000" w:rsidRPr="00000000">
        <w:rPr>
          <w:rtl w:val="0"/>
        </w:rPr>
        <w:t xml:space="preserve">ssc_b: Board of education for ssc exams</w:t>
      </w:r>
    </w:p>
    <w:p w:rsidR="00000000" w:rsidDel="00000000" w:rsidP="00000000" w:rsidRDefault="00000000" w:rsidRPr="00000000" w14:paraId="0000007E">
      <w:pPr>
        <w:numPr>
          <w:ilvl w:val="0"/>
          <w:numId w:val="9"/>
        </w:numPr>
        <w:tabs>
          <w:tab w:val="right" w:leader="none" w:pos="9360"/>
        </w:tabs>
        <w:ind w:left="720" w:hanging="360"/>
        <w:rPr>
          <w:u w:val="none"/>
        </w:rPr>
      </w:pPr>
      <w:r w:rsidDel="00000000" w:rsidR="00000000" w:rsidRPr="00000000">
        <w:rPr>
          <w:rtl w:val="0"/>
        </w:rPr>
        <w:t xml:space="preserve">hsc_p:  Higher secondary exams percentage (12th Grade) </w:t>
      </w:r>
    </w:p>
    <w:p w:rsidR="00000000" w:rsidDel="00000000" w:rsidP="00000000" w:rsidRDefault="00000000" w:rsidRPr="00000000" w14:paraId="0000007F">
      <w:pPr>
        <w:numPr>
          <w:ilvl w:val="0"/>
          <w:numId w:val="9"/>
        </w:numPr>
        <w:tabs>
          <w:tab w:val="right" w:leader="none" w:pos="9360"/>
        </w:tabs>
        <w:ind w:left="720" w:hanging="360"/>
        <w:rPr>
          <w:u w:val="none"/>
        </w:rPr>
      </w:pPr>
      <w:r w:rsidDel="00000000" w:rsidR="00000000" w:rsidRPr="00000000">
        <w:rPr>
          <w:rtl w:val="0"/>
        </w:rPr>
        <w:t xml:space="preserve">hsc_b: Board of education for hsc exams </w:t>
      </w:r>
    </w:p>
    <w:p w:rsidR="00000000" w:rsidDel="00000000" w:rsidP="00000000" w:rsidRDefault="00000000" w:rsidRPr="00000000" w14:paraId="00000080">
      <w:pPr>
        <w:numPr>
          <w:ilvl w:val="0"/>
          <w:numId w:val="9"/>
        </w:numPr>
        <w:tabs>
          <w:tab w:val="right" w:leader="none" w:pos="9360"/>
        </w:tabs>
        <w:ind w:left="720" w:hanging="360"/>
        <w:rPr>
          <w:u w:val="none"/>
        </w:rPr>
      </w:pPr>
      <w:r w:rsidDel="00000000" w:rsidR="00000000" w:rsidRPr="00000000">
        <w:rPr>
          <w:rtl w:val="0"/>
        </w:rPr>
        <w:t xml:space="preserve">hsc_s: Subject of study for hsc </w:t>
      </w:r>
    </w:p>
    <w:p w:rsidR="00000000" w:rsidDel="00000000" w:rsidP="00000000" w:rsidRDefault="00000000" w:rsidRPr="00000000" w14:paraId="00000081">
      <w:pPr>
        <w:numPr>
          <w:ilvl w:val="0"/>
          <w:numId w:val="9"/>
        </w:numPr>
        <w:tabs>
          <w:tab w:val="right" w:leader="none" w:pos="9360"/>
        </w:tabs>
        <w:ind w:left="720" w:hanging="360"/>
        <w:rPr>
          <w:u w:val="none"/>
        </w:rPr>
      </w:pPr>
      <w:r w:rsidDel="00000000" w:rsidR="00000000" w:rsidRPr="00000000">
        <w:rPr>
          <w:rtl w:val="0"/>
        </w:rPr>
        <w:t xml:space="preserve">degree_p: Percentage of marks in undergrad degree </w:t>
      </w:r>
    </w:p>
    <w:p w:rsidR="00000000" w:rsidDel="00000000" w:rsidP="00000000" w:rsidRDefault="00000000" w:rsidRPr="00000000" w14:paraId="00000082">
      <w:pPr>
        <w:numPr>
          <w:ilvl w:val="0"/>
          <w:numId w:val="9"/>
        </w:numPr>
        <w:tabs>
          <w:tab w:val="right" w:leader="none" w:pos="9360"/>
        </w:tabs>
        <w:ind w:left="720" w:hanging="360"/>
        <w:rPr>
          <w:u w:val="none"/>
        </w:rPr>
      </w:pPr>
      <w:r w:rsidDel="00000000" w:rsidR="00000000" w:rsidRPr="00000000">
        <w:rPr>
          <w:rtl w:val="0"/>
        </w:rPr>
        <w:t xml:space="preserve">degree_t: Undergrad degree majors</w:t>
      </w:r>
    </w:p>
    <w:p w:rsidR="00000000" w:rsidDel="00000000" w:rsidP="00000000" w:rsidRDefault="00000000" w:rsidRPr="00000000" w14:paraId="00000083">
      <w:pPr>
        <w:numPr>
          <w:ilvl w:val="0"/>
          <w:numId w:val="9"/>
        </w:numPr>
        <w:tabs>
          <w:tab w:val="right" w:leader="none" w:pos="9360"/>
        </w:tabs>
        <w:ind w:left="720" w:hanging="360"/>
        <w:rPr>
          <w:u w:val="none"/>
        </w:rPr>
      </w:pPr>
      <w:r w:rsidDel="00000000" w:rsidR="00000000" w:rsidRPr="00000000">
        <w:rPr>
          <w:rtl w:val="0"/>
        </w:rPr>
        <w:t xml:space="preserve">workex: Past work experience</w:t>
      </w:r>
    </w:p>
    <w:p w:rsidR="00000000" w:rsidDel="00000000" w:rsidP="00000000" w:rsidRDefault="00000000" w:rsidRPr="00000000" w14:paraId="00000084">
      <w:pPr>
        <w:numPr>
          <w:ilvl w:val="0"/>
          <w:numId w:val="9"/>
        </w:numPr>
        <w:tabs>
          <w:tab w:val="right" w:leader="none" w:pos="9360"/>
        </w:tabs>
        <w:ind w:left="720" w:hanging="360"/>
        <w:rPr>
          <w:u w:val="none"/>
        </w:rPr>
      </w:pPr>
      <w:r w:rsidDel="00000000" w:rsidR="00000000" w:rsidRPr="00000000">
        <w:rPr>
          <w:rtl w:val="0"/>
        </w:rPr>
        <w:t xml:space="preserve">etest_p: Aptitude test percentage</w:t>
      </w:r>
    </w:p>
    <w:p w:rsidR="00000000" w:rsidDel="00000000" w:rsidP="00000000" w:rsidRDefault="00000000" w:rsidRPr="00000000" w14:paraId="00000085">
      <w:pPr>
        <w:numPr>
          <w:ilvl w:val="0"/>
          <w:numId w:val="9"/>
        </w:numPr>
        <w:tabs>
          <w:tab w:val="right" w:leader="none" w:pos="9360"/>
        </w:tabs>
        <w:ind w:left="720" w:hanging="360"/>
        <w:rPr>
          <w:u w:val="none"/>
        </w:rPr>
      </w:pPr>
      <w:r w:rsidDel="00000000" w:rsidR="00000000" w:rsidRPr="00000000">
        <w:rPr>
          <w:rtl w:val="0"/>
        </w:rPr>
        <w:t xml:space="preserve">specialisation: Post Graduation(MBA)- Specialization</w:t>
      </w:r>
    </w:p>
    <w:p w:rsidR="00000000" w:rsidDel="00000000" w:rsidP="00000000" w:rsidRDefault="00000000" w:rsidRPr="00000000" w14:paraId="00000086">
      <w:pPr>
        <w:numPr>
          <w:ilvl w:val="0"/>
          <w:numId w:val="9"/>
        </w:numPr>
        <w:tabs>
          <w:tab w:val="right" w:leader="none" w:pos="9360"/>
        </w:tabs>
        <w:ind w:left="720" w:hanging="360"/>
        <w:rPr>
          <w:u w:val="none"/>
        </w:rPr>
      </w:pPr>
      <w:r w:rsidDel="00000000" w:rsidR="00000000" w:rsidRPr="00000000">
        <w:rPr>
          <w:rtl w:val="0"/>
        </w:rPr>
        <w:t xml:space="preserve">mba_p: Percentage of marks in MBA degree </w:t>
      </w:r>
    </w:p>
    <w:p w:rsidR="00000000" w:rsidDel="00000000" w:rsidP="00000000" w:rsidRDefault="00000000" w:rsidRPr="00000000" w14:paraId="00000087">
      <w:pPr>
        <w:numPr>
          <w:ilvl w:val="0"/>
          <w:numId w:val="9"/>
        </w:numPr>
        <w:tabs>
          <w:tab w:val="right" w:leader="none" w:pos="9360"/>
        </w:tabs>
        <w:ind w:left="720" w:hanging="360"/>
        <w:rPr>
          <w:u w:val="none"/>
        </w:rPr>
      </w:pPr>
      <w:r w:rsidDel="00000000" w:rsidR="00000000" w:rsidRPr="00000000">
        <w:rPr>
          <w:rtl w:val="0"/>
        </w:rPr>
        <w:t xml:space="preserve">status: Status of placement. (Placed / Not Placed)</w:t>
      </w:r>
    </w:p>
    <w:p w:rsidR="00000000" w:rsidDel="00000000" w:rsidP="00000000" w:rsidRDefault="00000000" w:rsidRPr="00000000" w14:paraId="00000088">
      <w:pPr>
        <w:numPr>
          <w:ilvl w:val="0"/>
          <w:numId w:val="9"/>
        </w:numPr>
        <w:tabs>
          <w:tab w:val="right" w:leader="none" w:pos="9360"/>
        </w:tabs>
        <w:ind w:left="720" w:hanging="360"/>
        <w:rPr>
          <w:u w:val="none"/>
        </w:rPr>
      </w:pPr>
      <w:r w:rsidDel="00000000" w:rsidR="00000000" w:rsidRPr="00000000">
        <w:rPr>
          <w:rtl w:val="0"/>
        </w:rPr>
        <w:t xml:space="preserve">salary: Salary offered by corporate to candidates</w:t>
      </w:r>
    </w:p>
    <w:p w:rsidR="00000000" w:rsidDel="00000000" w:rsidP="00000000" w:rsidRDefault="00000000" w:rsidRPr="00000000" w14:paraId="00000089">
      <w:pPr>
        <w:tabs>
          <w:tab w:val="right" w:leader="none" w:pos="9360"/>
        </w:tabs>
        <w:rPr>
          <w:rFonts w:ascii="Roboto Mono" w:cs="Roboto Mono" w:eastAsia="Roboto Mono" w:hAnsi="Roboto Mono"/>
          <w:b w:val="1"/>
        </w:rPr>
      </w:pPr>
      <w:r w:rsidDel="00000000" w:rsidR="00000000" w:rsidRPr="00000000">
        <w:rPr>
          <w:rtl w:val="0"/>
        </w:rPr>
        <w:t xml:space="preserve">Nhìn chung các dữ liệu trên đều tương đối đầy đủ và không có missing values khi kiểm tra bằng method  </w:t>
      </w:r>
      <w:r w:rsidDel="00000000" w:rsidR="00000000" w:rsidRPr="00000000">
        <w:rPr>
          <w:rFonts w:ascii="Roboto Mono" w:cs="Roboto Mono" w:eastAsia="Roboto Mono" w:hAnsi="Roboto Mono"/>
          <w:b w:val="1"/>
          <w:rtl w:val="0"/>
        </w:rPr>
        <w:t xml:space="preserve">isnull()</w:t>
      </w:r>
    </w:p>
    <w:p w:rsidR="00000000" w:rsidDel="00000000" w:rsidP="00000000" w:rsidRDefault="00000000" w:rsidRPr="00000000" w14:paraId="0000008A">
      <w:pPr>
        <w:tabs>
          <w:tab w:val="right" w:leader="none" w:pos="9360"/>
        </w:tabs>
        <w:rPr/>
      </w:pPr>
      <w:r w:rsidDel="00000000" w:rsidR="00000000" w:rsidRPr="00000000">
        <w:rPr>
          <w:rtl w:val="0"/>
        </w:rPr>
      </w:r>
    </w:p>
    <w:p w:rsidR="00000000" w:rsidDel="00000000" w:rsidP="00000000" w:rsidRDefault="00000000" w:rsidRPr="00000000" w14:paraId="0000008B">
      <w:pPr>
        <w:pStyle w:val="Heading2"/>
        <w:tabs>
          <w:tab w:val="right" w:leader="none" w:pos="9360"/>
        </w:tabs>
        <w:rPr/>
      </w:pPr>
      <w:bookmarkStart w:colFirst="0" w:colLast="0" w:name="_joaig8aucjlq" w:id="11"/>
      <w:bookmarkEnd w:id="11"/>
      <w:r w:rsidDel="00000000" w:rsidR="00000000" w:rsidRPr="00000000">
        <w:rPr>
          <w:rtl w:val="0"/>
        </w:rPr>
        <w:t xml:space="preserve">EXPLORATORY DATA ANALYSIS</w:t>
      </w:r>
    </w:p>
    <w:p w:rsidR="00000000" w:rsidDel="00000000" w:rsidP="00000000" w:rsidRDefault="00000000" w:rsidRPr="00000000" w14:paraId="0000008C">
      <w:pPr>
        <w:tabs>
          <w:tab w:val="right" w:leader="none" w:pos="9360"/>
        </w:tabs>
        <w:rPr/>
      </w:pPr>
      <w:r w:rsidDel="00000000" w:rsidR="00000000" w:rsidRPr="00000000">
        <w:rPr>
          <w:rtl w:val="0"/>
        </w:rPr>
        <w:t xml:space="preserve">Trước hết ta sẽ EDA với dữ liệu Utrecht, đầu tiên với method </w:t>
      </w:r>
      <w:r w:rsidDel="00000000" w:rsidR="00000000" w:rsidRPr="00000000">
        <w:rPr>
          <w:rFonts w:ascii="Roboto Mono SemiBold" w:cs="Roboto Mono SemiBold" w:eastAsia="Roboto Mono SemiBold" w:hAnsi="Roboto Mono SemiBold"/>
          <w:rtl w:val="0"/>
        </w:rPr>
        <w:t xml:space="preserve">shape </w:t>
      </w:r>
      <w:r w:rsidDel="00000000" w:rsidR="00000000" w:rsidRPr="00000000">
        <w:rPr>
          <w:rtl w:val="0"/>
        </w:rPr>
        <w:t xml:space="preserve">ta thấy dữ liệu đã cho có 4000 dòng và 15 cột (như hình 3.1)</w:t>
      </w:r>
    </w:p>
    <w:p w:rsidR="00000000" w:rsidDel="00000000" w:rsidP="00000000" w:rsidRDefault="00000000" w:rsidRPr="00000000" w14:paraId="0000008D">
      <w:pPr>
        <w:tabs>
          <w:tab w:val="right" w:leader="none" w:pos="9360"/>
        </w:tabs>
        <w:rPr/>
      </w:pPr>
      <w:r w:rsidDel="00000000" w:rsidR="00000000" w:rsidRPr="00000000">
        <w:rPr/>
        <w:drawing>
          <wp:inline distB="114300" distT="114300" distL="114300" distR="114300">
            <wp:extent cx="5745600" cy="1676400"/>
            <wp:effectExtent b="0" l="0" r="0" t="0"/>
            <wp:docPr id="18"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45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tabs>
          <w:tab w:val="right" w:leader="none" w:pos="9360"/>
        </w:tabs>
        <w:jc w:val="center"/>
        <w:rPr>
          <w:i w:val="1"/>
        </w:rPr>
      </w:pPr>
      <w:r w:rsidDel="00000000" w:rsidR="00000000" w:rsidRPr="00000000">
        <w:rPr>
          <w:i w:val="1"/>
          <w:rtl w:val="0"/>
        </w:rPr>
        <w:t xml:space="preserve">Hình 3.1</w:t>
      </w:r>
    </w:p>
    <w:p w:rsidR="00000000" w:rsidDel="00000000" w:rsidP="00000000" w:rsidRDefault="00000000" w:rsidRPr="00000000" w14:paraId="0000008F">
      <w:pPr>
        <w:tabs>
          <w:tab w:val="right" w:leader="none" w:pos="9360"/>
        </w:tabs>
        <w:rPr/>
      </w:pPr>
      <w:r w:rsidDel="00000000" w:rsidR="00000000" w:rsidRPr="00000000">
        <w:rPr>
          <w:rtl w:val="0"/>
        </w:rPr>
      </w:r>
    </w:p>
    <w:p w:rsidR="00000000" w:rsidDel="00000000" w:rsidP="00000000" w:rsidRDefault="00000000" w:rsidRPr="00000000" w14:paraId="00000090">
      <w:pPr>
        <w:tabs>
          <w:tab w:val="right" w:leader="none" w:pos="9360"/>
        </w:tabs>
        <w:rPr/>
      </w:pPr>
      <w:r w:rsidDel="00000000" w:rsidR="00000000" w:rsidRPr="00000000">
        <w:rPr>
          <w:rtl w:val="0"/>
        </w:rPr>
        <w:t xml:space="preserve">Kế đến ta kiểm tra kiểu dữ liệu của từng trường với method </w:t>
      </w:r>
      <w:r w:rsidDel="00000000" w:rsidR="00000000" w:rsidRPr="00000000">
        <w:rPr>
          <w:rFonts w:ascii="Roboto Mono SemiBold" w:cs="Roboto Mono SemiBold" w:eastAsia="Roboto Mono SemiBold" w:hAnsi="Roboto Mono SemiBold"/>
          <w:rtl w:val="0"/>
        </w:rPr>
        <w:t xml:space="preserve">dtypes </w:t>
      </w:r>
      <w:r w:rsidDel="00000000" w:rsidR="00000000" w:rsidRPr="00000000">
        <w:rPr>
          <w:rtl w:val="0"/>
        </w:rPr>
        <w:t xml:space="preserve">trong dataset trên, kết quả cho ra được như hình 3.2</w:t>
      </w:r>
    </w:p>
    <w:p w:rsidR="00000000" w:rsidDel="00000000" w:rsidP="00000000" w:rsidRDefault="00000000" w:rsidRPr="00000000" w14:paraId="00000091">
      <w:pPr>
        <w:tabs>
          <w:tab w:val="right" w:leader="none" w:pos="9360"/>
        </w:tabs>
        <w:rPr/>
      </w:pPr>
      <w:r w:rsidDel="00000000" w:rsidR="00000000" w:rsidRPr="00000000">
        <w:rPr/>
        <w:drawing>
          <wp:inline distB="114300" distT="114300" distL="114300" distR="114300">
            <wp:extent cx="5745600" cy="5461000"/>
            <wp:effectExtent b="0" l="0" r="0" t="0"/>
            <wp:docPr id="23"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45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tabs>
          <w:tab w:val="right" w:leader="none" w:pos="9360"/>
        </w:tabs>
        <w:jc w:val="center"/>
        <w:rPr>
          <w:i w:val="1"/>
        </w:rPr>
      </w:pPr>
      <w:r w:rsidDel="00000000" w:rsidR="00000000" w:rsidRPr="00000000">
        <w:rPr>
          <w:i w:val="1"/>
          <w:rtl w:val="0"/>
        </w:rPr>
        <w:t xml:space="preserve">Hình 3.2</w:t>
      </w:r>
    </w:p>
    <w:p w:rsidR="00000000" w:rsidDel="00000000" w:rsidP="00000000" w:rsidRDefault="00000000" w:rsidRPr="00000000" w14:paraId="00000093">
      <w:pPr>
        <w:tabs>
          <w:tab w:val="right" w:leader="none" w:pos="9360"/>
        </w:tabs>
        <w:rPr/>
      </w:pPr>
      <w:r w:rsidDel="00000000" w:rsidR="00000000" w:rsidRPr="00000000">
        <w:rPr>
          <w:rtl w:val="0"/>
        </w:rPr>
      </w:r>
    </w:p>
    <w:p w:rsidR="00000000" w:rsidDel="00000000" w:rsidP="00000000" w:rsidRDefault="00000000" w:rsidRPr="00000000" w14:paraId="00000094">
      <w:pPr>
        <w:tabs>
          <w:tab w:val="right" w:leader="none" w:pos="9360"/>
        </w:tabs>
        <w:rPr/>
      </w:pPr>
      <w:r w:rsidDel="00000000" w:rsidR="00000000" w:rsidRPr="00000000">
        <w:rPr>
          <w:rtl w:val="0"/>
        </w:rPr>
        <w:t xml:space="preserve">Cuối cùng ta sử dụng hàm describe để để thực hiện các thống kê cơ bản về dữ liệu, cũng như vẽ biểu đồ phân phối của các trường kết quả thu được như hình 3.3 3.4 và 3.5</w:t>
      </w:r>
    </w:p>
    <w:p w:rsidR="00000000" w:rsidDel="00000000" w:rsidP="00000000" w:rsidRDefault="00000000" w:rsidRPr="00000000" w14:paraId="00000095">
      <w:pPr>
        <w:tabs>
          <w:tab w:val="right" w:leader="none" w:pos="9360"/>
        </w:tabs>
        <w:rPr/>
      </w:pPr>
      <w:r w:rsidDel="00000000" w:rsidR="00000000" w:rsidRPr="00000000">
        <w:rPr/>
        <w:drawing>
          <wp:inline distB="114300" distT="114300" distL="114300" distR="114300">
            <wp:extent cx="5711747" cy="3605213"/>
            <wp:effectExtent b="0" l="0" r="0" t="0"/>
            <wp:docPr id="1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11747"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tabs>
          <w:tab w:val="right" w:leader="none" w:pos="9360"/>
        </w:tabs>
        <w:jc w:val="center"/>
        <w:rPr>
          <w:i w:val="1"/>
        </w:rPr>
      </w:pPr>
      <w:r w:rsidDel="00000000" w:rsidR="00000000" w:rsidRPr="00000000">
        <w:rPr>
          <w:i w:val="1"/>
          <w:rtl w:val="0"/>
        </w:rPr>
        <w:t xml:space="preserve">Hình 3.3</w:t>
      </w:r>
    </w:p>
    <w:p w:rsidR="00000000" w:rsidDel="00000000" w:rsidP="00000000" w:rsidRDefault="00000000" w:rsidRPr="00000000" w14:paraId="00000097">
      <w:pPr>
        <w:tabs>
          <w:tab w:val="right" w:leader="none" w:pos="9360"/>
        </w:tabs>
        <w:rPr/>
      </w:pPr>
      <w:r w:rsidDel="00000000" w:rsidR="00000000" w:rsidRPr="00000000">
        <w:rPr>
          <w:rtl w:val="0"/>
        </w:rPr>
      </w:r>
    </w:p>
    <w:p w:rsidR="00000000" w:rsidDel="00000000" w:rsidP="00000000" w:rsidRDefault="00000000" w:rsidRPr="00000000" w14:paraId="00000098">
      <w:pPr>
        <w:tabs>
          <w:tab w:val="right" w:leader="none" w:pos="9360"/>
        </w:tabs>
        <w:rPr/>
      </w:pPr>
      <w:r w:rsidDel="00000000" w:rsidR="00000000" w:rsidRPr="00000000">
        <w:rPr>
          <w:rtl w:val="0"/>
        </w:rPr>
      </w:r>
    </w:p>
    <w:p w:rsidR="00000000" w:rsidDel="00000000" w:rsidP="00000000" w:rsidRDefault="00000000" w:rsidRPr="00000000" w14:paraId="00000099">
      <w:pPr>
        <w:tabs>
          <w:tab w:val="right" w:leader="none" w:pos="9360"/>
        </w:tabs>
        <w:rPr/>
      </w:pPr>
      <w:r w:rsidDel="00000000" w:rsidR="00000000" w:rsidRPr="00000000">
        <w:rPr/>
        <w:drawing>
          <wp:inline distB="114300" distT="114300" distL="114300" distR="114300">
            <wp:extent cx="5745600" cy="3797300"/>
            <wp:effectExtent b="0" l="0" r="0" t="0"/>
            <wp:docPr id="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45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tabs>
          <w:tab w:val="right" w:leader="none" w:pos="9360"/>
        </w:tabs>
        <w:jc w:val="center"/>
        <w:rPr>
          <w:i w:val="1"/>
        </w:rPr>
      </w:pPr>
      <w:r w:rsidDel="00000000" w:rsidR="00000000" w:rsidRPr="00000000">
        <w:rPr>
          <w:i w:val="1"/>
          <w:rtl w:val="0"/>
        </w:rPr>
        <w:t xml:space="preserve">Hình 3.4</w:t>
      </w:r>
    </w:p>
    <w:p w:rsidR="00000000" w:rsidDel="00000000" w:rsidP="00000000" w:rsidRDefault="00000000" w:rsidRPr="00000000" w14:paraId="0000009B">
      <w:pPr>
        <w:tabs>
          <w:tab w:val="right" w:leader="none" w:pos="9360"/>
        </w:tabs>
        <w:jc w:val="center"/>
        <w:rPr>
          <w:i w:val="1"/>
        </w:rPr>
      </w:pPr>
      <w:r w:rsidDel="00000000" w:rsidR="00000000" w:rsidRPr="00000000">
        <w:rPr>
          <w:rtl w:val="0"/>
        </w:rPr>
      </w:r>
    </w:p>
    <w:p w:rsidR="00000000" w:rsidDel="00000000" w:rsidP="00000000" w:rsidRDefault="00000000" w:rsidRPr="00000000" w14:paraId="0000009C">
      <w:pPr>
        <w:tabs>
          <w:tab w:val="right" w:leader="none" w:pos="9360"/>
        </w:tabs>
        <w:jc w:val="center"/>
        <w:rPr>
          <w:i w:val="1"/>
        </w:rPr>
      </w:pPr>
      <w:r w:rsidDel="00000000" w:rsidR="00000000" w:rsidRPr="00000000">
        <w:rPr>
          <w:i w:val="1"/>
        </w:rPr>
        <w:drawing>
          <wp:inline distB="114300" distT="114300" distL="114300" distR="114300">
            <wp:extent cx="5534025" cy="3705225"/>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53402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tabs>
          <w:tab w:val="right" w:leader="none" w:pos="9360"/>
        </w:tabs>
        <w:jc w:val="center"/>
        <w:rPr>
          <w:i w:val="1"/>
        </w:rPr>
      </w:pPr>
      <w:r w:rsidDel="00000000" w:rsidR="00000000" w:rsidRPr="00000000">
        <w:rPr>
          <w:i w:val="1"/>
          <w:rtl w:val="0"/>
        </w:rPr>
        <w:t xml:space="preserve">Hình 3.5</w:t>
      </w:r>
    </w:p>
    <w:p w:rsidR="00000000" w:rsidDel="00000000" w:rsidP="00000000" w:rsidRDefault="00000000" w:rsidRPr="00000000" w14:paraId="0000009E">
      <w:pPr>
        <w:tabs>
          <w:tab w:val="right" w:leader="none" w:pos="9360"/>
        </w:tabs>
        <w:rPr/>
      </w:pPr>
      <w:r w:rsidDel="00000000" w:rsidR="00000000" w:rsidRPr="00000000">
        <w:rPr>
          <w:rtl w:val="0"/>
        </w:rPr>
      </w:r>
    </w:p>
    <w:p w:rsidR="00000000" w:rsidDel="00000000" w:rsidP="00000000" w:rsidRDefault="00000000" w:rsidRPr="00000000" w14:paraId="0000009F">
      <w:pPr>
        <w:tabs>
          <w:tab w:val="right" w:leader="none" w:pos="9360"/>
        </w:tabs>
        <w:rPr/>
      </w:pPr>
      <w:r w:rsidDel="00000000" w:rsidR="00000000" w:rsidRPr="00000000">
        <w:rPr>
          <w:rtl w:val="0"/>
        </w:rPr>
        <w:t xml:space="preserve">Tương tự, ta thực hiện EDA với dataset Job Placement/Campus recruitment ta thu được kết quả như các hình 3.6, 3.7, 3.8, 3.9 và 3.10</w:t>
      </w:r>
    </w:p>
    <w:p w:rsidR="00000000" w:rsidDel="00000000" w:rsidP="00000000" w:rsidRDefault="00000000" w:rsidRPr="00000000" w14:paraId="000000A0">
      <w:pPr>
        <w:tabs>
          <w:tab w:val="right" w:leader="none" w:pos="9360"/>
        </w:tabs>
        <w:rPr/>
      </w:pPr>
      <w:r w:rsidDel="00000000" w:rsidR="00000000" w:rsidRPr="00000000">
        <w:rPr/>
        <w:drawing>
          <wp:inline distB="114300" distT="114300" distL="114300" distR="114300">
            <wp:extent cx="5743688" cy="1838888"/>
            <wp:effectExtent b="0" l="0" r="0" t="0"/>
            <wp:docPr id="1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43688" cy="183888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tabs>
          <w:tab w:val="right" w:leader="none" w:pos="9360"/>
        </w:tabs>
        <w:jc w:val="center"/>
        <w:rPr>
          <w:i w:val="1"/>
        </w:rPr>
      </w:pPr>
      <w:r w:rsidDel="00000000" w:rsidR="00000000" w:rsidRPr="00000000">
        <w:rPr>
          <w:i w:val="1"/>
          <w:rtl w:val="0"/>
        </w:rPr>
        <w:t xml:space="preserve">Hình 3.6: Số lượng hàng và trường của data</w:t>
      </w:r>
    </w:p>
    <w:p w:rsidR="00000000" w:rsidDel="00000000" w:rsidP="00000000" w:rsidRDefault="00000000" w:rsidRPr="00000000" w14:paraId="000000A2">
      <w:pPr>
        <w:tabs>
          <w:tab w:val="right" w:leader="none" w:pos="9360"/>
        </w:tabs>
        <w:jc w:val="center"/>
        <w:rPr>
          <w:i w:val="1"/>
        </w:rPr>
      </w:pPr>
      <w:r w:rsidDel="00000000" w:rsidR="00000000" w:rsidRPr="00000000">
        <w:rPr>
          <w:i w:val="1"/>
        </w:rPr>
        <w:drawing>
          <wp:inline distB="114300" distT="114300" distL="114300" distR="114300">
            <wp:extent cx="5124450" cy="2952750"/>
            <wp:effectExtent b="0" l="0" r="0" t="0"/>
            <wp:docPr id="2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1244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tabs>
          <w:tab w:val="right" w:leader="none" w:pos="9360"/>
        </w:tabs>
        <w:jc w:val="center"/>
        <w:rPr>
          <w:i w:val="1"/>
        </w:rPr>
      </w:pPr>
      <w:r w:rsidDel="00000000" w:rsidR="00000000" w:rsidRPr="00000000">
        <w:rPr>
          <w:i w:val="1"/>
          <w:rtl w:val="0"/>
        </w:rPr>
        <w:t xml:space="preserve">Hình 3.7: Kiểu dữ liệu của các trường trong data</w:t>
      </w:r>
    </w:p>
    <w:p w:rsidR="00000000" w:rsidDel="00000000" w:rsidP="00000000" w:rsidRDefault="00000000" w:rsidRPr="00000000" w14:paraId="000000A4">
      <w:pPr>
        <w:tabs>
          <w:tab w:val="right" w:leader="none" w:pos="9360"/>
        </w:tabs>
        <w:jc w:val="left"/>
        <w:rPr>
          <w:i w:val="1"/>
        </w:rPr>
      </w:pPr>
      <w:r w:rsidDel="00000000" w:rsidR="00000000" w:rsidRPr="00000000">
        <w:rPr>
          <w:rtl w:val="0"/>
        </w:rPr>
      </w:r>
    </w:p>
    <w:p w:rsidR="00000000" w:rsidDel="00000000" w:rsidP="00000000" w:rsidRDefault="00000000" w:rsidRPr="00000000" w14:paraId="000000A5">
      <w:pPr>
        <w:tabs>
          <w:tab w:val="right" w:leader="none" w:pos="9360"/>
        </w:tabs>
        <w:jc w:val="center"/>
        <w:rPr>
          <w:i w:val="1"/>
        </w:rPr>
      </w:pPr>
      <w:r w:rsidDel="00000000" w:rsidR="00000000" w:rsidRPr="00000000">
        <w:rPr>
          <w:rtl w:val="0"/>
        </w:rPr>
      </w:r>
    </w:p>
    <w:p w:rsidR="00000000" w:rsidDel="00000000" w:rsidP="00000000" w:rsidRDefault="00000000" w:rsidRPr="00000000" w14:paraId="000000A6">
      <w:pPr>
        <w:tabs>
          <w:tab w:val="right" w:leader="none" w:pos="9360"/>
        </w:tabs>
        <w:rPr>
          <w:i w:val="1"/>
        </w:rPr>
      </w:pPr>
      <w:r w:rsidDel="00000000" w:rsidR="00000000" w:rsidRPr="00000000">
        <w:rPr>
          <w:i w:val="1"/>
        </w:rPr>
        <w:drawing>
          <wp:inline distB="114300" distT="114300" distL="114300" distR="114300">
            <wp:extent cx="5745600" cy="3822700"/>
            <wp:effectExtent b="0" l="0" r="0" t="0"/>
            <wp:docPr id="1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45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tabs>
          <w:tab w:val="right" w:leader="none" w:pos="9360"/>
        </w:tabs>
        <w:jc w:val="center"/>
        <w:rPr>
          <w:i w:val="1"/>
        </w:rPr>
      </w:pPr>
      <w:r w:rsidDel="00000000" w:rsidR="00000000" w:rsidRPr="00000000">
        <w:rPr>
          <w:rtl w:val="0"/>
        </w:rPr>
      </w:r>
    </w:p>
    <w:p w:rsidR="00000000" w:rsidDel="00000000" w:rsidP="00000000" w:rsidRDefault="00000000" w:rsidRPr="00000000" w14:paraId="000000A8">
      <w:pPr>
        <w:tabs>
          <w:tab w:val="right" w:leader="none" w:pos="9360"/>
        </w:tabs>
        <w:jc w:val="center"/>
        <w:rPr>
          <w:i w:val="1"/>
        </w:rPr>
      </w:pPr>
      <w:r w:rsidDel="00000000" w:rsidR="00000000" w:rsidRPr="00000000">
        <w:rPr>
          <w:i w:val="1"/>
          <w:rtl w:val="0"/>
        </w:rPr>
        <w:t xml:space="preserve">Hình 3.8: Phân phối của các trường dữ liệu có dạng numerical</w:t>
      </w:r>
    </w:p>
    <w:p w:rsidR="00000000" w:rsidDel="00000000" w:rsidP="00000000" w:rsidRDefault="00000000" w:rsidRPr="00000000" w14:paraId="000000A9">
      <w:pPr>
        <w:tabs>
          <w:tab w:val="right" w:leader="none" w:pos="9360"/>
        </w:tabs>
        <w:rPr/>
      </w:pPr>
      <w:r w:rsidDel="00000000" w:rsidR="00000000" w:rsidRPr="00000000">
        <w:rPr>
          <w:rtl w:val="0"/>
        </w:rPr>
      </w:r>
    </w:p>
    <w:p w:rsidR="00000000" w:rsidDel="00000000" w:rsidP="00000000" w:rsidRDefault="00000000" w:rsidRPr="00000000" w14:paraId="000000AA">
      <w:pPr>
        <w:tabs>
          <w:tab w:val="right" w:leader="none" w:pos="9360"/>
        </w:tabs>
        <w:rPr/>
      </w:pPr>
      <w:r w:rsidDel="00000000" w:rsidR="00000000" w:rsidRPr="00000000">
        <w:rPr>
          <w:rtl w:val="0"/>
        </w:rPr>
      </w:r>
    </w:p>
    <w:p w:rsidR="00000000" w:rsidDel="00000000" w:rsidP="00000000" w:rsidRDefault="00000000" w:rsidRPr="00000000" w14:paraId="000000AB">
      <w:pPr>
        <w:tabs>
          <w:tab w:val="right" w:leader="none" w:pos="9360"/>
        </w:tabs>
        <w:rPr/>
      </w:pPr>
      <w:r w:rsidDel="00000000" w:rsidR="00000000" w:rsidRPr="00000000">
        <w:rPr>
          <w:rtl w:val="0"/>
        </w:rPr>
      </w:r>
    </w:p>
    <w:p w:rsidR="00000000" w:rsidDel="00000000" w:rsidP="00000000" w:rsidRDefault="00000000" w:rsidRPr="00000000" w14:paraId="000000AC">
      <w:pPr>
        <w:tabs>
          <w:tab w:val="right" w:leader="none" w:pos="9360"/>
        </w:tabs>
        <w:rPr/>
      </w:pPr>
      <w:r w:rsidDel="00000000" w:rsidR="00000000" w:rsidRPr="00000000">
        <w:rPr/>
        <w:drawing>
          <wp:inline distB="114300" distT="114300" distL="114300" distR="114300">
            <wp:extent cx="5745600" cy="1981200"/>
            <wp:effectExtent b="0" l="0" r="0" t="0"/>
            <wp:docPr id="2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45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tabs>
          <w:tab w:val="right" w:leader="none" w:pos="9360"/>
        </w:tabs>
        <w:rPr/>
      </w:pPr>
      <w:r w:rsidDel="00000000" w:rsidR="00000000" w:rsidRPr="00000000">
        <w:rPr/>
        <w:drawing>
          <wp:inline distB="114300" distT="114300" distL="114300" distR="114300">
            <wp:extent cx="5467238" cy="2400300"/>
            <wp:effectExtent b="0" l="0" r="0" t="0"/>
            <wp:docPr id="2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467238"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tabs>
          <w:tab w:val="right" w:leader="none" w:pos="9360"/>
        </w:tabs>
        <w:jc w:val="center"/>
        <w:rPr>
          <w:i w:val="1"/>
        </w:rPr>
      </w:pPr>
      <w:r w:rsidDel="00000000" w:rsidR="00000000" w:rsidRPr="00000000">
        <w:rPr>
          <w:i w:val="1"/>
          <w:rtl w:val="0"/>
        </w:rPr>
        <w:t xml:space="preserve">Hình 3.9: Phân phối của các trường dữ liệu có dạng categorical</w:t>
      </w:r>
    </w:p>
    <w:p w:rsidR="00000000" w:rsidDel="00000000" w:rsidP="00000000" w:rsidRDefault="00000000" w:rsidRPr="00000000" w14:paraId="000000AF">
      <w:pPr>
        <w:tabs>
          <w:tab w:val="right" w:leader="none" w:pos="9360"/>
        </w:tabs>
        <w:jc w:val="center"/>
        <w:rPr>
          <w:i w:val="1"/>
        </w:rPr>
      </w:pPr>
      <w:r w:rsidDel="00000000" w:rsidR="00000000" w:rsidRPr="00000000">
        <w:rPr>
          <w:rtl w:val="0"/>
        </w:rPr>
      </w:r>
    </w:p>
    <w:p w:rsidR="00000000" w:rsidDel="00000000" w:rsidP="00000000" w:rsidRDefault="00000000" w:rsidRPr="00000000" w14:paraId="000000B0">
      <w:pPr>
        <w:tabs>
          <w:tab w:val="right" w:leader="none" w:pos="9360"/>
        </w:tabs>
        <w:jc w:val="center"/>
        <w:rPr>
          <w:i w:val="1"/>
        </w:rPr>
      </w:pPr>
      <w:r w:rsidDel="00000000" w:rsidR="00000000" w:rsidRPr="00000000">
        <w:rPr>
          <w:rtl w:val="0"/>
        </w:rPr>
      </w:r>
    </w:p>
    <w:p w:rsidR="00000000" w:rsidDel="00000000" w:rsidP="00000000" w:rsidRDefault="00000000" w:rsidRPr="00000000" w14:paraId="000000B1">
      <w:pPr>
        <w:tabs>
          <w:tab w:val="right" w:leader="none" w:pos="9360"/>
        </w:tabs>
        <w:jc w:val="center"/>
        <w:rPr>
          <w:i w:val="1"/>
        </w:rPr>
      </w:pPr>
      <w:r w:rsidDel="00000000" w:rsidR="00000000" w:rsidRPr="00000000">
        <w:rPr>
          <w:i w:val="1"/>
        </w:rPr>
        <w:drawing>
          <wp:inline distB="114300" distT="114300" distL="114300" distR="114300">
            <wp:extent cx="5745600" cy="2552700"/>
            <wp:effectExtent b="0" l="0" r="0" t="0"/>
            <wp:docPr id="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45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tabs>
          <w:tab w:val="right" w:leader="none" w:pos="9360"/>
        </w:tabs>
        <w:jc w:val="center"/>
        <w:rPr>
          <w:i w:val="1"/>
        </w:rPr>
      </w:pPr>
      <w:r w:rsidDel="00000000" w:rsidR="00000000" w:rsidRPr="00000000">
        <w:rPr>
          <w:i w:val="1"/>
          <w:rtl w:val="0"/>
        </w:rPr>
        <w:t xml:space="preserve">Hình 3.10: Một số thống kê cơ bản về các trường có dạng numerical trong data</w:t>
      </w:r>
    </w:p>
    <w:p w:rsidR="00000000" w:rsidDel="00000000" w:rsidP="00000000" w:rsidRDefault="00000000" w:rsidRPr="00000000" w14:paraId="000000B3">
      <w:pPr>
        <w:tabs>
          <w:tab w:val="right" w:leader="none" w:pos="9360"/>
        </w:tabs>
        <w:jc w:val="left"/>
        <w:rPr/>
      </w:pPr>
      <w:r w:rsidDel="00000000" w:rsidR="00000000" w:rsidRPr="00000000">
        <w:rPr>
          <w:rtl w:val="0"/>
        </w:rPr>
      </w:r>
    </w:p>
    <w:p w:rsidR="00000000" w:rsidDel="00000000" w:rsidP="00000000" w:rsidRDefault="00000000" w:rsidRPr="00000000" w14:paraId="000000B4">
      <w:pPr>
        <w:tabs>
          <w:tab w:val="right" w:leader="none" w:pos="9360"/>
        </w:tabs>
        <w:jc w:val="left"/>
        <w:rPr/>
      </w:pPr>
      <w:r w:rsidDel="00000000" w:rsidR="00000000" w:rsidRPr="00000000">
        <w:rPr>
          <w:rtl w:val="0"/>
        </w:rPr>
        <w:t xml:space="preserve">Từ những phân phối thống kê trên chúng ta thấy không nên tiến hành Data Integration với 2 nguồn dataset đã cho mà chỉ nên sử dụng dataset có cỡ lớn nhất là dataset utrecht do có sự sai khác về các trường dữ liệu mà ta không thể xử lý được. (Ngoài ra còn 1 lý do sẽ được trình bày ở mục </w:t>
      </w:r>
      <w:r w:rsidDel="00000000" w:rsidR="00000000" w:rsidRPr="00000000">
        <w:rPr>
          <w:b w:val="1"/>
          <w:rtl w:val="0"/>
        </w:rPr>
        <w:t xml:space="preserve">FEATURE ENGINEERING</w:t>
      </w:r>
      <w:r w:rsidDel="00000000" w:rsidR="00000000" w:rsidRPr="00000000">
        <w:rPr>
          <w:rtl w:val="0"/>
        </w:rPr>
        <w:t xml:space="preserve">)</w:t>
      </w:r>
    </w:p>
    <w:p w:rsidR="00000000" w:rsidDel="00000000" w:rsidP="00000000" w:rsidRDefault="00000000" w:rsidRPr="00000000" w14:paraId="000000B5">
      <w:pPr>
        <w:pStyle w:val="Heading2"/>
        <w:tabs>
          <w:tab w:val="right" w:leader="none" w:pos="9360"/>
        </w:tabs>
        <w:rPr/>
      </w:pPr>
      <w:bookmarkStart w:colFirst="0" w:colLast="0" w:name="_awjvht2f7jrx" w:id="12"/>
      <w:bookmarkEnd w:id="12"/>
      <w:r w:rsidDel="00000000" w:rsidR="00000000" w:rsidRPr="00000000">
        <w:rPr>
          <w:rtl w:val="0"/>
        </w:rPr>
        <w:t xml:space="preserve">DATA PREPROCESSING</w:t>
      </w:r>
    </w:p>
    <w:p w:rsidR="00000000" w:rsidDel="00000000" w:rsidP="00000000" w:rsidRDefault="00000000" w:rsidRPr="00000000" w14:paraId="000000B6">
      <w:pPr>
        <w:tabs>
          <w:tab w:val="right" w:leader="none" w:pos="9360"/>
        </w:tabs>
        <w:rPr/>
      </w:pPr>
      <w:r w:rsidDel="00000000" w:rsidR="00000000" w:rsidRPr="00000000">
        <w:rPr>
          <w:rtl w:val="0"/>
        </w:rPr>
        <w:t xml:space="preserve">Data Cleaning: Loại bỏ những hàng bị lặp lại, kiểm tra những trường dữ liệu bị thiếu giá trị và xử lý</w:t>
      </w:r>
    </w:p>
    <w:p w:rsidR="00000000" w:rsidDel="00000000" w:rsidP="00000000" w:rsidRDefault="00000000" w:rsidRPr="00000000" w14:paraId="000000B7">
      <w:pPr>
        <w:tabs>
          <w:tab w:val="right" w:leader="none" w:pos="9360"/>
        </w:tabs>
        <w:rPr/>
      </w:pPr>
      <w:r w:rsidDel="00000000" w:rsidR="00000000" w:rsidRPr="00000000">
        <w:rPr>
          <w:rtl w:val="0"/>
        </w:rPr>
        <w:t xml:space="preserve">Rename: Sửa lại tên các trường cần thiết để tiện thao tác (như hình 3.11)</w:t>
      </w:r>
    </w:p>
    <w:p w:rsidR="00000000" w:rsidDel="00000000" w:rsidP="00000000" w:rsidRDefault="00000000" w:rsidRPr="00000000" w14:paraId="000000B8">
      <w:pPr>
        <w:tabs>
          <w:tab w:val="right" w:leader="none" w:pos="9360"/>
        </w:tabs>
        <w:rPr/>
      </w:pPr>
      <w:r w:rsidDel="00000000" w:rsidR="00000000" w:rsidRPr="00000000">
        <w:rPr>
          <w:rtl w:val="0"/>
        </w:rPr>
      </w:r>
    </w:p>
    <w:p w:rsidR="00000000" w:rsidDel="00000000" w:rsidP="00000000" w:rsidRDefault="00000000" w:rsidRPr="00000000" w14:paraId="000000B9">
      <w:pPr>
        <w:tabs>
          <w:tab w:val="right" w:leader="none" w:pos="9360"/>
        </w:tabs>
        <w:rPr/>
      </w:pPr>
      <w:r w:rsidDel="00000000" w:rsidR="00000000" w:rsidRPr="00000000">
        <w:rPr/>
        <w:drawing>
          <wp:inline distB="114300" distT="114300" distL="114300" distR="114300">
            <wp:extent cx="5657850" cy="2181225"/>
            <wp:effectExtent b="0" l="0" r="0" t="0"/>
            <wp:docPr id="2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65785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tabs>
          <w:tab w:val="right" w:leader="none" w:pos="9360"/>
        </w:tabs>
        <w:jc w:val="center"/>
        <w:rPr>
          <w:i w:val="1"/>
        </w:rPr>
      </w:pPr>
      <w:r w:rsidDel="00000000" w:rsidR="00000000" w:rsidRPr="00000000">
        <w:rPr>
          <w:i w:val="1"/>
          <w:rtl w:val="0"/>
        </w:rPr>
        <w:t xml:space="preserve">Hình 3.11: Một số thống kê cơ bản về các trường có dạng numerical trong data</w:t>
      </w:r>
    </w:p>
    <w:p w:rsidR="00000000" w:rsidDel="00000000" w:rsidP="00000000" w:rsidRDefault="00000000" w:rsidRPr="00000000" w14:paraId="000000BB">
      <w:pPr>
        <w:tabs>
          <w:tab w:val="right" w:leader="none" w:pos="9360"/>
        </w:tabs>
        <w:rPr/>
      </w:pPr>
      <w:r w:rsidDel="00000000" w:rsidR="00000000" w:rsidRPr="00000000">
        <w:rPr>
          <w:rtl w:val="0"/>
        </w:rPr>
      </w:r>
    </w:p>
    <w:p w:rsidR="00000000" w:rsidDel="00000000" w:rsidP="00000000" w:rsidRDefault="00000000" w:rsidRPr="00000000" w14:paraId="000000BC">
      <w:pPr>
        <w:tabs>
          <w:tab w:val="right" w:leader="none" w:pos="9360"/>
        </w:tabs>
        <w:rPr/>
      </w:pPr>
      <w:r w:rsidDel="00000000" w:rsidR="00000000" w:rsidRPr="00000000">
        <w:rPr>
          <w:rtl w:val="0"/>
        </w:rPr>
        <w:t xml:space="preserve">One-hot encoding: Các features ‘gender’ và ‘degree’ được one-hot encoding từ dạng categorical thành vector để fit vào mô hình học máy được sử dụng ở những bước tiếp theo</w:t>
      </w:r>
    </w:p>
    <w:p w:rsidR="00000000" w:rsidDel="00000000" w:rsidP="00000000" w:rsidRDefault="00000000" w:rsidRPr="00000000" w14:paraId="000000BD">
      <w:pPr>
        <w:tabs>
          <w:tab w:val="right" w:leader="none" w:pos="9360"/>
        </w:tabs>
        <w:rPr/>
      </w:pPr>
      <w:r w:rsidDel="00000000" w:rsidR="00000000" w:rsidRPr="00000000">
        <w:rPr>
          <w:rtl w:val="0"/>
        </w:rPr>
        <w:t xml:space="preserve">Standardize: Chuẩn hóa GPA thành phân phối với mean = 0 và variance = 1 bằng công thức (hoặc sử dụng z-score cho trường GPA vì phân phối trường này tương tự phân phối chuẩn)</w:t>
      </w:r>
    </w:p>
    <w:p w:rsidR="00000000" w:rsidDel="00000000" w:rsidP="00000000" w:rsidRDefault="00000000" w:rsidRPr="00000000" w14:paraId="000000BE">
      <w:pPr>
        <w:tabs>
          <w:tab w:val="right" w:leader="none" w:pos="9360"/>
        </w:tabs>
        <w:jc w:val="center"/>
        <w:rPr/>
      </w:pPr>
      <m:oMath>
        <m:f>
          <m:fPr>
            <m:ctrlPr>
              <w:rPr>
                <w:sz w:val="38"/>
                <w:szCs w:val="38"/>
              </w:rPr>
            </m:ctrlPr>
          </m:fPr>
          <m:num>
            <m:r>
              <w:rPr>
                <w:sz w:val="28"/>
                <w:szCs w:val="28"/>
              </w:rPr>
              <m:t xml:space="preserve">GPA - </m:t>
            </m:r>
            <m:r>
              <w:rPr>
                <w:rFonts w:ascii="Comfortaa" w:cs="Comfortaa" w:eastAsia="Comfortaa" w:hAnsi="Comfortaa"/>
                <w:sz w:val="28"/>
                <w:szCs w:val="28"/>
              </w:rPr>
              <m:t xml:space="preserve">mean</m:t>
            </m:r>
          </m:num>
          <m:den>
            <m:r>
              <w:rPr>
                <w:sz w:val="38"/>
                <w:szCs w:val="38"/>
              </w:rPr>
              <m:t xml:space="preserve">std</m:t>
            </m:r>
          </m:den>
        </m:f>
      </m:oMath>
      <w:r w:rsidDel="00000000" w:rsidR="00000000" w:rsidRPr="00000000">
        <w:rPr>
          <w:rtl w:val="0"/>
        </w:rPr>
      </w:r>
    </w:p>
    <w:p w:rsidR="00000000" w:rsidDel="00000000" w:rsidP="00000000" w:rsidRDefault="00000000" w:rsidRPr="00000000" w14:paraId="000000BF">
      <w:pPr>
        <w:tabs>
          <w:tab w:val="right" w:leader="none" w:pos="9360"/>
        </w:tabs>
        <w:rPr/>
      </w:pPr>
      <w:r w:rsidDel="00000000" w:rsidR="00000000" w:rsidRPr="00000000">
        <w:rPr>
          <w:rtl w:val="0"/>
        </w:rPr>
        <w:t xml:space="preserve">Train-Test split: Tách bộ dataset thành train-test data theo tỉ lệ 80-20</w:t>
      </w:r>
    </w:p>
    <w:p w:rsidR="00000000" w:rsidDel="00000000" w:rsidP="00000000" w:rsidRDefault="00000000" w:rsidRPr="00000000" w14:paraId="000000C0">
      <w:pPr>
        <w:pStyle w:val="Heading2"/>
        <w:tabs>
          <w:tab w:val="right" w:leader="none" w:pos="9360"/>
        </w:tabs>
        <w:rPr/>
      </w:pPr>
      <w:bookmarkStart w:colFirst="0" w:colLast="0" w:name="_y6csp26gixww" w:id="13"/>
      <w:bookmarkEnd w:id="13"/>
      <w:r w:rsidDel="00000000" w:rsidR="00000000" w:rsidRPr="00000000">
        <w:rPr>
          <w:rtl w:val="0"/>
        </w:rPr>
        <w:t xml:space="preserve">FEATURE ENGINEERING</w:t>
      </w:r>
    </w:p>
    <w:p w:rsidR="00000000" w:rsidDel="00000000" w:rsidP="00000000" w:rsidRDefault="00000000" w:rsidRPr="00000000" w14:paraId="000000C1">
      <w:pPr>
        <w:tabs>
          <w:tab w:val="right" w:leader="none" w:pos="9360"/>
        </w:tabs>
        <w:rPr/>
      </w:pPr>
      <w:r w:rsidDel="00000000" w:rsidR="00000000" w:rsidRPr="00000000">
        <w:rPr>
          <w:rtl w:val="0"/>
        </w:rPr>
        <w:t xml:space="preserve">Trước hết ta phải nắm rõ từng mối quan hệ của các trường dữ liệu, để làm được điều này đầu tiên ta plot một heatmap để xem xét mối tương quan giữa các trường dữ liệu (hình 3.12)</w:t>
      </w:r>
    </w:p>
    <w:p w:rsidR="00000000" w:rsidDel="00000000" w:rsidP="00000000" w:rsidRDefault="00000000" w:rsidRPr="00000000" w14:paraId="000000C2">
      <w:pPr>
        <w:tabs>
          <w:tab w:val="right" w:leader="none" w:pos="9360"/>
        </w:tabs>
        <w:rPr/>
      </w:pPr>
      <w:r w:rsidDel="00000000" w:rsidR="00000000" w:rsidRPr="00000000">
        <w:rPr/>
        <w:drawing>
          <wp:inline distB="114300" distT="114300" distL="114300" distR="114300">
            <wp:extent cx="5745600" cy="5143500"/>
            <wp:effectExtent b="0" l="0" r="0" t="0"/>
            <wp:docPr id="27"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45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tabs>
          <w:tab w:val="right" w:leader="none" w:pos="9360"/>
        </w:tabs>
        <w:jc w:val="center"/>
        <w:rPr>
          <w:i w:val="1"/>
        </w:rPr>
      </w:pPr>
      <w:r w:rsidDel="00000000" w:rsidR="00000000" w:rsidRPr="00000000">
        <w:rPr>
          <w:i w:val="1"/>
          <w:rtl w:val="0"/>
        </w:rPr>
        <w:t xml:space="preserve">Hình 3.12: Ma trận thể hiện mối tương quan giữa các trường dữ liệu</w:t>
      </w:r>
    </w:p>
    <w:p w:rsidR="00000000" w:rsidDel="00000000" w:rsidP="00000000" w:rsidRDefault="00000000" w:rsidRPr="00000000" w14:paraId="000000C4">
      <w:pPr>
        <w:tabs>
          <w:tab w:val="right" w:leader="none" w:pos="9360"/>
        </w:tabs>
        <w:rPr/>
      </w:pPr>
      <w:r w:rsidDel="00000000" w:rsidR="00000000" w:rsidRPr="00000000">
        <w:rPr>
          <w:rtl w:val="0"/>
        </w:rPr>
      </w:r>
    </w:p>
    <w:p w:rsidR="00000000" w:rsidDel="00000000" w:rsidP="00000000" w:rsidRDefault="00000000" w:rsidRPr="00000000" w14:paraId="000000C5">
      <w:pPr>
        <w:tabs>
          <w:tab w:val="right" w:leader="none" w:pos="9360"/>
        </w:tabs>
        <w:rPr/>
      </w:pPr>
      <w:r w:rsidDel="00000000" w:rsidR="00000000" w:rsidRPr="00000000">
        <w:rPr>
          <w:rtl w:val="0"/>
        </w:rPr>
        <w:t xml:space="preserve">Ngoài ra ta tiếp tục khảo sát mối tương quan giữa các trường dữ liệu với Parallel Coordinate Plot (hình 3.13)</w:t>
      </w:r>
    </w:p>
    <w:p w:rsidR="00000000" w:rsidDel="00000000" w:rsidP="00000000" w:rsidRDefault="00000000" w:rsidRPr="00000000" w14:paraId="000000C6">
      <w:pPr>
        <w:tabs>
          <w:tab w:val="right" w:leader="none" w:pos="9360"/>
        </w:tabs>
        <w:rPr/>
      </w:pPr>
      <w:r w:rsidDel="00000000" w:rsidR="00000000" w:rsidRPr="00000000">
        <w:rPr/>
        <w:drawing>
          <wp:inline distB="114300" distT="114300" distL="114300" distR="114300">
            <wp:extent cx="5745600" cy="2133600"/>
            <wp:effectExtent b="0" l="0" r="0" t="0"/>
            <wp:docPr id="13"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745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tabs>
          <w:tab w:val="right" w:leader="none" w:pos="9360"/>
        </w:tabs>
        <w:jc w:val="center"/>
        <w:rPr>
          <w:i w:val="1"/>
        </w:rPr>
      </w:pPr>
      <w:r w:rsidDel="00000000" w:rsidR="00000000" w:rsidRPr="00000000">
        <w:rPr>
          <w:i w:val="1"/>
          <w:rtl w:val="0"/>
        </w:rPr>
        <w:t xml:space="preserve">Hình 3.13: Parallel Coordinate Plot</w:t>
      </w:r>
    </w:p>
    <w:p w:rsidR="00000000" w:rsidDel="00000000" w:rsidP="00000000" w:rsidRDefault="00000000" w:rsidRPr="00000000" w14:paraId="000000C8">
      <w:pPr>
        <w:tabs>
          <w:tab w:val="right" w:leader="none" w:pos="9360"/>
        </w:tabs>
        <w:rPr/>
      </w:pPr>
      <w:r w:rsidDel="00000000" w:rsidR="00000000" w:rsidRPr="00000000">
        <w:rPr>
          <w:rtl w:val="0"/>
        </w:rPr>
      </w:r>
    </w:p>
    <w:p w:rsidR="00000000" w:rsidDel="00000000" w:rsidP="00000000" w:rsidRDefault="00000000" w:rsidRPr="00000000" w14:paraId="000000C9">
      <w:pPr>
        <w:tabs>
          <w:tab w:val="right" w:leader="none" w:pos="9360"/>
        </w:tabs>
        <w:rPr/>
      </w:pPr>
      <w:r w:rsidDel="00000000" w:rsidR="00000000" w:rsidRPr="00000000">
        <w:rPr>
          <w:rtl w:val="0"/>
        </w:rPr>
        <w:t xml:space="preserve">Ma trận 3.12 cho ta thấy một mối tương quan mạnh giữa các trường:</w:t>
      </w:r>
    </w:p>
    <w:p w:rsidR="00000000" w:rsidDel="00000000" w:rsidP="00000000" w:rsidRDefault="00000000" w:rsidRPr="00000000" w14:paraId="000000CA">
      <w:pPr>
        <w:numPr>
          <w:ilvl w:val="0"/>
          <w:numId w:val="19"/>
        </w:numPr>
        <w:tabs>
          <w:tab w:val="right" w:leader="none" w:pos="9360"/>
        </w:tabs>
        <w:ind w:left="720" w:hanging="360"/>
        <w:rPr>
          <w:u w:val="none"/>
        </w:rPr>
      </w:pPr>
      <w:r w:rsidDel="00000000" w:rsidR="00000000" w:rsidRPr="00000000">
        <w:rPr>
          <w:rFonts w:ascii="Roboto Mono Medium" w:cs="Roboto Mono Medium" w:eastAsia="Roboto Mono Medium" w:hAnsi="Roboto Mono Medium"/>
          <w:rtl w:val="0"/>
        </w:rPr>
        <w:t xml:space="preserve">university_grade </w:t>
      </w:r>
      <w:r w:rsidDel="00000000" w:rsidR="00000000" w:rsidRPr="00000000">
        <w:rPr>
          <w:rtl w:val="0"/>
        </w:rPr>
        <w:t xml:space="preserve">và </w:t>
      </w:r>
      <w:r w:rsidDel="00000000" w:rsidR="00000000" w:rsidRPr="00000000">
        <w:rPr>
          <w:rFonts w:ascii="Roboto Mono Medium" w:cs="Roboto Mono Medium" w:eastAsia="Roboto Mono Medium" w:hAnsi="Roboto Mono Medium"/>
          <w:rtl w:val="0"/>
        </w:rPr>
        <w:t xml:space="preserve">exact_study</w:t>
      </w:r>
    </w:p>
    <w:p w:rsidR="00000000" w:rsidDel="00000000" w:rsidP="00000000" w:rsidRDefault="00000000" w:rsidRPr="00000000" w14:paraId="000000CB">
      <w:pPr>
        <w:numPr>
          <w:ilvl w:val="0"/>
          <w:numId w:val="19"/>
        </w:numPr>
        <w:tabs>
          <w:tab w:val="right" w:leader="none" w:pos="9360"/>
        </w:tabs>
        <w:ind w:left="720" w:hanging="360"/>
        <w:rPr>
          <w:u w:val="none"/>
        </w:rPr>
      </w:pPr>
      <w:r w:rsidDel="00000000" w:rsidR="00000000" w:rsidRPr="00000000">
        <w:rPr>
          <w:rFonts w:ascii="Roboto Mono Medium" w:cs="Roboto Mono Medium" w:eastAsia="Roboto Mono Medium" w:hAnsi="Roboto Mono Medium"/>
          <w:rtl w:val="0"/>
        </w:rPr>
        <w:t xml:space="preserve">university_grade </w:t>
      </w:r>
      <w:r w:rsidDel="00000000" w:rsidR="00000000" w:rsidRPr="00000000">
        <w:rPr>
          <w:rtl w:val="0"/>
        </w:rPr>
        <w:t xml:space="preserve">và </w:t>
      </w:r>
      <w:r w:rsidDel="00000000" w:rsidR="00000000" w:rsidRPr="00000000">
        <w:rPr>
          <w:rFonts w:ascii="Roboto Mono Medium" w:cs="Roboto Mono Medium" w:eastAsia="Roboto Mono Medium" w:hAnsi="Roboto Mono Medium"/>
          <w:rtl w:val="0"/>
        </w:rPr>
        <w:t xml:space="preserve">programming_exp</w:t>
      </w:r>
    </w:p>
    <w:p w:rsidR="00000000" w:rsidDel="00000000" w:rsidP="00000000" w:rsidRDefault="00000000" w:rsidRPr="00000000" w14:paraId="000000CC">
      <w:pPr>
        <w:numPr>
          <w:ilvl w:val="0"/>
          <w:numId w:val="19"/>
        </w:numPr>
        <w:tabs>
          <w:tab w:val="right" w:leader="none" w:pos="9360"/>
        </w:tabs>
        <w:ind w:left="720" w:hanging="360"/>
        <w:rPr>
          <w:u w:val="none"/>
        </w:rPr>
      </w:pPr>
      <w:r w:rsidDel="00000000" w:rsidR="00000000" w:rsidRPr="00000000">
        <w:rPr>
          <w:rFonts w:ascii="Roboto Mono Medium" w:cs="Roboto Mono Medium" w:eastAsia="Roboto Mono Medium" w:hAnsi="Roboto Mono Medium"/>
          <w:rtl w:val="0"/>
        </w:rPr>
        <w:t xml:space="preserve">debateclub_exp </w:t>
      </w:r>
      <w:r w:rsidDel="00000000" w:rsidR="00000000" w:rsidRPr="00000000">
        <w:rPr>
          <w:rtl w:val="0"/>
        </w:rPr>
        <w:t xml:space="preserve">và </w:t>
      </w:r>
      <w:r w:rsidDel="00000000" w:rsidR="00000000" w:rsidRPr="00000000">
        <w:rPr>
          <w:rFonts w:ascii="Roboto Mono Medium" w:cs="Roboto Mono Medium" w:eastAsia="Roboto Mono Medium" w:hAnsi="Roboto Mono Medium"/>
          <w:rtl w:val="0"/>
        </w:rPr>
        <w:t xml:space="preserve">language</w:t>
      </w:r>
    </w:p>
    <w:p w:rsidR="00000000" w:rsidDel="00000000" w:rsidP="00000000" w:rsidRDefault="00000000" w:rsidRPr="00000000" w14:paraId="000000CD">
      <w:pPr>
        <w:numPr>
          <w:ilvl w:val="0"/>
          <w:numId w:val="19"/>
        </w:numPr>
        <w:tabs>
          <w:tab w:val="right" w:leader="none" w:pos="9360"/>
        </w:tabs>
        <w:ind w:left="720" w:hanging="360"/>
        <w:rPr>
          <w:u w:val="none"/>
        </w:rPr>
      </w:pPr>
      <w:r w:rsidDel="00000000" w:rsidR="00000000" w:rsidRPr="00000000">
        <w:rPr>
          <w:rFonts w:ascii="Roboto Mono Medium" w:cs="Roboto Mono Medium" w:eastAsia="Roboto Mono Medium" w:hAnsi="Roboto Mono Medium"/>
          <w:rtl w:val="0"/>
        </w:rPr>
        <w:t xml:space="preserve">debateclub_exp </w:t>
      </w:r>
      <w:r w:rsidDel="00000000" w:rsidR="00000000" w:rsidRPr="00000000">
        <w:rPr>
          <w:rtl w:val="0"/>
        </w:rPr>
        <w:t xml:space="preserve">và </w:t>
      </w:r>
      <w:r w:rsidDel="00000000" w:rsidR="00000000" w:rsidRPr="00000000">
        <w:rPr>
          <w:rFonts w:ascii="Roboto Mono Medium" w:cs="Roboto Mono Medium" w:eastAsia="Roboto Mono Medium" w:hAnsi="Roboto Mono Medium"/>
          <w:rtl w:val="0"/>
        </w:rPr>
        <w:t xml:space="preserve">ind-entrepeneur_exp</w:t>
      </w:r>
    </w:p>
    <w:p w:rsidR="00000000" w:rsidDel="00000000" w:rsidP="00000000" w:rsidRDefault="00000000" w:rsidRPr="00000000" w14:paraId="000000CE">
      <w:pPr>
        <w:tabs>
          <w:tab w:val="right" w:leader="none" w:pos="9360"/>
        </w:tabs>
        <w:ind w:left="0" w:firstLine="0"/>
        <w:rPr>
          <w:rFonts w:ascii="Roboto Mono Medium" w:cs="Roboto Mono Medium" w:eastAsia="Roboto Mono Medium" w:hAnsi="Roboto Mono Medium"/>
        </w:rPr>
      </w:pPr>
      <w:r w:rsidDel="00000000" w:rsidR="00000000" w:rsidRPr="00000000">
        <w:rPr>
          <w:rtl w:val="0"/>
        </w:rPr>
        <w:t xml:space="preserve">Điều này gợi ý việc bỏ một vài trường dữ liệu có tương quan với các trường dữ liệu khác khác khi huấn luyện mô hình với việc kết hợp xem biểu đồ của MI score.</w:t>
      </w:r>
      <w:r w:rsidDel="00000000" w:rsidR="00000000" w:rsidRPr="00000000">
        <w:rPr>
          <w:rtl w:val="0"/>
        </w:rPr>
      </w:r>
    </w:p>
    <w:p w:rsidR="00000000" w:rsidDel="00000000" w:rsidP="00000000" w:rsidRDefault="00000000" w:rsidRPr="00000000" w14:paraId="000000CF">
      <w:pPr>
        <w:tabs>
          <w:tab w:val="right" w:leader="none" w:pos="9360"/>
        </w:tabs>
        <w:ind w:left="0" w:firstLine="0"/>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D0">
      <w:pPr>
        <w:tabs>
          <w:tab w:val="right" w:leader="none" w:pos="9360"/>
        </w:tabs>
        <w:rPr/>
      </w:pPr>
      <w:r w:rsidDel="00000000" w:rsidR="00000000" w:rsidRPr="00000000">
        <w:rPr>
          <w:rtl w:val="0"/>
        </w:rPr>
        <w:t xml:space="preserve">Từ đồ thị 3.13 ta thấy các trường categorical không tồn tại thêm bất kỳ outlier nào vậy nên việc sử dụng một số thuật như OCSVM hay Isolation Forest để tìm và loại bỏ outlier là không cần thiết.</w:t>
      </w:r>
    </w:p>
    <w:p w:rsidR="00000000" w:rsidDel="00000000" w:rsidP="00000000" w:rsidRDefault="00000000" w:rsidRPr="00000000" w14:paraId="000000D1">
      <w:pPr>
        <w:tabs>
          <w:tab w:val="right" w:leader="none" w:pos="9360"/>
        </w:tabs>
        <w:rPr/>
      </w:pPr>
      <w:r w:rsidDel="00000000" w:rsidR="00000000" w:rsidRPr="00000000">
        <w:rPr>
          <w:rtl w:val="0"/>
        </w:rPr>
        <w:t xml:space="preserve">Sau khi đã có cái nhìn khái quát về quan hệ giữa các trường dữ liệu, tiếp theo chúng ta sẽ bắt đầu chọn lọc những trường dữ liệu phù hợp để phát triển mô hình.</w:t>
      </w:r>
    </w:p>
    <w:p w:rsidR="00000000" w:rsidDel="00000000" w:rsidP="00000000" w:rsidRDefault="00000000" w:rsidRPr="00000000" w14:paraId="000000D2">
      <w:pPr>
        <w:tabs>
          <w:tab w:val="right" w:leader="none" w:pos="9360"/>
        </w:tabs>
        <w:rPr/>
      </w:pPr>
      <w:r w:rsidDel="00000000" w:rsidR="00000000" w:rsidRPr="00000000">
        <w:rPr>
          <w:rtl w:val="0"/>
        </w:rPr>
      </w:r>
    </w:p>
    <w:p w:rsidR="00000000" w:rsidDel="00000000" w:rsidP="00000000" w:rsidRDefault="00000000" w:rsidRPr="00000000" w14:paraId="000000D3">
      <w:pPr>
        <w:tabs>
          <w:tab w:val="right" w:leader="none" w:pos="9360"/>
        </w:tabs>
        <w:rPr/>
      </w:pPr>
      <w:r w:rsidDel="00000000" w:rsidR="00000000" w:rsidRPr="00000000">
        <w:rPr>
          <w:rtl w:val="0"/>
        </w:rPr>
        <w:t xml:space="preserve">Ở đây chúng ta sẽ sử dụng MI (Mutual Information Score) có công thức như sau:</w:t>
      </w:r>
    </w:p>
    <w:p w:rsidR="00000000" w:rsidDel="00000000" w:rsidP="00000000" w:rsidRDefault="00000000" w:rsidRPr="00000000" w14:paraId="000000D4">
      <w:pPr>
        <w:tabs>
          <w:tab w:val="right" w:leader="none" w:pos="9360"/>
        </w:tabs>
        <w:jc w:val="center"/>
        <w:rPr/>
      </w:pPr>
      <w:r w:rsidDel="00000000" w:rsidR="00000000" w:rsidRPr="00000000">
        <w:rPr/>
        <w:drawing>
          <wp:inline distB="114300" distT="114300" distL="114300" distR="114300">
            <wp:extent cx="2381250" cy="390525"/>
            <wp:effectExtent b="0" l="0" r="0" t="0"/>
            <wp:docPr id="17"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3812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tabs>
          <w:tab w:val="right" w:leader="none" w:pos="9360"/>
        </w:tabs>
        <w:rPr/>
      </w:pPr>
      <w:r w:rsidDel="00000000" w:rsidR="00000000" w:rsidRPr="00000000">
        <w:rPr>
          <w:rtl w:val="0"/>
        </w:rPr>
        <w:t xml:space="preserve">MI Score sẽ giúp ta tìm ra những trường dữ liệu có mối tương quan với trường dữ liệu bài toán dự đoán hơn các trường dữ liệu khác từ đó cho ta phương hướng phát triển trường dữ liệu nào để sử dụng cho mô hình dự đoán. Để dễ minh hoạ ta plot một biểu đồ hình cột về MI score của các trường dữ liệu (Hình 3.14).</w:t>
      </w:r>
    </w:p>
    <w:p w:rsidR="00000000" w:rsidDel="00000000" w:rsidP="00000000" w:rsidRDefault="00000000" w:rsidRPr="00000000" w14:paraId="000000D6">
      <w:pPr>
        <w:tabs>
          <w:tab w:val="right" w:leader="none" w:pos="9360"/>
        </w:tabs>
        <w:rPr/>
      </w:pPr>
      <w:r w:rsidDel="00000000" w:rsidR="00000000" w:rsidRPr="00000000">
        <w:rPr>
          <w:rtl w:val="0"/>
        </w:rPr>
        <w:t xml:space="preserve">Trong hình 3.14, ta dễ dàng thấy MI score của </w:t>
      </w:r>
      <w:r w:rsidDel="00000000" w:rsidR="00000000" w:rsidRPr="00000000">
        <w:rPr>
          <w:rFonts w:ascii="Roboto Mono Medium" w:cs="Roboto Mono Medium" w:eastAsia="Roboto Mono Medium" w:hAnsi="Roboto Mono Medium"/>
          <w:rtl w:val="0"/>
        </w:rPr>
        <w:t xml:space="preserve">exact_study </w:t>
      </w:r>
      <w:r w:rsidDel="00000000" w:rsidR="00000000" w:rsidRPr="00000000">
        <w:rPr>
          <w:rtl w:val="0"/>
        </w:rPr>
        <w:t xml:space="preserve">là 0 điều này có nghĩa là </w:t>
      </w:r>
      <w:r w:rsidDel="00000000" w:rsidR="00000000" w:rsidRPr="00000000">
        <w:rPr>
          <w:rFonts w:ascii="Roboto Mono Medium" w:cs="Roboto Mono Medium" w:eastAsia="Roboto Mono Medium" w:hAnsi="Roboto Mono Medium"/>
          <w:rtl w:val="0"/>
        </w:rPr>
        <w:t xml:space="preserve">exact_study </w:t>
      </w:r>
      <w:r w:rsidDel="00000000" w:rsidR="00000000" w:rsidRPr="00000000">
        <w:rPr>
          <w:rtl w:val="0"/>
        </w:rPr>
        <w:t xml:space="preserve">hoàn toàn độc lập với trường dữ liệu mình muốn dự đoán, do đó ta sẽ bỏ trường dữ liệu này đi khi xây dựng mô hình.</w:t>
      </w:r>
    </w:p>
    <w:p w:rsidR="00000000" w:rsidDel="00000000" w:rsidP="00000000" w:rsidRDefault="00000000" w:rsidRPr="00000000" w14:paraId="000000D7">
      <w:pPr>
        <w:tabs>
          <w:tab w:val="right" w:leader="none" w:pos="9360"/>
        </w:tabs>
        <w:rPr/>
      </w:pPr>
      <w:r w:rsidDel="00000000" w:rsidR="00000000" w:rsidRPr="00000000">
        <w:rPr>
          <w:rtl w:val="0"/>
        </w:rPr>
        <w:t xml:space="preserve">Ngoài ra, chúng ta cũng nên lưu ý MI Score của tất cả các trường trên đều rất thấp điều này ngầm ám chỉ các trường dữ liệu trên đều tạo ra những ‘weak classifier’  nên khả năng cao ta phải biến đổi, tạo trường dữ liệu mới hoặc sử dụng ensemble method (Ở đây, ta sẽ chọn phương pháp tiếp cận ensemble method và built-in feature importance ở các mô hình để chọn trường dữ liệu do các dữ liệu dạng categorical rất khó biến đổi tạo ra trường dữ liệu mới mới giúp tăng hiệu suất mô hình).</w:t>
      </w:r>
    </w:p>
    <w:p w:rsidR="00000000" w:rsidDel="00000000" w:rsidP="00000000" w:rsidRDefault="00000000" w:rsidRPr="00000000" w14:paraId="000000D8">
      <w:pPr>
        <w:tabs>
          <w:tab w:val="right" w:leader="none" w:pos="9360"/>
        </w:tabs>
        <w:rPr/>
      </w:pPr>
      <w:r w:rsidDel="00000000" w:rsidR="00000000" w:rsidRPr="00000000">
        <w:rPr>
          <w:rtl w:val="0"/>
        </w:rPr>
        <w:t xml:space="preserve">Cũng từ hình 3.14 ta thấy trường </w:t>
      </w:r>
      <w:r w:rsidDel="00000000" w:rsidR="00000000" w:rsidRPr="00000000">
        <w:rPr>
          <w:rFonts w:ascii="Roboto Mono Medium" w:cs="Roboto Mono Medium" w:eastAsia="Roboto Mono Medium" w:hAnsi="Roboto Mono Medium"/>
          <w:rtl w:val="0"/>
        </w:rPr>
        <w:t xml:space="preserve">degree</w:t>
      </w:r>
      <w:r w:rsidDel="00000000" w:rsidR="00000000" w:rsidRPr="00000000">
        <w:rPr>
          <w:rtl w:val="0"/>
        </w:rPr>
        <w:t xml:space="preserve">, </w:t>
      </w:r>
      <w:r w:rsidDel="00000000" w:rsidR="00000000" w:rsidRPr="00000000">
        <w:rPr>
          <w:rFonts w:ascii="Roboto Mono Medium" w:cs="Roboto Mono Medium" w:eastAsia="Roboto Mono Medium" w:hAnsi="Roboto Mono Medium"/>
          <w:rtl w:val="0"/>
        </w:rPr>
        <w:t xml:space="preserve">languages </w:t>
      </w:r>
      <w:r w:rsidDel="00000000" w:rsidR="00000000" w:rsidRPr="00000000">
        <w:rPr>
          <w:rtl w:val="0"/>
        </w:rPr>
        <w:t xml:space="preserve">và </w:t>
      </w:r>
      <w:r w:rsidDel="00000000" w:rsidR="00000000" w:rsidRPr="00000000">
        <w:rPr>
          <w:rFonts w:ascii="Roboto Mono Medium" w:cs="Roboto Mono Medium" w:eastAsia="Roboto Mono Medium" w:hAnsi="Roboto Mono Medium"/>
          <w:rtl w:val="0"/>
        </w:rPr>
        <w:t xml:space="preserve">nationality </w:t>
      </w:r>
      <w:r w:rsidDel="00000000" w:rsidR="00000000" w:rsidRPr="00000000">
        <w:rPr>
          <w:rtl w:val="0"/>
        </w:rPr>
        <w:t xml:space="preserve">chắc chắn sẽ được model của ta sử dụng do có MI scores cao hơn các trường khác, mặt khác với dataset Job Placement 3 trường trên không tồn tại hoặc khó biến đổi thành một trường giống 1 trong 3 trường trên nên ta sẽ không tiến hành Data Integration mà chỉ tiến hành huấn luyện mô hình trên duy nhất tập data Utrecht.</w:t>
      </w:r>
    </w:p>
    <w:p w:rsidR="00000000" w:rsidDel="00000000" w:rsidP="00000000" w:rsidRDefault="00000000" w:rsidRPr="00000000" w14:paraId="000000D9">
      <w:pPr>
        <w:tabs>
          <w:tab w:val="right" w:leader="none" w:pos="9360"/>
        </w:tabs>
        <w:rPr/>
      </w:pPr>
      <w:r w:rsidDel="00000000" w:rsidR="00000000" w:rsidRPr="00000000">
        <w:rPr>
          <w:rtl w:val="0"/>
        </w:rPr>
      </w:r>
    </w:p>
    <w:p w:rsidR="00000000" w:rsidDel="00000000" w:rsidP="00000000" w:rsidRDefault="00000000" w:rsidRPr="00000000" w14:paraId="000000DA">
      <w:pPr>
        <w:tabs>
          <w:tab w:val="right" w:leader="none" w:pos="9360"/>
        </w:tabs>
        <w:rPr/>
      </w:pPr>
      <w:r w:rsidDel="00000000" w:rsidR="00000000" w:rsidRPr="00000000">
        <w:rPr/>
        <w:drawing>
          <wp:inline distB="114300" distT="114300" distL="114300" distR="114300">
            <wp:extent cx="5745600" cy="3289300"/>
            <wp:effectExtent b="0" l="0" r="0" t="0"/>
            <wp:docPr id="1"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45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right" w:leader="none" w:pos="9360"/>
        </w:tabs>
        <w:jc w:val="center"/>
        <w:rPr>
          <w:i w:val="1"/>
        </w:rPr>
      </w:pPr>
      <w:r w:rsidDel="00000000" w:rsidR="00000000" w:rsidRPr="00000000">
        <w:rPr>
          <w:i w:val="1"/>
          <w:rtl w:val="0"/>
        </w:rPr>
        <w:t xml:space="preserve">Hình 3.14: MI score của các trường dữ liệu</w:t>
      </w:r>
    </w:p>
    <w:p w:rsidR="00000000" w:rsidDel="00000000" w:rsidP="00000000" w:rsidRDefault="00000000" w:rsidRPr="00000000" w14:paraId="000000DC">
      <w:pPr>
        <w:tabs>
          <w:tab w:val="right" w:leader="none" w:pos="9360"/>
        </w:tabs>
        <w:rPr/>
      </w:pPr>
      <w:r w:rsidDel="00000000" w:rsidR="00000000" w:rsidRPr="00000000">
        <w:rPr>
          <w:rtl w:val="0"/>
        </w:rPr>
      </w:r>
    </w:p>
    <w:p w:rsidR="00000000" w:rsidDel="00000000" w:rsidP="00000000" w:rsidRDefault="00000000" w:rsidRPr="00000000" w14:paraId="000000DD">
      <w:pPr>
        <w:tabs>
          <w:tab w:val="right" w:leader="none" w:pos="9360"/>
        </w:tabs>
        <w:rPr/>
      </w:pPr>
      <w:r w:rsidDel="00000000" w:rsidR="00000000" w:rsidRPr="00000000">
        <w:rPr>
          <w:rtl w:val="0"/>
        </w:rPr>
      </w:r>
    </w:p>
    <w:p w:rsidR="00000000" w:rsidDel="00000000" w:rsidP="00000000" w:rsidRDefault="00000000" w:rsidRPr="00000000" w14:paraId="000000DE">
      <w:pPr>
        <w:tabs>
          <w:tab w:val="right" w:leader="none" w:pos="9360"/>
        </w:tabs>
        <w:rPr/>
      </w:pPr>
      <w:r w:rsidDel="00000000" w:rsidR="00000000" w:rsidRPr="00000000">
        <w:rPr>
          <w:rtl w:val="0"/>
        </w:rPr>
      </w:r>
    </w:p>
    <w:p w:rsidR="00000000" w:rsidDel="00000000" w:rsidP="00000000" w:rsidRDefault="00000000" w:rsidRPr="00000000" w14:paraId="000000DF">
      <w:pPr>
        <w:tabs>
          <w:tab w:val="right" w:leader="none" w:pos="9360"/>
        </w:tabs>
        <w:rPr/>
      </w:pPr>
      <w:r w:rsidDel="00000000" w:rsidR="00000000" w:rsidRPr="00000000">
        <w:rPr>
          <w:rtl w:val="0"/>
        </w:rPr>
      </w:r>
    </w:p>
    <w:p w:rsidR="00000000" w:rsidDel="00000000" w:rsidP="00000000" w:rsidRDefault="00000000" w:rsidRPr="00000000" w14:paraId="000000E0">
      <w:pPr>
        <w:tabs>
          <w:tab w:val="right" w:leader="none" w:pos="9360"/>
        </w:tabs>
        <w:rPr/>
      </w:pPr>
      <w:r w:rsidDel="00000000" w:rsidR="00000000" w:rsidRPr="00000000">
        <w:rPr>
          <w:rtl w:val="0"/>
        </w:rPr>
      </w:r>
    </w:p>
    <w:p w:rsidR="00000000" w:rsidDel="00000000" w:rsidP="00000000" w:rsidRDefault="00000000" w:rsidRPr="00000000" w14:paraId="000000E1">
      <w:pPr>
        <w:tabs>
          <w:tab w:val="right" w:leader="none" w:pos="9360"/>
        </w:tabs>
        <w:rPr/>
      </w:pPr>
      <w:r w:rsidDel="00000000" w:rsidR="00000000" w:rsidRPr="00000000">
        <w:rPr>
          <w:rtl w:val="0"/>
        </w:rPr>
      </w:r>
    </w:p>
    <w:p w:rsidR="00000000" w:rsidDel="00000000" w:rsidP="00000000" w:rsidRDefault="00000000" w:rsidRPr="00000000" w14:paraId="000000E2">
      <w:pPr>
        <w:tabs>
          <w:tab w:val="right" w:leader="none" w:pos="9360"/>
        </w:tabs>
        <w:rPr/>
      </w:pPr>
      <w:r w:rsidDel="00000000" w:rsidR="00000000" w:rsidRPr="00000000">
        <w:rPr>
          <w:rtl w:val="0"/>
        </w:rPr>
      </w:r>
    </w:p>
    <w:p w:rsidR="00000000" w:rsidDel="00000000" w:rsidP="00000000" w:rsidRDefault="00000000" w:rsidRPr="00000000" w14:paraId="000000E3">
      <w:pPr>
        <w:tabs>
          <w:tab w:val="right" w:leader="none" w:pos="9360"/>
        </w:tabs>
        <w:rPr/>
      </w:pPr>
      <w:r w:rsidDel="00000000" w:rsidR="00000000" w:rsidRPr="00000000">
        <w:rPr>
          <w:rtl w:val="0"/>
        </w:rPr>
      </w:r>
    </w:p>
    <w:p w:rsidR="00000000" w:rsidDel="00000000" w:rsidP="00000000" w:rsidRDefault="00000000" w:rsidRPr="00000000" w14:paraId="000000E4">
      <w:pPr>
        <w:tabs>
          <w:tab w:val="right" w:leader="none" w:pos="9360"/>
        </w:tabs>
        <w:rPr/>
      </w:pPr>
      <w:r w:rsidDel="00000000" w:rsidR="00000000" w:rsidRPr="00000000">
        <w:rPr>
          <w:rtl w:val="0"/>
        </w:rPr>
      </w:r>
    </w:p>
    <w:p w:rsidR="00000000" w:rsidDel="00000000" w:rsidP="00000000" w:rsidRDefault="00000000" w:rsidRPr="00000000" w14:paraId="000000E5">
      <w:pPr>
        <w:tabs>
          <w:tab w:val="right" w:leader="none" w:pos="9360"/>
        </w:tabs>
        <w:rPr/>
      </w:pPr>
      <w:r w:rsidDel="00000000" w:rsidR="00000000" w:rsidRPr="00000000">
        <w:rPr>
          <w:rtl w:val="0"/>
        </w:rPr>
      </w:r>
    </w:p>
    <w:p w:rsidR="00000000" w:rsidDel="00000000" w:rsidP="00000000" w:rsidRDefault="00000000" w:rsidRPr="00000000" w14:paraId="000000E6">
      <w:pPr>
        <w:tabs>
          <w:tab w:val="right" w:leader="none" w:pos="9360"/>
        </w:tabs>
        <w:rPr/>
      </w:pPr>
      <w:r w:rsidDel="00000000" w:rsidR="00000000" w:rsidRPr="00000000">
        <w:rPr>
          <w:rtl w:val="0"/>
        </w:rPr>
      </w:r>
    </w:p>
    <w:p w:rsidR="00000000" w:rsidDel="00000000" w:rsidP="00000000" w:rsidRDefault="00000000" w:rsidRPr="00000000" w14:paraId="000000E7">
      <w:pPr>
        <w:tabs>
          <w:tab w:val="right" w:leader="none" w:pos="9360"/>
        </w:tabs>
        <w:rPr/>
      </w:pPr>
      <w:r w:rsidDel="00000000" w:rsidR="00000000" w:rsidRPr="00000000">
        <w:rPr>
          <w:rtl w:val="0"/>
        </w:rPr>
      </w:r>
    </w:p>
    <w:p w:rsidR="00000000" w:rsidDel="00000000" w:rsidP="00000000" w:rsidRDefault="00000000" w:rsidRPr="00000000" w14:paraId="000000E8">
      <w:pPr>
        <w:tabs>
          <w:tab w:val="right" w:leader="none" w:pos="9360"/>
        </w:tabs>
        <w:rPr/>
      </w:pPr>
      <w:r w:rsidDel="00000000" w:rsidR="00000000" w:rsidRPr="00000000">
        <w:rPr>
          <w:rtl w:val="0"/>
        </w:rPr>
      </w:r>
    </w:p>
    <w:p w:rsidR="00000000" w:rsidDel="00000000" w:rsidP="00000000" w:rsidRDefault="00000000" w:rsidRPr="00000000" w14:paraId="000000E9">
      <w:pPr>
        <w:tabs>
          <w:tab w:val="right" w:leader="none" w:pos="9360"/>
        </w:tabs>
        <w:rPr/>
      </w:pPr>
      <w:r w:rsidDel="00000000" w:rsidR="00000000" w:rsidRPr="00000000">
        <w:rPr>
          <w:rtl w:val="0"/>
        </w:rPr>
      </w:r>
    </w:p>
    <w:p w:rsidR="00000000" w:rsidDel="00000000" w:rsidP="00000000" w:rsidRDefault="00000000" w:rsidRPr="00000000" w14:paraId="000000EA">
      <w:pPr>
        <w:tabs>
          <w:tab w:val="right" w:leader="none" w:pos="9360"/>
        </w:tabs>
        <w:rPr/>
      </w:pPr>
      <w:r w:rsidDel="00000000" w:rsidR="00000000" w:rsidRPr="00000000">
        <w:rPr>
          <w:rtl w:val="0"/>
        </w:rPr>
      </w:r>
    </w:p>
    <w:p w:rsidR="00000000" w:rsidDel="00000000" w:rsidP="00000000" w:rsidRDefault="00000000" w:rsidRPr="00000000" w14:paraId="000000EB">
      <w:pPr>
        <w:tabs>
          <w:tab w:val="right" w:leader="none" w:pos="9360"/>
        </w:tabs>
        <w:rPr/>
      </w:pPr>
      <w:r w:rsidDel="00000000" w:rsidR="00000000" w:rsidRPr="00000000">
        <w:rPr>
          <w:rtl w:val="0"/>
        </w:rPr>
      </w:r>
    </w:p>
    <w:p w:rsidR="00000000" w:rsidDel="00000000" w:rsidP="00000000" w:rsidRDefault="00000000" w:rsidRPr="00000000" w14:paraId="000000EC">
      <w:pPr>
        <w:tabs>
          <w:tab w:val="right" w:leader="none" w:pos="9360"/>
        </w:tabs>
        <w:rPr/>
      </w:pPr>
      <w:r w:rsidDel="00000000" w:rsidR="00000000" w:rsidRPr="00000000">
        <w:rPr>
          <w:rtl w:val="0"/>
        </w:rPr>
      </w:r>
    </w:p>
    <w:p w:rsidR="00000000" w:rsidDel="00000000" w:rsidP="00000000" w:rsidRDefault="00000000" w:rsidRPr="00000000" w14:paraId="000000ED">
      <w:pPr>
        <w:tabs>
          <w:tab w:val="right" w:leader="none" w:pos="9360"/>
        </w:tabs>
        <w:rPr/>
      </w:pPr>
      <w:r w:rsidDel="00000000" w:rsidR="00000000" w:rsidRPr="00000000">
        <w:rPr>
          <w:rtl w:val="0"/>
        </w:rPr>
      </w:r>
    </w:p>
    <w:p w:rsidR="00000000" w:rsidDel="00000000" w:rsidP="00000000" w:rsidRDefault="00000000" w:rsidRPr="00000000" w14:paraId="000000EE">
      <w:pPr>
        <w:pStyle w:val="Heading1"/>
        <w:widowControl w:val="0"/>
        <w:spacing w:line="240" w:lineRule="auto"/>
        <w:rPr/>
      </w:pPr>
      <w:bookmarkStart w:colFirst="0" w:colLast="0" w:name="_5tirbhjnovtq" w:id="14"/>
      <w:bookmarkEnd w:id="14"/>
      <w:r w:rsidDel="00000000" w:rsidR="00000000" w:rsidRPr="00000000">
        <w:rPr>
          <w:rtl w:val="0"/>
        </w:rPr>
        <w:t xml:space="preserve">PHẦN IV - MÔ HÌNH SỬ DỤNG</w:t>
      </w:r>
    </w:p>
    <w:p w:rsidR="00000000" w:rsidDel="00000000" w:rsidP="00000000" w:rsidRDefault="00000000" w:rsidRPr="00000000" w14:paraId="000000EF">
      <w:pPr>
        <w:pStyle w:val="Heading2"/>
        <w:rPr/>
      </w:pPr>
      <w:bookmarkStart w:colFirst="0" w:colLast="0" w:name="_tfbnqia9havv" w:id="15"/>
      <w:bookmarkEnd w:id="15"/>
      <w:r w:rsidDel="00000000" w:rsidR="00000000" w:rsidRPr="00000000">
        <w:rPr>
          <w:rtl w:val="0"/>
        </w:rPr>
        <w:t xml:space="preserve">BASELINE</w:t>
      </w:r>
    </w:p>
    <w:p w:rsidR="00000000" w:rsidDel="00000000" w:rsidP="00000000" w:rsidRDefault="00000000" w:rsidRPr="00000000" w14:paraId="000000F0">
      <w:pPr>
        <w:rPr/>
      </w:pPr>
      <w:r w:rsidDel="00000000" w:rsidR="00000000" w:rsidRPr="00000000">
        <w:rPr>
          <w:rtl w:val="0"/>
        </w:rPr>
        <w:t xml:space="preserve">Do tập dữ liệu có phần data False nhiều gấp đôi data True, nên lấy baseline là đánh trượt hết tất cả. Khi đó accuracy cũng đã được khoảng 66.7% (dù các chỉ số đánh giá khác không tốt như True Positive Rate = 0%)</w:t>
      </w:r>
      <w:r w:rsidDel="00000000" w:rsidR="00000000" w:rsidRPr="00000000">
        <w:rPr>
          <w:rtl w:val="0"/>
        </w:rPr>
      </w:r>
    </w:p>
    <w:p w:rsidR="00000000" w:rsidDel="00000000" w:rsidP="00000000" w:rsidRDefault="00000000" w:rsidRPr="00000000" w14:paraId="000000F1">
      <w:pPr>
        <w:pStyle w:val="Heading2"/>
        <w:widowControl w:val="0"/>
        <w:tabs>
          <w:tab w:val="right" w:leader="none" w:pos="9360"/>
        </w:tabs>
        <w:spacing w:before="200" w:line="240" w:lineRule="auto"/>
        <w:ind w:left="0" w:firstLine="0"/>
        <w:rPr/>
      </w:pPr>
      <w:bookmarkStart w:colFirst="0" w:colLast="0" w:name="_21038ysaakhw" w:id="16"/>
      <w:bookmarkEnd w:id="16"/>
      <w:r w:rsidDel="00000000" w:rsidR="00000000" w:rsidRPr="00000000">
        <w:rPr>
          <w:rtl w:val="0"/>
        </w:rPr>
        <w:t xml:space="preserve">LINEAR SUPPORT VECTOR MACHINE (SVM)</w:t>
      </w:r>
    </w:p>
    <w:p w:rsidR="00000000" w:rsidDel="00000000" w:rsidP="00000000" w:rsidRDefault="00000000" w:rsidRPr="00000000" w14:paraId="000000F2">
      <w:pPr>
        <w:tabs>
          <w:tab w:val="right" w:leader="none" w:pos="9360"/>
        </w:tabs>
        <w:rPr/>
      </w:pPr>
      <w:r w:rsidDel="00000000" w:rsidR="00000000" w:rsidRPr="00000000">
        <w:rPr>
          <w:rtl w:val="0"/>
        </w:rPr>
        <w:t xml:space="preserve">Đây là một bài toán binary classification nên chúng ta sẽ sử dụng SVM để xem liệu có thể tìm được một hyperplane chia data thành hai phần. Tuy nhiên với bộ dữ liệu nhiều chiều như này khó có thể tìm được một hyperplane thỏa mãn vì nó linearly inseparable, tức là nếu ta bắt buộc phải chia thành 2 phần mà không có điểm nào nằm sai phía thì sẽ không thể chia. Tuy nhiên ta có thể linh hoạt để một số điểm nhiễu nằm khác phía, để có thể có một mặt phẳng chia được bộ dữ liệu tốt hơn baseline.</w:t>
      </w:r>
    </w:p>
    <w:p w:rsidR="00000000" w:rsidDel="00000000" w:rsidP="00000000" w:rsidRDefault="00000000" w:rsidRPr="00000000" w14:paraId="000000F3">
      <w:pPr>
        <w:tabs>
          <w:tab w:val="right" w:leader="none" w:pos="9360"/>
        </w:tabs>
        <w:rPr/>
      </w:pPr>
      <w:r w:rsidDel="00000000" w:rsidR="00000000" w:rsidRPr="00000000">
        <w:rPr>
          <w:rtl w:val="0"/>
        </w:rPr>
      </w:r>
    </w:p>
    <w:p w:rsidR="00000000" w:rsidDel="00000000" w:rsidP="00000000" w:rsidRDefault="00000000" w:rsidRPr="00000000" w14:paraId="000000F4">
      <w:pPr>
        <w:tabs>
          <w:tab w:val="right" w:leader="none" w:pos="9360"/>
        </w:tabs>
        <w:rPr/>
      </w:pPr>
      <w:r w:rsidDel="00000000" w:rsidR="00000000" w:rsidRPr="00000000">
        <w:rPr>
          <w:rtl w:val="0"/>
        </w:rPr>
        <w:t xml:space="preserve">Fine-tune hyperparameter: hyperparameter C trong bài toán SVM có tác dụng phạt những điểm nằm sai vị trí, biểu diễn bằng công thức dưới đây:</w:t>
      </w:r>
    </w:p>
    <w:p w:rsidR="00000000" w:rsidDel="00000000" w:rsidP="00000000" w:rsidRDefault="00000000" w:rsidRPr="00000000" w14:paraId="000000F5">
      <w:pPr>
        <w:tabs>
          <w:tab w:val="right" w:leader="none" w:pos="9360"/>
        </w:tabs>
        <w:jc w:val="center"/>
        <w:rPr/>
      </w:pPr>
      <w:r w:rsidDel="00000000" w:rsidR="00000000" w:rsidRPr="00000000">
        <w:rPr/>
        <w:drawing>
          <wp:inline distB="114300" distT="114300" distL="114300" distR="114300">
            <wp:extent cx="2190750" cy="952500"/>
            <wp:effectExtent b="0" l="0" r="0" t="0"/>
            <wp:docPr id="12"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21907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tabs>
          <w:tab w:val="right" w:leader="none" w:pos="9360"/>
        </w:tabs>
        <w:rPr/>
      </w:pPr>
      <w:r w:rsidDel="00000000" w:rsidR="00000000" w:rsidRPr="00000000">
        <w:rPr>
          <w:rtl w:val="0"/>
        </w:rPr>
        <w:t xml:space="preserve">Nếu C nhỏ thì model sẽ linh hoạt hơn với các điểm nằm sai vùng phân chia. Ngược lại nếu C lớn và quá lớn, model sẽ cho ra nghiệm của bài toán Hard Margin SVM, ở đây đồng nghĩa với việc chia tất cả dữ liệu về phía false (tương tự với baseline). Để chọn tham số C phù hợp thì ta sẽ thực hiện grid search (từ 10^-2 đến 10^2) và cross validation (5-fold) để tìm ra bộ tham số tối ưu. </w:t>
      </w:r>
    </w:p>
    <w:p w:rsidR="00000000" w:rsidDel="00000000" w:rsidP="00000000" w:rsidRDefault="00000000" w:rsidRPr="00000000" w14:paraId="000000F7">
      <w:pPr>
        <w:tabs>
          <w:tab w:val="right" w:leader="none" w:pos="9360"/>
        </w:tabs>
        <w:rPr/>
      </w:pPr>
      <w:r w:rsidDel="00000000" w:rsidR="00000000" w:rsidRPr="00000000">
        <w:rPr>
          <w:rtl w:val="0"/>
        </w:rPr>
        <w:t xml:space="preserve">Sau khi chạy grid search, ta tìm được C=10 là tối ưu cho </w:t>
      </w:r>
      <w:r w:rsidDel="00000000" w:rsidR="00000000" w:rsidRPr="00000000">
        <w:rPr>
          <w:rtl w:val="0"/>
        </w:rPr>
        <w:t xml:space="preserve">model</w:t>
      </w:r>
      <w:r w:rsidDel="00000000" w:rsidR="00000000" w:rsidRPr="00000000">
        <w:rPr>
          <w:rtl w:val="0"/>
        </w:rPr>
        <w:t xml:space="preserve"> này.</w:t>
      </w:r>
    </w:p>
    <w:p w:rsidR="00000000" w:rsidDel="00000000" w:rsidP="00000000" w:rsidRDefault="00000000" w:rsidRPr="00000000" w14:paraId="000000F8">
      <w:pPr>
        <w:tabs>
          <w:tab w:val="right" w:leader="none" w:pos="9360"/>
        </w:tabs>
        <w:rPr/>
      </w:pPr>
      <w:r w:rsidDel="00000000" w:rsidR="00000000" w:rsidRPr="00000000">
        <w:rPr>
          <w:rtl w:val="0"/>
        </w:rPr>
      </w:r>
    </w:p>
    <w:p w:rsidR="00000000" w:rsidDel="00000000" w:rsidP="00000000" w:rsidRDefault="00000000" w:rsidRPr="00000000" w14:paraId="000000F9">
      <w:pPr>
        <w:tabs>
          <w:tab w:val="right" w:leader="none" w:pos="9360"/>
        </w:tabs>
        <w:rPr/>
      </w:pPr>
      <w:r w:rsidDel="00000000" w:rsidR="00000000" w:rsidRPr="00000000">
        <w:rPr>
          <w:rtl w:val="0"/>
        </w:rPr>
        <w:t xml:space="preserve">Sau khi chạy model ngoài việc đưa ra kết quả True / False, ta cần cả confident score dưới dạng xác suất thuộc (0, 1) để có thể tính một số evaluation khác nhau nên ta dùng decision_function của scikit learn để tính ra khoảng cách từ 1 điểm dữ liệu tới mặt chia cắt, rồi dùng hàm sigmoid để đưa nó về xác suất (0, 1).</w:t>
      </w:r>
    </w:p>
    <w:p w:rsidR="00000000" w:rsidDel="00000000" w:rsidP="00000000" w:rsidRDefault="00000000" w:rsidRPr="00000000" w14:paraId="000000FA">
      <w:pPr>
        <w:tabs>
          <w:tab w:val="right" w:leader="none" w:pos="9360"/>
        </w:tabs>
        <w:rPr/>
      </w:pPr>
      <w:r w:rsidDel="00000000" w:rsidR="00000000" w:rsidRPr="00000000">
        <w:rPr>
          <w:rtl w:val="0"/>
        </w:rPr>
      </w:r>
    </w:p>
    <w:p w:rsidR="00000000" w:rsidDel="00000000" w:rsidP="00000000" w:rsidRDefault="00000000" w:rsidRPr="00000000" w14:paraId="000000FB">
      <w:pPr>
        <w:tabs>
          <w:tab w:val="right" w:leader="none" w:pos="9360"/>
        </w:tabs>
        <w:rPr/>
      </w:pPr>
      <w:r w:rsidDel="00000000" w:rsidR="00000000" w:rsidRPr="00000000">
        <w:rPr>
          <w:rtl w:val="0"/>
        </w:rPr>
        <w:t xml:space="preserve">Chạy feature importance của model, ta thu được biểu đồ:</w:t>
      </w:r>
    </w:p>
    <w:p w:rsidR="00000000" w:rsidDel="00000000" w:rsidP="00000000" w:rsidRDefault="00000000" w:rsidRPr="00000000" w14:paraId="000000FC">
      <w:pPr>
        <w:tabs>
          <w:tab w:val="right" w:leader="none" w:pos="9360"/>
        </w:tabs>
        <w:rPr/>
      </w:pPr>
      <w:r w:rsidDel="00000000" w:rsidR="00000000" w:rsidRPr="00000000">
        <w:rPr/>
        <w:drawing>
          <wp:inline distB="114300" distT="114300" distL="114300" distR="114300">
            <wp:extent cx="5745600" cy="4495800"/>
            <wp:effectExtent b="0" l="0" r="0" t="0"/>
            <wp:docPr id="24"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45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tabs>
          <w:tab w:val="right" w:leader="none" w:pos="9360"/>
        </w:tabs>
        <w:rPr/>
      </w:pPr>
      <w:r w:rsidDel="00000000" w:rsidR="00000000" w:rsidRPr="00000000">
        <w:rPr>
          <w:rtl w:val="0"/>
        </w:rPr>
        <w:t xml:space="preserve">Có thể thấy ngôn ngữ, bằng PhD, điểm GPA đại học đều có positive contribution tới việc dự toán một người có trúng tuyển. Gender male và female cũng gần nhau và đều dương, điều này cho thấy model khá fair về mặt giới tính.</w:t>
      </w:r>
    </w:p>
    <w:p w:rsidR="00000000" w:rsidDel="00000000" w:rsidP="00000000" w:rsidRDefault="00000000" w:rsidRPr="00000000" w14:paraId="000000FE">
      <w:pPr>
        <w:pStyle w:val="Heading2"/>
        <w:widowControl w:val="0"/>
        <w:tabs>
          <w:tab w:val="right" w:leader="none" w:pos="9360"/>
        </w:tabs>
        <w:rPr/>
      </w:pPr>
      <w:bookmarkStart w:colFirst="0" w:colLast="0" w:name="_jr1upclmopjm" w:id="17"/>
      <w:bookmarkEnd w:id="17"/>
      <w:r w:rsidDel="00000000" w:rsidR="00000000" w:rsidRPr="00000000">
        <w:rPr>
          <w:rtl w:val="0"/>
        </w:rPr>
      </w:r>
    </w:p>
    <w:p w:rsidR="00000000" w:rsidDel="00000000" w:rsidP="00000000" w:rsidRDefault="00000000" w:rsidRPr="00000000" w14:paraId="000000FF">
      <w:pPr>
        <w:pStyle w:val="Heading2"/>
        <w:widowControl w:val="0"/>
        <w:tabs>
          <w:tab w:val="right" w:leader="none" w:pos="9360"/>
        </w:tabs>
        <w:rPr/>
      </w:pPr>
      <w:bookmarkStart w:colFirst="0" w:colLast="0" w:name="_5cs2emjajwn7" w:id="18"/>
      <w:bookmarkEnd w:id="18"/>
      <w:r w:rsidDel="00000000" w:rsidR="00000000" w:rsidRPr="00000000">
        <w:rPr>
          <w:rtl w:val="0"/>
        </w:rPr>
        <w:t xml:space="preserve">NON-LINEAR SUPPORT VECTOR MACHINE (SVM)</w:t>
      </w:r>
    </w:p>
    <w:p w:rsidR="00000000" w:rsidDel="00000000" w:rsidP="00000000" w:rsidRDefault="00000000" w:rsidRPr="00000000" w14:paraId="00000100">
      <w:pPr>
        <w:tabs>
          <w:tab w:val="right" w:leader="none" w:pos="9360"/>
        </w:tabs>
        <w:rPr/>
      </w:pPr>
      <w:r w:rsidDel="00000000" w:rsidR="00000000" w:rsidRPr="00000000">
        <w:rPr>
          <w:rtl w:val="0"/>
        </w:rPr>
        <w:t xml:space="preserve">Dù đã tối ưu hyperparameter C để có thể giúp model linear SVM tăng accuracy nhưng mức trần vẫn chưa thể vượt qua 73%.</w:t>
      </w:r>
    </w:p>
    <w:p w:rsidR="00000000" w:rsidDel="00000000" w:rsidP="00000000" w:rsidRDefault="00000000" w:rsidRPr="00000000" w14:paraId="00000101">
      <w:pPr>
        <w:tabs>
          <w:tab w:val="right" w:leader="none" w:pos="9360"/>
        </w:tabs>
        <w:rPr/>
      </w:pPr>
      <w:r w:rsidDel="00000000" w:rsidR="00000000" w:rsidRPr="00000000">
        <w:rPr>
          <w:rtl w:val="0"/>
        </w:rPr>
        <w:t xml:space="preserve">Có lẽ vì dữ liệu thuần túy vẫn là không linearly separable, ta sẽ thử dùng kernel khác để xử lý, cụ thể, ta dùng kernel RBF (Radial </w:t>
      </w:r>
      <w:r w:rsidDel="00000000" w:rsidR="00000000" w:rsidRPr="00000000">
        <w:rPr>
          <w:rtl w:val="0"/>
        </w:rPr>
        <w:t xml:space="preserve">Basic</w:t>
      </w:r>
      <w:r w:rsidDel="00000000" w:rsidR="00000000" w:rsidRPr="00000000">
        <w:rPr>
          <w:rtl w:val="0"/>
        </w:rPr>
        <w:t xml:space="preserve"> Function):</w:t>
      </w:r>
    </w:p>
    <w:p w:rsidR="00000000" w:rsidDel="00000000" w:rsidP="00000000" w:rsidRDefault="00000000" w:rsidRPr="00000000" w14:paraId="00000102">
      <w:pPr>
        <w:tabs>
          <w:tab w:val="right" w:leader="none" w:pos="9360"/>
        </w:tabs>
        <w:jc w:val="center"/>
        <w:rPr/>
      </w:pPr>
      <w:r w:rsidDel="00000000" w:rsidR="00000000" w:rsidRPr="00000000">
        <w:rPr/>
        <w:drawing>
          <wp:inline distB="114300" distT="114300" distL="114300" distR="114300">
            <wp:extent cx="2537513" cy="332135"/>
            <wp:effectExtent b="0" l="0" r="0" t="0"/>
            <wp:docPr id="6"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2537513" cy="33213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tabs>
          <w:tab w:val="right" w:leader="none" w:pos="9360"/>
        </w:tabs>
        <w:rPr/>
      </w:pPr>
      <w:r w:rsidDel="00000000" w:rsidR="00000000" w:rsidRPr="00000000">
        <w:rPr>
          <w:rtl w:val="0"/>
        </w:rPr>
        <w:t xml:space="preserve">Fine-tune hyperparameter: Có thể thấy hyperparameter </w:t>
      </w:r>
      <m:oMath>
        <m:r>
          <m:t>γ</m:t>
        </m:r>
      </m:oMath>
      <w:r w:rsidDel="00000000" w:rsidR="00000000" w:rsidRPr="00000000">
        <w:rPr>
          <w:rtl w:val="0"/>
        </w:rPr>
        <w:t xml:space="preserve"> ở kia sẽ có tác dụng quyết định độ lớn của hàm nhân. Khi gamma tăng, hàm nhân sẽ nhỏ lại, model sẽ tập trung vào các điểm giá trị gần nhau, và ngược lại, model sẽ quan tâm đến cả những điểm ở xa. Như vậy gamma quá to sẽ có thể giúp model chính xác hơn nhưng cũng làm nó dễ overfitting hơn. Để chọn hyperparameter phù hợp (bao gồm cả C đã trình bày ở trên) thì ta sẽ thực hiện grid search và cross validation để tìm ra bộ tham số tối ưu.</w:t>
      </w:r>
    </w:p>
    <w:p w:rsidR="00000000" w:rsidDel="00000000" w:rsidP="00000000" w:rsidRDefault="00000000" w:rsidRPr="00000000" w14:paraId="00000104">
      <w:pPr>
        <w:tabs>
          <w:tab w:val="right" w:leader="none" w:pos="9360"/>
        </w:tabs>
        <w:rPr/>
      </w:pPr>
      <w:r w:rsidDel="00000000" w:rsidR="00000000" w:rsidRPr="00000000">
        <w:rPr>
          <w:rtl w:val="0"/>
        </w:rPr>
      </w:r>
    </w:p>
    <w:p w:rsidR="00000000" w:rsidDel="00000000" w:rsidP="00000000" w:rsidRDefault="00000000" w:rsidRPr="00000000" w14:paraId="00000105">
      <w:pPr>
        <w:tabs>
          <w:tab w:val="right" w:leader="none" w:pos="9360"/>
        </w:tabs>
        <w:rPr/>
      </w:pPr>
      <w:r w:rsidDel="00000000" w:rsidR="00000000" w:rsidRPr="00000000">
        <w:rPr>
          <w:rtl w:val="0"/>
        </w:rPr>
        <w:t xml:space="preserve">Sau khi chạy grid search với 5-fold cross validation trên training data, ta tìm được C=1 và gamma=0.1. Accuracy tăng rõ ràng lên gần 84%!</w:t>
      </w:r>
    </w:p>
    <w:p w:rsidR="00000000" w:rsidDel="00000000" w:rsidP="00000000" w:rsidRDefault="00000000" w:rsidRPr="00000000" w14:paraId="00000106">
      <w:pPr>
        <w:tabs>
          <w:tab w:val="right" w:leader="none" w:pos="9360"/>
        </w:tabs>
        <w:rPr/>
      </w:pPr>
      <w:r w:rsidDel="00000000" w:rsidR="00000000" w:rsidRPr="00000000">
        <w:rPr>
          <w:rtl w:val="0"/>
        </w:rPr>
      </w:r>
    </w:p>
    <w:p w:rsidR="00000000" w:rsidDel="00000000" w:rsidP="00000000" w:rsidRDefault="00000000" w:rsidRPr="00000000" w14:paraId="00000107">
      <w:pPr>
        <w:tabs>
          <w:tab w:val="right" w:leader="none" w:pos="9360"/>
        </w:tabs>
        <w:rPr/>
      </w:pPr>
      <w:r w:rsidDel="00000000" w:rsidR="00000000" w:rsidRPr="00000000">
        <w:rPr>
          <w:rtl w:val="0"/>
        </w:rPr>
        <w:t xml:space="preserve">Tương tự bên trên, ta lại tính confidence score bằng cách nhân với hàm sigmoid.</w:t>
      </w:r>
    </w:p>
    <w:p w:rsidR="00000000" w:rsidDel="00000000" w:rsidP="00000000" w:rsidRDefault="00000000" w:rsidRPr="00000000" w14:paraId="00000108">
      <w:pPr>
        <w:tabs>
          <w:tab w:val="right" w:leader="none" w:pos="9360"/>
        </w:tabs>
        <w:rPr/>
      </w:pPr>
      <w:r w:rsidDel="00000000" w:rsidR="00000000" w:rsidRPr="00000000">
        <w:rPr>
          <w:rtl w:val="0"/>
        </w:rPr>
      </w:r>
    </w:p>
    <w:p w:rsidR="00000000" w:rsidDel="00000000" w:rsidP="00000000" w:rsidRDefault="00000000" w:rsidRPr="00000000" w14:paraId="00000109">
      <w:pPr>
        <w:tabs>
          <w:tab w:val="right" w:leader="none" w:pos="9360"/>
        </w:tabs>
        <w:rPr/>
      </w:pPr>
      <w:r w:rsidDel="00000000" w:rsidR="00000000" w:rsidRPr="00000000">
        <w:rPr>
          <w:rtl w:val="0"/>
        </w:rPr>
        <w:t xml:space="preserve">Do model sử dụng hàm kernel RBF, không thể tính toán feature importance một cách chính xác dùng hàm có sẵn của SVM, nên ta sử dụng permutation importance. Định nghĩa baseline metric là model gốc, sau đấy ngẫu nhiên tráo các feature, feature nào ảnh hưởng đến </w:t>
      </w:r>
      <w:r w:rsidDel="00000000" w:rsidR="00000000" w:rsidRPr="00000000">
        <w:rPr>
          <w:rtl w:val="0"/>
        </w:rPr>
        <w:t xml:space="preserve">model</w:t>
      </w:r>
      <w:r w:rsidDel="00000000" w:rsidR="00000000" w:rsidRPr="00000000">
        <w:rPr>
          <w:rtl w:val="0"/>
        </w:rPr>
        <w:t xml:space="preserve"> nhiều nhất tức là </w:t>
      </w:r>
      <w:r w:rsidDel="00000000" w:rsidR="00000000" w:rsidRPr="00000000">
        <w:rPr>
          <w:rtl w:val="0"/>
        </w:rPr>
        <w:t xml:space="preserve">feature</w:t>
      </w:r>
      <w:r w:rsidDel="00000000" w:rsidR="00000000" w:rsidRPr="00000000">
        <w:rPr>
          <w:rtl w:val="0"/>
        </w:rPr>
        <w:t xml:space="preserve"> quan trọng nhất. Do quá trình này là ngẫu nhiên nên ta chọn lặp lại khoảng 20 lần để ra kết quả chính xác.</w:t>
      </w:r>
    </w:p>
    <w:p w:rsidR="00000000" w:rsidDel="00000000" w:rsidP="00000000" w:rsidRDefault="00000000" w:rsidRPr="00000000" w14:paraId="0000010A">
      <w:pPr>
        <w:tabs>
          <w:tab w:val="right" w:leader="none" w:pos="9360"/>
        </w:tabs>
        <w:rPr/>
      </w:pPr>
      <w:r w:rsidDel="00000000" w:rsidR="00000000" w:rsidRPr="00000000">
        <w:rPr/>
        <w:drawing>
          <wp:inline distB="114300" distT="114300" distL="114300" distR="114300">
            <wp:extent cx="5745600" cy="3517900"/>
            <wp:effectExtent b="0" l="0" r="0" t="0"/>
            <wp:docPr id="4"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45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tabs>
          <w:tab w:val="right" w:leader="none" w:pos="9360"/>
        </w:tabs>
        <w:rPr/>
      </w:pPr>
      <w:r w:rsidDel="00000000" w:rsidR="00000000" w:rsidRPr="00000000">
        <w:rPr>
          <w:rtl w:val="0"/>
        </w:rPr>
        <w:t xml:space="preserve">Có thể thấy ngôn ngữ và điểm GPA vẫn chiếm vai trò quan trọng trong việc dự đoán. Ngoài ra model này, gender female có độ quan trọng cao hơn male một chút, nhưng không đáng kể.</w:t>
      </w:r>
    </w:p>
    <w:p w:rsidR="00000000" w:rsidDel="00000000" w:rsidP="00000000" w:rsidRDefault="00000000" w:rsidRPr="00000000" w14:paraId="0000010C">
      <w:pPr>
        <w:pStyle w:val="Heading2"/>
        <w:tabs>
          <w:tab w:val="right" w:leader="none" w:pos="9360"/>
        </w:tabs>
        <w:rPr/>
      </w:pPr>
      <w:bookmarkStart w:colFirst="0" w:colLast="0" w:name="_79rt6esvdt39" w:id="19"/>
      <w:bookmarkEnd w:id="19"/>
      <w:r w:rsidDel="00000000" w:rsidR="00000000" w:rsidRPr="00000000">
        <w:rPr>
          <w:rtl w:val="0"/>
        </w:rPr>
        <w:t xml:space="preserve">LOGISTIC REGRESSION</w:t>
      </w:r>
    </w:p>
    <w:p w:rsidR="00000000" w:rsidDel="00000000" w:rsidP="00000000" w:rsidRDefault="00000000" w:rsidRPr="00000000" w14:paraId="0000010D">
      <w:pPr>
        <w:rPr/>
      </w:pPr>
      <w:r w:rsidDel="00000000" w:rsidR="00000000" w:rsidRPr="00000000">
        <w:rPr>
          <w:rtl w:val="0"/>
        </w:rPr>
        <w:t xml:space="preserve">Với bài toán logistic regression, chúng ta sử dụng hàm logistic để chuyển đổi tổng trọng số của các đặc trưng đầu vào thành một giá trị xác suất. Hàm logistic được định nghĩa bởi công thức:</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jc w:val="center"/>
        <w:rPr/>
      </w:pPr>
      <m:oMath>
        <m:r>
          <w:rPr/>
          <m:t xml:space="preserve">P(Y=1) = </m:t>
        </m:r>
        <m:f>
          <m:fPr>
            <m:ctrlPr>
              <w:rPr/>
            </m:ctrlPr>
          </m:fPr>
          <m:num>
            <m:r>
              <w:rPr/>
              <m:t xml:space="preserve">1</m:t>
            </m:r>
          </m:num>
          <m:den>
            <m:r>
              <w:rPr/>
              <m:t xml:space="preserve">1 + </m:t>
            </m:r>
            <m:sSup>
              <m:sSupPr>
                <m:ctrlPr>
                  <w:rPr/>
                </m:ctrlPr>
              </m:sSupPr>
              <m:e>
                <m:r>
                  <w:rPr/>
                  <m:t xml:space="preserve">e</m:t>
                </m:r>
              </m:e>
              <m:sup>
                <m:r>
                  <w:rPr/>
                  <m:t xml:space="preserve">-(</m:t>
                </m:r>
                <m:sSub>
                  <m:sSubPr>
                    <m:ctrlPr>
                      <w:rPr/>
                    </m:ctrlPr>
                  </m:sSubPr>
                  <m:e>
                    <m:r>
                      <w:rPr/>
                      <m:t xml:space="preserve">b</m:t>
                    </m:r>
                  </m:e>
                  <m:sub>
                    <m:r>
                      <w:rPr/>
                      <m:t xml:space="preserve">0</m:t>
                    </m:r>
                  </m:sub>
                </m:sSub>
                <m:r>
                  <w:rPr/>
                  <m:t xml:space="preserve"> + </m:t>
                </m:r>
                <m:sSub>
                  <m:sSubPr>
                    <m:ctrlPr>
                      <w:rPr/>
                    </m:ctrlPr>
                  </m:sSubPr>
                  <m:e>
                    <m:r>
                      <w:rPr/>
                      <m:t xml:space="preserve">b</m:t>
                    </m:r>
                  </m:e>
                  <m:sub>
                    <m:r>
                      <w:rPr/>
                      <m:t xml:space="preserve">1</m:t>
                    </m:r>
                  </m:sub>
                </m:sSub>
                <m:sSub>
                  <m:sSubPr>
                    <m:ctrlPr>
                      <w:rPr/>
                    </m:ctrlPr>
                  </m:sSubPr>
                  <m:e>
                    <m:r>
                      <w:rPr/>
                      <m:t xml:space="preserve">X</m:t>
                    </m:r>
                  </m:e>
                  <m:sub>
                    <m:r>
                      <w:rPr/>
                      <m:t xml:space="preserve">1</m:t>
                    </m:r>
                  </m:sub>
                </m:sSub>
                <m:r>
                  <w:rPr/>
                  <m:t xml:space="preserve"> + </m:t>
                </m:r>
                <m:sSub>
                  <m:sSubPr>
                    <m:ctrlPr>
                      <w:rPr/>
                    </m:ctrlPr>
                  </m:sSubPr>
                  <m:e>
                    <m:r>
                      <w:rPr/>
                      <m:t xml:space="preserve">b</m:t>
                    </m:r>
                  </m:e>
                  <m:sub>
                    <m:r>
                      <w:rPr/>
                      <m:t xml:space="preserve">2</m:t>
                    </m:r>
                  </m:sub>
                </m:sSub>
                <m:sSub>
                  <m:sSubPr>
                    <m:ctrlPr>
                      <w:rPr/>
                    </m:ctrlPr>
                  </m:sSubPr>
                  <m:e>
                    <m:r>
                      <w:rPr/>
                      <m:t xml:space="preserve">X</m:t>
                    </m:r>
                  </m:e>
                  <m:sub>
                    <m:r>
                      <w:rPr/>
                      <m:t xml:space="preserve">2</m:t>
                    </m:r>
                  </m:sub>
                </m:sSub>
                <m:r>
                  <w:rPr/>
                  <m:t xml:space="preserve"> + ... + </m:t>
                </m:r>
                <m:sSub>
                  <m:sSubPr>
                    <m:ctrlPr>
                      <w:rPr/>
                    </m:ctrlPr>
                  </m:sSubPr>
                  <m:e>
                    <m:r>
                      <w:rPr/>
                      <m:t xml:space="preserve">b</m:t>
                    </m:r>
                  </m:e>
                  <m:sub>
                    <m:r>
                      <w:rPr/>
                      <m:t xml:space="preserve">n</m:t>
                    </m:r>
                  </m:sub>
                </m:sSub>
                <m:sSub>
                  <m:sSubPr>
                    <m:ctrlPr>
                      <w:rPr/>
                    </m:ctrlPr>
                  </m:sSubPr>
                  <m:e>
                    <m:r>
                      <w:rPr/>
                      <m:t xml:space="preserve">X</m:t>
                    </m:r>
                  </m:e>
                  <m:sub>
                    <m:r>
                      <w:rPr/>
                      <m:t xml:space="preserve">n</m:t>
                    </m:r>
                  </m:sub>
                </m:sSub>
                <m:r>
                  <w:rPr/>
                  <m:t xml:space="preserve">)</m:t>
                </m:r>
              </m:sup>
            </m:sSup>
          </m:den>
        </m:f>
      </m:oMath>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Trong đó:</w:t>
      </w:r>
    </w:p>
    <w:p w:rsidR="00000000" w:rsidDel="00000000" w:rsidP="00000000" w:rsidRDefault="00000000" w:rsidRPr="00000000" w14:paraId="00000112">
      <w:pPr>
        <w:rPr/>
      </w:pPr>
      <w:r w:rsidDel="00000000" w:rsidR="00000000" w:rsidRPr="00000000">
        <w:rPr>
          <w:rtl w:val="0"/>
        </w:rPr>
        <w:t xml:space="preserve">- </w:t>
      </w:r>
      <m:oMath>
        <m:r>
          <w:rPr/>
          <m:t xml:space="preserve">P(Y=1)</m:t>
        </m:r>
      </m:oMath>
      <w:r w:rsidDel="00000000" w:rsidR="00000000" w:rsidRPr="00000000">
        <w:rPr>
          <w:rtl w:val="0"/>
        </w:rPr>
        <w:t xml:space="preserve"> là xác suất để </w:t>
      </w:r>
      <m:oMath>
        <m:r>
          <w:rPr/>
          <m:t xml:space="preserve">Y</m:t>
        </m:r>
      </m:oMath>
      <w:r w:rsidDel="00000000" w:rsidR="00000000" w:rsidRPr="00000000">
        <w:rPr>
          <w:rtl w:val="0"/>
        </w:rPr>
        <w:t xml:space="preserve"> là true, hay ở đây là ứng viên đỗ</w:t>
      </w:r>
    </w:p>
    <w:p w:rsidR="00000000" w:rsidDel="00000000" w:rsidP="00000000" w:rsidRDefault="00000000" w:rsidRPr="00000000" w14:paraId="00000113">
      <w:pPr>
        <w:rPr/>
      </w:pPr>
      <w:r w:rsidDel="00000000" w:rsidR="00000000" w:rsidRPr="00000000">
        <w:rPr>
          <w:rtl w:val="0"/>
        </w:rPr>
        <w:t xml:space="preserve">- </w:t>
      </w:r>
      <m:oMath>
        <m:sSub>
          <m:sSubPr>
            <m:ctrlPr>
              <w:rPr/>
            </m:ctrlPr>
          </m:sSubPr>
          <m:e>
            <m:r>
              <w:rPr/>
              <m:t xml:space="preserve">b</m:t>
            </m:r>
          </m:e>
          <m:sub>
            <m:r>
              <w:rPr/>
              <m:t xml:space="preserve">0</m:t>
            </m:r>
          </m:sub>
        </m:sSub>
        <m:r>
          <w:rPr/>
          <m:t xml:space="preserve">, </m:t>
        </m:r>
        <m:sSub>
          <m:sSubPr>
            <m:ctrlPr>
              <w:rPr/>
            </m:ctrlPr>
          </m:sSubPr>
          <m:e>
            <m:r>
              <w:rPr/>
              <m:t xml:space="preserve">b</m:t>
            </m:r>
          </m:e>
          <m:sub>
            <m:r>
              <w:rPr/>
              <m:t xml:space="preserve">1</m:t>
            </m:r>
          </m:sub>
        </m:sSub>
        <m:r>
          <w:rPr/>
          <m:t xml:space="preserve">, ..., </m:t>
        </m:r>
        <m:sSub>
          <m:sSubPr>
            <m:ctrlPr>
              <w:rPr/>
            </m:ctrlPr>
          </m:sSubPr>
          <m:e>
            <m:r>
              <w:rPr/>
              <m:t xml:space="preserve">b</m:t>
            </m:r>
          </m:e>
          <m:sub>
            <m:r>
              <w:rPr/>
              <m:t xml:space="preserve">n</m:t>
            </m:r>
          </m:sub>
        </m:sSub>
        <m:r>
          <w:rPr/>
          <m:t xml:space="preserve"> </m:t>
        </m:r>
      </m:oMath>
      <w:r w:rsidDel="00000000" w:rsidR="00000000" w:rsidRPr="00000000">
        <w:rPr>
          <w:rtl w:val="0"/>
        </w:rPr>
        <w:t xml:space="preserve">là các trọng số của mô hình mà ta cần tối ưu</w:t>
      </w:r>
    </w:p>
    <w:p w:rsidR="00000000" w:rsidDel="00000000" w:rsidP="00000000" w:rsidRDefault="00000000" w:rsidRPr="00000000" w14:paraId="00000114">
      <w:pPr>
        <w:rPr/>
      </w:pPr>
      <w:r w:rsidDel="00000000" w:rsidR="00000000" w:rsidRPr="00000000">
        <w:rPr>
          <w:rtl w:val="0"/>
        </w:rPr>
        <w:t xml:space="preserve">- </w:t>
      </w:r>
      <m:oMath>
        <m:sSub>
          <m:sSubPr>
            <m:ctrlPr>
              <w:rPr/>
            </m:ctrlPr>
          </m:sSubPr>
          <m:e>
            <m:r>
              <w:rPr/>
              <m:t xml:space="preserve">X</m:t>
            </m:r>
          </m:e>
          <m:sub>
            <m:r>
              <w:rPr/>
              <m:t xml:space="preserve">0</m:t>
            </m:r>
          </m:sub>
        </m:sSub>
        <m:r>
          <w:rPr/>
          <m:t xml:space="preserve">, </m:t>
        </m:r>
        <m:sSub>
          <m:sSubPr>
            <m:ctrlPr>
              <w:rPr/>
            </m:ctrlPr>
          </m:sSubPr>
          <m:e>
            <m:r>
              <w:rPr/>
              <m:t xml:space="preserve">X</m:t>
            </m:r>
          </m:e>
          <m:sub>
            <m:r>
              <w:rPr/>
              <m:t xml:space="preserve">1</m:t>
            </m:r>
          </m:sub>
        </m:sSub>
        <m:r>
          <w:rPr/>
          <m:t xml:space="preserve">, ..., </m:t>
        </m:r>
        <m:sSub>
          <m:sSubPr>
            <m:ctrlPr>
              <w:rPr/>
            </m:ctrlPr>
          </m:sSubPr>
          <m:e>
            <m:r>
              <w:rPr/>
              <m:t xml:space="preserve">X</m:t>
            </m:r>
          </m:e>
          <m:sub>
            <m:r>
              <w:rPr/>
              <m:t xml:space="preserve">n</m:t>
            </m:r>
          </m:sub>
        </m:sSub>
        <m:r>
          <w:rPr/>
          <m:t xml:space="preserve"> </m:t>
        </m:r>
      </m:oMath>
      <w:r w:rsidDel="00000000" w:rsidR="00000000" w:rsidRPr="00000000">
        <w:rPr>
          <w:rtl w:val="0"/>
        </w:rPr>
        <w:t xml:space="preserve"> là các features của bộ dữ liệu.</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Để tìm các trọng số tối ưu, chúng ta sử dụng phương pháp tối ưu hóa hàm chi phí (cost function), mặc định của scikit learn là hàm binary cross-entropy.</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jc w:val="center"/>
        <w:rPr/>
      </w:pPr>
      <m:oMath>
        <m:r>
          <w:rPr/>
          <m:t xml:space="preserve">J(b) = -</m:t>
        </m:r>
        <m:f>
          <m:fPr>
            <m:ctrlPr>
              <w:rPr/>
            </m:ctrlPr>
          </m:fPr>
          <m:num>
            <m:r>
              <w:rPr/>
              <m:t xml:space="preserve">1</m:t>
            </m:r>
          </m:num>
          <m:den>
            <m:r>
              <w:rPr/>
              <m:t xml:space="preserve">n</m:t>
            </m:r>
          </m:den>
        </m:f>
        <m:r>
          <w:rPr/>
          <m:t xml:space="preserve"> </m:t>
        </m:r>
        <m:nary>
          <m:naryPr>
            <m:chr m:val="∑"/>
            <m:ctrlPr>
              <w:rPr/>
            </m:ctrlPr>
          </m:naryPr>
          <m:sub>
            <m:r>
              <w:rPr/>
              <m:t xml:space="preserve">i=1</m:t>
            </m:r>
          </m:sub>
          <m:sup>
            <m:r>
              <w:rPr/>
              <m:t xml:space="preserve">m</m:t>
            </m:r>
          </m:sup>
        </m:nary>
        <m:sSub>
          <m:sSubPr>
            <m:ctrlPr>
              <w:rPr/>
            </m:ctrlPr>
          </m:sSubPr>
          <m:e>
            <m:r>
              <w:rPr/>
              <m:t xml:space="preserve">[y</m:t>
            </m:r>
          </m:e>
          <m:sub>
            <m:r>
              <w:rPr/>
              <m:t xml:space="preserve">i</m:t>
            </m:r>
          </m:sub>
        </m:sSub>
        <m:r>
          <w:rPr/>
          <m:t xml:space="preserve"> </m:t>
        </m:r>
        <m:box>
          <m:boxPr>
            <m:opEmu m:val="1"/>
            <m:ctrlPr>
              <w:rPr/>
            </m:ctrlPr>
          </m:boxPr>
          <m:e>
            <m:r>
              <w:rPr/>
              <m:t>log</m:t>
            </m:r>
          </m:e>
        </m:box>
        <m:r>
          <w:rPr/>
          <m:t xml:space="preserve">(</m:t>
        </m:r>
        <m:acc>
          <m:accPr>
            <m:chr m:val="̂"/>
            <m:ctrlPr>
              <w:rPr/>
            </m:ctrlPr>
          </m:accPr>
          <m:e>
            <m:sSub>
              <m:sSubPr>
                <m:ctrlPr>
                  <w:rPr/>
                </m:ctrlPr>
              </m:sSubPr>
              <m:e>
                <m:r>
                  <w:rPr/>
                  <m:t xml:space="preserve">y</m:t>
                </m:r>
              </m:e>
              <m:sub>
                <m:r>
                  <w:rPr/>
                  <m:t xml:space="preserve">i</m:t>
                </m:r>
              </m:sub>
            </m:sSub>
          </m:e>
        </m:acc>
        <m:r>
          <w:rPr/>
          <m:t xml:space="preserve">) + (1-</m:t>
        </m:r>
        <m:sSub>
          <m:sSubPr>
            <m:ctrlPr>
              <w:rPr/>
            </m:ctrlPr>
          </m:sSubPr>
          <m:e>
            <m:r>
              <w:rPr/>
              <m:t xml:space="preserve">y</m:t>
            </m:r>
          </m:e>
          <m:sub>
            <m:r>
              <w:rPr/>
              <m:t xml:space="preserve">i</m:t>
            </m:r>
          </m:sub>
        </m:sSub>
        <m:r>
          <w:rPr/>
          <m:t xml:space="preserve">) </m:t>
        </m:r>
        <m:box>
          <m:boxPr>
            <m:opEmu m:val="1"/>
            <m:ctrlPr>
              <w:rPr/>
            </m:ctrlPr>
          </m:boxPr>
          <m:e>
            <m:r>
              <w:rPr/>
              <m:t>log</m:t>
            </m:r>
          </m:e>
        </m:box>
        <m:r>
          <w:rPr/>
          <m:t xml:space="preserve">(1-</m:t>
        </m:r>
        <m:acc>
          <m:accPr>
            <m:chr m:val="̂"/>
            <m:ctrlPr>
              <w:rPr/>
            </m:ctrlPr>
          </m:accPr>
          <m:e>
            <m:sSub>
              <m:sSubPr>
                <m:ctrlPr>
                  <w:rPr/>
                </m:ctrlPr>
              </m:sSubPr>
              <m:e>
                <m:r>
                  <w:rPr/>
                  <m:t xml:space="preserve">y</m:t>
                </m:r>
              </m:e>
              <m:sub>
                <m:r>
                  <w:rPr/>
                  <m:t xml:space="preserve">i</m:t>
                </m:r>
              </m:sub>
            </m:sSub>
          </m:e>
        </m:acc>
        <m:r>
          <w:rPr/>
          <m:t xml:space="preserve">)] </m:t>
        </m:r>
      </m:oMath>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Trong đó:</w:t>
      </w:r>
    </w:p>
    <w:p w:rsidR="00000000" w:rsidDel="00000000" w:rsidP="00000000" w:rsidRDefault="00000000" w:rsidRPr="00000000" w14:paraId="0000011B">
      <w:pPr>
        <w:rPr/>
      </w:pPr>
      <w:r w:rsidDel="00000000" w:rsidR="00000000" w:rsidRPr="00000000">
        <w:rPr>
          <w:rtl w:val="0"/>
        </w:rPr>
        <w:t xml:space="preserve">- </w:t>
      </w:r>
      <m:oMath>
        <m:r>
          <w:rPr/>
          <m:t xml:space="preserve">m</m:t>
        </m:r>
      </m:oMath>
      <w:r w:rsidDel="00000000" w:rsidR="00000000" w:rsidRPr="00000000">
        <w:rPr>
          <w:rtl w:val="0"/>
        </w:rPr>
        <w:t xml:space="preserve"> là số lượng samples trong bộ dữ liệu.</w:t>
      </w:r>
    </w:p>
    <w:p w:rsidR="00000000" w:rsidDel="00000000" w:rsidP="00000000" w:rsidRDefault="00000000" w:rsidRPr="00000000" w14:paraId="0000011C">
      <w:pPr>
        <w:rPr/>
      </w:pPr>
      <w:r w:rsidDel="00000000" w:rsidR="00000000" w:rsidRPr="00000000">
        <w:rPr>
          <w:rtl w:val="0"/>
        </w:rPr>
        <w:t xml:space="preserve">- </w:t>
      </w:r>
      <m:oMath>
        <m:acc>
          <m:accPr>
            <m:chr m:val="̂"/>
          </m:accPr>
          <m:e>
            <m:sSub>
              <m:sSubPr>
                <m:ctrlPr>
                  <w:rPr/>
                </m:ctrlPr>
              </m:sSubPr>
              <m:e>
                <m:r>
                  <w:rPr/>
                  <m:t xml:space="preserve">y</m:t>
                </m:r>
              </m:e>
              <m:sub>
                <m:r>
                  <w:rPr/>
                  <m:t xml:space="preserve">i</m:t>
                </m:r>
              </m:sub>
            </m:sSub>
          </m:e>
        </m:acc>
      </m:oMath>
      <w:r w:rsidDel="00000000" w:rsidR="00000000" w:rsidRPr="00000000">
        <w:rPr>
          <w:rtl w:val="0"/>
        </w:rPr>
        <w:t xml:space="preserve"> là giá trị dự đoán xác suất true của </w:t>
      </w:r>
      <m:oMath>
        <m:sSub>
          <m:sSubPr>
            <m:ctrlPr>
              <w:rPr/>
            </m:ctrlPr>
          </m:sSubPr>
          <m:e>
            <m:r>
              <w:rPr/>
              <m:t xml:space="preserve">x</m:t>
            </m:r>
          </m:e>
          <m:sub>
            <m:r>
              <w:rPr/>
              <m:t xml:space="preserve">i</m:t>
            </m:r>
          </m:sub>
        </m:sSub>
      </m:oMath>
      <w:r w:rsidDel="00000000" w:rsidR="00000000" w:rsidRPr="00000000">
        <w:rPr>
          <w:rtl w:val="0"/>
        </w:rPr>
        <w:t xml:space="preserve">.</w:t>
      </w:r>
    </w:p>
    <w:p w:rsidR="00000000" w:rsidDel="00000000" w:rsidP="00000000" w:rsidRDefault="00000000" w:rsidRPr="00000000" w14:paraId="0000011D">
      <w:pPr>
        <w:rPr/>
      </w:pPr>
      <w:r w:rsidDel="00000000" w:rsidR="00000000" w:rsidRPr="00000000">
        <w:rPr>
          <w:rtl w:val="0"/>
        </w:rPr>
        <w:t xml:space="preserve">- </w:t>
      </w:r>
      <m:oMath>
        <m:sSub>
          <m:sSubPr>
            <m:ctrlPr>
              <w:rPr/>
            </m:ctrlPr>
          </m:sSubPr>
          <m:e>
            <m:r>
              <w:rPr/>
              <m:t xml:space="preserve">y</m:t>
            </m:r>
          </m:e>
          <m:sub>
            <m:r>
              <w:rPr/>
              <m:t xml:space="preserve">i</m:t>
            </m:r>
          </m:sub>
        </m:sSub>
      </m:oMath>
      <w:r w:rsidDel="00000000" w:rsidR="00000000" w:rsidRPr="00000000">
        <w:rPr>
          <w:rtl w:val="0"/>
        </w:rPr>
        <w:t xml:space="preserve">là ground truth của </w:t>
      </w:r>
      <m:oMath>
        <m:sSub>
          <m:sSubPr>
            <m:ctrlPr>
              <w:rPr/>
            </m:ctrlPr>
          </m:sSubPr>
          <m:e>
            <m:r>
              <w:rPr/>
              <m:t xml:space="preserve">x</m:t>
            </m:r>
          </m:e>
          <m:sub>
            <m:r>
              <w:rPr/>
              <m:t xml:space="preserve">i</m:t>
            </m:r>
          </m:sub>
        </m:sSub>
      </m:oMath>
      <w:r w:rsidDel="00000000" w:rsidR="00000000" w:rsidRPr="00000000">
        <w:rPr>
          <w:rtl w:val="0"/>
        </w:rPr>
        <w:t xml:space="preserv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Nghiệm của bài toán Logistic Regression chính là một hyperplane cắt qua tập dữ liệu do nó có dạng </w:t>
      </w:r>
      <m:oMath>
        <m:sSup>
          <m:sSupPr>
            <m:ctrlPr>
              <w:rPr/>
            </m:ctrlPr>
          </m:sSupPr>
          <m:e>
            <m:r>
              <w:rPr/>
              <m:t xml:space="preserve">B</m:t>
            </m:r>
          </m:e>
          <m:sup>
            <m:r>
              <w:rPr/>
              <m:t xml:space="preserve">T</m:t>
            </m:r>
          </m:sup>
        </m:sSup>
        <m:r>
          <w:rPr/>
          <m:t xml:space="preserve"> X = c</m:t>
        </m:r>
      </m:oMath>
      <w:r w:rsidDel="00000000" w:rsidR="00000000" w:rsidRPr="00000000">
        <w:rPr>
          <w:rtl w:val="0"/>
        </w:rPr>
        <w:t xml:space="preserve"> với </w:t>
      </w:r>
    </w:p>
    <w:p w:rsidR="00000000" w:rsidDel="00000000" w:rsidP="00000000" w:rsidRDefault="00000000" w:rsidRPr="00000000" w14:paraId="00000120">
      <w:pPr>
        <w:numPr>
          <w:ilvl w:val="0"/>
          <w:numId w:val="23"/>
        </w:numPr>
        <w:ind w:left="720" w:hanging="360"/>
        <w:rPr>
          <w:u w:val="none"/>
        </w:rPr>
      </w:pPr>
      <m:oMath>
        <m:r>
          <w:rPr/>
          <m:t xml:space="preserve">B</m:t>
        </m:r>
      </m:oMath>
      <w:r w:rsidDel="00000000" w:rsidR="00000000" w:rsidRPr="00000000">
        <w:rPr>
          <w:rtl w:val="0"/>
        </w:rPr>
        <w:t xml:space="preserve"> là vector </w:t>
      </w:r>
      <m:oMath>
        <m:r>
          <w:rPr/>
          <m:t xml:space="preserve">[</m:t>
        </m:r>
        <m:sSub>
          <m:sSubPr>
            <m:ctrlPr>
              <w:rPr/>
            </m:ctrlPr>
          </m:sSubPr>
          <m:e>
            <m:r>
              <w:rPr/>
              <m:t xml:space="preserve">b</m:t>
            </m:r>
          </m:e>
          <m:sub>
            <m:r>
              <w:rPr/>
              <m:t xml:space="preserve">0</m:t>
            </m:r>
          </m:sub>
        </m:sSub>
        <m:r>
          <w:rPr/>
          <m:t xml:space="preserve">, </m:t>
        </m:r>
        <m:sSub>
          <m:sSubPr>
            <m:ctrlPr>
              <w:rPr/>
            </m:ctrlPr>
          </m:sSubPr>
          <m:e>
            <m:r>
              <w:rPr/>
              <m:t xml:space="preserve">b</m:t>
            </m:r>
          </m:e>
          <m:sub>
            <m:r>
              <w:rPr/>
              <m:t xml:space="preserve">1</m:t>
            </m:r>
          </m:sub>
        </m:sSub>
        <m:r>
          <w:rPr/>
          <m:t xml:space="preserve">, ..., </m:t>
        </m:r>
        <m:sSub>
          <m:sSubPr>
            <m:ctrlPr>
              <w:rPr/>
            </m:ctrlPr>
          </m:sSubPr>
          <m:e>
            <m:r>
              <w:rPr/>
              <m:t xml:space="preserve">b</m:t>
            </m:r>
          </m:e>
          <m:sub>
            <m:r>
              <w:rPr/>
              <m:t xml:space="preserve">n</m:t>
            </m:r>
          </m:sub>
        </m:sSub>
        <m:r>
          <w:rPr/>
          <m:t xml:space="preserve">]</m:t>
        </m:r>
      </m:oMath>
      <w:r w:rsidDel="00000000" w:rsidR="00000000" w:rsidRPr="00000000">
        <w:rPr>
          <w:rtl w:val="0"/>
        </w:rPr>
        <w:t xml:space="preserve"> </w:t>
      </w:r>
    </w:p>
    <w:p w:rsidR="00000000" w:rsidDel="00000000" w:rsidP="00000000" w:rsidRDefault="00000000" w:rsidRPr="00000000" w14:paraId="00000121">
      <w:pPr>
        <w:numPr>
          <w:ilvl w:val="0"/>
          <w:numId w:val="23"/>
        </w:numPr>
        <w:ind w:left="720" w:hanging="360"/>
        <w:rPr>
          <w:u w:val="none"/>
        </w:rPr>
      </w:pPr>
      <w:r w:rsidDel="00000000" w:rsidR="00000000" w:rsidRPr="00000000">
        <w:rPr>
          <w:rtl w:val="0"/>
        </w:rPr>
        <w:t xml:space="preserve">X là vector </w:t>
      </w:r>
      <m:oMath>
        <m:r>
          <w:rPr/>
          <m:t xml:space="preserve">[1, </m:t>
        </m:r>
        <m:sSub>
          <m:sSubPr>
            <m:ctrlPr>
              <w:rPr/>
            </m:ctrlPr>
          </m:sSubPr>
          <m:e>
            <m:r>
              <w:rPr/>
              <m:t xml:space="preserve">x</m:t>
            </m:r>
          </m:e>
          <m:sub>
            <m:r>
              <w:rPr/>
              <m:t xml:space="preserve">1</m:t>
            </m:r>
          </m:sub>
        </m:sSub>
        <m:r>
          <w:rPr/>
          <m:t xml:space="preserve">, ..., </m:t>
        </m:r>
        <m:sSub>
          <m:sSubPr>
            <m:ctrlPr>
              <w:rPr/>
            </m:ctrlPr>
          </m:sSubPr>
          <m:e>
            <m:r>
              <w:rPr/>
              <m:t xml:space="preserve">x</m:t>
            </m:r>
          </m:e>
          <m:sub>
            <m:r>
              <w:rPr/>
              <m:t xml:space="preserve">n</m:t>
            </m:r>
          </m:sub>
        </m:sSub>
        <m:r>
          <w:rPr/>
          <m:t xml:space="preserve">]</m:t>
        </m:r>
      </m:oMath>
      <w:r w:rsidDel="00000000" w:rsidR="00000000" w:rsidRPr="00000000">
        <w:rPr>
          <w:rtl w:val="0"/>
        </w:rPr>
        <w:t xml:space="preserve"> </w:t>
      </w:r>
    </w:p>
    <w:p w:rsidR="00000000" w:rsidDel="00000000" w:rsidP="00000000" w:rsidRDefault="00000000" w:rsidRPr="00000000" w14:paraId="00000122">
      <w:pPr>
        <w:numPr>
          <w:ilvl w:val="0"/>
          <w:numId w:val="23"/>
        </w:numPr>
        <w:ind w:left="720" w:hanging="360"/>
        <w:rPr>
          <w:u w:val="none"/>
        </w:rPr>
      </w:pPr>
      <w:r w:rsidDel="00000000" w:rsidR="00000000" w:rsidRPr="00000000">
        <w:rPr>
          <w:rtl w:val="0"/>
        </w:rPr>
        <w:t xml:space="preserve">c là hằng số</w:t>
      </w:r>
    </w:p>
    <w:p w:rsidR="00000000" w:rsidDel="00000000" w:rsidP="00000000" w:rsidRDefault="00000000" w:rsidRPr="00000000" w14:paraId="00000123">
      <w:pPr>
        <w:ind w:left="0" w:firstLine="0"/>
        <w:rPr/>
      </w:pPr>
      <w:r w:rsidDel="00000000" w:rsidR="00000000" w:rsidRPr="00000000">
        <w:rPr>
          <w:rtl w:val="0"/>
        </w:rPr>
        <w:t xml:space="preserve">Đây chính là dạng công thức của 1 hyperplane trong không gian n chiều. Như vậy, ý tưởng của Logistic Regression cũng như của linear SVM, là tìm một hyperplane có thể cắt qua bộ data để chia thành 2 phần. Tuy nhiên như đã chứng minh ở phần SVM, bộ data này là linearly inseparable nên cách làm này sẽ không cho độ chính xác cao. Kể cả khi có fine-tune với các hàm loss khác ngoài cross entropy thì việc cho 1 mặt phẳng cắt qua bộ dữ liệu như này cũng không thể cho ra một model tốt.</w:t>
      </w:r>
    </w:p>
    <w:p w:rsidR="00000000" w:rsidDel="00000000" w:rsidP="00000000" w:rsidRDefault="00000000" w:rsidRPr="00000000" w14:paraId="00000124">
      <w:pPr>
        <w:tabs>
          <w:tab w:val="right" w:leader="none" w:pos="9360"/>
        </w:tabs>
        <w:jc w:val="center"/>
        <w:rPr/>
      </w:pPr>
      <w:r w:rsidDel="00000000" w:rsidR="00000000" w:rsidRPr="00000000">
        <w:rPr>
          <w:rtl w:val="0"/>
        </w:rPr>
      </w:r>
    </w:p>
    <w:p w:rsidR="00000000" w:rsidDel="00000000" w:rsidP="00000000" w:rsidRDefault="00000000" w:rsidRPr="00000000" w14:paraId="00000125">
      <w:pPr>
        <w:pStyle w:val="Heading2"/>
        <w:widowControl w:val="0"/>
        <w:tabs>
          <w:tab w:val="right" w:leader="none" w:pos="9360"/>
        </w:tabs>
        <w:spacing w:before="60" w:line="240" w:lineRule="auto"/>
        <w:ind w:left="0" w:firstLine="0"/>
        <w:rPr/>
      </w:pPr>
      <w:bookmarkStart w:colFirst="0" w:colLast="0" w:name="_1qrl1t9jvc2a" w:id="20"/>
      <w:bookmarkEnd w:id="20"/>
      <w:r w:rsidDel="00000000" w:rsidR="00000000" w:rsidRPr="00000000">
        <w:rPr>
          <w:rtl w:val="0"/>
        </w:rPr>
        <w:t xml:space="preserve">DECISION TREE</w:t>
      </w:r>
    </w:p>
    <w:p w:rsidR="00000000" w:rsidDel="00000000" w:rsidP="00000000" w:rsidRDefault="00000000" w:rsidRPr="00000000" w14:paraId="00000126">
      <w:pPr>
        <w:tabs>
          <w:tab w:val="right" w:leader="none" w:pos="9360"/>
        </w:tabs>
        <w:rPr/>
      </w:pPr>
      <w:r w:rsidDel="00000000" w:rsidR="00000000" w:rsidRPr="00000000">
        <w:rPr>
          <w:rtl w:val="0"/>
        </w:rPr>
        <w:t xml:space="preserve">Đây là một bài toán binary classification nên chúng ta có thể sử dụng model decision tree. Khi fit model decision tree với hàm mất mát Entropy cho kết quả tốt hơn Gini, điều này có thể được lí giải ở một số chỗ:</w:t>
      </w:r>
    </w:p>
    <w:p w:rsidR="00000000" w:rsidDel="00000000" w:rsidP="00000000" w:rsidRDefault="00000000" w:rsidRPr="00000000" w14:paraId="00000127">
      <w:pPr>
        <w:numPr>
          <w:ilvl w:val="0"/>
          <w:numId w:val="24"/>
        </w:numPr>
        <w:tabs>
          <w:tab w:val="right" w:leader="none" w:pos="9360"/>
        </w:tabs>
        <w:ind w:left="720" w:hanging="360"/>
        <w:rPr>
          <w:u w:val="none"/>
        </w:rPr>
      </w:pPr>
      <w:r w:rsidDel="00000000" w:rsidR="00000000" w:rsidRPr="00000000">
        <w:rPr>
          <w:rtl w:val="0"/>
        </w:rPr>
        <w:t xml:space="preserve">Entropy, so với Gini, có khả năng xây dựng ranh giới phân loại phi tuyến tốt hơn:</w:t>
      </w:r>
    </w:p>
    <w:p w:rsidR="00000000" w:rsidDel="00000000" w:rsidP="00000000" w:rsidRDefault="00000000" w:rsidRPr="00000000" w14:paraId="00000128">
      <w:pPr>
        <w:tabs>
          <w:tab w:val="right" w:leader="none" w:pos="9360"/>
        </w:tabs>
        <w:ind w:left="720" w:firstLine="0"/>
        <w:jc w:val="center"/>
        <w:rPr/>
      </w:pPr>
      <w:r w:rsidDel="00000000" w:rsidR="00000000" w:rsidRPr="00000000">
        <w:rPr/>
        <w:drawing>
          <wp:inline distB="114300" distT="114300" distL="114300" distR="114300">
            <wp:extent cx="1901883" cy="509969"/>
            <wp:effectExtent b="0" l="0" r="0" t="0"/>
            <wp:docPr id="11"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1901883" cy="509969"/>
                    </a:xfrm>
                    <a:prstGeom prst="rect"/>
                    <a:ln/>
                  </pic:spPr>
                </pic:pic>
              </a:graphicData>
            </a:graphic>
          </wp:inline>
        </w:drawing>
      </w:r>
      <w:r w:rsidDel="00000000" w:rsidR="00000000" w:rsidRPr="00000000">
        <w:rPr>
          <w:b w:val="1"/>
        </w:rPr>
        <w:drawing>
          <wp:inline distB="114300" distT="114300" distL="114300" distR="114300">
            <wp:extent cx="2600438" cy="490405"/>
            <wp:effectExtent b="0" l="0" r="0" t="0"/>
            <wp:docPr id="25"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2600438" cy="49040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tabs>
          <w:tab w:val="right" w:leader="none" w:pos="9360"/>
        </w:tabs>
        <w:ind w:left="720" w:firstLine="0"/>
        <w:rPr/>
      </w:pPr>
      <w:r w:rsidDel="00000000" w:rsidR="00000000" w:rsidRPr="00000000">
        <w:rPr>
          <w:rtl w:val="0"/>
        </w:rPr>
        <w:t xml:space="preserve">Entropy có khả năng tăng nhanh hơn Gini khi xác suất của các lớp xấp xỉ nhau, điều này có thể dẫn đến khả năng xây dựng ranh giới phi tuyến tốt hơn cho dữ liệu không linearly separable.</w:t>
      </w:r>
    </w:p>
    <w:p w:rsidR="00000000" w:rsidDel="00000000" w:rsidP="00000000" w:rsidRDefault="00000000" w:rsidRPr="00000000" w14:paraId="0000012A">
      <w:pPr>
        <w:tabs>
          <w:tab w:val="right" w:leader="none" w:pos="9360"/>
        </w:tabs>
        <w:spacing w:after="200" w:before="200" w:lineRule="auto"/>
        <w:ind w:left="720" w:firstLine="0"/>
        <w:rPr/>
      </w:pPr>
      <w:r w:rsidDel="00000000" w:rsidR="00000000" w:rsidRPr="00000000">
        <w:rPr>
          <w:rtl w:val="0"/>
        </w:rPr>
        <w:t xml:space="preserve">Đối với dữ liệu không linearly separable, sự không chắc chắn thường cao, và Entropy có thể là lựa chọn tốt hơn vì nó tập trung vào việc giảm sự không chắc chắn này, giúp cây quyết định tìm ra các ranh giới phân loại phức tạp hơn.</w:t>
      </w:r>
      <w:r w:rsidDel="00000000" w:rsidR="00000000" w:rsidRPr="00000000">
        <w:rPr>
          <w:rtl w:val="0"/>
        </w:rPr>
      </w:r>
    </w:p>
    <w:p w:rsidR="00000000" w:rsidDel="00000000" w:rsidP="00000000" w:rsidRDefault="00000000" w:rsidRPr="00000000" w14:paraId="0000012B">
      <w:pPr>
        <w:numPr>
          <w:ilvl w:val="0"/>
          <w:numId w:val="1"/>
        </w:numPr>
        <w:tabs>
          <w:tab w:val="right" w:leader="none" w:pos="9360"/>
        </w:tabs>
        <w:ind w:left="720" w:hanging="360"/>
      </w:pPr>
      <w:r w:rsidDel="00000000" w:rsidR="00000000" w:rsidRPr="00000000">
        <w:rPr>
          <w:rtl w:val="0"/>
        </w:rPr>
        <w:t xml:space="preserve">Quan tâm đến tính tổng quát và công bằng:</w:t>
      </w:r>
    </w:p>
    <w:p w:rsidR="00000000" w:rsidDel="00000000" w:rsidP="00000000" w:rsidRDefault="00000000" w:rsidRPr="00000000" w14:paraId="0000012C">
      <w:pPr>
        <w:tabs>
          <w:tab w:val="right" w:leader="none" w:pos="9360"/>
        </w:tabs>
        <w:ind w:left="720" w:firstLine="0"/>
        <w:rPr/>
      </w:pPr>
      <w:r w:rsidDel="00000000" w:rsidR="00000000" w:rsidRPr="00000000">
        <w:rPr>
          <w:rtl w:val="0"/>
        </w:rPr>
        <w:t xml:space="preserve">Entropy giúp đảm bảo rằng cây quyết định không chủ yếu tập trung vào các thuộc tính cụ thể mà có thể gây ra độ chệch và không công bằng.</w:t>
      </w:r>
    </w:p>
    <w:p w:rsidR="00000000" w:rsidDel="00000000" w:rsidP="00000000" w:rsidRDefault="00000000" w:rsidRPr="00000000" w14:paraId="0000012D">
      <w:pPr>
        <w:tabs>
          <w:tab w:val="right" w:leader="none" w:pos="9360"/>
        </w:tabs>
        <w:ind w:left="720" w:firstLine="0"/>
        <w:rPr/>
      </w:pPr>
      <w:r w:rsidDel="00000000" w:rsidR="00000000" w:rsidRPr="00000000">
        <w:rPr>
          <w:rtl w:val="0"/>
        </w:rPr>
        <w:t xml:space="preserve">Với thuộc tính nhạy cảm như giới tính, quan trọng để mô hình không chủ quan và không phụ thuộc nhiều vào giới tính để đưa ra quyết định.</w:t>
      </w:r>
    </w:p>
    <w:p w:rsidR="00000000" w:rsidDel="00000000" w:rsidP="00000000" w:rsidRDefault="00000000" w:rsidRPr="00000000" w14:paraId="0000012E">
      <w:pPr>
        <w:tabs>
          <w:tab w:val="right" w:leader="none" w:pos="9360"/>
        </w:tabs>
        <w:ind w:left="0" w:firstLine="0"/>
        <w:rPr/>
      </w:pPr>
      <w:r w:rsidDel="00000000" w:rsidR="00000000" w:rsidRPr="00000000">
        <w:rPr>
          <w:rtl w:val="0"/>
        </w:rPr>
      </w:r>
    </w:p>
    <w:p w:rsidR="00000000" w:rsidDel="00000000" w:rsidP="00000000" w:rsidRDefault="00000000" w:rsidRPr="00000000" w14:paraId="0000012F">
      <w:pPr>
        <w:tabs>
          <w:tab w:val="right" w:leader="none" w:pos="9360"/>
        </w:tabs>
        <w:ind w:left="0" w:firstLine="0"/>
        <w:rPr/>
      </w:pPr>
      <w:r w:rsidDel="00000000" w:rsidR="00000000" w:rsidRPr="00000000">
        <w:rPr>
          <w:rtl w:val="0"/>
        </w:rPr>
        <w:t xml:space="preserve">Việc accuracy tăng khi thay đổi từ gini sang entropy cho thấy một số các features có ảnh hưởng nhất định đến prediction =&gt; Unbalance, không công bằng.</w:t>
      </w:r>
    </w:p>
    <w:p w:rsidR="00000000" w:rsidDel="00000000" w:rsidP="00000000" w:rsidRDefault="00000000" w:rsidRPr="00000000" w14:paraId="00000130">
      <w:pPr>
        <w:tabs>
          <w:tab w:val="right" w:leader="none" w:pos="9360"/>
        </w:tabs>
        <w:ind w:left="0" w:firstLine="0"/>
        <w:rPr/>
      </w:pPr>
      <w:r w:rsidDel="00000000" w:rsidR="00000000" w:rsidRPr="00000000">
        <w:rPr>
          <w:rtl w:val="0"/>
        </w:rPr>
      </w:r>
    </w:p>
    <w:p w:rsidR="00000000" w:rsidDel="00000000" w:rsidP="00000000" w:rsidRDefault="00000000" w:rsidRPr="00000000" w14:paraId="00000131">
      <w:pPr>
        <w:tabs>
          <w:tab w:val="right" w:leader="none" w:pos="9360"/>
        </w:tabs>
        <w:ind w:left="0" w:firstLine="0"/>
        <w:rPr/>
      </w:pPr>
      <w:r w:rsidDel="00000000" w:rsidR="00000000" w:rsidRPr="00000000">
        <w:rPr>
          <w:rtl w:val="0"/>
        </w:rPr>
        <w:t xml:space="preserve">Random Forest Sử dụng RandomizedSearch để fine tune parameters cho kết quả cải thiện đáng kể.</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Gradient Boosting cho kết quả tốt nhất do:</w:t>
      </w:r>
    </w:p>
    <w:p w:rsidR="00000000" w:rsidDel="00000000" w:rsidP="00000000" w:rsidRDefault="00000000" w:rsidRPr="00000000" w14:paraId="00000134">
      <w:pPr>
        <w:numPr>
          <w:ilvl w:val="0"/>
          <w:numId w:val="10"/>
        </w:numPr>
        <w:ind w:left="720" w:hanging="360"/>
        <w:rPr>
          <w:u w:val="none"/>
        </w:rPr>
      </w:pPr>
      <w:r w:rsidDel="00000000" w:rsidR="00000000" w:rsidRPr="00000000">
        <w:rPr>
          <w:rtl w:val="0"/>
        </w:rPr>
        <w:t xml:space="preserve">Khả năng dự đoán tốt hơn khi combine các model học yếu như decision tree.</w:t>
      </w:r>
    </w:p>
    <w:p w:rsidR="00000000" w:rsidDel="00000000" w:rsidP="00000000" w:rsidRDefault="00000000" w:rsidRPr="00000000" w14:paraId="00000135">
      <w:pPr>
        <w:numPr>
          <w:ilvl w:val="0"/>
          <w:numId w:val="3"/>
        </w:numPr>
        <w:ind w:left="720" w:hanging="360"/>
        <w:rPr>
          <w:u w:val="none"/>
        </w:rPr>
      </w:pPr>
      <w:r w:rsidDel="00000000" w:rsidR="00000000" w:rsidRPr="00000000">
        <w:rPr>
          <w:rtl w:val="0"/>
        </w:rPr>
        <w:t xml:space="preserve">Khả năng xử lý các quan hệ phi tuyến bằng cách ensemble các decision tree.</w:t>
      </w:r>
    </w:p>
    <w:p w:rsidR="00000000" w:rsidDel="00000000" w:rsidP="00000000" w:rsidRDefault="00000000" w:rsidRPr="00000000" w14:paraId="00000136">
      <w:pPr>
        <w:numPr>
          <w:ilvl w:val="0"/>
          <w:numId w:val="3"/>
        </w:numPr>
        <w:ind w:left="720" w:hanging="360"/>
        <w:rPr>
          <w:u w:val="none"/>
        </w:rPr>
      </w:pPr>
      <w:r w:rsidDel="00000000" w:rsidR="00000000" w:rsidRPr="00000000">
        <w:rPr>
          <w:rtl w:val="0"/>
        </w:rPr>
        <w:t xml:space="preserve">Khả năng xử lý class imbalance tốt, tránh bias cho majority class.</w:t>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t xml:space="preserve">Gradient Boosting feature importances:</w:t>
      </w:r>
    </w:p>
    <w:p w:rsidR="00000000" w:rsidDel="00000000" w:rsidP="00000000" w:rsidRDefault="00000000" w:rsidRPr="00000000" w14:paraId="00000139">
      <w:pPr>
        <w:numPr>
          <w:ilvl w:val="0"/>
          <w:numId w:val="4"/>
        </w:numPr>
        <w:ind w:left="720" w:hanging="360"/>
        <w:rPr>
          <w:u w:val="none"/>
        </w:rPr>
      </w:pPr>
      <w:r w:rsidDel="00000000" w:rsidR="00000000" w:rsidRPr="00000000">
        <w:rPr>
          <w:rtl w:val="0"/>
        </w:rPr>
        <w:t xml:space="preserve">Trước khi hiệu chỉnh data có sự imbalance về contribution giữa các features: gender_male có percentage cao hơn gender_female</w:t>
      </w:r>
    </w:p>
    <w:p w:rsidR="00000000" w:rsidDel="00000000" w:rsidP="00000000" w:rsidRDefault="00000000" w:rsidRPr="00000000" w14:paraId="0000013A">
      <w:pPr>
        <w:numPr>
          <w:ilvl w:val="0"/>
          <w:numId w:val="4"/>
        </w:numPr>
        <w:ind w:left="720" w:hanging="360"/>
        <w:rPr>
          <w:u w:val="none"/>
        </w:rPr>
      </w:pPr>
      <w:r w:rsidDel="00000000" w:rsidR="00000000" w:rsidRPr="00000000">
        <w:rPr>
          <w:rtl w:val="0"/>
        </w:rPr>
        <w:t xml:space="preserve">Sau khi hiệu chinh data:</w:t>
      </w:r>
    </w:p>
    <w:p w:rsidR="00000000" w:rsidDel="00000000" w:rsidP="00000000" w:rsidRDefault="00000000" w:rsidRPr="00000000" w14:paraId="0000013B">
      <w:pPr>
        <w:ind w:left="720" w:firstLine="0"/>
        <w:rPr/>
      </w:pPr>
      <w:r w:rsidDel="00000000" w:rsidR="00000000" w:rsidRPr="00000000">
        <w:rPr/>
        <w:drawing>
          <wp:inline distB="114300" distT="114300" distL="114300" distR="114300">
            <wp:extent cx="5745600" cy="3213100"/>
            <wp:effectExtent b="0" l="0" r="0" t="0"/>
            <wp:docPr id="26"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745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1"/>
        <w:widowControl w:val="0"/>
        <w:spacing w:line="240" w:lineRule="auto"/>
        <w:rPr/>
      </w:pPr>
      <w:bookmarkStart w:colFirst="0" w:colLast="0" w:name="_uomghgylled0" w:id="21"/>
      <w:bookmarkEnd w:id="21"/>
      <w:r w:rsidDel="00000000" w:rsidR="00000000" w:rsidRPr="00000000">
        <w:rPr>
          <w:rtl w:val="0"/>
        </w:rPr>
        <w:t xml:space="preserve">PHẦN V - CÁC CHỈ SỐ ĐÁNH GIÁ </w:t>
      </w:r>
    </w:p>
    <w:p w:rsidR="00000000" w:rsidDel="00000000" w:rsidP="00000000" w:rsidRDefault="00000000" w:rsidRPr="00000000" w14:paraId="0000013D">
      <w:pPr>
        <w:pStyle w:val="Heading2"/>
        <w:rPr/>
      </w:pPr>
      <w:bookmarkStart w:colFirst="0" w:colLast="0" w:name="_yswkyfv8htwt" w:id="22"/>
      <w:bookmarkEnd w:id="22"/>
      <w:r w:rsidDel="00000000" w:rsidR="00000000" w:rsidRPr="00000000">
        <w:rPr>
          <w:rtl w:val="0"/>
        </w:rPr>
        <w:t xml:space="preserve">TỔNG QUAN</w:t>
      </w:r>
    </w:p>
    <w:p w:rsidR="00000000" w:rsidDel="00000000" w:rsidP="00000000" w:rsidRDefault="00000000" w:rsidRPr="00000000" w14:paraId="0000013E">
      <w:pPr>
        <w:rPr/>
      </w:pPr>
      <w:r w:rsidDel="00000000" w:rsidR="00000000" w:rsidRPr="00000000">
        <w:rPr>
          <w:rtl w:val="0"/>
        </w:rPr>
        <w:t xml:space="preserve">Vì mục đích của nhóm là đạt được sự “công bằng” (fairness,) nên nhóm đã sử dụng nhiều chỉ số đánh giá, được chia làm 2 loại:</w:t>
      </w:r>
    </w:p>
    <w:p w:rsidR="00000000" w:rsidDel="00000000" w:rsidP="00000000" w:rsidRDefault="00000000" w:rsidRPr="00000000" w14:paraId="0000013F">
      <w:pPr>
        <w:numPr>
          <w:ilvl w:val="0"/>
          <w:numId w:val="2"/>
        </w:numPr>
        <w:ind w:left="720" w:hanging="360"/>
        <w:rPr>
          <w:u w:val="none"/>
        </w:rPr>
      </w:pPr>
      <w:r w:rsidDel="00000000" w:rsidR="00000000" w:rsidRPr="00000000">
        <w:rPr>
          <w:rtl w:val="0"/>
        </w:rPr>
        <w:t xml:space="preserve">Chỉ số mục tiêu (goal metrics): chỉ số mà nhóm sẽ cố gắng tối đa hóa</w:t>
      </w:r>
    </w:p>
    <w:p w:rsidR="00000000" w:rsidDel="00000000" w:rsidP="00000000" w:rsidRDefault="00000000" w:rsidRPr="00000000" w14:paraId="00000140">
      <w:pPr>
        <w:numPr>
          <w:ilvl w:val="0"/>
          <w:numId w:val="13"/>
        </w:numPr>
        <w:ind w:left="720" w:hanging="360"/>
        <w:rPr>
          <w:u w:val="none"/>
        </w:rPr>
      </w:pPr>
      <w:r w:rsidDel="00000000" w:rsidR="00000000" w:rsidRPr="00000000">
        <w:rPr>
          <w:rtl w:val="0"/>
        </w:rPr>
        <w:t xml:space="preserve">Nhóm sử dụng các chỉ số mục tiêu là </w:t>
      </w:r>
      <w:r w:rsidDel="00000000" w:rsidR="00000000" w:rsidRPr="00000000">
        <w:rPr>
          <w:i w:val="1"/>
          <w:rtl w:val="0"/>
        </w:rPr>
        <w:t xml:space="preserve">F1 score</w:t>
      </w:r>
      <w:r w:rsidDel="00000000" w:rsidR="00000000" w:rsidRPr="00000000">
        <w:rPr>
          <w:rtl w:val="0"/>
        </w:rPr>
        <w:t xml:space="preserve">, </w:t>
      </w:r>
      <w:r w:rsidDel="00000000" w:rsidR="00000000" w:rsidRPr="00000000">
        <w:rPr>
          <w:i w:val="1"/>
          <w:rtl w:val="0"/>
        </w:rPr>
        <w:t xml:space="preserve">Accuracy, PR curve, </w:t>
      </w:r>
      <w:r w:rsidDel="00000000" w:rsidR="00000000" w:rsidRPr="00000000">
        <w:rPr>
          <w:rtl w:val="0"/>
        </w:rPr>
        <w:t xml:space="preserve">và </w:t>
      </w:r>
      <w:r w:rsidDel="00000000" w:rsidR="00000000" w:rsidRPr="00000000">
        <w:rPr>
          <w:i w:val="1"/>
          <w:rtl w:val="0"/>
        </w:rPr>
        <w:t xml:space="preserve">AUC score</w:t>
      </w:r>
      <w:r w:rsidDel="00000000" w:rsidR="00000000" w:rsidRPr="00000000">
        <w:rPr>
          <w:rtl w:val="0"/>
        </w:rPr>
        <w:t xml:space="preserve"> </w:t>
      </w:r>
    </w:p>
    <w:p w:rsidR="00000000" w:rsidDel="00000000" w:rsidP="00000000" w:rsidRDefault="00000000" w:rsidRPr="00000000" w14:paraId="00000141">
      <w:pPr>
        <w:numPr>
          <w:ilvl w:val="0"/>
          <w:numId w:val="16"/>
        </w:numPr>
        <w:ind w:left="720" w:hanging="360"/>
        <w:rPr>
          <w:u w:val="none"/>
        </w:rPr>
      </w:pPr>
      <w:r w:rsidDel="00000000" w:rsidR="00000000" w:rsidRPr="00000000">
        <w:rPr>
          <w:rtl w:val="0"/>
        </w:rPr>
        <w:t xml:space="preserve">Chỉ số ngưỡng (threshold metrics): chỉ số mà các model sẽ cần phải đạt được hoặc vượt qua. Nhóm chỉ số này sẽ đảm bảo sự “công bằng” cho các models</w:t>
      </w:r>
    </w:p>
    <w:p w:rsidR="00000000" w:rsidDel="00000000" w:rsidP="00000000" w:rsidRDefault="00000000" w:rsidRPr="00000000" w14:paraId="00000142">
      <w:pPr>
        <w:numPr>
          <w:ilvl w:val="0"/>
          <w:numId w:val="13"/>
        </w:numPr>
        <w:ind w:left="720" w:hanging="360"/>
      </w:pPr>
      <w:r w:rsidDel="00000000" w:rsidR="00000000" w:rsidRPr="00000000">
        <w:rPr>
          <w:rtl w:val="0"/>
        </w:rPr>
        <w:t xml:space="preserve">Nhóm sử dụng các chỉ số ngưỡng </w:t>
      </w:r>
      <w:r w:rsidDel="00000000" w:rsidR="00000000" w:rsidRPr="00000000">
        <w:rPr>
          <w:i w:val="1"/>
          <w:rtl w:val="0"/>
        </w:rPr>
        <w:t xml:space="preserve">Demographic parity, Equalized odds, </w:t>
      </w:r>
      <w:r w:rsidDel="00000000" w:rsidR="00000000" w:rsidRPr="00000000">
        <w:rPr>
          <w:rtl w:val="0"/>
        </w:rPr>
        <w:t xml:space="preserve">và </w:t>
      </w:r>
      <w:r w:rsidDel="00000000" w:rsidR="00000000" w:rsidRPr="00000000">
        <w:rPr>
          <w:i w:val="1"/>
          <w:rtl w:val="0"/>
        </w:rPr>
        <w:t xml:space="preserve">ABROCA score</w:t>
      </w:r>
      <w:r w:rsidDel="00000000" w:rsidR="00000000" w:rsidRPr="00000000">
        <w:rPr>
          <w:rtl w:val="0"/>
        </w:rPr>
        <w:t xml:space="preserve">. </w:t>
      </w:r>
    </w:p>
    <w:p w:rsidR="00000000" w:rsidDel="00000000" w:rsidP="00000000" w:rsidRDefault="00000000" w:rsidRPr="00000000" w14:paraId="00000143">
      <w:pPr>
        <w:numPr>
          <w:ilvl w:val="0"/>
          <w:numId w:val="13"/>
        </w:numPr>
        <w:ind w:left="720" w:hanging="360"/>
      </w:pPr>
      <w:r w:rsidDel="00000000" w:rsidR="00000000" w:rsidRPr="00000000">
        <w:rPr>
          <w:rtl w:val="0"/>
        </w:rPr>
        <w:t xml:space="preserve">Với </w:t>
      </w:r>
      <w:r w:rsidDel="00000000" w:rsidR="00000000" w:rsidRPr="00000000">
        <w:rPr>
          <w:i w:val="1"/>
          <w:rtl w:val="0"/>
        </w:rPr>
        <w:t xml:space="preserve">Demographic parity </w:t>
      </w:r>
      <w:r w:rsidDel="00000000" w:rsidR="00000000" w:rsidRPr="00000000">
        <w:rPr>
          <w:rtl w:val="0"/>
        </w:rPr>
        <w:t xml:space="preserve">và </w:t>
      </w:r>
      <w:r w:rsidDel="00000000" w:rsidR="00000000" w:rsidRPr="00000000">
        <w:rPr>
          <w:i w:val="1"/>
          <w:rtl w:val="0"/>
        </w:rPr>
        <w:t xml:space="preserve">ABROCA score</w:t>
      </w:r>
      <w:r w:rsidDel="00000000" w:rsidR="00000000" w:rsidRPr="00000000">
        <w:rPr>
          <w:rtl w:val="0"/>
        </w:rPr>
        <w:t xml:space="preserve">, các chỉ số này sẽ có ngưỡng là 0.2 (20%) lấy từ U.S. Equal Employment Opportunity Commission. Vì </w:t>
      </w:r>
      <w:r w:rsidDel="00000000" w:rsidR="00000000" w:rsidRPr="00000000">
        <w:rPr>
          <w:i w:val="1"/>
          <w:rtl w:val="0"/>
        </w:rPr>
        <w:t xml:space="preserve"> Equalized odds </w:t>
      </w:r>
      <w:r w:rsidDel="00000000" w:rsidR="00000000" w:rsidRPr="00000000">
        <w:rPr>
          <w:rtl w:val="0"/>
        </w:rPr>
        <w:t xml:space="preserve">có 2 phần (TPR và FPR) nên nhóm đã sử dụng ngưỡng 0.3 (0.2 * 1.5)</w:t>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pStyle w:val="Heading2"/>
        <w:tabs>
          <w:tab w:val="right" w:leader="none" w:pos="9360"/>
        </w:tabs>
        <w:rPr/>
      </w:pPr>
      <w:bookmarkStart w:colFirst="0" w:colLast="0" w:name="_1vzhwgr6clnp" w:id="23"/>
      <w:bookmarkEnd w:id="23"/>
      <w:r w:rsidDel="00000000" w:rsidR="00000000" w:rsidRPr="00000000">
        <w:rPr>
          <w:rtl w:val="0"/>
        </w:rPr>
        <w:t xml:space="preserve">ĐỘ CHÍNH XÁC (ACCURACY)</w:t>
      </w:r>
    </w:p>
    <w:p w:rsidR="00000000" w:rsidDel="00000000" w:rsidP="00000000" w:rsidRDefault="00000000" w:rsidRPr="00000000" w14:paraId="00000146">
      <w:pPr>
        <w:tabs>
          <w:tab w:val="right" w:leader="none" w:pos="9360"/>
        </w:tabs>
        <w:rPr/>
      </w:pPr>
      <w:r w:rsidDel="00000000" w:rsidR="00000000" w:rsidRPr="00000000">
        <w:rPr>
          <w:rtl w:val="0"/>
        </w:rPr>
        <w:t xml:space="preserve">Là tỉ lệ số lượng ứng viên trong tập test được dự đoán tuyển dụng đỗ hay trượt chính xác, được tính theo công thức sau:</w:t>
      </w:r>
    </w:p>
    <w:p w:rsidR="00000000" w:rsidDel="00000000" w:rsidP="00000000" w:rsidRDefault="00000000" w:rsidRPr="00000000" w14:paraId="00000147">
      <w:pPr>
        <w:tabs>
          <w:tab w:val="right" w:leader="none" w:pos="9360"/>
        </w:tabs>
        <w:spacing w:after="200" w:lineRule="auto"/>
        <w:jc w:val="center"/>
        <w:rPr/>
      </w:pPr>
      <m:oMath>
        <m:r>
          <w:rPr/>
          <m:t xml:space="preserve">accuracy = </m:t>
        </m:r>
        <m:f>
          <m:fPr>
            <m:ctrlPr>
              <w:rPr/>
            </m:ctrlPr>
          </m:fPr>
          <m:num>
            <m:r>
              <w:rPr/>
              <m:t xml:space="preserve">TP + TN</m:t>
            </m:r>
          </m:num>
          <m:den>
            <m:r>
              <w:rPr/>
              <m:t xml:space="preserve">TP + TN + FP + TN</m:t>
            </m:r>
          </m:den>
        </m:f>
      </m:oMath>
      <w:r w:rsidDel="00000000" w:rsidR="00000000" w:rsidRPr="00000000">
        <w:rPr>
          <w:rtl w:val="0"/>
        </w:rPr>
      </w:r>
    </w:p>
    <w:p w:rsidR="00000000" w:rsidDel="00000000" w:rsidP="00000000" w:rsidRDefault="00000000" w:rsidRPr="00000000" w14:paraId="00000148">
      <w:pPr>
        <w:pStyle w:val="Heading2"/>
        <w:tabs>
          <w:tab w:val="right" w:leader="none" w:pos="9360"/>
        </w:tabs>
        <w:spacing w:before="200" w:lineRule="auto"/>
        <w:rPr/>
      </w:pPr>
      <w:bookmarkStart w:colFirst="0" w:colLast="0" w:name="_oudxmrrpkvgt" w:id="24"/>
      <w:bookmarkEnd w:id="24"/>
      <w:r w:rsidDel="00000000" w:rsidR="00000000" w:rsidRPr="00000000">
        <w:rPr>
          <w:rtl w:val="0"/>
        </w:rPr>
        <w:t xml:space="preserve">AREA UNDER ROC CURVE</w:t>
      </w:r>
    </w:p>
    <w:p w:rsidR="00000000" w:rsidDel="00000000" w:rsidP="00000000" w:rsidRDefault="00000000" w:rsidRPr="00000000" w14:paraId="00000149">
      <w:pPr>
        <w:pStyle w:val="Heading3"/>
        <w:tabs>
          <w:tab w:val="right" w:leader="none" w:pos="9360"/>
        </w:tabs>
        <w:rPr/>
      </w:pPr>
      <w:bookmarkStart w:colFirst="0" w:colLast="0" w:name="_gr2vwsads8mq" w:id="25"/>
      <w:bookmarkEnd w:id="25"/>
      <w:r w:rsidDel="00000000" w:rsidR="00000000" w:rsidRPr="00000000">
        <w:rPr>
          <w:rtl w:val="0"/>
        </w:rPr>
        <w:t xml:space="preserve">Receiver operating characteristic (ROC) curve</w:t>
      </w:r>
    </w:p>
    <w:p w:rsidR="00000000" w:rsidDel="00000000" w:rsidP="00000000" w:rsidRDefault="00000000" w:rsidRPr="00000000" w14:paraId="0000014A">
      <w:pPr>
        <w:tabs>
          <w:tab w:val="right" w:leader="none" w:pos="9360"/>
        </w:tabs>
        <w:rPr/>
      </w:pPr>
      <w:r w:rsidDel="00000000" w:rsidR="00000000" w:rsidRPr="00000000">
        <w:rPr>
          <w:rtl w:val="0"/>
        </w:rPr>
        <w:t xml:space="preserve">True Positive Rate (TPR,) hay recall, là tỉ lệ những sample có ground truth là true sẽ được đánh nhãn true bởi model. Ở trường hợp này, đó là tỉ lệ những ứng viên đỗ mà được model gán nhãn là đỗ:</w:t>
      </w:r>
    </w:p>
    <w:p w:rsidR="00000000" w:rsidDel="00000000" w:rsidP="00000000" w:rsidRDefault="00000000" w:rsidRPr="00000000" w14:paraId="0000014B">
      <w:pPr>
        <w:tabs>
          <w:tab w:val="right" w:leader="none" w:pos="9360"/>
        </w:tabs>
        <w:spacing w:after="200" w:lineRule="auto"/>
        <w:jc w:val="center"/>
        <w:rPr/>
      </w:pPr>
      <m:oMath>
        <m:r>
          <w:rPr/>
          <m:t xml:space="preserve">TPR = </m:t>
        </m:r>
        <m:f>
          <m:fPr>
            <m:ctrlPr>
              <w:rPr/>
            </m:ctrlPr>
          </m:fPr>
          <m:num>
            <m:r>
              <w:rPr/>
              <m:t xml:space="preserve">TP</m:t>
            </m:r>
          </m:num>
          <m:den>
            <m:r>
              <w:rPr/>
              <m:t xml:space="preserve">TP + FN</m:t>
            </m:r>
          </m:den>
        </m:f>
      </m:oMath>
      <w:r w:rsidDel="00000000" w:rsidR="00000000" w:rsidRPr="00000000">
        <w:rPr>
          <w:rtl w:val="0"/>
        </w:rPr>
      </w:r>
    </w:p>
    <w:p w:rsidR="00000000" w:rsidDel="00000000" w:rsidP="00000000" w:rsidRDefault="00000000" w:rsidRPr="00000000" w14:paraId="0000014C">
      <w:pPr>
        <w:tabs>
          <w:tab w:val="right" w:leader="none" w:pos="9360"/>
        </w:tabs>
        <w:rPr/>
      </w:pPr>
      <w:r w:rsidDel="00000000" w:rsidR="00000000" w:rsidRPr="00000000">
        <w:rPr>
          <w:rtl w:val="0"/>
        </w:rPr>
        <w:t xml:space="preserve">False Positive Rate (TPR) là tỉ lệ những sample có ground truth là false nhưng bị gán nhầm là true. Ở trường hợp này, đó là tỉ lệ những ứng viên trượt mà được model gán nhãn là đỗ:</w:t>
      </w:r>
    </w:p>
    <w:p w:rsidR="00000000" w:rsidDel="00000000" w:rsidP="00000000" w:rsidRDefault="00000000" w:rsidRPr="00000000" w14:paraId="0000014D">
      <w:pPr>
        <w:tabs>
          <w:tab w:val="right" w:leader="none" w:pos="9360"/>
        </w:tabs>
        <w:spacing w:after="200" w:lineRule="auto"/>
        <w:jc w:val="center"/>
        <w:rPr/>
      </w:pPr>
      <m:oMath>
        <m:r>
          <w:rPr/>
          <m:t xml:space="preserve">FPR = </m:t>
        </m:r>
        <m:f>
          <m:fPr>
            <m:ctrlPr>
              <w:rPr/>
            </m:ctrlPr>
          </m:fPr>
          <m:num>
            <m:r>
              <w:rPr/>
              <m:t xml:space="preserve">FP</m:t>
            </m:r>
          </m:num>
          <m:den>
            <m:r>
              <w:rPr/>
              <m:t xml:space="preserve">FP + TN</m:t>
            </m:r>
          </m:den>
        </m:f>
      </m:oMath>
      <w:r w:rsidDel="00000000" w:rsidR="00000000" w:rsidRPr="00000000">
        <w:rPr>
          <w:rtl w:val="0"/>
        </w:rPr>
      </w:r>
    </w:p>
    <w:p w:rsidR="00000000" w:rsidDel="00000000" w:rsidP="00000000" w:rsidRDefault="00000000" w:rsidRPr="00000000" w14:paraId="0000014E">
      <w:pPr>
        <w:tabs>
          <w:tab w:val="right" w:leader="none" w:pos="9360"/>
        </w:tabs>
        <w:rPr/>
      </w:pPr>
      <w:r w:rsidDel="00000000" w:rsidR="00000000" w:rsidRPr="00000000">
        <w:rPr>
          <w:rtl w:val="0"/>
        </w:rPr>
        <w:t xml:space="preserve">Đây là một đồ thị của True Positive Rate (TPR) và False Positive Rate (FPR):</w:t>
      </w:r>
    </w:p>
    <w:p w:rsidR="00000000" w:rsidDel="00000000" w:rsidP="00000000" w:rsidRDefault="00000000" w:rsidRPr="00000000" w14:paraId="0000014F">
      <w:pPr>
        <w:tabs>
          <w:tab w:val="right" w:leader="none" w:pos="9360"/>
        </w:tabs>
        <w:rPr/>
      </w:pPr>
      <w:r w:rsidDel="00000000" w:rsidR="00000000" w:rsidRPr="00000000">
        <w:rPr>
          <w:rtl w:val="0"/>
        </w:rPr>
        <w:t xml:space="preserve">Với mỗi giá trị threshold từ 0 đến 1, chúng ta có các TPR và FPR khác nhau, và đồ thị ROC curve là một hàm (xấp xỉ) biểu diễn các điểm TPR và FPR đó. </w:t>
      </w:r>
    </w:p>
    <w:p w:rsidR="00000000" w:rsidDel="00000000" w:rsidP="00000000" w:rsidRDefault="00000000" w:rsidRPr="00000000" w14:paraId="00000150">
      <w:pPr>
        <w:tabs>
          <w:tab w:val="right" w:leader="none" w:pos="9360"/>
        </w:tabs>
        <w:jc w:val="center"/>
        <w:rPr/>
      </w:pPr>
      <w:r w:rsidDel="00000000" w:rsidR="00000000" w:rsidRPr="00000000">
        <w:rPr/>
        <w:drawing>
          <wp:inline distB="114300" distT="114300" distL="114300" distR="114300">
            <wp:extent cx="3162413" cy="2537738"/>
            <wp:effectExtent b="0" l="0" r="0" t="0"/>
            <wp:docPr id="5"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3162413" cy="2537738"/>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tabs>
          <w:tab w:val="right" w:leader="none" w:pos="9360"/>
        </w:tabs>
        <w:jc w:val="center"/>
        <w:rPr>
          <w:color w:val="666666"/>
          <w:sz w:val="22"/>
          <w:szCs w:val="22"/>
        </w:rPr>
      </w:pPr>
      <w:r w:rsidDel="00000000" w:rsidR="00000000" w:rsidRPr="00000000">
        <w:rPr>
          <w:color w:val="666666"/>
          <w:sz w:val="22"/>
          <w:szCs w:val="22"/>
          <w:rtl w:val="0"/>
        </w:rPr>
        <w:t xml:space="preserve">Một ví dụ của ROC curve</w:t>
      </w:r>
    </w:p>
    <w:p w:rsidR="00000000" w:rsidDel="00000000" w:rsidP="00000000" w:rsidRDefault="00000000" w:rsidRPr="00000000" w14:paraId="00000152">
      <w:pPr>
        <w:pStyle w:val="Heading3"/>
        <w:tabs>
          <w:tab w:val="right" w:leader="none" w:pos="9360"/>
        </w:tabs>
        <w:rPr/>
      </w:pPr>
      <w:bookmarkStart w:colFirst="0" w:colLast="0" w:name="_rierlxocx0a1" w:id="26"/>
      <w:bookmarkEnd w:id="26"/>
      <w:r w:rsidDel="00000000" w:rsidR="00000000" w:rsidRPr="00000000">
        <w:rPr>
          <w:rtl w:val="0"/>
        </w:rPr>
        <w:t xml:space="preserve">AUC-ROC</w:t>
      </w:r>
      <w:r w:rsidDel="00000000" w:rsidR="00000000" w:rsidRPr="00000000">
        <w:rPr>
          <w:rtl w:val="0"/>
        </w:rPr>
        <w:t xml:space="preserve"> score</w:t>
      </w:r>
    </w:p>
    <w:p w:rsidR="00000000" w:rsidDel="00000000" w:rsidP="00000000" w:rsidRDefault="00000000" w:rsidRPr="00000000" w14:paraId="00000153">
      <w:pPr>
        <w:tabs>
          <w:tab w:val="right" w:leader="none" w:pos="9360"/>
        </w:tabs>
        <w:rPr/>
      </w:pPr>
      <w:r w:rsidDel="00000000" w:rsidR="00000000" w:rsidRPr="00000000">
        <w:rPr>
          <w:rtl w:val="0"/>
        </w:rPr>
        <w:t xml:space="preserve">Là diện tích phần dưới của ROC curve. </w:t>
      </w:r>
    </w:p>
    <w:p w:rsidR="00000000" w:rsidDel="00000000" w:rsidP="00000000" w:rsidRDefault="00000000" w:rsidRPr="00000000" w14:paraId="00000154">
      <w:pPr>
        <w:tabs>
          <w:tab w:val="right" w:leader="none" w:pos="9360"/>
        </w:tabs>
        <w:rPr/>
      </w:pPr>
      <w:r w:rsidDel="00000000" w:rsidR="00000000" w:rsidRPr="00000000">
        <w:rPr>
          <w:rtl w:val="0"/>
        </w:rPr>
        <w:t xml:space="preserve">Với một model rất tốt, thì tỉ lệ TPR phải càng cao càng tốt (gần 1.0) và tỉ lệ FPR phải càng thấp càng tốt (gần 0.0)</w:t>
      </w:r>
    </w:p>
    <w:p w:rsidR="00000000" w:rsidDel="00000000" w:rsidP="00000000" w:rsidRDefault="00000000" w:rsidRPr="00000000" w14:paraId="00000155">
      <w:pPr>
        <w:tabs>
          <w:tab w:val="right" w:leader="none" w:pos="9360"/>
        </w:tabs>
        <w:rPr/>
      </w:pPr>
      <w:r w:rsidDel="00000000" w:rsidR="00000000" w:rsidRPr="00000000">
        <w:rPr>
          <w:rtl w:val="0"/>
        </w:rPr>
        <w:t xml:space="preserve">Dưới góc độ AUC-ROC score, thì model đánh nhãn tốt khi AUC-ROC score càng cao càng tốt</w:t>
      </w:r>
    </w:p>
    <w:p w:rsidR="00000000" w:rsidDel="00000000" w:rsidP="00000000" w:rsidRDefault="00000000" w:rsidRPr="00000000" w14:paraId="00000156">
      <w:pPr>
        <w:spacing w:after="200" w:before="200" w:lineRule="auto"/>
        <w:ind w:left="720" w:firstLine="0"/>
        <w:jc w:val="center"/>
        <w:rPr/>
      </w:pPr>
      <w:r w:rsidDel="00000000" w:rsidR="00000000" w:rsidRPr="00000000">
        <w:rPr>
          <w:rFonts w:ascii="Arial" w:cs="Arial" w:eastAsia="Arial" w:hAnsi="Arial"/>
          <w:sz w:val="22"/>
          <w:szCs w:val="22"/>
        </w:rPr>
        <w:drawing>
          <wp:inline distB="114300" distT="114300" distL="114300" distR="114300">
            <wp:extent cx="3295763" cy="2511057"/>
            <wp:effectExtent b="0" l="0" r="0" t="0"/>
            <wp:docPr id="3"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3295763" cy="2511057"/>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tabs>
          <w:tab w:val="right" w:leader="none" w:pos="9360"/>
        </w:tabs>
        <w:spacing w:after="200" w:lineRule="auto"/>
        <w:ind w:left="720" w:firstLine="0"/>
        <w:jc w:val="center"/>
        <w:rPr/>
      </w:pPr>
      <w:r w:rsidDel="00000000" w:rsidR="00000000" w:rsidRPr="00000000">
        <w:rPr>
          <w:color w:val="666666"/>
          <w:sz w:val="22"/>
          <w:szCs w:val="22"/>
          <w:rtl w:val="0"/>
        </w:rPr>
        <w:t xml:space="preserve">Hình ảnh minh họa cho AUC score</w:t>
      </w:r>
      <w:r w:rsidDel="00000000" w:rsidR="00000000" w:rsidRPr="00000000">
        <w:rPr>
          <w:rtl w:val="0"/>
        </w:rPr>
      </w:r>
    </w:p>
    <w:p w:rsidR="00000000" w:rsidDel="00000000" w:rsidP="00000000" w:rsidRDefault="00000000" w:rsidRPr="00000000" w14:paraId="00000158">
      <w:pPr>
        <w:tabs>
          <w:tab w:val="right" w:leader="none" w:pos="9360"/>
        </w:tabs>
        <w:rPr/>
      </w:pPr>
      <w:r w:rsidDel="00000000" w:rsidR="00000000" w:rsidRPr="00000000">
        <w:rPr>
          <w:rtl w:val="0"/>
        </w:rPr>
        <w:t xml:space="preserve">Việc sử dụng AUC-ROC score cho bộ dữ liệu có khoảng 1/2  tỉ lệ đỗ/trượt ở ground truth có thể sẽ không quá hiệu quả, vì vậy nhóm đã sử dụng thêm chỉ số AUC-PR ở dưới. </w:t>
      </w:r>
    </w:p>
    <w:p w:rsidR="00000000" w:rsidDel="00000000" w:rsidP="00000000" w:rsidRDefault="00000000" w:rsidRPr="00000000" w14:paraId="00000159">
      <w:pPr>
        <w:pStyle w:val="Heading2"/>
        <w:rPr/>
      </w:pPr>
      <w:bookmarkStart w:colFirst="0" w:colLast="0" w:name="_o78ubin2tuuo" w:id="27"/>
      <w:bookmarkEnd w:id="27"/>
      <w:r w:rsidDel="00000000" w:rsidR="00000000" w:rsidRPr="00000000">
        <w:rPr>
          <w:rtl w:val="0"/>
        </w:rPr>
        <w:t xml:space="preserve">F1 SCORE</w:t>
      </w:r>
    </w:p>
    <w:p w:rsidR="00000000" w:rsidDel="00000000" w:rsidP="00000000" w:rsidRDefault="00000000" w:rsidRPr="00000000" w14:paraId="0000015A">
      <w:pPr>
        <w:pStyle w:val="Heading3"/>
        <w:rPr/>
      </w:pPr>
      <w:bookmarkStart w:colFirst="0" w:colLast="0" w:name="_srrs06jz6c1l" w:id="28"/>
      <w:bookmarkEnd w:id="28"/>
      <w:r w:rsidDel="00000000" w:rsidR="00000000" w:rsidRPr="00000000">
        <w:rPr>
          <w:rtl w:val="0"/>
        </w:rPr>
        <w:t xml:space="preserve">Precision và Recall</w:t>
      </w:r>
    </w:p>
    <w:p w:rsidR="00000000" w:rsidDel="00000000" w:rsidP="00000000" w:rsidRDefault="00000000" w:rsidRPr="00000000" w14:paraId="0000015B">
      <w:pPr>
        <w:tabs>
          <w:tab w:val="right" w:leader="none" w:pos="9360"/>
        </w:tabs>
        <w:rPr/>
      </w:pPr>
      <w:r w:rsidDel="00000000" w:rsidR="00000000" w:rsidRPr="00000000">
        <w:rPr>
          <w:rtl w:val="0"/>
        </w:rPr>
        <w:t xml:space="preserve">Precision là tỉ lệ số đánh nhãn true đúng trong thực tế. Ở bài toán này, đó là tỉ lệ những ứng viên được mô hình đánh nhãn đỗ mà thực sự đỗ:</w:t>
      </w:r>
    </w:p>
    <w:p w:rsidR="00000000" w:rsidDel="00000000" w:rsidP="00000000" w:rsidRDefault="00000000" w:rsidRPr="00000000" w14:paraId="0000015C">
      <w:pPr>
        <w:tabs>
          <w:tab w:val="right" w:leader="none" w:pos="9360"/>
        </w:tabs>
        <w:spacing w:after="200" w:before="200" w:lineRule="auto"/>
        <w:jc w:val="center"/>
        <w:rPr/>
      </w:pPr>
      <m:oMath>
        <m:r>
          <w:rPr/>
          <m:t xml:space="preserve">Precision = </m:t>
        </m:r>
        <m:f>
          <m:fPr>
            <m:ctrlPr>
              <w:rPr/>
            </m:ctrlPr>
          </m:fPr>
          <m:num>
            <m:r>
              <w:rPr/>
              <m:t xml:space="preserve">TP</m:t>
            </m:r>
          </m:num>
          <m:den>
            <m:r>
              <w:rPr/>
              <m:t xml:space="preserve">TP + FP</m:t>
            </m:r>
          </m:den>
        </m:f>
      </m:oMath>
      <w:r w:rsidDel="00000000" w:rsidR="00000000" w:rsidRPr="00000000">
        <w:rPr>
          <w:rtl w:val="0"/>
        </w:rPr>
      </w:r>
    </w:p>
    <w:p w:rsidR="00000000" w:rsidDel="00000000" w:rsidP="00000000" w:rsidRDefault="00000000" w:rsidRPr="00000000" w14:paraId="0000015D">
      <w:pPr>
        <w:tabs>
          <w:tab w:val="right" w:leader="none" w:pos="9360"/>
        </w:tabs>
        <w:spacing w:after="200" w:before="200" w:lineRule="auto"/>
        <w:rPr/>
      </w:pPr>
      <w:r w:rsidDel="00000000" w:rsidR="00000000" w:rsidRPr="00000000">
        <w:rPr>
          <w:rtl w:val="0"/>
        </w:rPr>
        <w:t xml:space="preserve">Recall, hay true positive rate, là tỉ lệ những sample có ground truth là true sẽ được đánh nhãn true bởi model. Ở trường hợp này, đó là tỉ lệ những ứng viên đỗ mà được model gán nhãn là đỗ:</w:t>
      </w:r>
    </w:p>
    <w:p w:rsidR="00000000" w:rsidDel="00000000" w:rsidP="00000000" w:rsidRDefault="00000000" w:rsidRPr="00000000" w14:paraId="0000015E">
      <w:pPr>
        <w:tabs>
          <w:tab w:val="right" w:leader="none" w:pos="9360"/>
        </w:tabs>
        <w:spacing w:after="200" w:lineRule="auto"/>
        <w:jc w:val="center"/>
        <w:rPr/>
      </w:pPr>
      <m:oMath>
        <m:r>
          <w:rPr/>
          <m:t xml:space="preserve">Recall = </m:t>
        </m:r>
        <m:f>
          <m:fPr>
            <m:ctrlPr>
              <w:rPr/>
            </m:ctrlPr>
          </m:fPr>
          <m:num>
            <m:r>
              <w:rPr/>
              <m:t xml:space="preserve">TP</m:t>
            </m:r>
          </m:num>
          <m:den>
            <m:r>
              <w:rPr/>
              <m:t xml:space="preserve">TP + FN</m:t>
            </m:r>
          </m:den>
        </m:f>
      </m:oMath>
      <w:r w:rsidDel="00000000" w:rsidR="00000000" w:rsidRPr="00000000">
        <w:rPr>
          <w:rtl w:val="0"/>
        </w:rPr>
      </w:r>
    </w:p>
    <w:p w:rsidR="00000000" w:rsidDel="00000000" w:rsidP="00000000" w:rsidRDefault="00000000" w:rsidRPr="00000000" w14:paraId="0000015F">
      <w:pPr>
        <w:pStyle w:val="Heading3"/>
        <w:tabs>
          <w:tab w:val="right" w:leader="none" w:pos="9360"/>
        </w:tabs>
        <w:spacing w:after="200" w:lineRule="auto"/>
        <w:rPr/>
      </w:pPr>
      <w:bookmarkStart w:colFirst="0" w:colLast="0" w:name="_8nxmyfdqb7oj" w:id="29"/>
      <w:bookmarkEnd w:id="29"/>
      <w:r w:rsidDel="00000000" w:rsidR="00000000" w:rsidRPr="00000000">
        <w:rPr>
          <w:rtl w:val="0"/>
        </w:rPr>
        <w:t xml:space="preserve">Công thức tính F1 score</w:t>
      </w:r>
    </w:p>
    <w:p w:rsidR="00000000" w:rsidDel="00000000" w:rsidP="00000000" w:rsidRDefault="00000000" w:rsidRPr="00000000" w14:paraId="00000160">
      <w:pPr>
        <w:tabs>
          <w:tab w:val="right" w:leader="none" w:pos="9360"/>
        </w:tabs>
        <w:rPr/>
      </w:pPr>
      <w:r w:rsidDel="00000000" w:rsidR="00000000" w:rsidRPr="00000000">
        <w:rPr>
          <w:rtl w:val="0"/>
        </w:rPr>
        <w:t xml:space="preserve">F1 score là trung bình điều hòa của Precision và Recall:</w:t>
      </w:r>
    </w:p>
    <w:p w:rsidR="00000000" w:rsidDel="00000000" w:rsidP="00000000" w:rsidRDefault="00000000" w:rsidRPr="00000000" w14:paraId="00000161">
      <w:pPr>
        <w:tabs>
          <w:tab w:val="right" w:leader="none" w:pos="9360"/>
        </w:tabs>
        <w:spacing w:after="200" w:before="200" w:lineRule="auto"/>
        <w:jc w:val="center"/>
        <w:rPr/>
      </w:pPr>
      <m:oMath>
        <m:r>
          <w:rPr/>
          <m:t xml:space="preserve">F1 = </m:t>
        </m:r>
        <m:f>
          <m:fPr>
            <m:ctrlPr>
              <w:rPr/>
            </m:ctrlPr>
          </m:fPr>
          <m:num>
            <m:r>
              <w:rPr/>
              <m:t xml:space="preserve">2 * Precision * Recall</m:t>
            </m:r>
          </m:num>
          <m:den>
            <m:r>
              <w:rPr/>
              <m:t xml:space="preserve">Precision + Recall</m:t>
            </m:r>
          </m:den>
        </m:f>
      </m:oMath>
      <w:r w:rsidDel="00000000" w:rsidR="00000000" w:rsidRPr="00000000">
        <w:rPr>
          <w:rtl w:val="0"/>
        </w:rPr>
      </w:r>
    </w:p>
    <w:p w:rsidR="00000000" w:rsidDel="00000000" w:rsidP="00000000" w:rsidRDefault="00000000" w:rsidRPr="00000000" w14:paraId="00000162">
      <w:pPr>
        <w:tabs>
          <w:tab w:val="right" w:leader="none" w:pos="9360"/>
        </w:tabs>
        <w:spacing w:after="200" w:before="200" w:lineRule="auto"/>
        <w:jc w:val="left"/>
        <w:rPr/>
      </w:pPr>
      <w:r w:rsidDel="00000000" w:rsidR="00000000" w:rsidRPr="00000000">
        <w:rPr>
          <w:rtl w:val="0"/>
        </w:rPr>
        <w:t xml:space="preserve">Vì ở đây nhóm trượt đỗ quan trọng như nhau nên nhóm quyết định để F1, chứ không thay đổi F-beta score.</w:t>
      </w:r>
    </w:p>
    <w:p w:rsidR="00000000" w:rsidDel="00000000" w:rsidP="00000000" w:rsidRDefault="00000000" w:rsidRPr="00000000" w14:paraId="00000163">
      <w:pPr>
        <w:tabs>
          <w:tab w:val="right" w:leader="none" w:pos="9360"/>
        </w:tabs>
        <w:spacing w:after="200" w:before="200" w:lineRule="auto"/>
        <w:jc w:val="left"/>
        <w:rPr/>
      </w:pPr>
      <w:r w:rsidDel="00000000" w:rsidR="00000000" w:rsidRPr="00000000">
        <w:rPr>
          <w:rtl w:val="0"/>
        </w:rPr>
        <w:t xml:space="preserve">F1 score dùng để tìm threshold hợp lý, do bài toán này có tỉ lệ true/false khoảng 1/2, nên việc dùng F1 score cùng với accuracy sẽ làm cho kết quả trở nên tổng quan hơn.</w:t>
      </w:r>
    </w:p>
    <w:p w:rsidR="00000000" w:rsidDel="00000000" w:rsidP="00000000" w:rsidRDefault="00000000" w:rsidRPr="00000000" w14:paraId="00000164">
      <w:pPr>
        <w:pStyle w:val="Heading2"/>
        <w:widowControl w:val="0"/>
        <w:tabs>
          <w:tab w:val="right" w:leader="none" w:pos="9360"/>
        </w:tabs>
        <w:rPr/>
      </w:pPr>
      <w:bookmarkStart w:colFirst="0" w:colLast="0" w:name="_r2qw7pewf6ex" w:id="30"/>
      <w:bookmarkEnd w:id="30"/>
      <w:r w:rsidDel="00000000" w:rsidR="00000000" w:rsidRPr="00000000">
        <w:rPr>
          <w:rtl w:val="0"/>
        </w:rPr>
        <w:t xml:space="preserve">AREA UNDER PR CURVE</w:t>
      </w:r>
    </w:p>
    <w:p w:rsidR="00000000" w:rsidDel="00000000" w:rsidP="00000000" w:rsidRDefault="00000000" w:rsidRPr="00000000" w14:paraId="00000165">
      <w:pPr>
        <w:pStyle w:val="Heading3"/>
        <w:tabs>
          <w:tab w:val="right" w:leader="none" w:pos="9360"/>
        </w:tabs>
        <w:rPr>
          <w:b w:val="1"/>
          <w:sz w:val="28"/>
          <w:szCs w:val="28"/>
        </w:rPr>
      </w:pPr>
      <w:bookmarkStart w:colFirst="0" w:colLast="0" w:name="_uv4r60w7rioh" w:id="31"/>
      <w:bookmarkEnd w:id="31"/>
      <w:r w:rsidDel="00000000" w:rsidR="00000000" w:rsidRPr="00000000">
        <w:rPr>
          <w:b w:val="1"/>
          <w:sz w:val="28"/>
          <w:szCs w:val="28"/>
          <w:rtl w:val="0"/>
        </w:rPr>
        <w:t xml:space="preserve">Precision-Recall (PR) curve</w:t>
      </w:r>
    </w:p>
    <w:p w:rsidR="00000000" w:rsidDel="00000000" w:rsidP="00000000" w:rsidRDefault="00000000" w:rsidRPr="00000000" w14:paraId="00000166">
      <w:pPr>
        <w:tabs>
          <w:tab w:val="right" w:leader="none" w:pos="9360"/>
        </w:tabs>
        <w:rPr/>
      </w:pPr>
      <w:r w:rsidDel="00000000" w:rsidR="00000000" w:rsidRPr="00000000">
        <w:rPr>
          <w:rtl w:val="0"/>
        </w:rPr>
        <w:t xml:space="preserve">Đây là một đồ thị của Precision và Recall. Với mỗi giá trị threshold từ 0 đến 1, chúng ta có các Precision và Recall khác nhau, và đồ thị PR curve là một hàm (xấp xỉ) biểu diễn các điểm Precision và Recall khác đó:</w:t>
      </w:r>
    </w:p>
    <w:p w:rsidR="00000000" w:rsidDel="00000000" w:rsidP="00000000" w:rsidRDefault="00000000" w:rsidRPr="00000000" w14:paraId="00000167">
      <w:pPr>
        <w:tabs>
          <w:tab w:val="right" w:leader="none" w:pos="9360"/>
        </w:tabs>
        <w:jc w:val="center"/>
        <w:rPr/>
      </w:pPr>
      <w:r w:rsidDel="00000000" w:rsidR="00000000" w:rsidRPr="00000000">
        <w:rPr/>
        <w:drawing>
          <wp:inline distB="114300" distT="114300" distL="114300" distR="114300">
            <wp:extent cx="3029063" cy="2430729"/>
            <wp:effectExtent b="0" l="0" r="0" t="0"/>
            <wp:docPr id="16"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3029063" cy="2430729"/>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tabs>
          <w:tab w:val="right" w:leader="none" w:pos="9360"/>
        </w:tabs>
        <w:jc w:val="center"/>
        <w:rPr>
          <w:b w:val="1"/>
          <w:color w:val="666666"/>
          <w:sz w:val="22"/>
          <w:szCs w:val="22"/>
        </w:rPr>
      </w:pPr>
      <w:r w:rsidDel="00000000" w:rsidR="00000000" w:rsidRPr="00000000">
        <w:rPr>
          <w:color w:val="666666"/>
          <w:sz w:val="22"/>
          <w:szCs w:val="22"/>
          <w:rtl w:val="0"/>
        </w:rPr>
        <w:t xml:space="preserve">Ví dụ của một Precision-Recall curve</w:t>
      </w:r>
      <w:r w:rsidDel="00000000" w:rsidR="00000000" w:rsidRPr="00000000">
        <w:rPr>
          <w:rtl w:val="0"/>
        </w:rPr>
      </w:r>
    </w:p>
    <w:p w:rsidR="00000000" w:rsidDel="00000000" w:rsidP="00000000" w:rsidRDefault="00000000" w:rsidRPr="00000000" w14:paraId="00000169">
      <w:pPr>
        <w:pStyle w:val="Heading3"/>
        <w:tabs>
          <w:tab w:val="right" w:leader="none" w:pos="9360"/>
        </w:tabs>
        <w:rPr>
          <w:b w:val="1"/>
          <w:sz w:val="28"/>
          <w:szCs w:val="28"/>
        </w:rPr>
      </w:pPr>
      <w:bookmarkStart w:colFirst="0" w:colLast="0" w:name="_9vaz2ghrp4n5" w:id="32"/>
      <w:bookmarkEnd w:id="32"/>
      <w:r w:rsidDel="00000000" w:rsidR="00000000" w:rsidRPr="00000000">
        <w:rPr>
          <w:b w:val="1"/>
          <w:sz w:val="28"/>
          <w:szCs w:val="28"/>
          <w:rtl w:val="0"/>
        </w:rPr>
        <w:t xml:space="preserve">AUC-PR score</w:t>
      </w:r>
    </w:p>
    <w:p w:rsidR="00000000" w:rsidDel="00000000" w:rsidP="00000000" w:rsidRDefault="00000000" w:rsidRPr="00000000" w14:paraId="0000016A">
      <w:pPr>
        <w:tabs>
          <w:tab w:val="right" w:leader="none" w:pos="9360"/>
        </w:tabs>
        <w:rPr/>
      </w:pPr>
      <w:r w:rsidDel="00000000" w:rsidR="00000000" w:rsidRPr="00000000">
        <w:rPr>
          <w:rtl w:val="0"/>
        </w:rPr>
        <w:t xml:space="preserve">Là diện tích phần dưới của ROC curve. </w:t>
      </w:r>
    </w:p>
    <w:p w:rsidR="00000000" w:rsidDel="00000000" w:rsidP="00000000" w:rsidRDefault="00000000" w:rsidRPr="00000000" w14:paraId="0000016B">
      <w:pPr>
        <w:tabs>
          <w:tab w:val="right" w:leader="none" w:pos="9360"/>
        </w:tabs>
        <w:rPr/>
      </w:pPr>
      <w:r w:rsidDel="00000000" w:rsidR="00000000" w:rsidRPr="00000000">
        <w:rPr>
          <w:rtl w:val="0"/>
        </w:rPr>
        <w:t xml:space="preserve">Với một model rất tốt, thì tỉ lệ Precision phải càng cao càng tốt (gần 1.0) và tỉ lệ Recall cũng phải càng cao càng tốt (gần 0.0)</w:t>
      </w:r>
    </w:p>
    <w:p w:rsidR="00000000" w:rsidDel="00000000" w:rsidP="00000000" w:rsidRDefault="00000000" w:rsidRPr="00000000" w14:paraId="0000016C">
      <w:pPr>
        <w:tabs>
          <w:tab w:val="right" w:leader="none" w:pos="9360"/>
        </w:tabs>
        <w:rPr/>
      </w:pPr>
      <w:r w:rsidDel="00000000" w:rsidR="00000000" w:rsidRPr="00000000">
        <w:rPr>
          <w:rtl w:val="0"/>
        </w:rPr>
        <w:t xml:space="preserve">Dưới góc độ AUC-PR score, thì model đánh nhãn tốt khi AUC score càng cao càng tốt.</w:t>
      </w:r>
    </w:p>
    <w:p w:rsidR="00000000" w:rsidDel="00000000" w:rsidP="00000000" w:rsidRDefault="00000000" w:rsidRPr="00000000" w14:paraId="0000016D">
      <w:pPr>
        <w:tabs>
          <w:tab w:val="right" w:leader="none" w:pos="9360"/>
        </w:tabs>
        <w:rPr/>
      </w:pPr>
      <w:r w:rsidDel="00000000" w:rsidR="00000000" w:rsidRPr="00000000">
        <w:rPr>
          <w:rtl w:val="0"/>
        </w:rPr>
        <w:t xml:space="preserve">Việc sử dụng AUC-PR để kèm theo AUC-ROC score là do bộ dữ liệu có 1/2 tỉ lệ đỗ/trượt ở ground truth, nên AUC-ROC có thể sẽ không quá hiệu quả khi đứng riêng lẻ. </w:t>
      </w:r>
    </w:p>
    <w:p w:rsidR="00000000" w:rsidDel="00000000" w:rsidP="00000000" w:rsidRDefault="00000000" w:rsidRPr="00000000" w14:paraId="0000016E">
      <w:pPr>
        <w:tabs>
          <w:tab w:val="right" w:leader="none" w:pos="9360"/>
        </w:tabs>
        <w:rPr/>
      </w:pPr>
      <w:r w:rsidDel="00000000" w:rsidR="00000000" w:rsidRPr="00000000">
        <w:rPr>
          <w:rtl w:val="0"/>
        </w:rPr>
      </w:r>
    </w:p>
    <w:p w:rsidR="00000000" w:rsidDel="00000000" w:rsidP="00000000" w:rsidRDefault="00000000" w:rsidRPr="00000000" w14:paraId="0000016F">
      <w:pPr>
        <w:pStyle w:val="Heading2"/>
        <w:widowControl w:val="0"/>
        <w:tabs>
          <w:tab w:val="right" w:leader="none" w:pos="9360"/>
        </w:tabs>
        <w:spacing w:before="60" w:line="240" w:lineRule="auto"/>
        <w:ind w:firstLine="0"/>
        <w:rPr/>
      </w:pPr>
      <w:bookmarkStart w:colFirst="0" w:colLast="0" w:name="_d9a1mbndfmn7" w:id="33"/>
      <w:bookmarkEnd w:id="33"/>
      <w:r w:rsidDel="00000000" w:rsidR="00000000" w:rsidRPr="00000000">
        <w:rPr>
          <w:rtl w:val="0"/>
        </w:rPr>
        <w:t xml:space="preserve">DEMOGRAPHIC PARITY</w:t>
      </w:r>
    </w:p>
    <w:p w:rsidR="00000000" w:rsidDel="00000000" w:rsidP="00000000" w:rsidRDefault="00000000" w:rsidRPr="00000000" w14:paraId="00000170">
      <w:pPr>
        <w:tabs>
          <w:tab w:val="right" w:leader="none" w:pos="9360"/>
        </w:tabs>
        <w:rPr/>
      </w:pPr>
      <w:r w:rsidDel="00000000" w:rsidR="00000000" w:rsidRPr="00000000">
        <w:rPr>
          <w:rtl w:val="0"/>
        </w:rPr>
        <w:t xml:space="preserve">Định nghĩa của Demographic parity, hay sự bình đẳng về nhân khẩu học, là tỉ lệ dự đoán true/false của bất cứ nhóm nào phải bằng nhau. Trong toán học, ta định nghĩa rằng:</w:t>
      </w:r>
    </w:p>
    <w:p w:rsidR="00000000" w:rsidDel="00000000" w:rsidP="00000000" w:rsidRDefault="00000000" w:rsidRPr="00000000" w14:paraId="00000171">
      <w:pPr>
        <w:tabs>
          <w:tab w:val="right" w:leader="none" w:pos="9360"/>
        </w:tabs>
        <w:spacing w:after="200" w:before="200" w:lineRule="auto"/>
        <w:jc w:val="center"/>
        <w:rPr/>
      </w:pPr>
      <m:oMath>
        <m:r>
          <w:rPr/>
          <m:t xml:space="preserve">P(</m:t>
        </m:r>
        <m:acc>
          <m:accPr>
            <m:chr m:val="̂"/>
            <m:ctrlPr>
              <w:rPr/>
            </m:ctrlPr>
          </m:accPr>
          <m:e>
            <m:r>
              <w:rPr/>
              <m:t xml:space="preserve">y</m:t>
            </m:r>
          </m:e>
        </m:acc>
        <m:r>
          <w:rPr/>
          <m:t xml:space="preserve"> | S = s) = P(</m:t>
        </m:r>
        <m:acc>
          <m:accPr>
            <m:chr m:val="̂"/>
            <m:ctrlPr>
              <w:rPr/>
            </m:ctrlPr>
          </m:accPr>
          <m:e>
            <m:r>
              <w:rPr/>
              <m:t xml:space="preserve">y</m:t>
            </m:r>
          </m:e>
        </m:acc>
        <m:r>
          <w:rPr/>
          <m:t xml:space="preserve"> | S = s')</m:t>
        </m:r>
      </m:oMath>
      <w:r w:rsidDel="00000000" w:rsidR="00000000" w:rsidRPr="00000000">
        <w:rPr>
          <w:rtl w:val="0"/>
        </w:rPr>
        <w:t xml:space="preserve"> with </w:t>
      </w:r>
      <m:oMath>
        <m:r>
          <w:rPr/>
          <m:t xml:space="preserve">s, s'</m:t>
        </m:r>
      </m:oMath>
      <w:r w:rsidDel="00000000" w:rsidR="00000000" w:rsidRPr="00000000">
        <w:rPr>
          <w:rtl w:val="0"/>
        </w:rPr>
        <w:t xml:space="preserve"> are groups in </w:t>
      </w:r>
      <m:oMath>
        <m:r>
          <w:rPr/>
          <m:t xml:space="preserve">S</m:t>
        </m:r>
      </m:oMath>
      <w:r w:rsidDel="00000000" w:rsidR="00000000" w:rsidRPr="00000000">
        <w:rPr>
          <w:rtl w:val="0"/>
        </w:rPr>
      </w:r>
    </w:p>
    <w:p w:rsidR="00000000" w:rsidDel="00000000" w:rsidP="00000000" w:rsidRDefault="00000000" w:rsidRPr="00000000" w14:paraId="00000172">
      <w:pPr>
        <w:tabs>
          <w:tab w:val="right" w:leader="none" w:pos="9360"/>
        </w:tabs>
        <w:jc w:val="left"/>
        <w:rPr/>
      </w:pPr>
      <w:r w:rsidDel="00000000" w:rsidR="00000000" w:rsidRPr="00000000">
        <w:rPr>
          <w:rtl w:val="0"/>
        </w:rPr>
        <w:t xml:space="preserve">Tuy nhiên, trong thực tế, không thể nào có thể đạt được 100% sự cân bằng như trên mà không đánh đổi đi một số chỉ số cần tối ưu khác (như accuracy.) Vì vậy, trong bài toán này, chúng em sử dụng Demographic Parity như là một chỉ số ngưỡng (threshold metric) như sau:</w:t>
      </w:r>
    </w:p>
    <w:p w:rsidR="00000000" w:rsidDel="00000000" w:rsidP="00000000" w:rsidRDefault="00000000" w:rsidRPr="00000000" w14:paraId="00000173">
      <w:pPr>
        <w:tabs>
          <w:tab w:val="right" w:leader="none" w:pos="9360"/>
        </w:tabs>
        <w:spacing w:after="0" w:before="200" w:lineRule="auto"/>
        <w:jc w:val="center"/>
        <w:rPr/>
      </w:pPr>
      <m:oMath>
        <m:r>
          <w:rPr/>
          <m:t xml:space="preserve">DP = max(abs(P(</m:t>
        </m:r>
        <m:acc>
          <m:accPr>
            <m:chr m:val="̂"/>
            <m:ctrlPr>
              <w:rPr/>
            </m:ctrlPr>
          </m:accPr>
          <m:e>
            <m:r>
              <w:rPr/>
              <m:t xml:space="preserve">y</m:t>
            </m:r>
          </m:e>
        </m:acc>
        <m:r>
          <w:rPr/>
          <m:t xml:space="preserve"> =1 | S =s) - P(</m:t>
        </m:r>
        <m:acc>
          <m:accPr>
            <m:chr m:val="̂"/>
            <m:ctrlPr>
              <w:rPr/>
            </m:ctrlPr>
          </m:accPr>
          <m:e>
            <m:r>
              <w:rPr/>
              <m:t xml:space="preserve">y</m:t>
            </m:r>
          </m:e>
        </m:acc>
        <m:r>
          <w:rPr/>
          <m:t xml:space="preserve"> =1 | S =s')))</m:t>
        </m:r>
      </m:oMath>
      <w:r w:rsidDel="00000000" w:rsidR="00000000" w:rsidRPr="00000000">
        <w:rPr>
          <w:rtl w:val="0"/>
        </w:rPr>
      </w:r>
    </w:p>
    <w:p w:rsidR="00000000" w:rsidDel="00000000" w:rsidP="00000000" w:rsidRDefault="00000000" w:rsidRPr="00000000" w14:paraId="00000174">
      <w:pPr>
        <w:tabs>
          <w:tab w:val="right" w:leader="none" w:pos="9360"/>
        </w:tabs>
        <w:spacing w:after="200" w:before="0" w:lineRule="auto"/>
        <w:jc w:val="center"/>
        <w:rPr/>
      </w:pPr>
      <m:oMath>
        <m:r>
          <w:rPr/>
          <m:t xml:space="preserve">= max(abs(PP</m:t>
        </m:r>
        <m:sSub>
          <m:sSubPr>
            <m:ctrlPr>
              <w:rPr/>
            </m:ctrlPr>
          </m:sSubPr>
          <m:e>
            <m:r>
              <w:rPr/>
              <m:t xml:space="preserve">V</m:t>
            </m:r>
          </m:e>
          <m:sub>
            <m:r>
              <w:rPr/>
              <m:t xml:space="preserve">S=s</m:t>
            </m:r>
          </m:sub>
        </m:sSub>
        <m:r>
          <w:rPr/>
          <m:t xml:space="preserve"> - PP</m:t>
        </m:r>
        <m:sSub>
          <m:sSubPr>
            <m:ctrlPr>
              <w:rPr/>
            </m:ctrlPr>
          </m:sSubPr>
          <m:e>
            <m:r>
              <w:rPr/>
              <m:t xml:space="preserve">V</m:t>
            </m:r>
          </m:e>
          <m:sub>
            <m:r>
              <w:rPr/>
              <m:t xml:space="preserve">S=s'</m:t>
            </m:r>
          </m:sub>
        </m:sSub>
        <m:r>
          <w:rPr/>
          <m:t xml:space="preserve">)) </m:t>
        </m:r>
        <m:r>
          <w:rPr/>
          <m:t>≤</m:t>
        </m:r>
        <m:r>
          <w:rPr/>
          <m:t xml:space="preserve"> 0.2</m:t>
        </m:r>
      </m:oMath>
      <w:r w:rsidDel="00000000" w:rsidR="00000000" w:rsidRPr="00000000">
        <w:rPr>
          <w:rtl w:val="0"/>
        </w:rPr>
        <w:t xml:space="preserve"> </w:t>
      </w:r>
    </w:p>
    <w:p w:rsidR="00000000" w:rsidDel="00000000" w:rsidP="00000000" w:rsidRDefault="00000000" w:rsidRPr="00000000" w14:paraId="00000175">
      <w:pPr>
        <w:tabs>
          <w:tab w:val="right" w:leader="none" w:pos="9360"/>
        </w:tabs>
        <w:spacing w:after="200" w:before="200" w:lineRule="auto"/>
        <w:jc w:val="left"/>
        <w:rPr/>
      </w:pPr>
      <w:r w:rsidDel="00000000" w:rsidR="00000000" w:rsidRPr="00000000">
        <w:rPr>
          <w:rtl w:val="0"/>
        </w:rPr>
        <w:t xml:space="preserve">với </w:t>
      </w:r>
      <m:oMath>
        <m:r>
          <w:rPr/>
          <m:t xml:space="preserve">PPV = </m:t>
        </m:r>
        <m:f>
          <m:fPr>
            <m:ctrlPr>
              <w:rPr/>
            </m:ctrlPr>
          </m:fPr>
          <m:num>
            <m:r>
              <w:rPr/>
              <m:t xml:space="preserve">TP + FP</m:t>
            </m:r>
          </m:num>
          <m:den>
            <m:r>
              <w:rPr/>
              <m:t xml:space="preserve">TP + TN + FP + FN</m:t>
            </m:r>
          </m:den>
        </m:f>
        <m:r>
          <w:rPr/>
          <m:t xml:space="preserve"> = </m:t>
        </m:r>
        <m:f>
          <m:fPr>
            <m:ctrlPr>
              <w:rPr/>
            </m:ctrlPr>
          </m:fPr>
          <m:num>
            <m:r>
              <w:rPr/>
              <m:t xml:space="preserve">total_positive_predictions</m:t>
            </m:r>
          </m:num>
          <m:den>
            <m:r>
              <w:rPr/>
              <m:t xml:space="preserve">total_predictions</m:t>
            </m:r>
          </m:den>
        </m:f>
      </m:oMath>
      <w:r w:rsidDel="00000000" w:rsidR="00000000" w:rsidRPr="00000000">
        <w:rPr>
          <w:rtl w:val="0"/>
        </w:rPr>
      </w:r>
    </w:p>
    <w:p w:rsidR="00000000" w:rsidDel="00000000" w:rsidP="00000000" w:rsidRDefault="00000000" w:rsidRPr="00000000" w14:paraId="00000176">
      <w:pPr>
        <w:tabs>
          <w:tab w:val="right" w:leader="none" w:pos="9360"/>
        </w:tabs>
        <w:jc w:val="left"/>
        <w:rPr/>
      </w:pPr>
      <w:r w:rsidDel="00000000" w:rsidR="00000000" w:rsidRPr="00000000">
        <w:rPr>
          <w:rtl w:val="0"/>
        </w:rPr>
        <w:t xml:space="preserve">Chúng em để dự đoán </w:t>
      </w:r>
      <m:oMath>
        <m:acc>
          <m:accPr>
            <m:chr m:val="̂"/>
            <m:ctrlPr>
              <w:rPr/>
            </m:ctrlPr>
          </m:accPr>
          <m:e>
            <m:r>
              <w:rPr/>
              <m:t xml:space="preserve">y</m:t>
            </m:r>
          </m:e>
        </m:acc>
        <m:r>
          <w:rPr/>
          <m:t xml:space="preserve"> = 1</m:t>
        </m:r>
      </m:oMath>
      <w:r w:rsidDel="00000000" w:rsidR="00000000" w:rsidRPr="00000000">
        <w:rPr>
          <w:rtl w:val="0"/>
        </w:rPr>
        <w:t xml:space="preserve"> do đây là bài toán phân loại nhị phân.</w:t>
      </w:r>
    </w:p>
    <w:p w:rsidR="00000000" w:rsidDel="00000000" w:rsidP="00000000" w:rsidRDefault="00000000" w:rsidRPr="00000000" w14:paraId="00000177">
      <w:pPr>
        <w:tabs>
          <w:tab w:val="right" w:leader="none" w:pos="9360"/>
        </w:tabs>
        <w:jc w:val="left"/>
        <w:rPr/>
      </w:pPr>
      <w:r w:rsidDel="00000000" w:rsidR="00000000" w:rsidRPr="00000000">
        <w:rPr>
          <w:rtl w:val="0"/>
        </w:rPr>
      </w:r>
    </w:p>
    <w:p w:rsidR="00000000" w:rsidDel="00000000" w:rsidP="00000000" w:rsidRDefault="00000000" w:rsidRPr="00000000" w14:paraId="00000178">
      <w:pPr>
        <w:pStyle w:val="Heading2"/>
        <w:tabs>
          <w:tab w:val="right" w:leader="none" w:pos="9360"/>
        </w:tabs>
        <w:rPr/>
      </w:pPr>
      <w:bookmarkStart w:colFirst="0" w:colLast="0" w:name="_q6zj6boeam08" w:id="34"/>
      <w:bookmarkEnd w:id="34"/>
      <w:r w:rsidDel="00000000" w:rsidR="00000000" w:rsidRPr="00000000">
        <w:rPr>
          <w:rtl w:val="0"/>
        </w:rPr>
        <w:t xml:space="preserve">EQUALIZED ODDS</w:t>
      </w:r>
    </w:p>
    <w:p w:rsidR="00000000" w:rsidDel="00000000" w:rsidP="00000000" w:rsidRDefault="00000000" w:rsidRPr="00000000" w14:paraId="00000179">
      <w:pPr>
        <w:tabs>
          <w:tab w:val="right" w:leader="none" w:pos="9360"/>
        </w:tabs>
        <w:rPr/>
      </w:pPr>
      <w:r w:rsidDel="00000000" w:rsidR="00000000" w:rsidRPr="00000000">
        <w:rPr>
          <w:rtl w:val="0"/>
        </w:rPr>
        <w:t xml:space="preserve">Định nghĩa của Equalized odds, hay tỉ lệ thành công cân bằng, là tỉ lệ dự đoán true/false dựa trên điều kiện ground truth của bất cứ nhóm nào phải bằng nhau. Trong toán học, ta định nghĩa rằng:</w:t>
      </w:r>
    </w:p>
    <w:p w:rsidR="00000000" w:rsidDel="00000000" w:rsidP="00000000" w:rsidRDefault="00000000" w:rsidRPr="00000000" w14:paraId="0000017A">
      <w:pPr>
        <w:tabs>
          <w:tab w:val="right" w:leader="none" w:pos="9360"/>
        </w:tabs>
        <w:spacing w:after="200" w:before="200" w:lineRule="auto"/>
        <w:jc w:val="center"/>
        <w:rPr/>
      </w:pPr>
      <m:oMath>
        <m:r>
          <w:rPr/>
          <m:t xml:space="preserve">P(</m:t>
        </m:r>
        <m:acc>
          <m:accPr>
            <m:chr m:val="̂"/>
            <m:ctrlPr>
              <w:rPr/>
            </m:ctrlPr>
          </m:accPr>
          <m:e>
            <m:r>
              <w:rPr/>
              <m:t xml:space="preserve">y</m:t>
            </m:r>
          </m:e>
        </m:acc>
        <m:r>
          <w:rPr/>
          <m:t xml:space="preserve"> | Y = y,  S = s) = P(</m:t>
        </m:r>
        <m:acc>
          <m:accPr>
            <m:chr m:val="̂"/>
            <m:ctrlPr>
              <w:rPr/>
            </m:ctrlPr>
          </m:accPr>
          <m:e>
            <m:r>
              <w:rPr/>
              <m:t xml:space="preserve">y</m:t>
            </m:r>
          </m:e>
        </m:acc>
        <m:r>
          <w:rPr/>
          <m:t xml:space="preserve"> | Y = y, S = s')</m:t>
        </m:r>
      </m:oMath>
      <w:r w:rsidDel="00000000" w:rsidR="00000000" w:rsidRPr="00000000">
        <w:rPr>
          <w:rtl w:val="0"/>
        </w:rPr>
        <w:t xml:space="preserve"> with </w:t>
      </w:r>
      <m:oMath>
        <m:r>
          <w:rPr/>
          <m:t xml:space="preserve">s, s'</m:t>
        </m:r>
      </m:oMath>
      <w:r w:rsidDel="00000000" w:rsidR="00000000" w:rsidRPr="00000000">
        <w:rPr>
          <w:rtl w:val="0"/>
        </w:rPr>
        <w:t xml:space="preserve"> are groups in </w:t>
      </w:r>
      <m:oMath>
        <m:r>
          <w:rPr/>
          <m:t xml:space="preserve">S</m:t>
        </m:r>
      </m:oMath>
      <w:r w:rsidDel="00000000" w:rsidR="00000000" w:rsidRPr="00000000">
        <w:rPr>
          <w:rtl w:val="0"/>
        </w:rPr>
      </w:r>
    </w:p>
    <w:p w:rsidR="00000000" w:rsidDel="00000000" w:rsidP="00000000" w:rsidRDefault="00000000" w:rsidRPr="00000000" w14:paraId="0000017B">
      <w:pPr>
        <w:tabs>
          <w:tab w:val="right" w:leader="none" w:pos="9360"/>
        </w:tabs>
        <w:rPr/>
      </w:pPr>
      <w:r w:rsidDel="00000000" w:rsidR="00000000" w:rsidRPr="00000000">
        <w:rPr>
          <w:rtl w:val="0"/>
        </w:rPr>
        <w:t xml:space="preserve">Tuy nhiên, trong thực tế, không thể nào có thể đạt được 100% sự cân bằng như trên mà không đánh đổi đi một số chỉ số cần tối ưu khác (như accuracy.) Vì vậy, trong bài toán này, chúng em sử dụng Equalized odds như là một chỉ số ngưỡng (threshold metric) như sau:</w:t>
      </w:r>
    </w:p>
    <w:p w:rsidR="00000000" w:rsidDel="00000000" w:rsidP="00000000" w:rsidRDefault="00000000" w:rsidRPr="00000000" w14:paraId="0000017C">
      <w:pPr>
        <w:tabs>
          <w:tab w:val="right" w:leader="none" w:pos="9360"/>
        </w:tabs>
        <w:spacing w:after="200" w:before="200" w:lineRule="auto"/>
        <w:jc w:val="center"/>
        <w:rPr/>
      </w:pPr>
      <m:oMath>
        <m:r>
          <w:rPr/>
          <m:t xml:space="preserve">EO = max(</m:t>
        </m:r>
        <m:nary>
          <m:naryPr>
            <m:chr m:val="∑"/>
            <m:ctrlPr>
              <w:rPr/>
            </m:ctrlPr>
          </m:naryPr>
          <m:sub>
            <m:r>
              <w:rPr/>
              <m:t xml:space="preserve">y </m:t>
            </m:r>
            <m:r>
              <w:rPr/>
              <m:t>∈</m:t>
            </m:r>
            <m:r>
              <w:rPr/>
              <m:t xml:space="preserve"> Y</m:t>
            </m:r>
          </m:sub>
          <m:sup/>
        </m:nary>
        <m:r>
          <w:rPr/>
          <m:t xml:space="preserve">abs(P(</m:t>
        </m:r>
        <m:acc>
          <m:accPr>
            <m:chr m:val="̂"/>
            <m:ctrlPr>
              <w:rPr/>
            </m:ctrlPr>
          </m:accPr>
          <m:e>
            <m:r>
              <w:rPr/>
              <m:t xml:space="preserve">y</m:t>
            </m:r>
          </m:e>
        </m:acc>
        <m:r>
          <w:rPr/>
          <m:t xml:space="preserve"> |Y = y, S =s) - P(</m:t>
        </m:r>
        <m:acc>
          <m:accPr>
            <m:chr m:val="̂"/>
            <m:ctrlPr>
              <w:rPr/>
            </m:ctrlPr>
          </m:accPr>
          <m:e>
            <m:r>
              <w:rPr/>
              <m:t xml:space="preserve">y</m:t>
            </m:r>
          </m:e>
        </m:acc>
        <m:r>
          <w:rPr/>
          <m:t xml:space="preserve"> | Y=y, S =s')))</m:t>
        </m:r>
      </m:oMath>
      <w:r w:rsidDel="00000000" w:rsidR="00000000" w:rsidRPr="00000000">
        <w:rPr>
          <w:rtl w:val="0"/>
        </w:rPr>
        <w:t xml:space="preserve"> </w:t>
      </w:r>
    </w:p>
    <w:p w:rsidR="00000000" w:rsidDel="00000000" w:rsidP="00000000" w:rsidRDefault="00000000" w:rsidRPr="00000000" w14:paraId="0000017D">
      <w:pPr>
        <w:tabs>
          <w:tab w:val="right" w:leader="none" w:pos="9360"/>
        </w:tabs>
        <w:spacing w:after="200" w:before="200" w:lineRule="auto"/>
        <w:jc w:val="left"/>
        <w:rPr/>
      </w:pPr>
      <w:r w:rsidDel="00000000" w:rsidR="00000000" w:rsidRPr="00000000">
        <w:rPr>
          <w:rtl w:val="0"/>
        </w:rPr>
        <w:t xml:space="preserve">với </w:t>
      </w:r>
      <m:oMath>
        <m:r>
          <w:rPr/>
          <m:t xml:space="preserve">Y</m:t>
        </m:r>
      </m:oMath>
      <w:r w:rsidDel="00000000" w:rsidR="00000000" w:rsidRPr="00000000">
        <w:rPr>
          <w:rtl w:val="0"/>
        </w:rPr>
        <w:t xml:space="preserve"> là tập các giá trị mà </w:t>
      </w:r>
      <m:oMath>
        <m:r>
          <w:rPr/>
          <m:t xml:space="preserve">y</m:t>
        </m:r>
      </m:oMath>
      <w:r w:rsidDel="00000000" w:rsidR="00000000" w:rsidRPr="00000000">
        <w:rPr>
          <w:rtl w:val="0"/>
        </w:rPr>
        <w:t xml:space="preserve"> có thể xảy ra</w:t>
      </w:r>
    </w:p>
    <w:p w:rsidR="00000000" w:rsidDel="00000000" w:rsidP="00000000" w:rsidRDefault="00000000" w:rsidRPr="00000000" w14:paraId="0000017E">
      <w:pPr>
        <w:tabs>
          <w:tab w:val="right" w:leader="none" w:pos="9360"/>
        </w:tabs>
        <w:spacing w:after="200" w:before="200" w:lineRule="auto"/>
        <w:jc w:val="left"/>
        <w:rPr/>
      </w:pPr>
      <w:r w:rsidDel="00000000" w:rsidR="00000000" w:rsidRPr="00000000">
        <w:rPr>
          <w:rtl w:val="0"/>
        </w:rPr>
        <w:t xml:space="preserve">Vì các giá trị </w:t>
      </w:r>
      <m:oMath>
        <m:r>
          <w:rPr/>
          <m:t xml:space="preserve">y</m:t>
        </m:r>
      </m:oMath>
      <w:r w:rsidDel="00000000" w:rsidR="00000000" w:rsidRPr="00000000">
        <w:rPr>
          <w:rtl w:val="0"/>
        </w:rPr>
        <w:t xml:space="preserve"> có thể xảy ra là </w:t>
      </w:r>
      <m:oMath>
        <m:r>
          <w:rPr/>
          <m:t xml:space="preserve">0, 1</m:t>
        </m:r>
      </m:oMath>
      <w:r w:rsidDel="00000000" w:rsidR="00000000" w:rsidRPr="00000000">
        <w:rPr>
          <w:rtl w:val="0"/>
        </w:rPr>
        <w:t xml:space="preserve"> (true/false,) nên ta có thể viết lại biểu thức của Equalized odds như sau (vì là bài toán nhị phân nên ta giả sử </w:t>
      </w:r>
      <m:oMath>
        <m:acc>
          <m:accPr>
            <m:chr m:val="̂"/>
            <m:ctrlPr>
              <w:rPr/>
            </m:ctrlPr>
          </m:accPr>
          <m:e>
            <m:r>
              <w:rPr/>
              <m:t xml:space="preserve">y</m:t>
            </m:r>
          </m:e>
        </m:acc>
        <m:r>
          <w:rPr/>
          <m:t xml:space="preserve"> = 1</m:t>
        </m:r>
      </m:oMath>
      <w:r w:rsidDel="00000000" w:rsidR="00000000" w:rsidRPr="00000000">
        <w:rPr>
          <w:rtl w:val="0"/>
        </w:rPr>
        <w:t xml:space="preserve">:</w:t>
      </w:r>
    </w:p>
    <w:p w:rsidR="00000000" w:rsidDel="00000000" w:rsidP="00000000" w:rsidRDefault="00000000" w:rsidRPr="00000000" w14:paraId="0000017F">
      <w:pPr>
        <w:tabs>
          <w:tab w:val="right" w:leader="none" w:pos="9360"/>
        </w:tabs>
        <w:spacing w:after="0" w:before="200" w:lineRule="auto"/>
        <w:jc w:val="center"/>
        <w:rPr/>
      </w:pPr>
      <m:oMath>
        <m:r>
          <w:rPr/>
          <m:t xml:space="preserve">EO = max(abs(P(</m:t>
        </m:r>
        <m:acc>
          <m:accPr>
            <m:chr m:val="̂"/>
            <m:ctrlPr>
              <w:rPr/>
            </m:ctrlPr>
          </m:accPr>
          <m:e>
            <m:r>
              <w:rPr/>
              <m:t xml:space="preserve">y</m:t>
            </m:r>
          </m:e>
        </m:acc>
        <m:r>
          <w:rPr/>
          <m:t xml:space="preserve"> =1|Y = 0, S =s) - P(</m:t>
        </m:r>
        <m:acc>
          <m:accPr>
            <m:chr m:val="̂"/>
            <m:ctrlPr>
              <w:rPr/>
            </m:ctrlPr>
          </m:accPr>
          <m:e>
            <m:r>
              <w:rPr/>
              <m:t xml:space="preserve">y</m:t>
            </m:r>
          </m:e>
        </m:acc>
        <m:r>
          <w:rPr/>
          <m:t xml:space="preserve"> =1| Y=0, S =s'))</m:t>
        </m:r>
      </m:oMath>
      <w:r w:rsidDel="00000000" w:rsidR="00000000" w:rsidRPr="00000000">
        <w:rPr>
          <w:rtl w:val="0"/>
        </w:rPr>
        <w:t xml:space="preserve"> </w:t>
      </w:r>
    </w:p>
    <w:p w:rsidR="00000000" w:rsidDel="00000000" w:rsidP="00000000" w:rsidRDefault="00000000" w:rsidRPr="00000000" w14:paraId="00000180">
      <w:pPr>
        <w:tabs>
          <w:tab w:val="right" w:leader="none" w:pos="9360"/>
        </w:tabs>
        <w:spacing w:after="0" w:before="0" w:lineRule="auto"/>
        <w:jc w:val="center"/>
        <w:rPr/>
      </w:pPr>
      <m:oMath>
        <m:r>
          <w:rPr/>
          <m:t xml:space="preserve">+abs(P(</m:t>
        </m:r>
        <m:acc>
          <m:accPr>
            <m:chr m:val="̂"/>
            <m:ctrlPr>
              <w:rPr/>
            </m:ctrlPr>
          </m:accPr>
          <m:e>
            <m:r>
              <w:rPr/>
              <m:t xml:space="preserve">y</m:t>
            </m:r>
          </m:e>
        </m:acc>
        <m:r>
          <w:rPr/>
          <m:t xml:space="preserve"> =1|Y = 1, S =s) - P(</m:t>
        </m:r>
        <m:acc>
          <m:accPr>
            <m:chr m:val="̂"/>
            <m:ctrlPr>
              <w:rPr/>
            </m:ctrlPr>
          </m:accPr>
          <m:e>
            <m:r>
              <w:rPr/>
              <m:t xml:space="preserve">y</m:t>
            </m:r>
          </m:e>
        </m:acc>
        <m:r>
          <w:rPr/>
          <m:t xml:space="preserve"> =1| Y=1, S =s')))</m:t>
        </m:r>
      </m:oMath>
      <w:r w:rsidDel="00000000" w:rsidR="00000000" w:rsidRPr="00000000">
        <w:rPr>
          <w:rtl w:val="0"/>
        </w:rPr>
      </w:r>
    </w:p>
    <w:p w:rsidR="00000000" w:rsidDel="00000000" w:rsidP="00000000" w:rsidRDefault="00000000" w:rsidRPr="00000000" w14:paraId="00000181">
      <w:pPr>
        <w:tabs>
          <w:tab w:val="right" w:leader="none" w:pos="9360"/>
        </w:tabs>
        <w:spacing w:after="200" w:before="0" w:lineRule="auto"/>
        <w:jc w:val="center"/>
        <w:rPr/>
      </w:pPr>
      <m:oMath>
        <m:r>
          <w:rPr/>
          <m:t xml:space="preserve">= max(abs(FP</m:t>
        </m:r>
        <m:sSub>
          <m:sSubPr>
            <m:ctrlPr>
              <w:rPr/>
            </m:ctrlPr>
          </m:sSubPr>
          <m:e>
            <m:r>
              <w:rPr/>
              <m:t xml:space="preserve">R</m:t>
            </m:r>
          </m:e>
          <m:sub>
            <m:r>
              <w:rPr/>
              <m:t xml:space="preserve">S = s</m:t>
            </m:r>
          </m:sub>
        </m:sSub>
        <m:r>
          <w:rPr/>
          <m:t xml:space="preserve"> - FP</m:t>
        </m:r>
        <m:sSub>
          <m:sSubPr>
            <m:ctrlPr>
              <w:rPr/>
            </m:ctrlPr>
          </m:sSubPr>
          <m:e>
            <m:r>
              <w:rPr/>
              <m:t xml:space="preserve">R</m:t>
            </m:r>
          </m:e>
          <m:sub>
            <m:r>
              <w:rPr/>
              <m:t xml:space="preserve">S=s'</m:t>
            </m:r>
          </m:sub>
        </m:sSub>
        <m:r>
          <w:rPr/>
          <m:t xml:space="preserve">) + abs(TP</m:t>
        </m:r>
        <m:sSub>
          <m:sSubPr>
            <m:ctrlPr>
              <w:rPr/>
            </m:ctrlPr>
          </m:sSubPr>
          <m:e>
            <m:r>
              <w:rPr/>
              <m:t xml:space="preserve">R</m:t>
            </m:r>
          </m:e>
          <m:sub>
            <m:r>
              <w:rPr/>
              <m:t xml:space="preserve">S = s</m:t>
            </m:r>
          </m:sub>
        </m:sSub>
        <m:r>
          <w:rPr/>
          <m:t xml:space="preserve"> - TP</m:t>
        </m:r>
        <m:sSub>
          <m:sSubPr>
            <m:ctrlPr>
              <w:rPr/>
            </m:ctrlPr>
          </m:sSubPr>
          <m:e>
            <m:r>
              <w:rPr/>
              <m:t xml:space="preserve">R</m:t>
            </m:r>
          </m:e>
          <m:sub>
            <m:r>
              <w:rPr/>
              <m:t xml:space="preserve">S = s'</m:t>
            </m:r>
          </m:sub>
        </m:sSub>
        <m:r>
          <w:rPr/>
          <m:t xml:space="preserve">))</m:t>
        </m:r>
      </m:oMath>
      <w:r w:rsidDel="00000000" w:rsidR="00000000" w:rsidRPr="00000000">
        <w:rPr>
          <w:rtl w:val="0"/>
        </w:rPr>
      </w:r>
    </w:p>
    <w:p w:rsidR="00000000" w:rsidDel="00000000" w:rsidP="00000000" w:rsidRDefault="00000000" w:rsidRPr="00000000" w14:paraId="00000182">
      <w:pPr>
        <w:tabs>
          <w:tab w:val="right" w:leader="none" w:pos="9360"/>
        </w:tabs>
        <w:spacing w:after="200" w:before="0" w:lineRule="auto"/>
        <w:rPr/>
      </w:pPr>
      <w:r w:rsidDel="00000000" w:rsidR="00000000" w:rsidRPr="00000000">
        <w:rPr>
          <w:rtl w:val="0"/>
        </w:rPr>
        <w:t xml:space="preserve">Như vậy, công thức cuối cùng chúng em sử dụng là:</w:t>
      </w:r>
    </w:p>
    <w:p w:rsidR="00000000" w:rsidDel="00000000" w:rsidP="00000000" w:rsidRDefault="00000000" w:rsidRPr="00000000" w14:paraId="00000183">
      <w:pPr>
        <w:tabs>
          <w:tab w:val="right" w:leader="none" w:pos="9360"/>
        </w:tabs>
        <w:spacing w:after="200" w:before="0" w:lineRule="auto"/>
        <w:jc w:val="center"/>
        <w:rPr/>
      </w:pPr>
      <m:oMath>
        <m:r>
          <w:rPr/>
          <m:t xml:space="preserve">EO = max(abs(FP</m:t>
        </m:r>
        <m:sSub>
          <m:sSubPr>
            <m:ctrlPr>
              <w:rPr/>
            </m:ctrlPr>
          </m:sSubPr>
          <m:e>
            <m:r>
              <w:rPr/>
              <m:t xml:space="preserve">R</m:t>
            </m:r>
          </m:e>
          <m:sub>
            <m:r>
              <w:rPr/>
              <m:t xml:space="preserve">S = s</m:t>
            </m:r>
          </m:sub>
        </m:sSub>
        <m:r>
          <w:rPr/>
          <m:t xml:space="preserve"> - FP</m:t>
        </m:r>
        <m:sSub>
          <m:sSubPr>
            <m:ctrlPr>
              <w:rPr/>
            </m:ctrlPr>
          </m:sSubPr>
          <m:e>
            <m:r>
              <w:rPr/>
              <m:t xml:space="preserve">R</m:t>
            </m:r>
          </m:e>
          <m:sub>
            <m:r>
              <w:rPr/>
              <m:t xml:space="preserve">S=s'</m:t>
            </m:r>
          </m:sub>
        </m:sSub>
        <m:r>
          <w:rPr/>
          <m:t xml:space="preserve">) + abs(TP</m:t>
        </m:r>
        <m:sSub>
          <m:sSubPr>
            <m:ctrlPr>
              <w:rPr/>
            </m:ctrlPr>
          </m:sSubPr>
          <m:e>
            <m:r>
              <w:rPr/>
              <m:t xml:space="preserve">R</m:t>
            </m:r>
          </m:e>
          <m:sub>
            <m:r>
              <w:rPr/>
              <m:t xml:space="preserve">S = s</m:t>
            </m:r>
          </m:sub>
        </m:sSub>
        <m:r>
          <w:rPr/>
          <m:t xml:space="preserve"> - TP</m:t>
        </m:r>
        <m:sSub>
          <m:sSubPr>
            <m:ctrlPr>
              <w:rPr/>
            </m:ctrlPr>
          </m:sSubPr>
          <m:e>
            <m:r>
              <w:rPr/>
              <m:t xml:space="preserve">R</m:t>
            </m:r>
          </m:e>
          <m:sub>
            <m:r>
              <w:rPr/>
              <m:t xml:space="preserve">S = s'</m:t>
            </m:r>
          </m:sub>
        </m:sSub>
        <m:r>
          <w:rPr/>
          <m:t xml:space="preserve">)) </m:t>
        </m:r>
        <m:r>
          <w:rPr/>
          <m:t>≤</m:t>
        </m:r>
        <m:r>
          <w:rPr/>
          <m:t xml:space="preserve"> 0.2</m:t>
        </m:r>
      </m:oMath>
      <w:r w:rsidDel="00000000" w:rsidR="00000000" w:rsidRPr="00000000">
        <w:rPr>
          <w:rtl w:val="0"/>
        </w:rPr>
      </w:r>
    </w:p>
    <w:p w:rsidR="00000000" w:rsidDel="00000000" w:rsidP="00000000" w:rsidRDefault="00000000" w:rsidRPr="00000000" w14:paraId="00000184">
      <w:pPr>
        <w:tabs>
          <w:tab w:val="right" w:leader="none" w:pos="9360"/>
        </w:tabs>
        <w:spacing w:after="200" w:before="0" w:lineRule="auto"/>
        <w:jc w:val="left"/>
        <w:rPr/>
      </w:pPr>
      <w:r w:rsidDel="00000000" w:rsidR="00000000" w:rsidRPr="00000000">
        <w:rPr>
          <w:rtl w:val="0"/>
        </w:rPr>
        <w:t xml:space="preserve">Các chỉ số TPR và FPR đều rất phụ thuộc vào threshold, vì vậy chỉ số ngưỡng này giúp chúng em quyết định threshold nào giúp cho model “công bằng.” Việc loại model không công bằng cũng sẽ sử dụng Equalized odds, nhưng sẽ kết hợp với một phiên bản AUC ở phần dưới.</w:t>
      </w:r>
    </w:p>
    <w:p w:rsidR="00000000" w:rsidDel="00000000" w:rsidP="00000000" w:rsidRDefault="00000000" w:rsidRPr="00000000" w14:paraId="00000185">
      <w:pPr>
        <w:pStyle w:val="Heading2"/>
        <w:widowControl w:val="0"/>
        <w:tabs>
          <w:tab w:val="right" w:leader="none" w:pos="9360"/>
        </w:tabs>
        <w:spacing w:before="60" w:line="240" w:lineRule="auto"/>
        <w:ind w:firstLine="0"/>
        <w:rPr/>
      </w:pPr>
      <w:bookmarkStart w:colFirst="0" w:colLast="0" w:name="_l01wrgm7eh8r" w:id="35"/>
      <w:bookmarkEnd w:id="35"/>
      <w:r w:rsidDel="00000000" w:rsidR="00000000" w:rsidRPr="00000000">
        <w:rPr>
          <w:rtl w:val="0"/>
        </w:rPr>
        <w:t xml:space="preserve">ABSOLUTE BETWEEN-ROC AREA (ABROCA)</w:t>
      </w:r>
    </w:p>
    <w:p w:rsidR="00000000" w:rsidDel="00000000" w:rsidP="00000000" w:rsidRDefault="00000000" w:rsidRPr="00000000" w14:paraId="00000186">
      <w:pPr>
        <w:tabs>
          <w:tab w:val="right" w:leader="none" w:pos="9360"/>
        </w:tabs>
        <w:rPr/>
      </w:pPr>
      <w:r w:rsidDel="00000000" w:rsidR="00000000" w:rsidRPr="00000000">
        <w:rPr>
          <w:rtl w:val="0"/>
        </w:rPr>
        <w:t xml:space="preserve">Chỉ số Equalized odds của cùng một model có thể thay đổi qua threshold, vì vậy để đo sự “công bằng” mà không tính tới threshold thì chúng em sẽ sử dụng ABROCA score.</w:t>
      </w:r>
    </w:p>
    <w:p w:rsidR="00000000" w:rsidDel="00000000" w:rsidP="00000000" w:rsidRDefault="00000000" w:rsidRPr="00000000" w14:paraId="00000187">
      <w:pPr>
        <w:tabs>
          <w:tab w:val="right" w:leader="none" w:pos="9360"/>
        </w:tabs>
        <w:rPr/>
      </w:pPr>
      <w:r w:rsidDel="00000000" w:rsidR="00000000" w:rsidRPr="00000000">
        <w:rPr>
          <w:rtl w:val="0"/>
        </w:rPr>
        <w:t xml:space="preserve">ABROCA đo lường sự khác biệt giữa ROC curve của các nhóm trên tất cả các threshold (0 đến 1) có thể. Cụ thể, nó đo sự khác biệt tuyệt đối giữa hai đường cong để nắm bắt trường hợp các đường cong có thể cắt nhau.</w:t>
      </w:r>
    </w:p>
    <w:p w:rsidR="00000000" w:rsidDel="00000000" w:rsidP="00000000" w:rsidRDefault="00000000" w:rsidRPr="00000000" w14:paraId="00000188">
      <w:pPr>
        <w:tabs>
          <w:tab w:val="right" w:leader="none" w:pos="9360"/>
        </w:tabs>
        <w:rPr/>
      </w:pPr>
      <w:r w:rsidDel="00000000" w:rsidR="00000000" w:rsidRPr="00000000">
        <w:rPr>
          <w:rtl w:val="0"/>
        </w:rPr>
        <w:t xml:space="preserve">Ví dụ dưới đây thể hiện điểm ABROCA cần tính, đó là phần tô vàng sẫm:</w:t>
      </w:r>
    </w:p>
    <w:p w:rsidR="00000000" w:rsidDel="00000000" w:rsidP="00000000" w:rsidRDefault="00000000" w:rsidRPr="00000000" w14:paraId="00000189">
      <w:pPr>
        <w:tabs>
          <w:tab w:val="right" w:leader="none" w:pos="9360"/>
        </w:tabs>
        <w:jc w:val="center"/>
        <w:rPr/>
      </w:pPr>
      <w:r w:rsidDel="00000000" w:rsidR="00000000" w:rsidRPr="00000000">
        <w:rPr/>
        <w:drawing>
          <wp:inline distB="114300" distT="114300" distL="114300" distR="114300">
            <wp:extent cx="3328088" cy="2918286"/>
            <wp:effectExtent b="0" l="0" r="0" t="0"/>
            <wp:docPr id="14"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3328088" cy="2918286"/>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tabs>
          <w:tab w:val="right" w:leader="none" w:pos="9360"/>
        </w:tabs>
        <w:spacing w:after="200" w:lineRule="auto"/>
        <w:jc w:val="center"/>
        <w:rPr>
          <w:color w:val="666666"/>
          <w:sz w:val="22"/>
          <w:szCs w:val="22"/>
        </w:rPr>
      </w:pPr>
      <w:r w:rsidDel="00000000" w:rsidR="00000000" w:rsidRPr="00000000">
        <w:rPr>
          <w:color w:val="666666"/>
          <w:sz w:val="22"/>
          <w:szCs w:val="22"/>
          <w:rtl w:val="0"/>
        </w:rPr>
        <w:t xml:space="preserve">ABROCA score giữa nhóm nam và nhóm toàn bộ model</w:t>
      </w:r>
    </w:p>
    <w:p w:rsidR="00000000" w:rsidDel="00000000" w:rsidP="00000000" w:rsidRDefault="00000000" w:rsidRPr="00000000" w14:paraId="0000018B">
      <w:pPr>
        <w:tabs>
          <w:tab w:val="right" w:leader="none" w:pos="9360"/>
        </w:tabs>
        <w:rPr/>
      </w:pPr>
      <w:r w:rsidDel="00000000" w:rsidR="00000000" w:rsidRPr="00000000">
        <w:rPr>
          <w:rtl w:val="0"/>
        </w:rPr>
        <w:t xml:space="preserve">Định nghĩa cụ thể của ABROCA score như sau:</w:t>
      </w:r>
    </w:p>
    <w:p w:rsidR="00000000" w:rsidDel="00000000" w:rsidP="00000000" w:rsidRDefault="00000000" w:rsidRPr="00000000" w14:paraId="0000018C">
      <w:pPr>
        <w:tabs>
          <w:tab w:val="right" w:leader="none" w:pos="9360"/>
        </w:tabs>
        <w:spacing w:after="200" w:before="200" w:lineRule="auto"/>
        <w:jc w:val="center"/>
        <w:rPr/>
      </w:pPr>
      <m:oMath>
        <m:r>
          <w:rPr/>
          <m:t xml:space="preserve">ABROCA = </m:t>
        </m:r>
        <m:nary>
          <m:naryPr>
            <m:chr m:val="∫"/>
            <m:ctrlPr>
              <w:rPr/>
            </m:ctrlPr>
          </m:naryPr>
          <m:sub>
            <m:r>
              <w:rPr/>
              <m:t xml:space="preserve">0</m:t>
            </m:r>
          </m:sub>
          <m:sup>
            <m:r>
              <w:rPr/>
              <m:t xml:space="preserve">1</m:t>
            </m:r>
          </m:sup>
        </m:nary>
        <m:r>
          <w:rPr/>
          <m:t xml:space="preserve">|RO</m:t>
        </m:r>
        <m:sSub>
          <m:sSubPr>
            <m:ctrlPr>
              <w:rPr/>
            </m:ctrlPr>
          </m:sSubPr>
          <m:e>
            <m:r>
              <w:rPr/>
              <m:t xml:space="preserve">C</m:t>
            </m:r>
          </m:e>
          <m:sub>
            <m:r>
              <w:rPr/>
              <m:t xml:space="preserve">S=s</m:t>
            </m:r>
          </m:sub>
        </m:sSub>
        <m:r>
          <w:rPr/>
          <m:t xml:space="preserve">(t) - RO</m:t>
        </m:r>
        <m:sSub>
          <m:sSubPr>
            <m:ctrlPr>
              <w:rPr/>
            </m:ctrlPr>
          </m:sSubPr>
          <m:e>
            <m:r>
              <w:rPr/>
              <m:t xml:space="preserve">C</m:t>
            </m:r>
          </m:e>
          <m:sub>
            <m:r>
              <w:rPr/>
              <m:t xml:space="preserve">S=s'</m:t>
            </m:r>
          </m:sub>
        </m:sSub>
        <m:r>
          <w:rPr/>
          <m:t xml:space="preserve">(t)| dt</m:t>
        </m:r>
      </m:oMath>
      <w:r w:rsidDel="00000000" w:rsidR="00000000" w:rsidRPr="00000000">
        <w:rPr>
          <w:rtl w:val="0"/>
        </w:rPr>
      </w:r>
    </w:p>
    <w:p w:rsidR="00000000" w:rsidDel="00000000" w:rsidP="00000000" w:rsidRDefault="00000000" w:rsidRPr="00000000" w14:paraId="0000018D">
      <w:pPr>
        <w:tabs>
          <w:tab w:val="right" w:leader="none" w:pos="9360"/>
        </w:tabs>
        <w:spacing w:after="200" w:before="200" w:lineRule="auto"/>
        <w:jc w:val="left"/>
        <w:rPr/>
      </w:pPr>
      <w:r w:rsidDel="00000000" w:rsidR="00000000" w:rsidRPr="00000000">
        <w:rPr>
          <w:rtl w:val="0"/>
        </w:rPr>
        <w:t xml:space="preserve">Việc tính diện tích này sẽ đảm bảo model được “công bằng” một cách tổng quan hơn.</w:t>
      </w:r>
    </w:p>
    <w:p w:rsidR="00000000" w:rsidDel="00000000" w:rsidP="00000000" w:rsidRDefault="00000000" w:rsidRPr="00000000" w14:paraId="0000018E">
      <w:pPr>
        <w:pStyle w:val="Heading2"/>
        <w:tabs>
          <w:tab w:val="right" w:leader="none" w:pos="9360"/>
        </w:tabs>
        <w:rPr/>
      </w:pPr>
      <w:bookmarkStart w:colFirst="0" w:colLast="0" w:name="_7hlq5laaz67n" w:id="36"/>
      <w:bookmarkEnd w:id="36"/>
      <w:r w:rsidDel="00000000" w:rsidR="00000000" w:rsidRPr="00000000">
        <w:rPr>
          <w:rtl w:val="0"/>
        </w:rPr>
        <w:t xml:space="preserve">HONORABLE MENTION: PREDICTIVE PARITY</w:t>
      </w:r>
    </w:p>
    <w:p w:rsidR="00000000" w:rsidDel="00000000" w:rsidP="00000000" w:rsidRDefault="00000000" w:rsidRPr="00000000" w14:paraId="0000018F">
      <w:pPr>
        <w:tabs>
          <w:tab w:val="right" w:leader="none" w:pos="9360"/>
        </w:tabs>
        <w:rPr/>
      </w:pPr>
      <w:r w:rsidDel="00000000" w:rsidR="00000000" w:rsidRPr="00000000">
        <w:rPr>
          <w:rtl w:val="0"/>
        </w:rPr>
        <w:t xml:space="preserve">Định nghĩa của Predictive Parity, hay sự cân bằng trong dự đoán, là tỉ lệ ground truth dựa trên dự đoán của tất cả các nhóm phải bằng nhau. Trong toán học, ta định nghĩa rằng:</w:t>
      </w:r>
    </w:p>
    <w:p w:rsidR="00000000" w:rsidDel="00000000" w:rsidP="00000000" w:rsidRDefault="00000000" w:rsidRPr="00000000" w14:paraId="00000190">
      <w:pPr>
        <w:tabs>
          <w:tab w:val="right" w:leader="none" w:pos="9360"/>
        </w:tabs>
        <w:spacing w:after="200" w:before="200" w:lineRule="auto"/>
        <w:jc w:val="center"/>
        <w:rPr/>
      </w:pPr>
      <m:oMath>
        <m:r>
          <w:rPr/>
          <m:t xml:space="preserve">P(y| </m:t>
        </m:r>
        <m:acc>
          <m:accPr>
            <m:chr m:val="̂"/>
            <m:ctrlPr>
              <w:rPr/>
            </m:ctrlPr>
          </m:accPr>
          <m:e>
            <m:r>
              <w:rPr/>
              <m:t xml:space="preserve">Y</m:t>
            </m:r>
          </m:e>
        </m:acc>
        <m:r>
          <w:rPr/>
          <m:t xml:space="preserve"> =</m:t>
        </m:r>
        <m:acc>
          <m:accPr>
            <m:chr m:val="̂"/>
            <m:ctrlPr>
              <w:rPr/>
            </m:ctrlPr>
          </m:accPr>
          <m:e>
            <m:r>
              <w:rPr/>
              <m:t xml:space="preserve">y</m:t>
            </m:r>
          </m:e>
        </m:acc>
        <m:r>
          <w:rPr/>
          <m:t xml:space="preserve">, S =s) = P(y| </m:t>
        </m:r>
        <m:acc>
          <m:accPr>
            <m:chr m:val="̂"/>
            <m:ctrlPr>
              <w:rPr/>
            </m:ctrlPr>
          </m:accPr>
          <m:e>
            <m:r>
              <w:rPr/>
              <m:t xml:space="preserve">Y</m:t>
            </m:r>
          </m:e>
        </m:acc>
        <m:r>
          <w:rPr/>
          <m:t xml:space="preserve"> =</m:t>
        </m:r>
        <m:acc>
          <m:accPr>
            <m:chr m:val="̂"/>
            <m:ctrlPr>
              <w:rPr/>
            </m:ctrlPr>
          </m:accPr>
          <m:e>
            <m:r>
              <w:rPr/>
              <m:t xml:space="preserve">y</m:t>
            </m:r>
          </m:e>
        </m:acc>
        <m:r>
          <w:rPr/>
          <m:t xml:space="preserve">, S =s') </m:t>
        </m:r>
      </m:oMath>
      <w:r w:rsidDel="00000000" w:rsidR="00000000" w:rsidRPr="00000000">
        <w:rPr>
          <w:rtl w:val="0"/>
        </w:rPr>
      </w:r>
    </w:p>
    <w:p w:rsidR="00000000" w:rsidDel="00000000" w:rsidP="00000000" w:rsidRDefault="00000000" w:rsidRPr="00000000" w14:paraId="00000191">
      <w:pPr>
        <w:tabs>
          <w:tab w:val="right" w:leader="none" w:pos="9360"/>
        </w:tabs>
        <w:rPr/>
      </w:pPr>
      <w:r w:rsidDel="00000000" w:rsidR="00000000" w:rsidRPr="00000000">
        <w:rPr>
          <w:rtl w:val="0"/>
        </w:rPr>
        <w:t xml:space="preserve">Tuy nhiên, trong thực tế, không thể nào có thể đạt được 100% sự cân bằng như trên mà không đánh đổi đi một số chỉ số cần tối ưu khác (như accuracy.) Vì vậy, trong bài toán này, chúng em sử dụng Predictive Parity như là một chỉ số ngưỡng (threshold metric) như sau:</w:t>
      </w:r>
    </w:p>
    <w:p w:rsidR="00000000" w:rsidDel="00000000" w:rsidP="00000000" w:rsidRDefault="00000000" w:rsidRPr="00000000" w14:paraId="00000192">
      <w:pPr>
        <w:tabs>
          <w:tab w:val="right" w:leader="none" w:pos="9360"/>
        </w:tabs>
        <w:spacing w:after="200" w:before="200" w:lineRule="auto"/>
        <w:jc w:val="center"/>
        <w:rPr/>
      </w:pPr>
      <m:oMath>
        <m:r>
          <w:rPr/>
          <m:t xml:space="preserve">PP =max(</m:t>
        </m:r>
        <m:nary>
          <m:naryPr>
            <m:chr m:val="∑"/>
            <m:ctrlPr>
              <w:rPr/>
            </m:ctrlPr>
          </m:naryPr>
          <m:sub>
            <m:acc>
              <m:accPr>
                <m:chr m:val="̂"/>
                <m:ctrlPr>
                  <w:rPr/>
                </m:ctrlPr>
              </m:accPr>
              <m:e>
                <m:r>
                  <w:rPr/>
                  <m:t xml:space="preserve">y</m:t>
                </m:r>
              </m:e>
            </m:acc>
            <m:r>
              <w:rPr/>
              <m:t xml:space="preserve"> </m:t>
            </m:r>
            <m:r>
              <w:rPr/>
              <m:t>∈</m:t>
            </m:r>
            <m:r>
              <w:rPr/>
              <m:t xml:space="preserve"> Y</m:t>
            </m:r>
          </m:sub>
          <m:sup/>
        </m:nary>
        <m:r>
          <w:rPr/>
          <m:t xml:space="preserve">abs(P(y = 1| </m:t>
        </m:r>
        <m:acc>
          <m:accPr>
            <m:chr m:val="̂"/>
            <m:ctrlPr>
              <w:rPr/>
            </m:ctrlPr>
          </m:accPr>
          <m:e>
            <m:r>
              <w:rPr/>
              <m:t xml:space="preserve">Y</m:t>
            </m:r>
          </m:e>
        </m:acc>
        <m:r>
          <w:rPr/>
          <m:t xml:space="preserve"> =</m:t>
        </m:r>
        <m:acc>
          <m:accPr>
            <m:chr m:val="̂"/>
            <m:ctrlPr>
              <w:rPr/>
            </m:ctrlPr>
          </m:accPr>
          <m:e>
            <m:r>
              <w:rPr/>
              <m:t xml:space="preserve">y</m:t>
            </m:r>
          </m:e>
        </m:acc>
        <m:r>
          <w:rPr/>
          <m:t xml:space="preserve">, S =s) - P(y = 1| </m:t>
        </m:r>
        <m:acc>
          <m:accPr>
            <m:chr m:val="̂"/>
            <m:ctrlPr>
              <w:rPr/>
            </m:ctrlPr>
          </m:accPr>
          <m:e>
            <m:r>
              <w:rPr/>
              <m:t xml:space="preserve">Y</m:t>
            </m:r>
          </m:e>
        </m:acc>
        <m:r>
          <w:rPr/>
          <m:t xml:space="preserve"> =</m:t>
        </m:r>
        <m:acc>
          <m:accPr>
            <m:chr m:val="̂"/>
            <m:ctrlPr>
              <w:rPr/>
            </m:ctrlPr>
          </m:accPr>
          <m:e>
            <m:r>
              <w:rPr/>
              <m:t xml:space="preserve">y</m:t>
            </m:r>
          </m:e>
        </m:acc>
        <m:r>
          <w:rPr/>
          <m:t xml:space="preserve">, S =s'))) </m:t>
        </m:r>
      </m:oMath>
      <w:r w:rsidDel="00000000" w:rsidR="00000000" w:rsidRPr="00000000">
        <w:rPr>
          <w:rtl w:val="0"/>
        </w:rPr>
      </w:r>
    </w:p>
    <w:p w:rsidR="00000000" w:rsidDel="00000000" w:rsidP="00000000" w:rsidRDefault="00000000" w:rsidRPr="00000000" w14:paraId="00000193">
      <w:pPr>
        <w:tabs>
          <w:tab w:val="right" w:leader="none" w:pos="9360"/>
        </w:tabs>
        <w:spacing w:after="200" w:before="200" w:lineRule="auto"/>
        <w:rPr/>
      </w:pPr>
      <w:r w:rsidDel="00000000" w:rsidR="00000000" w:rsidRPr="00000000">
        <w:rPr>
          <w:rtl w:val="0"/>
        </w:rPr>
        <w:t xml:space="preserve">với </w:t>
      </w:r>
      <m:oMath>
        <m:r>
          <w:rPr/>
          <m:t xml:space="preserve">Y</m:t>
        </m:r>
      </m:oMath>
      <w:r w:rsidDel="00000000" w:rsidR="00000000" w:rsidRPr="00000000">
        <w:rPr>
          <w:rtl w:val="0"/>
        </w:rPr>
        <w:t xml:space="preserve"> là tập các giá trị mà </w:t>
      </w:r>
      <m:oMath>
        <m:r>
          <w:rPr/>
          <m:t xml:space="preserve">y</m:t>
        </m:r>
      </m:oMath>
      <w:r w:rsidDel="00000000" w:rsidR="00000000" w:rsidRPr="00000000">
        <w:rPr>
          <w:rtl w:val="0"/>
        </w:rPr>
        <w:t xml:space="preserve"> có thể xảy ra</w:t>
      </w:r>
    </w:p>
    <w:p w:rsidR="00000000" w:rsidDel="00000000" w:rsidP="00000000" w:rsidRDefault="00000000" w:rsidRPr="00000000" w14:paraId="00000194">
      <w:pPr>
        <w:tabs>
          <w:tab w:val="right" w:leader="none" w:pos="9360"/>
        </w:tabs>
        <w:spacing w:after="200" w:before="200" w:lineRule="auto"/>
        <w:rPr/>
      </w:pPr>
      <w:r w:rsidDel="00000000" w:rsidR="00000000" w:rsidRPr="00000000">
        <w:rPr>
          <w:rtl w:val="0"/>
        </w:rPr>
        <w:t xml:space="preserve">Vì các giá trị </w:t>
      </w:r>
      <m:oMath>
        <m:r>
          <w:rPr/>
          <m:t xml:space="preserve">y</m:t>
        </m:r>
      </m:oMath>
      <w:r w:rsidDel="00000000" w:rsidR="00000000" w:rsidRPr="00000000">
        <w:rPr>
          <w:rtl w:val="0"/>
        </w:rPr>
        <w:t xml:space="preserve"> có thể xảy ra là </w:t>
      </w:r>
      <m:oMath>
        <m:r>
          <w:rPr/>
          <m:t xml:space="preserve">0, 1</m:t>
        </m:r>
      </m:oMath>
      <w:r w:rsidDel="00000000" w:rsidR="00000000" w:rsidRPr="00000000">
        <w:rPr>
          <w:rtl w:val="0"/>
        </w:rPr>
        <w:t xml:space="preserve"> (true/false,) nên ta có thể viết lại biểu thức của Predictive Parity như sau (vì là bài toán nhị phân nên ta giả sử </w:t>
      </w:r>
      <m:oMath>
        <m:r>
          <w:rPr/>
          <m:t xml:space="preserve">y= 1</m:t>
        </m:r>
      </m:oMath>
      <w:r w:rsidDel="00000000" w:rsidR="00000000" w:rsidRPr="00000000">
        <w:rPr>
          <w:rtl w:val="0"/>
        </w:rPr>
        <w:t xml:space="preserve">:</w:t>
      </w:r>
    </w:p>
    <w:p w:rsidR="00000000" w:rsidDel="00000000" w:rsidP="00000000" w:rsidRDefault="00000000" w:rsidRPr="00000000" w14:paraId="00000195">
      <w:pPr>
        <w:tabs>
          <w:tab w:val="right" w:leader="none" w:pos="9360"/>
        </w:tabs>
        <w:jc w:val="center"/>
        <w:rPr/>
      </w:pPr>
      <m:oMath>
        <m:r>
          <w:rPr/>
          <m:t xml:space="preserve">PP =max(abs(P(y = 1| </m:t>
        </m:r>
        <m:acc>
          <m:accPr>
            <m:chr m:val="̂"/>
            <m:ctrlPr>
              <w:rPr/>
            </m:ctrlPr>
          </m:accPr>
          <m:e>
            <m:r>
              <w:rPr/>
              <m:t xml:space="preserve">Y</m:t>
            </m:r>
          </m:e>
        </m:acc>
        <m:r>
          <w:rPr/>
          <m:t xml:space="preserve"> =0, S =s) - P(y = 1| </m:t>
        </m:r>
        <m:acc>
          <m:accPr>
            <m:chr m:val="̂"/>
            <m:ctrlPr>
              <w:rPr/>
            </m:ctrlPr>
          </m:accPr>
          <m:e>
            <m:r>
              <w:rPr/>
              <m:t xml:space="preserve">Y</m:t>
            </m:r>
          </m:e>
        </m:acc>
        <m:r>
          <w:rPr/>
          <m:t xml:space="preserve"> =0, S =s')) </m:t>
        </m:r>
      </m:oMath>
      <w:r w:rsidDel="00000000" w:rsidR="00000000" w:rsidRPr="00000000">
        <w:rPr>
          <w:rtl w:val="0"/>
        </w:rPr>
      </w:r>
    </w:p>
    <w:p w:rsidR="00000000" w:rsidDel="00000000" w:rsidP="00000000" w:rsidRDefault="00000000" w:rsidRPr="00000000" w14:paraId="00000196">
      <w:pPr>
        <w:tabs>
          <w:tab w:val="right" w:leader="none" w:pos="9360"/>
        </w:tabs>
        <w:jc w:val="center"/>
        <w:rPr/>
      </w:pPr>
      <m:oMath>
        <m:r>
          <w:rPr/>
          <m:t xml:space="preserve">+abs(P(y = 1| </m:t>
        </m:r>
        <m:acc>
          <m:accPr>
            <m:chr m:val="̂"/>
            <m:ctrlPr>
              <w:rPr/>
            </m:ctrlPr>
          </m:accPr>
          <m:e>
            <m:r>
              <w:rPr/>
              <m:t xml:space="preserve">Y</m:t>
            </m:r>
          </m:e>
        </m:acc>
        <m:r>
          <w:rPr/>
          <m:t xml:space="preserve"> =1, S =s) - P(y = 1| </m:t>
        </m:r>
        <m:acc>
          <m:accPr>
            <m:chr m:val="̂"/>
            <m:ctrlPr>
              <w:rPr/>
            </m:ctrlPr>
          </m:accPr>
          <m:e>
            <m:r>
              <w:rPr/>
              <m:t xml:space="preserve">Y</m:t>
            </m:r>
          </m:e>
        </m:acc>
        <m:r>
          <w:rPr/>
          <m:t xml:space="preserve"> =1, S =s')))</m:t>
        </m:r>
      </m:oMath>
      <w:r w:rsidDel="00000000" w:rsidR="00000000" w:rsidRPr="00000000">
        <w:rPr>
          <w:rtl w:val="0"/>
        </w:rPr>
      </w:r>
    </w:p>
    <w:p w:rsidR="00000000" w:rsidDel="00000000" w:rsidP="00000000" w:rsidRDefault="00000000" w:rsidRPr="00000000" w14:paraId="00000197">
      <w:pPr>
        <w:tabs>
          <w:tab w:val="right" w:leader="none" w:pos="9360"/>
        </w:tabs>
        <w:jc w:val="center"/>
        <w:rPr/>
      </w:pPr>
      <m:oMath>
        <m:r>
          <w:rPr/>
          <m:t xml:space="preserve">=max(abs(NP</m:t>
        </m:r>
        <m:sSub>
          <m:sSubPr>
            <m:ctrlPr>
              <w:rPr/>
            </m:ctrlPr>
          </m:sSubPr>
          <m:e>
            <m:r>
              <w:rPr/>
              <m:t xml:space="preserve">V</m:t>
            </m:r>
          </m:e>
          <m:sub>
            <m:r>
              <w:rPr/>
              <m:t xml:space="preserve">S=s</m:t>
            </m:r>
          </m:sub>
        </m:sSub>
        <m:r>
          <w:rPr/>
          <m:t xml:space="preserve">-NP</m:t>
        </m:r>
        <m:sSub>
          <m:sSubPr>
            <m:ctrlPr>
              <w:rPr/>
            </m:ctrlPr>
          </m:sSubPr>
          <m:e>
            <m:r>
              <w:rPr/>
              <m:t xml:space="preserve">V</m:t>
            </m:r>
          </m:e>
          <m:sub>
            <m:r>
              <w:rPr/>
              <m:t xml:space="preserve">S=s'</m:t>
            </m:r>
          </m:sub>
        </m:sSub>
        <m:r>
          <w:rPr/>
          <m:t xml:space="preserve">) + abs(precisio</m:t>
        </m:r>
        <m:sSub>
          <m:sSubPr>
            <m:ctrlPr>
              <w:rPr/>
            </m:ctrlPr>
          </m:sSubPr>
          <m:e>
            <m:r>
              <w:rPr/>
              <m:t xml:space="preserve">n</m:t>
            </m:r>
          </m:e>
          <m:sub>
            <m:r>
              <w:rPr/>
              <m:t xml:space="preserve">S=s</m:t>
            </m:r>
          </m:sub>
        </m:sSub>
        <m:r>
          <w:rPr/>
          <m:t xml:space="preserve"> - precisio</m:t>
        </m:r>
        <m:sSub>
          <m:sSubPr>
            <m:ctrlPr>
              <w:rPr/>
            </m:ctrlPr>
          </m:sSubPr>
          <m:e>
            <m:r>
              <w:rPr/>
              <m:t xml:space="preserve">n</m:t>
            </m:r>
          </m:e>
          <m:sub>
            <m:r>
              <w:rPr/>
              <m:t xml:space="preserve">S=s'</m:t>
            </m:r>
          </m:sub>
        </m:sSub>
        <m:r>
          <w:rPr/>
          <m:t xml:space="preserve">))</m:t>
        </m:r>
      </m:oMath>
      <w:r w:rsidDel="00000000" w:rsidR="00000000" w:rsidRPr="00000000">
        <w:rPr>
          <w:rtl w:val="0"/>
        </w:rPr>
      </w:r>
    </w:p>
    <w:p w:rsidR="00000000" w:rsidDel="00000000" w:rsidP="00000000" w:rsidRDefault="00000000" w:rsidRPr="00000000" w14:paraId="00000198">
      <w:pPr>
        <w:tabs>
          <w:tab w:val="right" w:leader="none" w:pos="9360"/>
        </w:tabs>
        <w:rPr/>
      </w:pPr>
      <w:r w:rsidDel="00000000" w:rsidR="00000000" w:rsidRPr="00000000">
        <w:rPr>
          <w:rtl w:val="0"/>
        </w:rPr>
        <w:t xml:space="preserve">Sau khi thử nghiệm thì chúng em nhận ra rằng là việc sử dụng NPV và precision có thể dẫn tới chia cho không khi sử dụng threshold quá nhỏ hoặc quá lớn (do FN + TN = 0 khi threshold quá nhỏ và FP + TP = 0 khi threshold quá lớn,) nên chúng em đã không sử dụng threshold này để làm </w:t>
      </w:r>
    </w:p>
    <w:p w:rsidR="00000000" w:rsidDel="00000000" w:rsidP="00000000" w:rsidRDefault="00000000" w:rsidRPr="00000000" w14:paraId="00000199">
      <w:pPr>
        <w:tabs>
          <w:tab w:val="right" w:leader="none" w:pos="9360"/>
        </w:tabs>
        <w:rPr/>
      </w:pPr>
      <w:r w:rsidDel="00000000" w:rsidR="00000000" w:rsidRPr="00000000">
        <w:rPr>
          <w:rtl w:val="0"/>
        </w:rPr>
      </w:r>
    </w:p>
    <w:p w:rsidR="00000000" w:rsidDel="00000000" w:rsidP="00000000" w:rsidRDefault="00000000" w:rsidRPr="00000000" w14:paraId="0000019A">
      <w:pPr>
        <w:pStyle w:val="Heading2"/>
        <w:widowControl w:val="0"/>
        <w:tabs>
          <w:tab w:val="right" w:leader="none" w:pos="9360"/>
        </w:tabs>
        <w:spacing w:before="60" w:line="240" w:lineRule="auto"/>
        <w:ind w:firstLine="0"/>
        <w:rPr/>
      </w:pPr>
      <w:bookmarkStart w:colFirst="0" w:colLast="0" w:name="_tqcvpei8jf" w:id="37"/>
      <w:bookmarkEnd w:id="37"/>
      <w:r w:rsidDel="00000000" w:rsidR="00000000" w:rsidRPr="00000000">
        <w:rPr>
          <w:rtl w:val="0"/>
        </w:rPr>
        <w:t xml:space="preserve">BẢNG CHỈ SỐ</w:t>
      </w:r>
    </w:p>
    <w:p w:rsidR="00000000" w:rsidDel="00000000" w:rsidP="00000000" w:rsidRDefault="00000000" w:rsidRPr="00000000" w14:paraId="0000019B">
      <w:pPr>
        <w:tabs>
          <w:tab w:val="right" w:leader="none" w:pos="9360"/>
        </w:tabs>
        <w:rPr/>
      </w:pPr>
      <w:r w:rsidDel="00000000" w:rsidR="00000000" w:rsidRPr="00000000">
        <w:rPr>
          <w:rtl w:val="0"/>
        </w:rPr>
      </w:r>
    </w:p>
    <w:p w:rsidR="00000000" w:rsidDel="00000000" w:rsidP="00000000" w:rsidRDefault="00000000" w:rsidRPr="00000000" w14:paraId="0000019C">
      <w:pPr>
        <w:tabs>
          <w:tab w:val="right" w:leader="none" w:pos="9360"/>
        </w:tabs>
        <w:rPr/>
      </w:pPr>
      <w:r w:rsidDel="00000000" w:rsidR="00000000" w:rsidRPr="00000000">
        <w:rPr>
          <w:rtl w:val="0"/>
        </w:rPr>
      </w:r>
    </w:p>
    <w:p w:rsidR="00000000" w:rsidDel="00000000" w:rsidP="00000000" w:rsidRDefault="00000000" w:rsidRPr="00000000" w14:paraId="0000019D">
      <w:pPr>
        <w:tabs>
          <w:tab w:val="right" w:leader="none" w:pos="9360"/>
        </w:tabs>
        <w:rPr/>
      </w:pPr>
      <w:r w:rsidDel="00000000" w:rsidR="00000000" w:rsidRPr="00000000">
        <w:rPr>
          <w:rtl w:val="0"/>
        </w:rPr>
      </w:r>
    </w:p>
    <w:p w:rsidR="00000000" w:rsidDel="00000000" w:rsidP="00000000" w:rsidRDefault="00000000" w:rsidRPr="00000000" w14:paraId="0000019E">
      <w:pPr>
        <w:tabs>
          <w:tab w:val="right" w:leader="none" w:pos="9360"/>
        </w:tabs>
        <w:rPr/>
      </w:pPr>
      <w:r w:rsidDel="00000000" w:rsidR="00000000" w:rsidRPr="00000000">
        <w:rPr>
          <w:rtl w:val="0"/>
        </w:rPr>
      </w:r>
    </w:p>
    <w:p w:rsidR="00000000" w:rsidDel="00000000" w:rsidP="00000000" w:rsidRDefault="00000000" w:rsidRPr="00000000" w14:paraId="0000019F">
      <w:pPr>
        <w:tabs>
          <w:tab w:val="right" w:leader="none" w:pos="9360"/>
        </w:tabs>
        <w:rPr/>
      </w:pPr>
      <w:r w:rsidDel="00000000" w:rsidR="00000000" w:rsidRPr="00000000">
        <w:rPr>
          <w:rtl w:val="0"/>
        </w:rPr>
      </w:r>
    </w:p>
    <w:p w:rsidR="00000000" w:rsidDel="00000000" w:rsidP="00000000" w:rsidRDefault="00000000" w:rsidRPr="00000000" w14:paraId="000001A0">
      <w:pPr>
        <w:tabs>
          <w:tab w:val="right" w:leader="none" w:pos="9360"/>
        </w:tabs>
        <w:rPr/>
      </w:pPr>
      <w:r w:rsidDel="00000000" w:rsidR="00000000" w:rsidRPr="00000000">
        <w:rPr>
          <w:rtl w:val="0"/>
        </w:rPr>
      </w:r>
    </w:p>
    <w:p w:rsidR="00000000" w:rsidDel="00000000" w:rsidP="00000000" w:rsidRDefault="00000000" w:rsidRPr="00000000" w14:paraId="000001A1">
      <w:pPr>
        <w:tabs>
          <w:tab w:val="right" w:leader="none" w:pos="9360"/>
        </w:tabs>
        <w:rPr/>
      </w:pPr>
      <w:r w:rsidDel="00000000" w:rsidR="00000000" w:rsidRPr="00000000">
        <w:rPr>
          <w:rtl w:val="0"/>
        </w:rPr>
      </w:r>
    </w:p>
    <w:p w:rsidR="00000000" w:rsidDel="00000000" w:rsidP="00000000" w:rsidRDefault="00000000" w:rsidRPr="00000000" w14:paraId="000001A2">
      <w:pPr>
        <w:tabs>
          <w:tab w:val="right" w:leader="none" w:pos="9360"/>
        </w:tabs>
        <w:rPr/>
      </w:pPr>
      <w:r w:rsidDel="00000000" w:rsidR="00000000" w:rsidRPr="00000000">
        <w:rPr>
          <w:rtl w:val="0"/>
        </w:rPr>
      </w:r>
    </w:p>
    <w:p w:rsidR="00000000" w:rsidDel="00000000" w:rsidP="00000000" w:rsidRDefault="00000000" w:rsidRPr="00000000" w14:paraId="000001A3">
      <w:pPr>
        <w:tabs>
          <w:tab w:val="right" w:leader="none" w:pos="9360"/>
        </w:tabs>
        <w:rPr/>
      </w:pPr>
      <w:r w:rsidDel="00000000" w:rsidR="00000000" w:rsidRPr="00000000">
        <w:rPr>
          <w:rtl w:val="0"/>
        </w:rPr>
      </w:r>
    </w:p>
    <w:tbl>
      <w:tblPr>
        <w:tblStyle w:val="Table2"/>
        <w:tblW w:w="10845.0" w:type="dxa"/>
        <w:jc w:val="left"/>
        <w:tblInd w:w="-10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1230"/>
        <w:gridCol w:w="585"/>
        <w:gridCol w:w="615"/>
        <w:gridCol w:w="1185"/>
        <w:gridCol w:w="1035"/>
        <w:gridCol w:w="615"/>
        <w:gridCol w:w="660"/>
        <w:gridCol w:w="1110"/>
        <w:gridCol w:w="2070"/>
        <w:tblGridChange w:id="0">
          <w:tblGrid>
            <w:gridCol w:w="1740"/>
            <w:gridCol w:w="1230"/>
            <w:gridCol w:w="585"/>
            <w:gridCol w:w="615"/>
            <w:gridCol w:w="1185"/>
            <w:gridCol w:w="1035"/>
            <w:gridCol w:w="615"/>
            <w:gridCol w:w="660"/>
            <w:gridCol w:w="1110"/>
            <w:gridCol w:w="2070"/>
          </w:tblGrid>
        </w:tblGridChange>
      </w:tblGrid>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A4">
            <w:pPr>
              <w:widowControl w:val="0"/>
              <w:jc w:val="center"/>
              <w:rPr>
                <w:b w:val="1"/>
              </w:rPr>
            </w:pPr>
            <w:r w:rsidDel="00000000" w:rsidR="00000000" w:rsidRPr="00000000">
              <w:rPr>
                <w:b w:val="1"/>
                <w:rtl w:val="0"/>
              </w:rPr>
              <w:t xml:space="preserve">Model</w:t>
            </w:r>
            <w:r w:rsidDel="00000000" w:rsidR="00000000" w:rsidRPr="00000000">
              <w:rPr>
                <w:rtl w:val="0"/>
              </w:rPr>
            </w:r>
          </w:p>
        </w:tc>
        <w:tc>
          <w:tcPr>
            <w:tcBorders>
              <w:top w:color="000000"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A5">
            <w:pPr>
              <w:widowControl w:val="0"/>
              <w:jc w:val="center"/>
              <w:rPr>
                <w:b w:val="1"/>
              </w:rPr>
            </w:pPr>
            <w:r w:rsidDel="00000000" w:rsidR="00000000" w:rsidRPr="00000000">
              <w:rPr>
                <w:b w:val="1"/>
                <w:rtl w:val="0"/>
              </w:rPr>
              <w:t xml:space="preserve">threshold</w:t>
            </w:r>
            <w:r w:rsidDel="00000000" w:rsidR="00000000" w:rsidRPr="00000000">
              <w:rPr>
                <w:rtl w:val="0"/>
              </w:rPr>
            </w:r>
          </w:p>
        </w:tc>
        <w:tc>
          <w:tcPr>
            <w:tcBorders>
              <w:top w:color="000000"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A6">
            <w:pPr>
              <w:widowControl w:val="0"/>
              <w:jc w:val="center"/>
              <w:rPr>
                <w:b w:val="1"/>
              </w:rPr>
            </w:pPr>
            <w:r w:rsidDel="00000000" w:rsidR="00000000" w:rsidRPr="00000000">
              <w:rPr>
                <w:b w:val="1"/>
                <w:rtl w:val="0"/>
              </w:rPr>
              <w:t xml:space="preserve">F1</w:t>
            </w:r>
          </w:p>
        </w:tc>
        <w:tc>
          <w:tcPr>
            <w:tcBorders>
              <w:top w:color="000000"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A7">
            <w:pPr>
              <w:widowControl w:val="0"/>
              <w:jc w:val="center"/>
              <w:rPr>
                <w:b w:val="1"/>
              </w:rPr>
            </w:pPr>
            <w:r w:rsidDel="00000000" w:rsidR="00000000" w:rsidRPr="00000000">
              <w:rPr>
                <w:b w:val="1"/>
                <w:rtl w:val="0"/>
              </w:rPr>
              <w:t xml:space="preserve">ACC</w:t>
            </w:r>
          </w:p>
        </w:tc>
        <w:tc>
          <w:tcPr>
            <w:tcBorders>
              <w:top w:color="000000"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A8">
            <w:pPr>
              <w:widowControl w:val="0"/>
              <w:jc w:val="center"/>
              <w:rPr>
                <w:b w:val="1"/>
              </w:rPr>
            </w:pPr>
            <w:r w:rsidDel="00000000" w:rsidR="00000000" w:rsidRPr="00000000">
              <w:rPr>
                <w:b w:val="1"/>
                <w:rtl w:val="0"/>
              </w:rPr>
              <w:t xml:space="preserve">AUC-ROC</w:t>
            </w:r>
          </w:p>
        </w:tc>
        <w:tc>
          <w:tcPr>
            <w:tcBorders>
              <w:top w:color="000000"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A9">
            <w:pPr>
              <w:widowControl w:val="0"/>
              <w:jc w:val="center"/>
              <w:rPr>
                <w:b w:val="1"/>
              </w:rPr>
            </w:pPr>
            <w:r w:rsidDel="00000000" w:rsidR="00000000" w:rsidRPr="00000000">
              <w:rPr>
                <w:b w:val="1"/>
                <w:rtl w:val="0"/>
              </w:rPr>
              <w:t xml:space="preserve">AUC-PR</w:t>
            </w:r>
            <w:r w:rsidDel="00000000" w:rsidR="00000000" w:rsidRPr="00000000">
              <w:rPr>
                <w:rtl w:val="0"/>
              </w:rPr>
            </w:r>
          </w:p>
        </w:tc>
        <w:tc>
          <w:tcPr>
            <w:tcBorders>
              <w:top w:color="000000"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AA">
            <w:pPr>
              <w:widowControl w:val="0"/>
              <w:jc w:val="center"/>
              <w:rPr>
                <w:b w:val="1"/>
              </w:rPr>
            </w:pPr>
            <w:r w:rsidDel="00000000" w:rsidR="00000000" w:rsidRPr="00000000">
              <w:rPr>
                <w:b w:val="1"/>
                <w:rtl w:val="0"/>
              </w:rPr>
              <w:t xml:space="preserve">DP</w:t>
            </w:r>
            <w:r w:rsidDel="00000000" w:rsidR="00000000" w:rsidRPr="00000000">
              <w:rPr>
                <w:rtl w:val="0"/>
              </w:rPr>
            </w:r>
          </w:p>
        </w:tc>
        <w:tc>
          <w:tcPr>
            <w:tcBorders>
              <w:top w:color="000000"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AB">
            <w:pPr>
              <w:widowControl w:val="0"/>
              <w:jc w:val="center"/>
              <w:rPr>
                <w:b w:val="1"/>
              </w:rPr>
            </w:pPr>
            <w:r w:rsidDel="00000000" w:rsidR="00000000" w:rsidRPr="00000000">
              <w:rPr>
                <w:b w:val="1"/>
                <w:rtl w:val="0"/>
              </w:rPr>
              <w:t xml:space="preserve">EO</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AC">
            <w:pPr>
              <w:widowControl w:val="0"/>
              <w:jc w:val="center"/>
              <w:rPr>
                <w:b w:val="1"/>
              </w:rPr>
            </w:pPr>
            <w:r w:rsidDel="00000000" w:rsidR="00000000" w:rsidRPr="00000000">
              <w:rPr>
                <w:b w:val="1"/>
                <w:rtl w:val="0"/>
              </w:rPr>
              <w:t xml:space="preserve">ABROCA</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AD">
            <w:pPr>
              <w:widowControl w:val="0"/>
              <w:jc w:val="center"/>
              <w:rPr>
                <w:b w:val="1"/>
              </w:rPr>
            </w:pPr>
            <w:r w:rsidDel="00000000" w:rsidR="00000000" w:rsidRPr="00000000">
              <w:rPr>
                <w:b w:val="1"/>
                <w:rtl w:val="0"/>
              </w:rPr>
              <w:t xml:space="preserve">Sensitive</w:t>
            </w:r>
          </w:p>
        </w:tc>
      </w:tr>
      <w:tr>
        <w:trPr>
          <w:cantSplit w:val="0"/>
          <w:trHeight w:val="375" w:hRule="atLeast"/>
          <w:tblHeader w:val="0"/>
        </w:trPr>
        <w:tc>
          <w:tcPr>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AE">
            <w:pPr>
              <w:widowControl w:val="0"/>
              <w:jc w:val="center"/>
              <w:rPr>
                <w:b w:val="1"/>
              </w:rPr>
            </w:pPr>
            <w:r w:rsidDel="00000000" w:rsidR="00000000" w:rsidRPr="00000000">
              <w:rPr>
                <w:b w:val="1"/>
                <w:rtl w:val="0"/>
              </w:rPr>
              <w:t xml:space="preserve">Full false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AF">
            <w:pPr>
              <w:widowControl w:val="0"/>
              <w:jc w:val="center"/>
              <w:rPr/>
            </w:pPr>
            <w:r w:rsidDel="00000000" w:rsidR="00000000" w:rsidRPr="00000000">
              <w:rPr>
                <w:rtl w:val="0"/>
              </w:rPr>
              <w:t xml:space="preserve">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B0">
            <w:pPr>
              <w:widowControl w:val="0"/>
              <w:jc w:val="center"/>
              <w:rPr/>
            </w:pPr>
            <w:r w:rsidDel="00000000" w:rsidR="00000000" w:rsidRPr="00000000">
              <w:rPr>
                <w:rtl w:val="0"/>
              </w:rPr>
              <w:t xml:space="preserve">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B1">
            <w:pPr>
              <w:widowControl w:val="0"/>
              <w:jc w:val="center"/>
              <w:rPr/>
            </w:pPr>
            <w:r w:rsidDel="00000000" w:rsidR="00000000" w:rsidRPr="00000000">
              <w:rPr>
                <w:rtl w:val="0"/>
              </w:rPr>
              <w:t xml:space="preserve">0.66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B2">
            <w:pPr>
              <w:widowControl w:val="0"/>
              <w:jc w:val="center"/>
              <w:rPr/>
            </w:pPr>
            <w:r w:rsidDel="00000000" w:rsidR="00000000" w:rsidRPr="00000000">
              <w:rPr>
                <w:rtl w:val="0"/>
              </w:rPr>
              <w:t xml:space="preserve">0.5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B3">
            <w:pPr>
              <w:widowControl w:val="0"/>
              <w:jc w:val="center"/>
              <w:rPr/>
            </w:pPr>
            <w:r w:rsidDel="00000000" w:rsidR="00000000" w:rsidRPr="00000000">
              <w:rPr>
                <w:rtl w:val="0"/>
              </w:rPr>
              <w:t xml:space="preserve">0.5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B4">
            <w:pPr>
              <w:widowControl w:val="0"/>
              <w:jc w:val="center"/>
              <w:rPr/>
            </w:pPr>
            <w:r w:rsidDel="00000000" w:rsidR="00000000" w:rsidRPr="00000000">
              <w:rPr>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B5">
            <w:pPr>
              <w:widowControl w:val="0"/>
              <w:jc w:val="center"/>
              <w:rPr/>
            </w:pPr>
            <w:r w:rsidDel="00000000" w:rsidR="00000000" w:rsidRPr="00000000">
              <w:rPr>
                <w:rtl w:val="0"/>
              </w:rPr>
              <w:t xml:space="preserve">0</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B6">
            <w:pPr>
              <w:widowControl w:val="0"/>
              <w:jc w:val="center"/>
              <w:rPr/>
            </w:pPr>
            <w:r w:rsidDel="00000000" w:rsidR="00000000" w:rsidRPr="00000000">
              <w:rPr>
                <w:rtl w:val="0"/>
              </w:rPr>
              <w:t xml:space="preserve">0</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B7">
            <w:pPr>
              <w:widowControl w:val="0"/>
              <w:jc w:val="center"/>
              <w:rPr/>
            </w:pPr>
            <w:r w:rsidDel="00000000" w:rsidR="00000000" w:rsidRPr="00000000">
              <w:rPr>
                <w:rtl w:val="0"/>
              </w:rPr>
              <w:t xml:space="preserve">N/A</w:t>
            </w:r>
          </w:p>
        </w:tc>
      </w:tr>
      <w:tr>
        <w:trPr>
          <w:cantSplit w:val="0"/>
          <w:trHeight w:val="448.8" w:hRule="atLeast"/>
          <w:tblHeader w:val="0"/>
        </w:trPr>
        <w:tc>
          <w:tcPr>
            <w:vMerge w:val="restart"/>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B8">
            <w:pPr>
              <w:widowControl w:val="0"/>
              <w:jc w:val="center"/>
              <w:rPr>
                <w:b w:val="1"/>
              </w:rPr>
            </w:pPr>
            <w:r w:rsidDel="00000000" w:rsidR="00000000" w:rsidRPr="00000000">
              <w:rPr>
                <w:b w:val="1"/>
                <w:rtl w:val="0"/>
              </w:rPr>
              <w:t xml:space="preserve">Logistic Regression*</w:t>
            </w:r>
            <w:r w:rsidDel="00000000" w:rsidR="00000000" w:rsidRPr="00000000">
              <w:rPr>
                <w:rtl w:val="0"/>
              </w:rPr>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B9">
            <w:pPr>
              <w:widowControl w:val="0"/>
              <w:jc w:val="center"/>
              <w:rPr/>
            </w:pPr>
            <w:r w:rsidDel="00000000" w:rsidR="00000000" w:rsidRPr="00000000">
              <w:rPr>
                <w:color w:val="212121"/>
                <w:highlight w:val="white"/>
                <w:rtl w:val="0"/>
              </w:rPr>
              <w:t xml:space="preserve">0.3</w:t>
            </w:r>
            <w:r w:rsidDel="00000000" w:rsidR="00000000" w:rsidRPr="00000000">
              <w:rPr>
                <w:rtl w:val="0"/>
              </w:rPr>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BA">
            <w:pPr>
              <w:widowControl w:val="0"/>
              <w:jc w:val="center"/>
              <w:rPr/>
            </w:pPr>
            <w:r w:rsidDel="00000000" w:rsidR="00000000" w:rsidRPr="00000000">
              <w:rPr>
                <w:color w:val="212121"/>
                <w:highlight w:val="white"/>
                <w:rtl w:val="0"/>
              </w:rPr>
              <w:t xml:space="preserve">0.58</w:t>
            </w:r>
            <w:r w:rsidDel="00000000" w:rsidR="00000000" w:rsidRPr="00000000">
              <w:rPr>
                <w:rtl w:val="0"/>
              </w:rPr>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BB">
            <w:pPr>
              <w:widowControl w:val="0"/>
              <w:jc w:val="center"/>
              <w:rPr/>
            </w:pPr>
            <w:r w:rsidDel="00000000" w:rsidR="00000000" w:rsidRPr="00000000">
              <w:rPr>
                <w:color w:val="212121"/>
                <w:highlight w:val="white"/>
                <w:rtl w:val="0"/>
              </w:rPr>
              <w:t xml:space="preserve">0.69</w:t>
            </w:r>
            <w:r w:rsidDel="00000000" w:rsidR="00000000" w:rsidRPr="00000000">
              <w:rPr>
                <w:rtl w:val="0"/>
              </w:rPr>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BC">
            <w:pPr>
              <w:widowControl w:val="0"/>
              <w:jc w:val="center"/>
              <w:rPr/>
            </w:pPr>
            <w:r w:rsidDel="00000000" w:rsidR="00000000" w:rsidRPr="00000000">
              <w:rPr>
                <w:color w:val="212121"/>
                <w:highlight w:val="white"/>
                <w:rtl w:val="0"/>
              </w:rPr>
              <w:t xml:space="preserve">0.75</w:t>
            </w:r>
            <w:r w:rsidDel="00000000" w:rsidR="00000000" w:rsidRPr="00000000">
              <w:rPr>
                <w:rtl w:val="0"/>
              </w:rPr>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BD">
            <w:pPr>
              <w:widowControl w:val="0"/>
              <w:jc w:val="center"/>
              <w:rPr/>
            </w:pPr>
            <w:r w:rsidDel="00000000" w:rsidR="00000000" w:rsidRPr="00000000">
              <w:rPr>
                <w:rtl w:val="0"/>
              </w:rPr>
              <w:t xml:space="preserve">0.6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BE">
            <w:pPr>
              <w:widowControl w:val="0"/>
              <w:jc w:val="center"/>
              <w:rPr>
                <w:color w:val="00796b"/>
              </w:rPr>
            </w:pPr>
            <w:r w:rsidDel="00000000" w:rsidR="00000000" w:rsidRPr="00000000">
              <w:rPr>
                <w:color w:val="00796b"/>
                <w:rtl w:val="0"/>
              </w:rPr>
              <w:t xml:space="preserve">0.15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BF">
            <w:pPr>
              <w:widowControl w:val="0"/>
              <w:jc w:val="center"/>
              <w:rPr>
                <w:color w:val="ff0000"/>
              </w:rPr>
            </w:pPr>
            <w:r w:rsidDel="00000000" w:rsidR="00000000" w:rsidRPr="00000000">
              <w:rPr>
                <w:color w:val="ff0000"/>
                <w:rtl w:val="0"/>
              </w:rPr>
              <w:t xml:space="preserve">0.31</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C0">
            <w:pPr>
              <w:widowControl w:val="0"/>
              <w:jc w:val="center"/>
              <w:rPr>
                <w:color w:val="00796b"/>
              </w:rPr>
            </w:pPr>
            <w:r w:rsidDel="00000000" w:rsidR="00000000" w:rsidRPr="00000000">
              <w:rPr>
                <w:color w:val="00796b"/>
                <w:rtl w:val="0"/>
              </w:rPr>
              <w:t xml:space="preserve">0.1</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C1">
            <w:pPr>
              <w:widowControl w:val="0"/>
              <w:jc w:val="center"/>
              <w:rPr/>
            </w:pPr>
            <w:r w:rsidDel="00000000" w:rsidR="00000000" w:rsidRPr="00000000">
              <w:rPr>
                <w:rtl w:val="0"/>
              </w:rPr>
              <w:t xml:space="preserve">Gender</w:t>
            </w:r>
          </w:p>
        </w:tc>
      </w:tr>
      <w:tr>
        <w:trPr>
          <w:cantSplit w:val="0"/>
          <w:trHeight w:val="448.8" w:hRule="atLeast"/>
          <w:tblHeader w:val="0"/>
        </w:trPr>
        <w:tc>
          <w:tcPr>
            <w:vMerge w:val="continue"/>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C2">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C3">
            <w:pPr>
              <w:widowControl w:val="0"/>
              <w:spacing w:after="0" w:before="0" w:line="240" w:lineRule="auto"/>
              <w:ind w:left="0" w:firstLine="0"/>
              <w:jc w:val="center"/>
              <w:rPr>
                <w:rFonts w:ascii="Courier New" w:cs="Courier New" w:eastAsia="Courier New" w:hAnsi="Courier New"/>
                <w:color w:val="212121"/>
                <w:sz w:val="21"/>
                <w:szCs w:val="21"/>
                <w:highlight w:val="white"/>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C4">
            <w:pPr>
              <w:widowControl w:val="0"/>
              <w:spacing w:after="0" w:before="0" w:line="240" w:lineRule="auto"/>
              <w:ind w:left="0" w:firstLine="0"/>
              <w:jc w:val="center"/>
              <w:rPr>
                <w:rFonts w:ascii="Courier New" w:cs="Courier New" w:eastAsia="Courier New" w:hAnsi="Courier New"/>
                <w:color w:val="212121"/>
                <w:sz w:val="21"/>
                <w:szCs w:val="21"/>
                <w:highlight w:val="white"/>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C5">
            <w:pPr>
              <w:widowControl w:val="0"/>
              <w:spacing w:after="0" w:before="0" w:line="240" w:lineRule="auto"/>
              <w:ind w:left="0" w:firstLine="0"/>
              <w:jc w:val="center"/>
              <w:rPr>
                <w:rFonts w:ascii="Courier New" w:cs="Courier New" w:eastAsia="Courier New" w:hAnsi="Courier New"/>
                <w:color w:val="212121"/>
                <w:sz w:val="21"/>
                <w:szCs w:val="21"/>
                <w:highlight w:val="white"/>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C6">
            <w:pPr>
              <w:widowControl w:val="0"/>
              <w:spacing w:after="0" w:before="0" w:line="240" w:lineRule="auto"/>
              <w:ind w:left="0" w:firstLine="0"/>
              <w:jc w:val="center"/>
              <w:rPr>
                <w:rFonts w:ascii="Courier New" w:cs="Courier New" w:eastAsia="Courier New" w:hAnsi="Courier New"/>
                <w:color w:val="212121"/>
                <w:sz w:val="21"/>
                <w:szCs w:val="21"/>
                <w:highlight w:val="white"/>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C7">
            <w:pPr>
              <w:widowControl w:val="0"/>
              <w:spacing w:after="0" w:before="0" w:line="240" w:lineRule="auto"/>
              <w:ind w:left="0" w:firstLine="0"/>
              <w:jc w:val="center"/>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C8">
            <w:pPr>
              <w:widowControl w:val="0"/>
              <w:jc w:val="center"/>
              <w:rPr>
                <w:color w:val="00796b"/>
              </w:rPr>
            </w:pPr>
            <w:r w:rsidDel="00000000" w:rsidR="00000000" w:rsidRPr="00000000">
              <w:rPr>
                <w:color w:val="00796b"/>
                <w:rtl w:val="0"/>
              </w:rPr>
              <w:t xml:space="preserve">0.07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C9">
            <w:pPr>
              <w:widowControl w:val="0"/>
              <w:jc w:val="center"/>
              <w:rPr>
                <w:color w:val="00796b"/>
              </w:rPr>
            </w:pPr>
            <w:r w:rsidDel="00000000" w:rsidR="00000000" w:rsidRPr="00000000">
              <w:rPr>
                <w:color w:val="00796b"/>
                <w:rtl w:val="0"/>
              </w:rPr>
              <w:t xml:space="preserve">0.22</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CA">
            <w:pPr>
              <w:widowControl w:val="0"/>
              <w:jc w:val="center"/>
              <w:rPr>
                <w:color w:val="00796b"/>
              </w:rPr>
            </w:pPr>
            <w:r w:rsidDel="00000000" w:rsidR="00000000" w:rsidRPr="00000000">
              <w:rPr>
                <w:color w:val="00796b"/>
                <w:rtl w:val="0"/>
              </w:rPr>
              <w:t xml:space="preserve">0.04</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CB">
            <w:pPr>
              <w:widowControl w:val="0"/>
              <w:jc w:val="center"/>
              <w:rPr/>
            </w:pPr>
            <w:r w:rsidDel="00000000" w:rsidR="00000000" w:rsidRPr="00000000">
              <w:rPr>
                <w:rtl w:val="0"/>
              </w:rPr>
              <w:t xml:space="preserve">Nationality</w:t>
            </w:r>
          </w:p>
        </w:tc>
      </w:tr>
      <w:tr>
        <w:trPr>
          <w:cantSplit w:val="0"/>
          <w:trHeight w:val="448.8" w:hRule="atLeast"/>
          <w:tblHeader w:val="0"/>
        </w:trPr>
        <w:tc>
          <w:tcPr>
            <w:vMerge w:val="continue"/>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CC">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CD">
            <w:pPr>
              <w:widowControl w:val="0"/>
              <w:spacing w:after="0" w:before="0" w:line="240" w:lineRule="auto"/>
              <w:ind w:left="0" w:firstLine="0"/>
              <w:jc w:val="center"/>
              <w:rPr>
                <w:rFonts w:ascii="Courier New" w:cs="Courier New" w:eastAsia="Courier New" w:hAnsi="Courier New"/>
                <w:color w:val="212121"/>
                <w:sz w:val="21"/>
                <w:szCs w:val="21"/>
                <w:highlight w:val="white"/>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CE">
            <w:pPr>
              <w:widowControl w:val="0"/>
              <w:spacing w:after="0" w:before="0" w:line="240" w:lineRule="auto"/>
              <w:ind w:left="0" w:firstLine="0"/>
              <w:jc w:val="center"/>
              <w:rPr>
                <w:rFonts w:ascii="Courier New" w:cs="Courier New" w:eastAsia="Courier New" w:hAnsi="Courier New"/>
                <w:color w:val="212121"/>
                <w:sz w:val="21"/>
                <w:szCs w:val="21"/>
                <w:highlight w:val="white"/>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CF">
            <w:pPr>
              <w:widowControl w:val="0"/>
              <w:spacing w:after="0" w:before="0" w:line="240" w:lineRule="auto"/>
              <w:ind w:left="0" w:firstLine="0"/>
              <w:jc w:val="center"/>
              <w:rPr>
                <w:rFonts w:ascii="Courier New" w:cs="Courier New" w:eastAsia="Courier New" w:hAnsi="Courier New"/>
                <w:color w:val="212121"/>
                <w:sz w:val="21"/>
                <w:szCs w:val="21"/>
                <w:highlight w:val="white"/>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D0">
            <w:pPr>
              <w:widowControl w:val="0"/>
              <w:spacing w:after="0" w:before="0" w:line="240" w:lineRule="auto"/>
              <w:ind w:left="0" w:firstLine="0"/>
              <w:jc w:val="center"/>
              <w:rPr>
                <w:rFonts w:ascii="Courier New" w:cs="Courier New" w:eastAsia="Courier New" w:hAnsi="Courier New"/>
                <w:color w:val="212121"/>
                <w:sz w:val="21"/>
                <w:szCs w:val="21"/>
                <w:highlight w:val="white"/>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D1">
            <w:pPr>
              <w:widowControl w:val="0"/>
              <w:spacing w:after="0" w:before="0" w:line="240" w:lineRule="auto"/>
              <w:ind w:left="0" w:firstLine="0"/>
              <w:jc w:val="center"/>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D2">
            <w:pPr>
              <w:widowControl w:val="0"/>
              <w:jc w:val="center"/>
              <w:rPr>
                <w:color w:val="00796b"/>
              </w:rPr>
            </w:pPr>
            <w:r w:rsidDel="00000000" w:rsidR="00000000" w:rsidRPr="00000000">
              <w:rPr>
                <w:color w:val="00796b"/>
                <w:rtl w:val="0"/>
              </w:rPr>
              <w:t xml:space="preserve">0.15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D3">
            <w:pPr>
              <w:widowControl w:val="0"/>
              <w:jc w:val="center"/>
              <w:rPr>
                <w:color w:val="ff0000"/>
              </w:rPr>
            </w:pPr>
            <w:r w:rsidDel="00000000" w:rsidR="00000000" w:rsidRPr="00000000">
              <w:rPr>
                <w:color w:val="ff0000"/>
                <w:rtl w:val="0"/>
              </w:rPr>
              <w:t xml:space="preserve">0.31</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D4">
            <w:pPr>
              <w:widowControl w:val="0"/>
              <w:jc w:val="center"/>
              <w:rPr>
                <w:color w:val="00796b"/>
              </w:rPr>
            </w:pPr>
            <w:r w:rsidDel="00000000" w:rsidR="00000000" w:rsidRPr="00000000">
              <w:rPr>
                <w:color w:val="00796b"/>
                <w:rtl w:val="0"/>
              </w:rPr>
              <w:t xml:space="preserve">0.05</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D5">
            <w:pPr>
              <w:widowControl w:val="0"/>
              <w:jc w:val="center"/>
              <w:rPr/>
            </w:pPr>
            <w:r w:rsidDel="00000000" w:rsidR="00000000" w:rsidRPr="00000000">
              <w:rPr>
                <w:rtl w:val="0"/>
              </w:rPr>
              <w:t xml:space="preserve">Age</w:t>
            </w:r>
          </w:p>
        </w:tc>
      </w:tr>
      <w:tr>
        <w:trPr>
          <w:cantSplit w:val="0"/>
          <w:trHeight w:val="448.8" w:hRule="atLeast"/>
          <w:tblHeader w:val="0"/>
        </w:trPr>
        <w:tc>
          <w:tcPr>
            <w:vMerge w:val="restart"/>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D6">
            <w:pPr>
              <w:widowControl w:val="0"/>
              <w:jc w:val="center"/>
              <w:rPr>
                <w:b w:val="1"/>
              </w:rPr>
            </w:pPr>
            <w:r w:rsidDel="00000000" w:rsidR="00000000" w:rsidRPr="00000000">
              <w:rPr>
                <w:b w:val="1"/>
                <w:rtl w:val="0"/>
              </w:rPr>
              <w:t xml:space="preserve">Logistic Regression</w:t>
            </w:r>
          </w:p>
          <w:p w:rsidR="00000000" w:rsidDel="00000000" w:rsidP="00000000" w:rsidRDefault="00000000" w:rsidRPr="00000000" w14:paraId="000001D7">
            <w:pPr>
              <w:widowControl w:val="0"/>
              <w:jc w:val="center"/>
              <w:rPr>
                <w:b w:val="1"/>
              </w:rPr>
            </w:pPr>
            <w:r w:rsidDel="00000000" w:rsidR="00000000" w:rsidRPr="00000000">
              <w:rPr>
                <w:b w:val="1"/>
                <w:rtl w:val="0"/>
              </w:rPr>
              <w:t xml:space="preserve">(no sensitive)</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D8">
            <w:pPr>
              <w:widowControl w:val="0"/>
              <w:jc w:val="center"/>
              <w:rPr/>
            </w:pPr>
            <w:r w:rsidDel="00000000" w:rsidR="00000000" w:rsidRPr="00000000">
              <w:rPr>
                <w:color w:val="212121"/>
                <w:highlight w:val="white"/>
                <w:rtl w:val="0"/>
              </w:rPr>
              <w:t xml:space="preserve">0.3</w:t>
            </w:r>
            <w:r w:rsidDel="00000000" w:rsidR="00000000" w:rsidRPr="00000000">
              <w:rPr>
                <w:rtl w:val="0"/>
              </w:rPr>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D9">
            <w:pPr>
              <w:widowControl w:val="0"/>
              <w:jc w:val="center"/>
              <w:rPr/>
            </w:pPr>
            <w:r w:rsidDel="00000000" w:rsidR="00000000" w:rsidRPr="00000000">
              <w:rPr>
                <w:color w:val="212121"/>
                <w:highlight w:val="white"/>
                <w:rtl w:val="0"/>
              </w:rPr>
              <w:t xml:space="preserve">0.6</w:t>
            </w:r>
            <w:r w:rsidDel="00000000" w:rsidR="00000000" w:rsidRPr="00000000">
              <w:rPr>
                <w:rtl w:val="0"/>
              </w:rPr>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DA">
            <w:pPr>
              <w:widowControl w:val="0"/>
              <w:jc w:val="center"/>
              <w:rPr/>
            </w:pPr>
            <w:r w:rsidDel="00000000" w:rsidR="00000000" w:rsidRPr="00000000">
              <w:rPr>
                <w:color w:val="212121"/>
                <w:highlight w:val="white"/>
                <w:rtl w:val="0"/>
              </w:rPr>
              <w:t xml:space="preserve">0.70</w:t>
            </w:r>
            <w:r w:rsidDel="00000000" w:rsidR="00000000" w:rsidRPr="00000000">
              <w:rPr>
                <w:rtl w:val="0"/>
              </w:rPr>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DB">
            <w:pPr>
              <w:widowControl w:val="0"/>
              <w:jc w:val="center"/>
              <w:rPr/>
            </w:pPr>
            <w:r w:rsidDel="00000000" w:rsidR="00000000" w:rsidRPr="00000000">
              <w:rPr>
                <w:color w:val="212121"/>
                <w:highlight w:val="white"/>
                <w:rtl w:val="0"/>
              </w:rPr>
              <w:t xml:space="preserve">0.75</w:t>
            </w:r>
            <w:r w:rsidDel="00000000" w:rsidR="00000000" w:rsidRPr="00000000">
              <w:rPr>
                <w:rtl w:val="0"/>
              </w:rPr>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DC">
            <w:pPr>
              <w:widowControl w:val="0"/>
              <w:jc w:val="center"/>
              <w:rPr/>
            </w:pPr>
            <w:r w:rsidDel="00000000" w:rsidR="00000000" w:rsidRPr="00000000">
              <w:rPr>
                <w:rtl w:val="0"/>
              </w:rPr>
              <w:t xml:space="preserve">0.61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DD">
            <w:pPr>
              <w:widowControl w:val="0"/>
              <w:jc w:val="center"/>
              <w:rPr>
                <w:color w:val="00796b"/>
              </w:rPr>
            </w:pPr>
            <w:r w:rsidDel="00000000" w:rsidR="00000000" w:rsidRPr="00000000">
              <w:rPr>
                <w:color w:val="00796b"/>
                <w:rtl w:val="0"/>
              </w:rPr>
              <w:t xml:space="preserve">0.04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DE">
            <w:pPr>
              <w:widowControl w:val="0"/>
              <w:jc w:val="center"/>
              <w:rPr>
                <w:color w:val="00796b"/>
              </w:rPr>
            </w:pPr>
            <w:r w:rsidDel="00000000" w:rsidR="00000000" w:rsidRPr="00000000">
              <w:rPr>
                <w:color w:val="00796b"/>
                <w:rtl w:val="0"/>
              </w:rPr>
              <w:t xml:space="preserve">0.05</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DF">
            <w:pPr>
              <w:widowControl w:val="0"/>
              <w:jc w:val="center"/>
              <w:rPr>
                <w:color w:val="00796b"/>
              </w:rPr>
            </w:pPr>
            <w:r w:rsidDel="00000000" w:rsidR="00000000" w:rsidRPr="00000000">
              <w:rPr>
                <w:color w:val="00796b"/>
                <w:rtl w:val="0"/>
              </w:rPr>
              <w:t xml:space="preserve">0.04</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E0">
            <w:pPr>
              <w:widowControl w:val="0"/>
              <w:jc w:val="center"/>
              <w:rPr/>
            </w:pPr>
            <w:r w:rsidDel="00000000" w:rsidR="00000000" w:rsidRPr="00000000">
              <w:rPr>
                <w:rtl w:val="0"/>
              </w:rPr>
              <w:t xml:space="preserve">Gender</w:t>
            </w:r>
          </w:p>
        </w:tc>
      </w:tr>
      <w:tr>
        <w:trPr>
          <w:cantSplit w:val="0"/>
          <w:trHeight w:val="448.8" w:hRule="atLeast"/>
          <w:tblHeader w:val="0"/>
        </w:trPr>
        <w:tc>
          <w:tcPr>
            <w:vMerge w:val="continue"/>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E1">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E2">
            <w:pPr>
              <w:widowControl w:val="0"/>
              <w:spacing w:after="0" w:before="0" w:line="240" w:lineRule="auto"/>
              <w:ind w:left="0" w:firstLine="0"/>
              <w:jc w:val="center"/>
              <w:rPr>
                <w:rFonts w:ascii="Courier New" w:cs="Courier New" w:eastAsia="Courier New" w:hAnsi="Courier New"/>
                <w:color w:val="212121"/>
                <w:sz w:val="21"/>
                <w:szCs w:val="21"/>
                <w:highlight w:val="white"/>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E3">
            <w:pPr>
              <w:widowControl w:val="0"/>
              <w:spacing w:after="0" w:before="0" w:line="240" w:lineRule="auto"/>
              <w:ind w:left="0" w:firstLine="0"/>
              <w:jc w:val="center"/>
              <w:rPr>
                <w:rFonts w:ascii="Courier New" w:cs="Courier New" w:eastAsia="Courier New" w:hAnsi="Courier New"/>
                <w:color w:val="212121"/>
                <w:sz w:val="21"/>
                <w:szCs w:val="21"/>
                <w:highlight w:val="white"/>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E4">
            <w:pPr>
              <w:widowControl w:val="0"/>
              <w:spacing w:after="0" w:before="0" w:line="240" w:lineRule="auto"/>
              <w:ind w:left="0" w:firstLine="0"/>
              <w:jc w:val="center"/>
              <w:rPr>
                <w:rFonts w:ascii="Courier New" w:cs="Courier New" w:eastAsia="Courier New" w:hAnsi="Courier New"/>
                <w:color w:val="212121"/>
                <w:sz w:val="21"/>
                <w:szCs w:val="21"/>
                <w:highlight w:val="white"/>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E5">
            <w:pPr>
              <w:widowControl w:val="0"/>
              <w:spacing w:after="0" w:before="0" w:line="240" w:lineRule="auto"/>
              <w:ind w:left="0" w:firstLine="0"/>
              <w:jc w:val="center"/>
              <w:rPr>
                <w:rFonts w:ascii="Courier New" w:cs="Courier New" w:eastAsia="Courier New" w:hAnsi="Courier New"/>
                <w:color w:val="212121"/>
                <w:sz w:val="21"/>
                <w:szCs w:val="21"/>
                <w:highlight w:val="white"/>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E6">
            <w:pPr>
              <w:widowControl w:val="0"/>
              <w:spacing w:after="0" w:before="0" w:line="240" w:lineRule="auto"/>
              <w:ind w:left="0" w:firstLine="0"/>
              <w:jc w:val="center"/>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E7">
            <w:pPr>
              <w:widowControl w:val="0"/>
              <w:jc w:val="center"/>
              <w:rPr>
                <w:color w:val="00796b"/>
              </w:rPr>
            </w:pPr>
            <w:r w:rsidDel="00000000" w:rsidR="00000000" w:rsidRPr="00000000">
              <w:rPr>
                <w:color w:val="00796b"/>
                <w:rtl w:val="0"/>
              </w:rPr>
              <w:t xml:space="preserve">0.09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E8">
            <w:pPr>
              <w:widowControl w:val="0"/>
              <w:jc w:val="center"/>
              <w:rPr>
                <w:color w:val="00796b"/>
              </w:rPr>
            </w:pPr>
            <w:r w:rsidDel="00000000" w:rsidR="00000000" w:rsidRPr="00000000">
              <w:rPr>
                <w:color w:val="00796b"/>
                <w:rtl w:val="0"/>
              </w:rPr>
              <w:t xml:space="preserve">0.15</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E9">
            <w:pPr>
              <w:widowControl w:val="0"/>
              <w:jc w:val="center"/>
              <w:rPr>
                <w:color w:val="00796b"/>
              </w:rPr>
            </w:pPr>
            <w:r w:rsidDel="00000000" w:rsidR="00000000" w:rsidRPr="00000000">
              <w:rPr>
                <w:color w:val="00796b"/>
                <w:rtl w:val="0"/>
              </w:rPr>
              <w:t xml:space="preserve">0.10</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EA">
            <w:pPr>
              <w:widowControl w:val="0"/>
              <w:jc w:val="center"/>
              <w:rPr/>
            </w:pPr>
            <w:r w:rsidDel="00000000" w:rsidR="00000000" w:rsidRPr="00000000">
              <w:rPr>
                <w:rtl w:val="0"/>
              </w:rPr>
              <w:t xml:space="preserve">Nationality</w:t>
            </w:r>
          </w:p>
        </w:tc>
      </w:tr>
      <w:tr>
        <w:trPr>
          <w:cantSplit w:val="0"/>
          <w:trHeight w:val="448.8" w:hRule="atLeast"/>
          <w:tblHeader w:val="0"/>
        </w:trPr>
        <w:tc>
          <w:tcPr>
            <w:vMerge w:val="continue"/>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EB">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EC">
            <w:pPr>
              <w:widowControl w:val="0"/>
              <w:spacing w:after="0" w:before="0" w:line="240" w:lineRule="auto"/>
              <w:ind w:left="0" w:firstLine="0"/>
              <w:jc w:val="center"/>
              <w:rPr>
                <w:rFonts w:ascii="Courier New" w:cs="Courier New" w:eastAsia="Courier New" w:hAnsi="Courier New"/>
                <w:color w:val="212121"/>
                <w:sz w:val="21"/>
                <w:szCs w:val="21"/>
                <w:highlight w:val="white"/>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ED">
            <w:pPr>
              <w:widowControl w:val="0"/>
              <w:spacing w:after="0" w:before="0" w:line="240" w:lineRule="auto"/>
              <w:ind w:left="0" w:firstLine="0"/>
              <w:jc w:val="center"/>
              <w:rPr>
                <w:rFonts w:ascii="Courier New" w:cs="Courier New" w:eastAsia="Courier New" w:hAnsi="Courier New"/>
                <w:color w:val="212121"/>
                <w:sz w:val="21"/>
                <w:szCs w:val="21"/>
                <w:highlight w:val="white"/>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EE">
            <w:pPr>
              <w:widowControl w:val="0"/>
              <w:spacing w:after="0" w:before="0" w:line="240" w:lineRule="auto"/>
              <w:ind w:left="0" w:firstLine="0"/>
              <w:jc w:val="center"/>
              <w:rPr>
                <w:rFonts w:ascii="Courier New" w:cs="Courier New" w:eastAsia="Courier New" w:hAnsi="Courier New"/>
                <w:color w:val="212121"/>
                <w:sz w:val="21"/>
                <w:szCs w:val="21"/>
                <w:highlight w:val="white"/>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EF">
            <w:pPr>
              <w:widowControl w:val="0"/>
              <w:spacing w:after="0" w:before="0" w:line="240" w:lineRule="auto"/>
              <w:ind w:left="0" w:firstLine="0"/>
              <w:jc w:val="center"/>
              <w:rPr>
                <w:rFonts w:ascii="Courier New" w:cs="Courier New" w:eastAsia="Courier New" w:hAnsi="Courier New"/>
                <w:color w:val="212121"/>
                <w:sz w:val="21"/>
                <w:szCs w:val="21"/>
                <w:highlight w:val="white"/>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F0">
            <w:pPr>
              <w:widowControl w:val="0"/>
              <w:spacing w:after="0" w:before="0" w:line="240" w:lineRule="auto"/>
              <w:ind w:left="0" w:firstLine="0"/>
              <w:jc w:val="center"/>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F1">
            <w:pPr>
              <w:widowControl w:val="0"/>
              <w:jc w:val="center"/>
              <w:rPr>
                <w:color w:val="00796b"/>
              </w:rPr>
            </w:pPr>
            <w:r w:rsidDel="00000000" w:rsidR="00000000" w:rsidRPr="00000000">
              <w:rPr>
                <w:color w:val="00796b"/>
                <w:rtl w:val="0"/>
              </w:rPr>
              <w:t xml:space="preserve">0.11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F2">
            <w:pPr>
              <w:widowControl w:val="0"/>
              <w:jc w:val="center"/>
              <w:rPr>
                <w:color w:val="00796b"/>
              </w:rPr>
            </w:pPr>
            <w:r w:rsidDel="00000000" w:rsidR="00000000" w:rsidRPr="00000000">
              <w:rPr>
                <w:color w:val="00796b"/>
                <w:rtl w:val="0"/>
              </w:rPr>
              <w:t xml:space="preserve">0.07</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F3">
            <w:pPr>
              <w:widowControl w:val="0"/>
              <w:jc w:val="center"/>
              <w:rPr>
                <w:color w:val="00796b"/>
              </w:rPr>
            </w:pPr>
            <w:r w:rsidDel="00000000" w:rsidR="00000000" w:rsidRPr="00000000">
              <w:rPr>
                <w:color w:val="00796b"/>
                <w:rtl w:val="0"/>
              </w:rPr>
              <w:t xml:space="preserve">0.22</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F4">
            <w:pPr>
              <w:widowControl w:val="0"/>
              <w:jc w:val="center"/>
              <w:rPr/>
            </w:pPr>
            <w:r w:rsidDel="00000000" w:rsidR="00000000" w:rsidRPr="00000000">
              <w:rPr>
                <w:rtl w:val="0"/>
              </w:rPr>
              <w:t xml:space="preserve">Age</w:t>
            </w:r>
          </w:p>
        </w:tc>
      </w:tr>
      <w:tr>
        <w:trPr>
          <w:cantSplit w:val="0"/>
          <w:trHeight w:val="375" w:hRule="atLeast"/>
          <w:tblHeader w:val="0"/>
        </w:trPr>
        <w:tc>
          <w:tcPr>
            <w:vMerge w:val="restart"/>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F5">
            <w:pPr>
              <w:widowControl w:val="0"/>
              <w:jc w:val="center"/>
              <w:rPr>
                <w:b w:val="1"/>
              </w:rPr>
            </w:pPr>
            <w:r w:rsidDel="00000000" w:rsidR="00000000" w:rsidRPr="00000000">
              <w:rPr>
                <w:b w:val="1"/>
                <w:rtl w:val="0"/>
              </w:rPr>
              <w:t xml:space="preserve">SVM</w:t>
            </w:r>
            <w:r w:rsidDel="00000000" w:rsidR="00000000" w:rsidRPr="00000000">
              <w:rPr>
                <w:rtl w:val="0"/>
              </w:rPr>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F6">
            <w:pPr>
              <w:widowControl w:val="0"/>
              <w:jc w:val="center"/>
              <w:rPr/>
            </w:pPr>
            <w:r w:rsidDel="00000000" w:rsidR="00000000" w:rsidRPr="00000000">
              <w:rPr>
                <w:rtl w:val="0"/>
              </w:rPr>
              <w:t xml:space="preserve">0.3</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F7">
            <w:pPr>
              <w:widowControl w:val="0"/>
              <w:jc w:val="center"/>
              <w:rPr/>
            </w:pPr>
            <w:r w:rsidDel="00000000" w:rsidR="00000000" w:rsidRPr="00000000">
              <w:rPr>
                <w:rtl w:val="0"/>
              </w:rPr>
              <w:t xml:space="preserve">0.57</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F8">
            <w:pPr>
              <w:widowControl w:val="0"/>
              <w:jc w:val="center"/>
              <w:rPr/>
            </w:pPr>
            <w:r w:rsidDel="00000000" w:rsidR="00000000" w:rsidRPr="00000000">
              <w:rPr>
                <w:rtl w:val="0"/>
              </w:rPr>
              <w:t xml:space="preserve">0.66</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F9">
            <w:pPr>
              <w:widowControl w:val="0"/>
              <w:jc w:val="center"/>
              <w:rPr/>
            </w:pPr>
            <w:r w:rsidDel="00000000" w:rsidR="00000000" w:rsidRPr="00000000">
              <w:rPr>
                <w:rtl w:val="0"/>
              </w:rPr>
              <w:t xml:space="preserve">0.75</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FA">
            <w:pPr>
              <w:widowControl w:val="0"/>
              <w:jc w:val="center"/>
              <w:rPr/>
            </w:pPr>
            <w:r w:rsidDel="00000000" w:rsidR="00000000" w:rsidRPr="00000000">
              <w:rPr>
                <w:rtl w:val="0"/>
              </w:rPr>
              <w:t xml:space="preserve">0.61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FB">
            <w:pPr>
              <w:widowControl w:val="0"/>
              <w:jc w:val="center"/>
              <w:rPr>
                <w:color w:val="ff0000"/>
              </w:rPr>
            </w:pPr>
            <w:r w:rsidDel="00000000" w:rsidR="00000000" w:rsidRPr="00000000">
              <w:rPr>
                <w:color w:val="ff0000"/>
                <w:rtl w:val="0"/>
              </w:rPr>
              <w:t xml:space="preserve">0.21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FC">
            <w:pPr>
              <w:widowControl w:val="0"/>
              <w:jc w:val="center"/>
              <w:rPr>
                <w:color w:val="00796b"/>
              </w:rPr>
            </w:pPr>
            <w:r w:rsidDel="00000000" w:rsidR="00000000" w:rsidRPr="00000000">
              <w:rPr>
                <w:color w:val="00796b"/>
                <w:rtl w:val="0"/>
              </w:rPr>
              <w:t xml:space="preserve">0.10</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FD">
            <w:pPr>
              <w:widowControl w:val="0"/>
              <w:jc w:val="center"/>
              <w:rPr>
                <w:color w:val="00796b"/>
              </w:rPr>
            </w:pPr>
            <w:r w:rsidDel="00000000" w:rsidR="00000000" w:rsidRPr="00000000">
              <w:rPr>
                <w:color w:val="00796b"/>
                <w:rtl w:val="0"/>
              </w:rPr>
              <w:t xml:space="preserve">0.05</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FE">
            <w:pPr>
              <w:widowControl w:val="0"/>
              <w:jc w:val="center"/>
              <w:rPr/>
            </w:pPr>
            <w:r w:rsidDel="00000000" w:rsidR="00000000" w:rsidRPr="00000000">
              <w:rPr>
                <w:rtl w:val="0"/>
              </w:rPr>
              <w:t xml:space="preserve">Gender</w:t>
            </w:r>
          </w:p>
        </w:tc>
      </w:tr>
      <w:tr>
        <w:trPr>
          <w:cantSplit w:val="0"/>
          <w:trHeight w:val="375" w:hRule="atLeast"/>
          <w:tblHeader w:val="0"/>
        </w:trPr>
        <w:tc>
          <w:tcPr>
            <w:vMerge w:val="continue"/>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FF">
            <w:pPr>
              <w:widowControl w:val="0"/>
              <w:spacing w:after="0" w:before="0" w:line="240" w:lineRule="auto"/>
              <w:ind w:left="0" w:firstLine="0"/>
              <w:jc w:val="center"/>
              <w:rPr>
                <w:b w:val="1"/>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00">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01">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02">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03">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04">
            <w:pPr>
              <w:widowControl w:val="0"/>
              <w:spacing w:after="0" w:before="0" w:line="240" w:lineRule="auto"/>
              <w:ind w:left="0" w:firstLine="0"/>
              <w:jc w:val="center"/>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05">
            <w:pPr>
              <w:widowControl w:val="0"/>
              <w:jc w:val="center"/>
              <w:rPr>
                <w:color w:val="00796b"/>
              </w:rPr>
            </w:pPr>
            <w:r w:rsidDel="00000000" w:rsidR="00000000" w:rsidRPr="00000000">
              <w:rPr>
                <w:color w:val="00796b"/>
                <w:rtl w:val="0"/>
              </w:rPr>
              <w:t xml:space="preserve">0.12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06">
            <w:pPr>
              <w:widowControl w:val="0"/>
              <w:jc w:val="center"/>
              <w:rPr>
                <w:color w:val="00796b"/>
              </w:rPr>
            </w:pPr>
            <w:r w:rsidDel="00000000" w:rsidR="00000000" w:rsidRPr="00000000">
              <w:rPr>
                <w:color w:val="00796b"/>
                <w:rtl w:val="0"/>
              </w:rPr>
              <w:t xml:space="preserve">0.23</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07">
            <w:pPr>
              <w:widowControl w:val="0"/>
              <w:jc w:val="center"/>
              <w:rPr>
                <w:color w:val="00796b"/>
              </w:rPr>
            </w:pPr>
            <w:r w:rsidDel="00000000" w:rsidR="00000000" w:rsidRPr="00000000">
              <w:rPr>
                <w:color w:val="00796b"/>
                <w:rtl w:val="0"/>
              </w:rPr>
              <w:t xml:space="preserve">0.05</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08">
            <w:pPr>
              <w:widowControl w:val="0"/>
              <w:jc w:val="center"/>
              <w:rPr/>
            </w:pPr>
            <w:r w:rsidDel="00000000" w:rsidR="00000000" w:rsidRPr="00000000">
              <w:rPr>
                <w:rtl w:val="0"/>
              </w:rPr>
              <w:t xml:space="preserve">Nationality</w:t>
            </w:r>
          </w:p>
        </w:tc>
      </w:tr>
      <w:tr>
        <w:trPr>
          <w:cantSplit w:val="0"/>
          <w:trHeight w:val="375" w:hRule="atLeast"/>
          <w:tblHeader w:val="0"/>
        </w:trPr>
        <w:tc>
          <w:tcPr>
            <w:vMerge w:val="continue"/>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09">
            <w:pPr>
              <w:widowControl w:val="0"/>
              <w:spacing w:after="0" w:before="0" w:line="240" w:lineRule="auto"/>
              <w:ind w:left="0" w:firstLine="0"/>
              <w:jc w:val="center"/>
              <w:rPr>
                <w:b w:val="1"/>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0A">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0B">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0C">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0D">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0E">
            <w:pPr>
              <w:widowControl w:val="0"/>
              <w:spacing w:after="0" w:before="0" w:line="240" w:lineRule="auto"/>
              <w:ind w:left="0" w:firstLine="0"/>
              <w:jc w:val="center"/>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0F">
            <w:pPr>
              <w:widowControl w:val="0"/>
              <w:jc w:val="center"/>
              <w:rPr>
                <w:color w:val="00796b"/>
              </w:rPr>
            </w:pPr>
            <w:r w:rsidDel="00000000" w:rsidR="00000000" w:rsidRPr="00000000">
              <w:rPr>
                <w:color w:val="00796b"/>
                <w:rtl w:val="0"/>
              </w:rPr>
              <w:t xml:space="preserve">0.16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10">
            <w:pPr>
              <w:widowControl w:val="0"/>
              <w:jc w:val="center"/>
              <w:rPr>
                <w:color w:val="ff0000"/>
              </w:rPr>
            </w:pPr>
            <w:r w:rsidDel="00000000" w:rsidR="00000000" w:rsidRPr="00000000">
              <w:rPr>
                <w:color w:val="ff0000"/>
                <w:rtl w:val="0"/>
              </w:rPr>
              <w:t xml:space="preserve">0.31</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11">
            <w:pPr>
              <w:widowControl w:val="0"/>
              <w:jc w:val="center"/>
              <w:rPr>
                <w:color w:val="00796b"/>
              </w:rPr>
            </w:pPr>
            <w:r w:rsidDel="00000000" w:rsidR="00000000" w:rsidRPr="00000000">
              <w:rPr>
                <w:color w:val="00796b"/>
                <w:rtl w:val="0"/>
              </w:rPr>
              <w:t xml:space="preserve">0.06</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12">
            <w:pPr>
              <w:widowControl w:val="0"/>
              <w:jc w:val="center"/>
              <w:rPr/>
            </w:pPr>
            <w:r w:rsidDel="00000000" w:rsidR="00000000" w:rsidRPr="00000000">
              <w:rPr>
                <w:rtl w:val="0"/>
              </w:rPr>
              <w:t xml:space="preserve">Age</w:t>
            </w:r>
          </w:p>
        </w:tc>
      </w:tr>
      <w:tr>
        <w:trPr>
          <w:cantSplit w:val="0"/>
          <w:trHeight w:val="375" w:hRule="atLeast"/>
          <w:tblHeader w:val="0"/>
        </w:trPr>
        <w:tc>
          <w:tcPr>
            <w:vMerge w:val="restart"/>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13">
            <w:pPr>
              <w:widowControl w:val="0"/>
              <w:jc w:val="center"/>
              <w:rPr>
                <w:b w:val="1"/>
              </w:rPr>
            </w:pPr>
            <w:r w:rsidDel="00000000" w:rsidR="00000000" w:rsidRPr="00000000">
              <w:rPr>
                <w:b w:val="1"/>
                <w:rtl w:val="0"/>
              </w:rPr>
              <w:t xml:space="preserve">SVM</w:t>
            </w:r>
          </w:p>
          <w:p w:rsidR="00000000" w:rsidDel="00000000" w:rsidP="00000000" w:rsidRDefault="00000000" w:rsidRPr="00000000" w14:paraId="00000214">
            <w:pPr>
              <w:widowControl w:val="0"/>
              <w:jc w:val="center"/>
              <w:rPr>
                <w:b w:val="1"/>
              </w:rPr>
            </w:pPr>
            <w:r w:rsidDel="00000000" w:rsidR="00000000" w:rsidRPr="00000000">
              <w:rPr>
                <w:b w:val="1"/>
                <w:rtl w:val="0"/>
              </w:rPr>
              <w:t xml:space="preserve">(no sensitive)</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15">
            <w:pPr>
              <w:widowControl w:val="0"/>
              <w:jc w:val="center"/>
              <w:rPr/>
            </w:pPr>
            <w:r w:rsidDel="00000000" w:rsidR="00000000" w:rsidRPr="00000000">
              <w:rPr>
                <w:rtl w:val="0"/>
              </w:rPr>
              <w:t xml:space="preserve">0.3</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16">
            <w:pPr>
              <w:widowControl w:val="0"/>
              <w:jc w:val="center"/>
              <w:rPr/>
            </w:pPr>
            <w:r w:rsidDel="00000000" w:rsidR="00000000" w:rsidRPr="00000000">
              <w:rPr>
                <w:rtl w:val="0"/>
              </w:rPr>
              <w:t xml:space="preserve">0.58</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17">
            <w:pPr>
              <w:widowControl w:val="0"/>
              <w:jc w:val="center"/>
              <w:rPr/>
            </w:pPr>
            <w:r w:rsidDel="00000000" w:rsidR="00000000" w:rsidRPr="00000000">
              <w:rPr>
                <w:rtl w:val="0"/>
              </w:rPr>
              <w:t xml:space="preserve">0.68</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18">
            <w:pPr>
              <w:widowControl w:val="0"/>
              <w:jc w:val="center"/>
              <w:rPr/>
            </w:pPr>
            <w:r w:rsidDel="00000000" w:rsidR="00000000" w:rsidRPr="00000000">
              <w:rPr>
                <w:rtl w:val="0"/>
              </w:rPr>
              <w:t xml:space="preserve">0.75</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19">
            <w:pPr>
              <w:widowControl w:val="0"/>
              <w:jc w:val="center"/>
              <w:rPr/>
            </w:pPr>
            <w:r w:rsidDel="00000000" w:rsidR="00000000" w:rsidRPr="00000000">
              <w:rPr>
                <w:rtl w:val="0"/>
              </w:rPr>
              <w:t xml:space="preserve">0.61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1A">
            <w:pPr>
              <w:widowControl w:val="0"/>
              <w:jc w:val="center"/>
              <w:rPr>
                <w:color w:val="00796b"/>
              </w:rPr>
            </w:pPr>
            <w:r w:rsidDel="00000000" w:rsidR="00000000" w:rsidRPr="00000000">
              <w:rPr>
                <w:color w:val="00796b"/>
                <w:rtl w:val="0"/>
              </w:rPr>
              <w:t xml:space="preserve">0.10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1B">
            <w:pPr>
              <w:widowControl w:val="0"/>
              <w:jc w:val="center"/>
              <w:rPr>
                <w:color w:val="00796b"/>
              </w:rPr>
            </w:pPr>
            <w:r w:rsidDel="00000000" w:rsidR="00000000" w:rsidRPr="00000000">
              <w:rPr>
                <w:color w:val="00796b"/>
                <w:rtl w:val="0"/>
              </w:rPr>
              <w:t xml:space="preserve">0.17</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1C">
            <w:pPr>
              <w:widowControl w:val="0"/>
              <w:jc w:val="center"/>
              <w:rPr>
                <w:color w:val="00796b"/>
              </w:rPr>
            </w:pPr>
            <w:r w:rsidDel="00000000" w:rsidR="00000000" w:rsidRPr="00000000">
              <w:rPr>
                <w:color w:val="00796b"/>
                <w:rtl w:val="0"/>
              </w:rPr>
              <w:t xml:space="preserve">0.10</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1D">
            <w:pPr>
              <w:widowControl w:val="0"/>
              <w:jc w:val="center"/>
              <w:rPr/>
            </w:pPr>
            <w:r w:rsidDel="00000000" w:rsidR="00000000" w:rsidRPr="00000000">
              <w:rPr>
                <w:rtl w:val="0"/>
              </w:rPr>
              <w:t xml:space="preserve">Gender</w:t>
            </w:r>
          </w:p>
        </w:tc>
      </w:tr>
      <w:tr>
        <w:trPr>
          <w:cantSplit w:val="0"/>
          <w:trHeight w:val="375" w:hRule="atLeast"/>
          <w:tblHeader w:val="0"/>
        </w:trPr>
        <w:tc>
          <w:tcPr>
            <w:vMerge w:val="continue"/>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1E">
            <w:pPr>
              <w:widowControl w:val="0"/>
              <w:spacing w:after="0" w:before="0" w:line="240" w:lineRule="auto"/>
              <w:ind w:left="0" w:firstLine="0"/>
              <w:jc w:val="center"/>
              <w:rPr>
                <w:b w:val="1"/>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1F">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20">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21">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22">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23">
            <w:pPr>
              <w:widowControl w:val="0"/>
              <w:spacing w:after="0" w:before="0" w:line="240" w:lineRule="auto"/>
              <w:ind w:left="0" w:firstLine="0"/>
              <w:jc w:val="center"/>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24">
            <w:pPr>
              <w:widowControl w:val="0"/>
              <w:jc w:val="center"/>
              <w:rPr>
                <w:color w:val="00796b"/>
              </w:rPr>
            </w:pPr>
            <w:r w:rsidDel="00000000" w:rsidR="00000000" w:rsidRPr="00000000">
              <w:rPr>
                <w:color w:val="00796b"/>
                <w:rtl w:val="0"/>
              </w:rPr>
              <w:t xml:space="preserve">0.04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25">
            <w:pPr>
              <w:widowControl w:val="0"/>
              <w:jc w:val="center"/>
              <w:rPr>
                <w:color w:val="00796b"/>
              </w:rPr>
            </w:pPr>
            <w:r w:rsidDel="00000000" w:rsidR="00000000" w:rsidRPr="00000000">
              <w:rPr>
                <w:color w:val="00796b"/>
                <w:rtl w:val="0"/>
              </w:rPr>
              <w:t xml:space="preserve">0.06</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26">
            <w:pPr>
              <w:widowControl w:val="0"/>
              <w:jc w:val="center"/>
              <w:rPr>
                <w:color w:val="00796b"/>
              </w:rPr>
            </w:pPr>
            <w:r w:rsidDel="00000000" w:rsidR="00000000" w:rsidRPr="00000000">
              <w:rPr>
                <w:color w:val="00796b"/>
                <w:rtl w:val="0"/>
              </w:rPr>
              <w:t xml:space="preserve">0.05</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27">
            <w:pPr>
              <w:widowControl w:val="0"/>
              <w:jc w:val="center"/>
              <w:rPr/>
            </w:pPr>
            <w:r w:rsidDel="00000000" w:rsidR="00000000" w:rsidRPr="00000000">
              <w:rPr>
                <w:rtl w:val="0"/>
              </w:rPr>
              <w:t xml:space="preserve">Nationality</w:t>
            </w:r>
          </w:p>
        </w:tc>
      </w:tr>
      <w:tr>
        <w:trPr>
          <w:cantSplit w:val="0"/>
          <w:trHeight w:val="375" w:hRule="atLeast"/>
          <w:tblHeader w:val="0"/>
        </w:trPr>
        <w:tc>
          <w:tcPr>
            <w:vMerge w:val="continue"/>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28">
            <w:pPr>
              <w:widowControl w:val="0"/>
              <w:spacing w:after="0" w:before="0" w:line="240" w:lineRule="auto"/>
              <w:ind w:left="0" w:firstLine="0"/>
              <w:jc w:val="center"/>
              <w:rPr>
                <w:b w:val="1"/>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29">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2A">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2B">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2C">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2D">
            <w:pPr>
              <w:widowControl w:val="0"/>
              <w:spacing w:after="0" w:before="0" w:line="240" w:lineRule="auto"/>
              <w:ind w:left="0" w:firstLine="0"/>
              <w:jc w:val="center"/>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2E">
            <w:pPr>
              <w:widowControl w:val="0"/>
              <w:jc w:val="center"/>
              <w:rPr>
                <w:color w:val="00796b"/>
              </w:rPr>
            </w:pPr>
            <w:r w:rsidDel="00000000" w:rsidR="00000000" w:rsidRPr="00000000">
              <w:rPr>
                <w:color w:val="00796b"/>
                <w:rtl w:val="0"/>
              </w:rPr>
              <w:t xml:space="preserve">0.13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2F">
            <w:pPr>
              <w:widowControl w:val="0"/>
              <w:jc w:val="center"/>
              <w:rPr>
                <w:color w:val="00796b"/>
              </w:rPr>
            </w:pPr>
            <w:r w:rsidDel="00000000" w:rsidR="00000000" w:rsidRPr="00000000">
              <w:rPr>
                <w:color w:val="00796b"/>
                <w:rtl w:val="0"/>
              </w:rPr>
              <w:t xml:space="preserve">0.26</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30">
            <w:pPr>
              <w:widowControl w:val="0"/>
              <w:jc w:val="center"/>
              <w:rPr>
                <w:color w:val="00796b"/>
              </w:rPr>
            </w:pPr>
            <w:r w:rsidDel="00000000" w:rsidR="00000000" w:rsidRPr="00000000">
              <w:rPr>
                <w:color w:val="00796b"/>
                <w:rtl w:val="0"/>
              </w:rPr>
              <w:t xml:space="preserve">0.07</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31">
            <w:pPr>
              <w:widowControl w:val="0"/>
              <w:jc w:val="center"/>
              <w:rPr/>
            </w:pPr>
            <w:r w:rsidDel="00000000" w:rsidR="00000000" w:rsidRPr="00000000">
              <w:rPr>
                <w:rtl w:val="0"/>
              </w:rPr>
              <w:t xml:space="preserve">Age</w:t>
            </w:r>
          </w:p>
        </w:tc>
      </w:tr>
      <w:tr>
        <w:trPr>
          <w:cantSplit w:val="0"/>
          <w:trHeight w:val="375" w:hRule="atLeast"/>
          <w:tblHeader w:val="0"/>
        </w:trPr>
        <w:tc>
          <w:tcPr>
            <w:vMerge w:val="restart"/>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32">
            <w:pPr>
              <w:widowControl w:val="0"/>
              <w:jc w:val="center"/>
              <w:rPr>
                <w:b w:val="1"/>
              </w:rPr>
            </w:pPr>
            <w:r w:rsidDel="00000000" w:rsidR="00000000" w:rsidRPr="00000000">
              <w:rPr>
                <w:b w:val="1"/>
                <w:rtl w:val="0"/>
              </w:rPr>
              <w:t xml:space="preserve">SVM rbf</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33">
            <w:pPr>
              <w:widowControl w:val="0"/>
              <w:jc w:val="center"/>
              <w:rPr/>
            </w:pPr>
            <w:r w:rsidDel="00000000" w:rsidR="00000000" w:rsidRPr="00000000">
              <w:rPr>
                <w:rtl w:val="0"/>
              </w:rPr>
              <w:t xml:space="preserve">0.3</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34">
            <w:pPr>
              <w:widowControl w:val="0"/>
              <w:jc w:val="center"/>
              <w:rPr/>
            </w:pPr>
            <w:r w:rsidDel="00000000" w:rsidR="00000000" w:rsidRPr="00000000">
              <w:rPr>
                <w:rtl w:val="0"/>
              </w:rPr>
              <w:t xml:space="preserve">0.74</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35">
            <w:pPr>
              <w:widowControl w:val="0"/>
              <w:jc w:val="center"/>
              <w:rPr/>
            </w:pPr>
            <w:r w:rsidDel="00000000" w:rsidR="00000000" w:rsidRPr="00000000">
              <w:rPr>
                <w:rtl w:val="0"/>
              </w:rPr>
              <w:t xml:space="preserve">0.79</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36">
            <w:pPr>
              <w:widowControl w:val="0"/>
              <w:jc w:val="center"/>
              <w:rPr/>
            </w:pPr>
            <w:r w:rsidDel="00000000" w:rsidR="00000000" w:rsidRPr="00000000">
              <w:rPr>
                <w:rtl w:val="0"/>
              </w:rPr>
              <w:t xml:space="preserve">0.91</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37">
            <w:pPr>
              <w:widowControl w:val="0"/>
              <w:jc w:val="center"/>
              <w:rPr/>
            </w:pPr>
            <w:r w:rsidDel="00000000" w:rsidR="00000000" w:rsidRPr="00000000">
              <w:rPr>
                <w:rtl w:val="0"/>
              </w:rPr>
              <w:t xml:space="preserve">0.84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38">
            <w:pPr>
              <w:widowControl w:val="0"/>
              <w:jc w:val="center"/>
              <w:rPr>
                <w:color w:val="00796b"/>
              </w:rPr>
            </w:pPr>
            <w:r w:rsidDel="00000000" w:rsidR="00000000" w:rsidRPr="00000000">
              <w:rPr>
                <w:color w:val="00796b"/>
                <w:rtl w:val="0"/>
              </w:rPr>
              <w:t xml:space="preserve">0.08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39">
            <w:pPr>
              <w:widowControl w:val="0"/>
              <w:jc w:val="center"/>
              <w:rPr>
                <w:color w:val="00796b"/>
              </w:rPr>
            </w:pPr>
            <w:r w:rsidDel="00000000" w:rsidR="00000000" w:rsidRPr="00000000">
              <w:rPr>
                <w:color w:val="00796b"/>
                <w:rtl w:val="0"/>
              </w:rPr>
              <w:t xml:space="preserve">0.15</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3A">
            <w:pPr>
              <w:widowControl w:val="0"/>
              <w:jc w:val="center"/>
              <w:rPr>
                <w:color w:val="00796b"/>
              </w:rPr>
            </w:pPr>
            <w:r w:rsidDel="00000000" w:rsidR="00000000" w:rsidRPr="00000000">
              <w:rPr>
                <w:color w:val="00796b"/>
                <w:rtl w:val="0"/>
              </w:rPr>
              <w:t xml:space="preserve">0.02</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3B">
            <w:pPr>
              <w:widowControl w:val="0"/>
              <w:jc w:val="center"/>
              <w:rPr/>
            </w:pPr>
            <w:r w:rsidDel="00000000" w:rsidR="00000000" w:rsidRPr="00000000">
              <w:rPr>
                <w:rtl w:val="0"/>
              </w:rPr>
              <w:t xml:space="preserve">Gender</w:t>
            </w:r>
          </w:p>
        </w:tc>
      </w:tr>
      <w:tr>
        <w:trPr>
          <w:cantSplit w:val="0"/>
          <w:trHeight w:val="375" w:hRule="atLeast"/>
          <w:tblHeader w:val="0"/>
        </w:trPr>
        <w:tc>
          <w:tcPr>
            <w:vMerge w:val="continue"/>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3C">
            <w:pPr>
              <w:widowControl w:val="0"/>
              <w:spacing w:after="0" w:before="0" w:line="240" w:lineRule="auto"/>
              <w:ind w:left="0" w:firstLine="0"/>
              <w:jc w:val="center"/>
              <w:rPr>
                <w:b w:val="1"/>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3D">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3E">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3F">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40">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41">
            <w:pPr>
              <w:widowControl w:val="0"/>
              <w:spacing w:after="0" w:before="0" w:line="240" w:lineRule="auto"/>
              <w:ind w:left="0" w:firstLine="0"/>
              <w:jc w:val="center"/>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42">
            <w:pPr>
              <w:widowControl w:val="0"/>
              <w:jc w:val="center"/>
              <w:rPr>
                <w:color w:val="00796b"/>
              </w:rPr>
            </w:pPr>
            <w:r w:rsidDel="00000000" w:rsidR="00000000" w:rsidRPr="00000000">
              <w:rPr>
                <w:color w:val="00796b"/>
                <w:rtl w:val="0"/>
              </w:rPr>
              <w:t xml:space="preserve">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43">
            <w:pPr>
              <w:widowControl w:val="0"/>
              <w:jc w:val="center"/>
              <w:rPr>
                <w:color w:val="00796b"/>
              </w:rPr>
            </w:pPr>
            <w:r w:rsidDel="00000000" w:rsidR="00000000" w:rsidRPr="00000000">
              <w:rPr>
                <w:color w:val="00796b"/>
                <w:rtl w:val="0"/>
              </w:rPr>
              <w:t xml:space="preserve">0.04</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44">
            <w:pPr>
              <w:widowControl w:val="0"/>
              <w:jc w:val="center"/>
              <w:rPr>
                <w:color w:val="00796b"/>
              </w:rPr>
            </w:pPr>
            <w:r w:rsidDel="00000000" w:rsidR="00000000" w:rsidRPr="00000000">
              <w:rPr>
                <w:color w:val="00796b"/>
                <w:rtl w:val="0"/>
              </w:rPr>
              <w:t xml:space="preserve">0.04</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45">
            <w:pPr>
              <w:widowControl w:val="0"/>
              <w:jc w:val="center"/>
              <w:rPr/>
            </w:pPr>
            <w:r w:rsidDel="00000000" w:rsidR="00000000" w:rsidRPr="00000000">
              <w:rPr>
                <w:rtl w:val="0"/>
              </w:rPr>
              <w:t xml:space="preserve">Nationality</w:t>
            </w:r>
          </w:p>
        </w:tc>
      </w:tr>
      <w:tr>
        <w:trPr>
          <w:cantSplit w:val="0"/>
          <w:trHeight w:val="375" w:hRule="atLeast"/>
          <w:tblHeader w:val="0"/>
        </w:trPr>
        <w:tc>
          <w:tcPr>
            <w:vMerge w:val="continue"/>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46">
            <w:pPr>
              <w:widowControl w:val="0"/>
              <w:spacing w:after="0" w:before="0" w:line="240" w:lineRule="auto"/>
              <w:ind w:left="0" w:firstLine="0"/>
              <w:jc w:val="center"/>
              <w:rPr>
                <w:b w:val="1"/>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47">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48">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49">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4A">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4B">
            <w:pPr>
              <w:widowControl w:val="0"/>
              <w:spacing w:after="0" w:before="0" w:line="240" w:lineRule="auto"/>
              <w:ind w:left="0" w:firstLine="0"/>
              <w:jc w:val="center"/>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4C">
            <w:pPr>
              <w:widowControl w:val="0"/>
              <w:jc w:val="center"/>
              <w:rPr>
                <w:color w:val="00796b"/>
              </w:rPr>
            </w:pPr>
            <w:r w:rsidDel="00000000" w:rsidR="00000000" w:rsidRPr="00000000">
              <w:rPr>
                <w:color w:val="00796b"/>
                <w:rtl w:val="0"/>
              </w:rPr>
              <w:t xml:space="preserve">0.13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4D">
            <w:pPr>
              <w:widowControl w:val="0"/>
              <w:jc w:val="center"/>
              <w:rPr>
                <w:color w:val="00796b"/>
              </w:rPr>
            </w:pPr>
            <w:r w:rsidDel="00000000" w:rsidR="00000000" w:rsidRPr="00000000">
              <w:rPr>
                <w:color w:val="00796b"/>
                <w:rtl w:val="0"/>
              </w:rPr>
              <w:t xml:space="preserve">0.18</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4E">
            <w:pPr>
              <w:widowControl w:val="0"/>
              <w:jc w:val="center"/>
              <w:rPr>
                <w:color w:val="00796b"/>
              </w:rPr>
            </w:pPr>
            <w:r w:rsidDel="00000000" w:rsidR="00000000" w:rsidRPr="00000000">
              <w:rPr>
                <w:color w:val="00796b"/>
                <w:rtl w:val="0"/>
              </w:rPr>
              <w:t xml:space="preserve">0.03</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4F">
            <w:pPr>
              <w:widowControl w:val="0"/>
              <w:jc w:val="center"/>
              <w:rPr/>
            </w:pPr>
            <w:r w:rsidDel="00000000" w:rsidR="00000000" w:rsidRPr="00000000">
              <w:rPr>
                <w:rtl w:val="0"/>
              </w:rPr>
              <w:t xml:space="preserve">Age</w:t>
            </w:r>
          </w:p>
        </w:tc>
      </w:tr>
      <w:tr>
        <w:trPr>
          <w:cantSplit w:val="0"/>
          <w:trHeight w:val="375" w:hRule="atLeast"/>
          <w:tblHeader w:val="0"/>
        </w:trPr>
        <w:tc>
          <w:tcPr>
            <w:vMerge w:val="restart"/>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50">
            <w:pPr>
              <w:widowControl w:val="0"/>
              <w:jc w:val="center"/>
              <w:rPr>
                <w:b w:val="1"/>
              </w:rPr>
            </w:pPr>
            <w:r w:rsidDel="00000000" w:rsidR="00000000" w:rsidRPr="00000000">
              <w:rPr>
                <w:b w:val="1"/>
                <w:rtl w:val="0"/>
              </w:rPr>
              <w:t xml:space="preserve">SVM rbf</w:t>
            </w:r>
          </w:p>
          <w:p w:rsidR="00000000" w:rsidDel="00000000" w:rsidP="00000000" w:rsidRDefault="00000000" w:rsidRPr="00000000" w14:paraId="00000251">
            <w:pPr>
              <w:widowControl w:val="0"/>
              <w:jc w:val="center"/>
              <w:rPr>
                <w:b w:val="1"/>
              </w:rPr>
            </w:pPr>
            <w:r w:rsidDel="00000000" w:rsidR="00000000" w:rsidRPr="00000000">
              <w:rPr>
                <w:b w:val="1"/>
                <w:rtl w:val="0"/>
              </w:rPr>
              <w:t xml:space="preserve">(no sensitive)</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52">
            <w:pPr>
              <w:widowControl w:val="0"/>
              <w:jc w:val="center"/>
              <w:rPr/>
            </w:pPr>
            <w:r w:rsidDel="00000000" w:rsidR="00000000" w:rsidRPr="00000000">
              <w:rPr>
                <w:rtl w:val="0"/>
              </w:rPr>
              <w:t xml:space="preserve">0.3</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53">
            <w:pPr>
              <w:widowControl w:val="0"/>
              <w:jc w:val="center"/>
              <w:rPr/>
            </w:pPr>
            <w:r w:rsidDel="00000000" w:rsidR="00000000" w:rsidRPr="00000000">
              <w:rPr>
                <w:rtl w:val="0"/>
              </w:rPr>
              <w:t xml:space="preserve">0.75</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54">
            <w:pPr>
              <w:widowControl w:val="0"/>
              <w:jc w:val="center"/>
              <w:rPr/>
            </w:pPr>
            <w:r w:rsidDel="00000000" w:rsidR="00000000" w:rsidRPr="00000000">
              <w:rPr>
                <w:rtl w:val="0"/>
              </w:rPr>
              <w:t xml:space="preserve">0.81</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55">
            <w:pPr>
              <w:widowControl w:val="0"/>
              <w:jc w:val="center"/>
              <w:rPr/>
            </w:pPr>
            <w:r w:rsidDel="00000000" w:rsidR="00000000" w:rsidRPr="00000000">
              <w:rPr>
                <w:rtl w:val="0"/>
              </w:rPr>
              <w:t xml:space="preserve">0.91</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56">
            <w:pPr>
              <w:widowControl w:val="0"/>
              <w:jc w:val="center"/>
              <w:rPr/>
            </w:pPr>
            <w:r w:rsidDel="00000000" w:rsidR="00000000" w:rsidRPr="00000000">
              <w:rPr>
                <w:rtl w:val="0"/>
              </w:rPr>
              <w:t xml:space="preserve">0.84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57">
            <w:pPr>
              <w:widowControl w:val="0"/>
              <w:jc w:val="center"/>
              <w:rPr>
                <w:color w:val="ff0000"/>
              </w:rPr>
            </w:pPr>
            <w:r w:rsidDel="00000000" w:rsidR="00000000" w:rsidRPr="00000000">
              <w:rPr>
                <w:color w:val="ff0000"/>
                <w:rtl w:val="0"/>
              </w:rPr>
              <w:t xml:space="preserve">0.21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58">
            <w:pPr>
              <w:widowControl w:val="0"/>
              <w:jc w:val="center"/>
              <w:rPr>
                <w:color w:val="ff0000"/>
              </w:rPr>
            </w:pPr>
            <w:r w:rsidDel="00000000" w:rsidR="00000000" w:rsidRPr="00000000">
              <w:rPr>
                <w:color w:val="ff0000"/>
                <w:rtl w:val="0"/>
              </w:rPr>
              <w:t xml:space="preserve">0.44</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59">
            <w:pPr>
              <w:widowControl w:val="0"/>
              <w:jc w:val="center"/>
              <w:rPr>
                <w:color w:val="00796b"/>
              </w:rPr>
            </w:pPr>
            <w:r w:rsidDel="00000000" w:rsidR="00000000" w:rsidRPr="00000000">
              <w:rPr>
                <w:color w:val="00796b"/>
                <w:rtl w:val="0"/>
              </w:rPr>
              <w:t xml:space="preserve">0.16</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5A">
            <w:pPr>
              <w:widowControl w:val="0"/>
              <w:jc w:val="center"/>
              <w:rPr/>
            </w:pPr>
            <w:r w:rsidDel="00000000" w:rsidR="00000000" w:rsidRPr="00000000">
              <w:rPr>
                <w:rtl w:val="0"/>
              </w:rPr>
              <w:t xml:space="preserve">Gender</w:t>
            </w:r>
          </w:p>
        </w:tc>
      </w:tr>
      <w:tr>
        <w:trPr>
          <w:cantSplit w:val="0"/>
          <w:trHeight w:val="375" w:hRule="atLeast"/>
          <w:tblHeader w:val="0"/>
        </w:trPr>
        <w:tc>
          <w:tcPr>
            <w:vMerge w:val="continue"/>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5B">
            <w:pPr>
              <w:widowControl w:val="0"/>
              <w:spacing w:after="0" w:before="0" w:line="240" w:lineRule="auto"/>
              <w:ind w:left="0" w:firstLine="0"/>
              <w:jc w:val="center"/>
              <w:rPr>
                <w:b w:val="1"/>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5C">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5D">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5E">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5F">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60">
            <w:pPr>
              <w:widowControl w:val="0"/>
              <w:spacing w:after="0" w:before="0" w:line="240" w:lineRule="auto"/>
              <w:ind w:left="0" w:firstLine="0"/>
              <w:jc w:val="center"/>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61">
            <w:pPr>
              <w:widowControl w:val="0"/>
              <w:jc w:val="center"/>
              <w:rPr>
                <w:color w:val="00796b"/>
              </w:rPr>
            </w:pPr>
            <w:r w:rsidDel="00000000" w:rsidR="00000000" w:rsidRPr="00000000">
              <w:rPr>
                <w:color w:val="00796b"/>
                <w:rtl w:val="0"/>
              </w:rPr>
              <w:t xml:space="preserve">0.05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62">
            <w:pPr>
              <w:widowControl w:val="0"/>
              <w:jc w:val="center"/>
              <w:rPr>
                <w:color w:val="00796b"/>
              </w:rPr>
            </w:pPr>
            <w:r w:rsidDel="00000000" w:rsidR="00000000" w:rsidRPr="00000000">
              <w:rPr>
                <w:color w:val="00796b"/>
                <w:rtl w:val="0"/>
              </w:rPr>
              <w:t xml:space="preserve">0.11</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63">
            <w:pPr>
              <w:widowControl w:val="0"/>
              <w:jc w:val="center"/>
              <w:rPr>
                <w:color w:val="00796b"/>
              </w:rPr>
            </w:pPr>
            <w:r w:rsidDel="00000000" w:rsidR="00000000" w:rsidRPr="00000000">
              <w:rPr>
                <w:color w:val="00796b"/>
                <w:rtl w:val="0"/>
              </w:rPr>
              <w:t xml:space="preserve">0.04</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64">
            <w:pPr>
              <w:widowControl w:val="0"/>
              <w:jc w:val="center"/>
              <w:rPr/>
            </w:pPr>
            <w:r w:rsidDel="00000000" w:rsidR="00000000" w:rsidRPr="00000000">
              <w:rPr>
                <w:rtl w:val="0"/>
              </w:rPr>
              <w:t xml:space="preserve">Nationality</w:t>
            </w:r>
          </w:p>
        </w:tc>
      </w:tr>
      <w:tr>
        <w:trPr>
          <w:cantSplit w:val="0"/>
          <w:trHeight w:val="375" w:hRule="atLeast"/>
          <w:tblHeader w:val="0"/>
        </w:trPr>
        <w:tc>
          <w:tcPr>
            <w:vMerge w:val="continue"/>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65">
            <w:pPr>
              <w:widowControl w:val="0"/>
              <w:spacing w:after="0" w:before="0" w:line="240" w:lineRule="auto"/>
              <w:ind w:left="0" w:firstLine="0"/>
              <w:jc w:val="center"/>
              <w:rPr>
                <w:b w:val="1"/>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66">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67">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68">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69">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6A">
            <w:pPr>
              <w:widowControl w:val="0"/>
              <w:spacing w:after="0" w:before="0" w:line="240" w:lineRule="auto"/>
              <w:ind w:left="0" w:firstLine="0"/>
              <w:jc w:val="center"/>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6B">
            <w:pPr>
              <w:widowControl w:val="0"/>
              <w:jc w:val="center"/>
              <w:rPr>
                <w:color w:val="00796b"/>
              </w:rPr>
            </w:pPr>
            <w:r w:rsidDel="00000000" w:rsidR="00000000" w:rsidRPr="00000000">
              <w:rPr>
                <w:color w:val="00796b"/>
                <w:rtl w:val="0"/>
              </w:rPr>
              <w:t xml:space="preserve">0.11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6C">
            <w:pPr>
              <w:widowControl w:val="0"/>
              <w:jc w:val="center"/>
              <w:rPr>
                <w:color w:val="00796b"/>
              </w:rPr>
            </w:pPr>
            <w:r w:rsidDel="00000000" w:rsidR="00000000" w:rsidRPr="00000000">
              <w:rPr>
                <w:color w:val="00796b"/>
                <w:rtl w:val="0"/>
              </w:rPr>
              <w:t xml:space="preserve">0.14</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6D">
            <w:pPr>
              <w:widowControl w:val="0"/>
              <w:jc w:val="center"/>
              <w:rPr>
                <w:color w:val="00796b"/>
              </w:rPr>
            </w:pPr>
            <w:r w:rsidDel="00000000" w:rsidR="00000000" w:rsidRPr="00000000">
              <w:rPr>
                <w:color w:val="00796b"/>
                <w:rtl w:val="0"/>
              </w:rPr>
              <w:t xml:space="preserve">0.05</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6E">
            <w:pPr>
              <w:widowControl w:val="0"/>
              <w:jc w:val="center"/>
              <w:rPr/>
            </w:pPr>
            <w:r w:rsidDel="00000000" w:rsidR="00000000" w:rsidRPr="00000000">
              <w:rPr>
                <w:rtl w:val="0"/>
              </w:rPr>
              <w:t xml:space="preserve">Age</w:t>
            </w:r>
          </w:p>
        </w:tc>
      </w:tr>
      <w:tr>
        <w:trPr>
          <w:cantSplit w:val="0"/>
          <w:trHeight w:val="375" w:hRule="atLeast"/>
          <w:tblHeader w:val="0"/>
        </w:trPr>
        <w:tc>
          <w:tcPr>
            <w:vMerge w:val="restart"/>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6F">
            <w:pPr>
              <w:widowControl w:val="0"/>
              <w:jc w:val="center"/>
              <w:rPr>
                <w:b w:val="1"/>
              </w:rPr>
            </w:pPr>
            <w:r w:rsidDel="00000000" w:rsidR="00000000" w:rsidRPr="00000000">
              <w:rPr>
                <w:b w:val="1"/>
                <w:rtl w:val="0"/>
              </w:rPr>
              <w:t xml:space="preserve">Decision Tree (incl. no sensitive)</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70">
            <w:pPr>
              <w:widowControl w:val="0"/>
              <w:jc w:val="center"/>
              <w:rPr/>
            </w:pPr>
            <w:r w:rsidDel="00000000" w:rsidR="00000000" w:rsidRPr="00000000">
              <w:rPr>
                <w:rtl w:val="0"/>
              </w:rPr>
              <w:t xml:space="preserve">0.3</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71">
            <w:pPr>
              <w:widowControl w:val="0"/>
              <w:jc w:val="center"/>
              <w:rPr/>
            </w:pPr>
            <w:r w:rsidDel="00000000" w:rsidR="00000000" w:rsidRPr="00000000">
              <w:rPr>
                <w:rtl w:val="0"/>
              </w:rPr>
              <w:t xml:space="preserve">0.58</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72">
            <w:pPr>
              <w:widowControl w:val="0"/>
              <w:jc w:val="center"/>
              <w:rPr/>
            </w:pPr>
            <w:r w:rsidDel="00000000" w:rsidR="00000000" w:rsidRPr="00000000">
              <w:rPr>
                <w:rtl w:val="0"/>
              </w:rPr>
              <w:t xml:space="preserve">0.70</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73">
            <w:pPr>
              <w:widowControl w:val="0"/>
              <w:jc w:val="center"/>
              <w:rPr/>
            </w:pPr>
            <w:r w:rsidDel="00000000" w:rsidR="00000000" w:rsidRPr="00000000">
              <w:rPr>
                <w:rtl w:val="0"/>
              </w:rPr>
              <w:t xml:space="preserve">0.74</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74">
            <w:pPr>
              <w:widowControl w:val="0"/>
              <w:jc w:val="center"/>
              <w:rPr/>
            </w:pPr>
            <w:r w:rsidDel="00000000" w:rsidR="00000000" w:rsidRPr="00000000">
              <w:rPr>
                <w:rtl w:val="0"/>
              </w:rPr>
              <w:t xml:space="preserve">0.58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75">
            <w:pPr>
              <w:widowControl w:val="0"/>
              <w:jc w:val="center"/>
              <w:rPr>
                <w:color w:val="00796b"/>
              </w:rPr>
            </w:pPr>
            <w:r w:rsidDel="00000000" w:rsidR="00000000" w:rsidRPr="00000000">
              <w:rPr>
                <w:color w:val="00796b"/>
                <w:rtl w:val="0"/>
              </w:rPr>
              <w:t xml:space="preserve">0.11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76">
            <w:pPr>
              <w:widowControl w:val="0"/>
              <w:jc w:val="center"/>
              <w:rPr>
                <w:color w:val="00796b"/>
              </w:rPr>
            </w:pPr>
            <w:r w:rsidDel="00000000" w:rsidR="00000000" w:rsidRPr="00000000">
              <w:rPr>
                <w:color w:val="00796b"/>
                <w:rtl w:val="0"/>
              </w:rPr>
              <w:t xml:space="preserve">0.23</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77">
            <w:pPr>
              <w:widowControl w:val="0"/>
              <w:jc w:val="center"/>
              <w:rPr>
                <w:color w:val="00796b"/>
              </w:rPr>
            </w:pPr>
            <w:r w:rsidDel="00000000" w:rsidR="00000000" w:rsidRPr="00000000">
              <w:rPr>
                <w:color w:val="00796b"/>
                <w:rtl w:val="0"/>
              </w:rPr>
              <w:t xml:space="preserve">0.11</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78">
            <w:pPr>
              <w:widowControl w:val="0"/>
              <w:jc w:val="center"/>
              <w:rPr/>
            </w:pPr>
            <w:r w:rsidDel="00000000" w:rsidR="00000000" w:rsidRPr="00000000">
              <w:rPr>
                <w:rtl w:val="0"/>
              </w:rPr>
              <w:t xml:space="preserve">Gender</w:t>
            </w:r>
          </w:p>
        </w:tc>
      </w:tr>
      <w:tr>
        <w:trPr>
          <w:cantSplit w:val="0"/>
          <w:trHeight w:val="375" w:hRule="atLeast"/>
          <w:tblHeader w:val="0"/>
        </w:trPr>
        <w:tc>
          <w:tcPr>
            <w:vMerge w:val="continue"/>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79">
            <w:pPr>
              <w:widowControl w:val="0"/>
              <w:spacing w:after="0" w:before="0" w:line="240" w:lineRule="auto"/>
              <w:ind w:left="0" w:firstLine="0"/>
              <w:jc w:val="center"/>
              <w:rPr>
                <w:b w:val="1"/>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7A">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7B">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7C">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7D">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7E">
            <w:pPr>
              <w:widowControl w:val="0"/>
              <w:spacing w:after="0" w:before="0" w:line="240" w:lineRule="auto"/>
              <w:ind w:left="0" w:firstLine="0"/>
              <w:jc w:val="center"/>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7F">
            <w:pPr>
              <w:widowControl w:val="0"/>
              <w:jc w:val="center"/>
              <w:rPr>
                <w:color w:val="00796b"/>
              </w:rPr>
            </w:pPr>
            <w:r w:rsidDel="00000000" w:rsidR="00000000" w:rsidRPr="00000000">
              <w:rPr>
                <w:color w:val="00796b"/>
                <w:rtl w:val="0"/>
              </w:rPr>
              <w:t xml:space="preserve">0.12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80">
            <w:pPr>
              <w:widowControl w:val="0"/>
              <w:jc w:val="center"/>
              <w:rPr>
                <w:color w:val="00796b"/>
              </w:rPr>
            </w:pPr>
            <w:r w:rsidDel="00000000" w:rsidR="00000000" w:rsidRPr="00000000">
              <w:rPr>
                <w:color w:val="00796b"/>
                <w:rtl w:val="0"/>
              </w:rPr>
              <w:t xml:space="preserve">0.25</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81">
            <w:pPr>
              <w:widowControl w:val="0"/>
              <w:jc w:val="center"/>
              <w:rPr>
                <w:color w:val="00796b"/>
              </w:rPr>
            </w:pPr>
            <w:r w:rsidDel="00000000" w:rsidR="00000000" w:rsidRPr="00000000">
              <w:rPr>
                <w:color w:val="00796b"/>
                <w:rtl w:val="0"/>
              </w:rPr>
              <w:t xml:space="preserve">0.05</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82">
            <w:pPr>
              <w:widowControl w:val="0"/>
              <w:jc w:val="center"/>
              <w:rPr/>
            </w:pPr>
            <w:r w:rsidDel="00000000" w:rsidR="00000000" w:rsidRPr="00000000">
              <w:rPr>
                <w:rtl w:val="0"/>
              </w:rPr>
              <w:t xml:space="preserve">Nationality</w:t>
            </w:r>
          </w:p>
        </w:tc>
      </w:tr>
      <w:tr>
        <w:trPr>
          <w:cantSplit w:val="0"/>
          <w:trHeight w:val="375" w:hRule="atLeast"/>
          <w:tblHeader w:val="0"/>
        </w:trPr>
        <w:tc>
          <w:tcPr>
            <w:vMerge w:val="continue"/>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83">
            <w:pPr>
              <w:widowControl w:val="0"/>
              <w:spacing w:after="0" w:before="0" w:line="240" w:lineRule="auto"/>
              <w:ind w:left="0" w:firstLine="0"/>
              <w:jc w:val="center"/>
              <w:rPr>
                <w:b w:val="1"/>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84">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85">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86">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87">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88">
            <w:pPr>
              <w:widowControl w:val="0"/>
              <w:spacing w:after="0" w:before="0" w:line="240" w:lineRule="auto"/>
              <w:ind w:left="0" w:firstLine="0"/>
              <w:jc w:val="center"/>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89">
            <w:pPr>
              <w:widowControl w:val="0"/>
              <w:jc w:val="center"/>
              <w:rPr>
                <w:color w:val="00796b"/>
              </w:rPr>
            </w:pPr>
            <w:r w:rsidDel="00000000" w:rsidR="00000000" w:rsidRPr="00000000">
              <w:rPr>
                <w:color w:val="00796b"/>
                <w:rtl w:val="0"/>
              </w:rPr>
              <w:t xml:space="preserve">0.17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8A">
            <w:pPr>
              <w:widowControl w:val="0"/>
              <w:jc w:val="center"/>
              <w:rPr>
                <w:color w:val="00796b"/>
              </w:rPr>
            </w:pPr>
            <w:r w:rsidDel="00000000" w:rsidR="00000000" w:rsidRPr="00000000">
              <w:rPr>
                <w:color w:val="00796b"/>
                <w:rtl w:val="0"/>
              </w:rPr>
              <w:t xml:space="preserve">0.25</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8B">
            <w:pPr>
              <w:widowControl w:val="0"/>
              <w:jc w:val="center"/>
              <w:rPr>
                <w:color w:val="00796b"/>
              </w:rPr>
            </w:pPr>
            <w:r w:rsidDel="00000000" w:rsidR="00000000" w:rsidRPr="00000000">
              <w:rPr>
                <w:color w:val="00796b"/>
                <w:rtl w:val="0"/>
              </w:rPr>
              <w:t xml:space="preserve">0.05</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8C">
            <w:pPr>
              <w:widowControl w:val="0"/>
              <w:jc w:val="center"/>
              <w:rPr/>
            </w:pPr>
            <w:r w:rsidDel="00000000" w:rsidR="00000000" w:rsidRPr="00000000">
              <w:rPr>
                <w:rtl w:val="0"/>
              </w:rPr>
              <w:t xml:space="preserve">Age</w:t>
            </w:r>
          </w:p>
        </w:tc>
      </w:tr>
      <w:tr>
        <w:trPr>
          <w:cantSplit w:val="0"/>
          <w:trHeight w:val="375" w:hRule="atLeast"/>
          <w:tblHeader w:val="0"/>
        </w:trPr>
        <w:tc>
          <w:tcPr>
            <w:vMerge w:val="restart"/>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8D">
            <w:pPr>
              <w:widowControl w:val="0"/>
              <w:jc w:val="center"/>
              <w:rPr>
                <w:b w:val="1"/>
              </w:rPr>
            </w:pPr>
            <w:r w:rsidDel="00000000" w:rsidR="00000000" w:rsidRPr="00000000">
              <w:rPr>
                <w:b w:val="1"/>
                <w:rtl w:val="0"/>
              </w:rPr>
              <w:t xml:space="preserve">Random Forest</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8E">
            <w:pPr>
              <w:widowControl w:val="0"/>
              <w:jc w:val="center"/>
              <w:rPr/>
            </w:pPr>
            <w:r w:rsidDel="00000000" w:rsidR="00000000" w:rsidRPr="00000000">
              <w:rPr>
                <w:rtl w:val="0"/>
              </w:rPr>
              <w:t xml:space="preserve">0.3</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8F">
            <w:pPr>
              <w:widowControl w:val="0"/>
              <w:jc w:val="center"/>
              <w:rPr/>
            </w:pPr>
            <w:r w:rsidDel="00000000" w:rsidR="00000000" w:rsidRPr="00000000">
              <w:rPr>
                <w:rtl w:val="0"/>
              </w:rPr>
              <w:t xml:space="preserve">0.79</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90">
            <w:pPr>
              <w:widowControl w:val="0"/>
              <w:jc w:val="center"/>
              <w:rPr/>
            </w:pPr>
            <w:r w:rsidDel="00000000" w:rsidR="00000000" w:rsidRPr="00000000">
              <w:rPr>
                <w:rtl w:val="0"/>
              </w:rPr>
              <w:t xml:space="preserve">0.84</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91">
            <w:pPr>
              <w:widowControl w:val="0"/>
              <w:jc w:val="center"/>
              <w:rPr/>
            </w:pPr>
            <w:r w:rsidDel="00000000" w:rsidR="00000000" w:rsidRPr="00000000">
              <w:rPr>
                <w:rtl w:val="0"/>
              </w:rPr>
              <w:t xml:space="preserve">0.93</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92">
            <w:pPr>
              <w:widowControl w:val="0"/>
              <w:jc w:val="center"/>
              <w:rPr/>
            </w:pPr>
            <w:r w:rsidDel="00000000" w:rsidR="00000000" w:rsidRPr="00000000">
              <w:rPr>
                <w:rtl w:val="0"/>
              </w:rPr>
              <w:t xml:space="preserve">0.86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93">
            <w:pPr>
              <w:widowControl w:val="0"/>
              <w:jc w:val="center"/>
              <w:rPr>
                <w:color w:val="ff0000"/>
              </w:rPr>
            </w:pPr>
            <w:r w:rsidDel="00000000" w:rsidR="00000000" w:rsidRPr="00000000">
              <w:rPr>
                <w:color w:val="ff0000"/>
                <w:rtl w:val="0"/>
              </w:rPr>
              <w:t xml:space="preserve">0.22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94">
            <w:pPr>
              <w:widowControl w:val="0"/>
              <w:jc w:val="center"/>
              <w:rPr>
                <w:color w:val="ff0000"/>
              </w:rPr>
            </w:pPr>
            <w:r w:rsidDel="00000000" w:rsidR="00000000" w:rsidRPr="00000000">
              <w:rPr>
                <w:color w:val="ff0000"/>
                <w:rtl w:val="0"/>
              </w:rPr>
              <w:t xml:space="preserve">0.53</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95">
            <w:pPr>
              <w:widowControl w:val="0"/>
              <w:jc w:val="center"/>
              <w:rPr>
                <w:color w:val="00796b"/>
              </w:rPr>
            </w:pPr>
            <w:r w:rsidDel="00000000" w:rsidR="00000000" w:rsidRPr="00000000">
              <w:rPr>
                <w:color w:val="00796b"/>
                <w:rtl w:val="0"/>
              </w:rPr>
              <w:t xml:space="preserve">0.15</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96">
            <w:pPr>
              <w:widowControl w:val="0"/>
              <w:jc w:val="center"/>
              <w:rPr/>
            </w:pPr>
            <w:r w:rsidDel="00000000" w:rsidR="00000000" w:rsidRPr="00000000">
              <w:rPr>
                <w:rtl w:val="0"/>
              </w:rPr>
              <w:t xml:space="preserve">Gender</w:t>
            </w:r>
          </w:p>
        </w:tc>
      </w:tr>
      <w:tr>
        <w:trPr>
          <w:cantSplit w:val="0"/>
          <w:trHeight w:val="375" w:hRule="atLeast"/>
          <w:tblHeader w:val="0"/>
        </w:trPr>
        <w:tc>
          <w:tcPr>
            <w:vMerge w:val="continue"/>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97">
            <w:pPr>
              <w:widowControl w:val="0"/>
              <w:spacing w:after="0" w:before="0" w:line="240" w:lineRule="auto"/>
              <w:ind w:left="0" w:firstLine="0"/>
              <w:jc w:val="center"/>
              <w:rPr>
                <w:b w:val="1"/>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98">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99">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9A">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9B">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9C">
            <w:pPr>
              <w:widowControl w:val="0"/>
              <w:spacing w:after="0" w:before="0" w:line="240" w:lineRule="auto"/>
              <w:ind w:left="0" w:firstLine="0"/>
              <w:jc w:val="center"/>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9D">
            <w:pPr>
              <w:widowControl w:val="0"/>
              <w:jc w:val="center"/>
              <w:rPr>
                <w:color w:val="00796b"/>
              </w:rPr>
            </w:pPr>
            <w:r w:rsidDel="00000000" w:rsidR="00000000" w:rsidRPr="00000000">
              <w:rPr>
                <w:color w:val="00796b"/>
                <w:rtl w:val="0"/>
              </w:rPr>
              <w:t xml:space="preserve">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9E">
            <w:pPr>
              <w:widowControl w:val="0"/>
              <w:jc w:val="center"/>
              <w:rPr>
                <w:color w:val="00796b"/>
              </w:rPr>
            </w:pPr>
            <w:r w:rsidDel="00000000" w:rsidR="00000000" w:rsidRPr="00000000">
              <w:rPr>
                <w:color w:val="00796b"/>
                <w:rtl w:val="0"/>
              </w:rPr>
              <w:t xml:space="preserve">0.08</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9F">
            <w:pPr>
              <w:widowControl w:val="0"/>
              <w:jc w:val="center"/>
              <w:rPr>
                <w:color w:val="00796b"/>
              </w:rPr>
            </w:pPr>
            <w:r w:rsidDel="00000000" w:rsidR="00000000" w:rsidRPr="00000000">
              <w:rPr>
                <w:color w:val="00796b"/>
                <w:rtl w:val="0"/>
              </w:rPr>
              <w:t xml:space="preserve">0.06</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A0">
            <w:pPr>
              <w:widowControl w:val="0"/>
              <w:jc w:val="center"/>
              <w:rPr/>
            </w:pPr>
            <w:r w:rsidDel="00000000" w:rsidR="00000000" w:rsidRPr="00000000">
              <w:rPr>
                <w:rtl w:val="0"/>
              </w:rPr>
              <w:t xml:space="preserve">Nationality</w:t>
            </w:r>
          </w:p>
        </w:tc>
      </w:tr>
      <w:tr>
        <w:trPr>
          <w:cantSplit w:val="0"/>
          <w:trHeight w:val="375" w:hRule="atLeast"/>
          <w:tblHeader w:val="0"/>
        </w:trPr>
        <w:tc>
          <w:tcPr>
            <w:vMerge w:val="continue"/>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A1">
            <w:pPr>
              <w:widowControl w:val="0"/>
              <w:spacing w:after="0" w:before="0" w:line="240" w:lineRule="auto"/>
              <w:ind w:left="0" w:firstLine="0"/>
              <w:jc w:val="center"/>
              <w:rPr>
                <w:b w:val="1"/>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A2">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A3">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A4">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A5">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A6">
            <w:pPr>
              <w:widowControl w:val="0"/>
              <w:spacing w:after="0" w:before="0" w:line="240" w:lineRule="auto"/>
              <w:ind w:left="0" w:firstLine="0"/>
              <w:jc w:val="center"/>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A7">
            <w:pPr>
              <w:widowControl w:val="0"/>
              <w:jc w:val="center"/>
              <w:rPr>
                <w:color w:val="00796b"/>
              </w:rPr>
            </w:pPr>
            <w:r w:rsidDel="00000000" w:rsidR="00000000" w:rsidRPr="00000000">
              <w:rPr>
                <w:color w:val="00796b"/>
                <w:rtl w:val="0"/>
              </w:rPr>
              <w:t xml:space="preserve">0.13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A8">
            <w:pPr>
              <w:widowControl w:val="0"/>
              <w:jc w:val="center"/>
              <w:rPr>
                <w:color w:val="00796b"/>
              </w:rPr>
            </w:pPr>
            <w:r w:rsidDel="00000000" w:rsidR="00000000" w:rsidRPr="00000000">
              <w:rPr>
                <w:color w:val="00796b"/>
                <w:rtl w:val="0"/>
              </w:rPr>
              <w:t xml:space="preserve">0.17</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A9">
            <w:pPr>
              <w:widowControl w:val="0"/>
              <w:jc w:val="center"/>
              <w:rPr>
                <w:color w:val="00796b"/>
              </w:rPr>
            </w:pPr>
            <w:r w:rsidDel="00000000" w:rsidR="00000000" w:rsidRPr="00000000">
              <w:rPr>
                <w:color w:val="00796b"/>
                <w:rtl w:val="0"/>
              </w:rPr>
              <w:t xml:space="preserve">0.06</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AA">
            <w:pPr>
              <w:widowControl w:val="0"/>
              <w:jc w:val="center"/>
              <w:rPr/>
            </w:pPr>
            <w:r w:rsidDel="00000000" w:rsidR="00000000" w:rsidRPr="00000000">
              <w:rPr>
                <w:rtl w:val="0"/>
              </w:rPr>
              <w:t xml:space="preserve">Age</w:t>
            </w:r>
          </w:p>
        </w:tc>
      </w:tr>
      <w:tr>
        <w:trPr>
          <w:cantSplit w:val="0"/>
          <w:trHeight w:val="375" w:hRule="atLeast"/>
          <w:tblHeader w:val="0"/>
        </w:trPr>
        <w:tc>
          <w:tcPr>
            <w:vMerge w:val="restart"/>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AB">
            <w:pPr>
              <w:widowControl w:val="0"/>
              <w:jc w:val="center"/>
              <w:rPr>
                <w:b w:val="1"/>
              </w:rPr>
            </w:pPr>
            <w:r w:rsidDel="00000000" w:rsidR="00000000" w:rsidRPr="00000000">
              <w:rPr>
                <w:b w:val="1"/>
                <w:rtl w:val="0"/>
              </w:rPr>
              <w:t xml:space="preserve">Random Forest</w:t>
            </w:r>
          </w:p>
          <w:p w:rsidR="00000000" w:rsidDel="00000000" w:rsidP="00000000" w:rsidRDefault="00000000" w:rsidRPr="00000000" w14:paraId="000002AC">
            <w:pPr>
              <w:widowControl w:val="0"/>
              <w:jc w:val="center"/>
              <w:rPr>
                <w:b w:val="1"/>
              </w:rPr>
            </w:pPr>
            <w:r w:rsidDel="00000000" w:rsidR="00000000" w:rsidRPr="00000000">
              <w:rPr>
                <w:b w:val="1"/>
                <w:rtl w:val="0"/>
              </w:rPr>
              <w:t xml:space="preserve">(no sensitive)</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AD">
            <w:pPr>
              <w:widowControl w:val="0"/>
              <w:jc w:val="center"/>
              <w:rPr/>
            </w:pPr>
            <w:r w:rsidDel="00000000" w:rsidR="00000000" w:rsidRPr="00000000">
              <w:rPr>
                <w:rtl w:val="0"/>
              </w:rPr>
              <w:t xml:space="preserve">0.3</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AE">
            <w:pPr>
              <w:widowControl w:val="0"/>
              <w:jc w:val="center"/>
              <w:rPr/>
            </w:pPr>
            <w:r w:rsidDel="00000000" w:rsidR="00000000" w:rsidRPr="00000000">
              <w:rPr>
                <w:rtl w:val="0"/>
              </w:rPr>
              <w:t xml:space="preserve">0.79</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AF">
            <w:pPr>
              <w:widowControl w:val="0"/>
              <w:jc w:val="center"/>
              <w:rPr/>
            </w:pPr>
            <w:r w:rsidDel="00000000" w:rsidR="00000000" w:rsidRPr="00000000">
              <w:rPr>
                <w:rtl w:val="0"/>
              </w:rPr>
              <w:t xml:space="preserve">0.84</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0">
            <w:pPr>
              <w:widowControl w:val="0"/>
              <w:jc w:val="center"/>
              <w:rPr/>
            </w:pPr>
            <w:r w:rsidDel="00000000" w:rsidR="00000000" w:rsidRPr="00000000">
              <w:rPr>
                <w:rtl w:val="0"/>
              </w:rPr>
              <w:t xml:space="preserve">0.92</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1">
            <w:pPr>
              <w:widowControl w:val="0"/>
              <w:jc w:val="center"/>
              <w:rPr/>
            </w:pPr>
            <w:r w:rsidDel="00000000" w:rsidR="00000000" w:rsidRPr="00000000">
              <w:rPr>
                <w:rtl w:val="0"/>
              </w:rPr>
              <w:t xml:space="preserve">0.86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2">
            <w:pPr>
              <w:widowControl w:val="0"/>
              <w:jc w:val="center"/>
              <w:rPr>
                <w:color w:val="ff0000"/>
              </w:rPr>
            </w:pPr>
            <w:r w:rsidDel="00000000" w:rsidR="00000000" w:rsidRPr="00000000">
              <w:rPr>
                <w:color w:val="ff0000"/>
                <w:rtl w:val="0"/>
              </w:rPr>
              <w:t xml:space="preserve">0.23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3">
            <w:pPr>
              <w:widowControl w:val="0"/>
              <w:jc w:val="center"/>
              <w:rPr>
                <w:color w:val="ff0000"/>
              </w:rPr>
            </w:pPr>
            <w:r w:rsidDel="00000000" w:rsidR="00000000" w:rsidRPr="00000000">
              <w:rPr>
                <w:color w:val="ff0000"/>
                <w:rtl w:val="0"/>
              </w:rPr>
              <w:t xml:space="preserve">0.55</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B4">
            <w:pPr>
              <w:widowControl w:val="0"/>
              <w:jc w:val="center"/>
              <w:rPr>
                <w:color w:val="00796b"/>
              </w:rPr>
            </w:pPr>
            <w:r w:rsidDel="00000000" w:rsidR="00000000" w:rsidRPr="00000000">
              <w:rPr>
                <w:color w:val="00796b"/>
                <w:rtl w:val="0"/>
              </w:rPr>
              <w:t xml:space="preserve">0.11</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B5">
            <w:pPr>
              <w:widowControl w:val="0"/>
              <w:jc w:val="center"/>
              <w:rPr/>
            </w:pPr>
            <w:r w:rsidDel="00000000" w:rsidR="00000000" w:rsidRPr="00000000">
              <w:rPr>
                <w:rtl w:val="0"/>
              </w:rPr>
              <w:t xml:space="preserve">Gender</w:t>
            </w:r>
          </w:p>
        </w:tc>
      </w:tr>
      <w:tr>
        <w:trPr>
          <w:cantSplit w:val="0"/>
          <w:trHeight w:val="375" w:hRule="atLeast"/>
          <w:tblHeader w:val="0"/>
        </w:trPr>
        <w:tc>
          <w:tcPr>
            <w:vMerge w:val="continue"/>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B6">
            <w:pPr>
              <w:widowControl w:val="0"/>
              <w:spacing w:after="0" w:before="0" w:line="240" w:lineRule="auto"/>
              <w:ind w:left="0" w:firstLine="0"/>
              <w:jc w:val="center"/>
              <w:rPr>
                <w:b w:val="1"/>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7">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8">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9">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A">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B">
            <w:pPr>
              <w:widowControl w:val="0"/>
              <w:spacing w:after="0" w:before="0" w:line="240" w:lineRule="auto"/>
              <w:ind w:left="0" w:firstLine="0"/>
              <w:jc w:val="center"/>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C">
            <w:pPr>
              <w:widowControl w:val="0"/>
              <w:jc w:val="center"/>
              <w:rPr>
                <w:color w:val="00796b"/>
              </w:rPr>
            </w:pPr>
            <w:r w:rsidDel="00000000" w:rsidR="00000000" w:rsidRPr="00000000">
              <w:rPr>
                <w:color w:val="00796b"/>
                <w:rtl w:val="0"/>
              </w:rPr>
              <w:t xml:space="preserve">0.05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BD">
            <w:pPr>
              <w:widowControl w:val="0"/>
              <w:jc w:val="center"/>
              <w:rPr>
                <w:color w:val="00796b"/>
              </w:rPr>
            </w:pPr>
            <w:r w:rsidDel="00000000" w:rsidR="00000000" w:rsidRPr="00000000">
              <w:rPr>
                <w:color w:val="00796b"/>
                <w:rtl w:val="0"/>
              </w:rPr>
              <w:t xml:space="preserve">0.23</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BE">
            <w:pPr>
              <w:widowControl w:val="0"/>
              <w:jc w:val="center"/>
              <w:rPr>
                <w:color w:val="00796b"/>
              </w:rPr>
            </w:pPr>
            <w:r w:rsidDel="00000000" w:rsidR="00000000" w:rsidRPr="00000000">
              <w:rPr>
                <w:color w:val="00796b"/>
                <w:rtl w:val="0"/>
              </w:rPr>
              <w:t xml:space="preserve">0.05</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BF">
            <w:pPr>
              <w:widowControl w:val="0"/>
              <w:jc w:val="center"/>
              <w:rPr/>
            </w:pPr>
            <w:r w:rsidDel="00000000" w:rsidR="00000000" w:rsidRPr="00000000">
              <w:rPr>
                <w:rtl w:val="0"/>
              </w:rPr>
              <w:t xml:space="preserve">Nationality</w:t>
            </w:r>
          </w:p>
        </w:tc>
      </w:tr>
      <w:tr>
        <w:trPr>
          <w:cantSplit w:val="0"/>
          <w:trHeight w:val="375" w:hRule="atLeast"/>
          <w:tblHeader w:val="0"/>
        </w:trPr>
        <w:tc>
          <w:tcPr>
            <w:vMerge w:val="continue"/>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C0">
            <w:pPr>
              <w:widowControl w:val="0"/>
              <w:spacing w:after="0" w:before="0" w:line="240" w:lineRule="auto"/>
              <w:ind w:left="0" w:firstLine="0"/>
              <w:jc w:val="center"/>
              <w:rPr>
                <w:b w:val="1"/>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1">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2">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3">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4">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5">
            <w:pPr>
              <w:widowControl w:val="0"/>
              <w:spacing w:after="0" w:before="0" w:line="240" w:lineRule="auto"/>
              <w:ind w:left="0" w:firstLine="0"/>
              <w:jc w:val="center"/>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6">
            <w:pPr>
              <w:widowControl w:val="0"/>
              <w:jc w:val="center"/>
              <w:rPr>
                <w:color w:val="00796b"/>
              </w:rPr>
            </w:pPr>
            <w:r w:rsidDel="00000000" w:rsidR="00000000" w:rsidRPr="00000000">
              <w:rPr>
                <w:color w:val="00796b"/>
                <w:rtl w:val="0"/>
              </w:rPr>
              <w:t xml:space="preserve">0.11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7">
            <w:pPr>
              <w:widowControl w:val="0"/>
              <w:jc w:val="center"/>
              <w:rPr>
                <w:color w:val="00796b"/>
              </w:rPr>
            </w:pPr>
            <w:r w:rsidDel="00000000" w:rsidR="00000000" w:rsidRPr="00000000">
              <w:rPr>
                <w:color w:val="00796b"/>
                <w:rtl w:val="0"/>
              </w:rPr>
              <w:t xml:space="preserve">0.14</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C8">
            <w:pPr>
              <w:widowControl w:val="0"/>
              <w:jc w:val="center"/>
              <w:rPr>
                <w:color w:val="00796b"/>
              </w:rPr>
            </w:pPr>
            <w:r w:rsidDel="00000000" w:rsidR="00000000" w:rsidRPr="00000000">
              <w:rPr>
                <w:color w:val="00796b"/>
                <w:rtl w:val="0"/>
              </w:rPr>
              <w:t xml:space="preserve">0.03</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C9">
            <w:pPr>
              <w:widowControl w:val="0"/>
              <w:jc w:val="center"/>
              <w:rPr/>
            </w:pPr>
            <w:r w:rsidDel="00000000" w:rsidR="00000000" w:rsidRPr="00000000">
              <w:rPr>
                <w:rtl w:val="0"/>
              </w:rPr>
              <w:t xml:space="preserve">Age</w:t>
            </w:r>
          </w:p>
        </w:tc>
      </w:tr>
      <w:tr>
        <w:trPr>
          <w:cantSplit w:val="0"/>
          <w:trHeight w:val="375" w:hRule="atLeast"/>
          <w:tblHeader w:val="0"/>
        </w:trPr>
        <w:tc>
          <w:tcPr>
            <w:vMerge w:val="restart"/>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CA">
            <w:pPr>
              <w:widowControl w:val="0"/>
              <w:jc w:val="center"/>
              <w:rPr>
                <w:b w:val="1"/>
              </w:rPr>
            </w:pPr>
            <w:r w:rsidDel="00000000" w:rsidR="00000000" w:rsidRPr="00000000">
              <w:rPr>
                <w:b w:val="1"/>
                <w:rtl w:val="0"/>
              </w:rPr>
              <w:t xml:space="preserve">Gradient Boosting</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B">
            <w:pPr>
              <w:widowControl w:val="0"/>
              <w:jc w:val="center"/>
              <w:rPr/>
            </w:pPr>
            <w:r w:rsidDel="00000000" w:rsidR="00000000" w:rsidRPr="00000000">
              <w:rPr>
                <w:rtl w:val="0"/>
              </w:rPr>
              <w:t xml:space="preserve">0.3</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C">
            <w:pPr>
              <w:widowControl w:val="0"/>
              <w:jc w:val="center"/>
              <w:rPr/>
            </w:pPr>
            <w:r w:rsidDel="00000000" w:rsidR="00000000" w:rsidRPr="00000000">
              <w:rPr>
                <w:rtl w:val="0"/>
              </w:rPr>
              <w:t xml:space="preserve">0.79</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D">
            <w:pPr>
              <w:widowControl w:val="0"/>
              <w:jc w:val="center"/>
              <w:rPr/>
            </w:pPr>
            <w:r w:rsidDel="00000000" w:rsidR="00000000" w:rsidRPr="00000000">
              <w:rPr>
                <w:rtl w:val="0"/>
              </w:rPr>
              <w:t xml:space="preserve">0.84</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E">
            <w:pPr>
              <w:widowControl w:val="0"/>
              <w:jc w:val="center"/>
              <w:rPr/>
            </w:pPr>
            <w:r w:rsidDel="00000000" w:rsidR="00000000" w:rsidRPr="00000000">
              <w:rPr>
                <w:rtl w:val="0"/>
              </w:rPr>
              <w:t xml:space="preserve">0.92</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CF">
            <w:pPr>
              <w:widowControl w:val="0"/>
              <w:jc w:val="center"/>
              <w:rPr/>
            </w:pPr>
            <w:r w:rsidDel="00000000" w:rsidR="00000000" w:rsidRPr="00000000">
              <w:rPr>
                <w:rtl w:val="0"/>
              </w:rPr>
              <w:t xml:space="preserve">0.86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D0">
            <w:pPr>
              <w:widowControl w:val="0"/>
              <w:jc w:val="center"/>
              <w:rPr>
                <w:color w:val="ff0000"/>
              </w:rPr>
            </w:pPr>
            <w:r w:rsidDel="00000000" w:rsidR="00000000" w:rsidRPr="00000000">
              <w:rPr>
                <w:color w:val="ff0000"/>
                <w:rtl w:val="0"/>
              </w:rPr>
              <w:t xml:space="preserve">0.22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D1">
            <w:pPr>
              <w:widowControl w:val="0"/>
              <w:jc w:val="center"/>
              <w:rPr>
                <w:color w:val="ff0000"/>
              </w:rPr>
            </w:pPr>
            <w:r w:rsidDel="00000000" w:rsidR="00000000" w:rsidRPr="00000000">
              <w:rPr>
                <w:color w:val="ff0000"/>
                <w:rtl w:val="0"/>
              </w:rPr>
              <w:t xml:space="preserve">0.53</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D2">
            <w:pPr>
              <w:widowControl w:val="0"/>
              <w:jc w:val="center"/>
              <w:rPr>
                <w:color w:val="00796b"/>
              </w:rPr>
            </w:pPr>
            <w:r w:rsidDel="00000000" w:rsidR="00000000" w:rsidRPr="00000000">
              <w:rPr>
                <w:color w:val="00796b"/>
                <w:rtl w:val="0"/>
              </w:rPr>
              <w:t xml:space="preserve">0.15</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D3">
            <w:pPr>
              <w:widowControl w:val="0"/>
              <w:jc w:val="center"/>
              <w:rPr/>
            </w:pPr>
            <w:r w:rsidDel="00000000" w:rsidR="00000000" w:rsidRPr="00000000">
              <w:rPr>
                <w:rtl w:val="0"/>
              </w:rPr>
              <w:t xml:space="preserve">Gender</w:t>
            </w:r>
          </w:p>
        </w:tc>
      </w:tr>
      <w:tr>
        <w:trPr>
          <w:cantSplit w:val="0"/>
          <w:trHeight w:val="375" w:hRule="atLeast"/>
          <w:tblHeader w:val="0"/>
        </w:trPr>
        <w:tc>
          <w:tcPr>
            <w:vMerge w:val="continue"/>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D4">
            <w:pPr>
              <w:widowControl w:val="0"/>
              <w:spacing w:after="0" w:before="0" w:line="240" w:lineRule="auto"/>
              <w:ind w:left="0" w:firstLine="0"/>
              <w:jc w:val="center"/>
              <w:rPr>
                <w:b w:val="1"/>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D5">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D6">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D7">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D8">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D9">
            <w:pPr>
              <w:widowControl w:val="0"/>
              <w:spacing w:after="0" w:before="0" w:line="240" w:lineRule="auto"/>
              <w:ind w:left="0" w:firstLine="0"/>
              <w:jc w:val="center"/>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DA">
            <w:pPr>
              <w:widowControl w:val="0"/>
              <w:jc w:val="center"/>
              <w:rPr>
                <w:color w:val="00796b"/>
              </w:rPr>
            </w:pPr>
            <w:r w:rsidDel="00000000" w:rsidR="00000000" w:rsidRPr="00000000">
              <w:rPr>
                <w:color w:val="00796b"/>
                <w:rtl w:val="0"/>
              </w:rPr>
              <w:t xml:space="preserve">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DB">
            <w:pPr>
              <w:widowControl w:val="0"/>
              <w:jc w:val="center"/>
              <w:rPr>
                <w:color w:val="00796b"/>
              </w:rPr>
            </w:pPr>
            <w:r w:rsidDel="00000000" w:rsidR="00000000" w:rsidRPr="00000000">
              <w:rPr>
                <w:color w:val="00796b"/>
                <w:rtl w:val="0"/>
              </w:rPr>
              <w:t xml:space="preserve">0.08</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DC">
            <w:pPr>
              <w:widowControl w:val="0"/>
              <w:jc w:val="center"/>
              <w:rPr>
                <w:color w:val="00796b"/>
              </w:rPr>
            </w:pPr>
            <w:r w:rsidDel="00000000" w:rsidR="00000000" w:rsidRPr="00000000">
              <w:rPr>
                <w:color w:val="00796b"/>
                <w:rtl w:val="0"/>
              </w:rPr>
              <w:t xml:space="preserve">0.05</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DD">
            <w:pPr>
              <w:widowControl w:val="0"/>
              <w:jc w:val="center"/>
              <w:rPr/>
            </w:pPr>
            <w:r w:rsidDel="00000000" w:rsidR="00000000" w:rsidRPr="00000000">
              <w:rPr>
                <w:rtl w:val="0"/>
              </w:rPr>
              <w:t xml:space="preserve">Nationality</w:t>
            </w:r>
          </w:p>
        </w:tc>
      </w:tr>
      <w:tr>
        <w:trPr>
          <w:cantSplit w:val="0"/>
          <w:trHeight w:val="375" w:hRule="atLeast"/>
          <w:tblHeader w:val="0"/>
        </w:trPr>
        <w:tc>
          <w:tcPr>
            <w:vMerge w:val="continue"/>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DE">
            <w:pPr>
              <w:widowControl w:val="0"/>
              <w:spacing w:after="0" w:before="0" w:line="240" w:lineRule="auto"/>
              <w:ind w:left="0" w:firstLine="0"/>
              <w:jc w:val="center"/>
              <w:rPr>
                <w:b w:val="1"/>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DF">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E0">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E1">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E2">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E3">
            <w:pPr>
              <w:widowControl w:val="0"/>
              <w:spacing w:after="0" w:before="0" w:line="240" w:lineRule="auto"/>
              <w:ind w:left="0" w:firstLine="0"/>
              <w:jc w:val="center"/>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E4">
            <w:pPr>
              <w:widowControl w:val="0"/>
              <w:jc w:val="center"/>
              <w:rPr>
                <w:color w:val="00796b"/>
              </w:rPr>
            </w:pPr>
            <w:r w:rsidDel="00000000" w:rsidR="00000000" w:rsidRPr="00000000">
              <w:rPr>
                <w:color w:val="00796b"/>
                <w:rtl w:val="0"/>
              </w:rPr>
              <w:t xml:space="preserve">0.17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E5">
            <w:pPr>
              <w:widowControl w:val="0"/>
              <w:jc w:val="center"/>
              <w:rPr>
                <w:color w:val="00796b"/>
              </w:rPr>
            </w:pPr>
            <w:r w:rsidDel="00000000" w:rsidR="00000000" w:rsidRPr="00000000">
              <w:rPr>
                <w:color w:val="00796b"/>
                <w:rtl w:val="0"/>
              </w:rPr>
              <w:t xml:space="preserve">0.13</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E6">
            <w:pPr>
              <w:widowControl w:val="0"/>
              <w:jc w:val="center"/>
              <w:rPr>
                <w:color w:val="00796b"/>
              </w:rPr>
            </w:pPr>
            <w:r w:rsidDel="00000000" w:rsidR="00000000" w:rsidRPr="00000000">
              <w:rPr>
                <w:color w:val="00796b"/>
                <w:rtl w:val="0"/>
              </w:rPr>
              <w:t xml:space="preserve">0.06</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E7">
            <w:pPr>
              <w:widowControl w:val="0"/>
              <w:jc w:val="center"/>
              <w:rPr/>
            </w:pPr>
            <w:r w:rsidDel="00000000" w:rsidR="00000000" w:rsidRPr="00000000">
              <w:rPr>
                <w:rtl w:val="0"/>
              </w:rPr>
              <w:t xml:space="preserve">Age</w:t>
            </w:r>
          </w:p>
        </w:tc>
      </w:tr>
      <w:tr>
        <w:trPr>
          <w:cantSplit w:val="0"/>
          <w:trHeight w:val="375" w:hRule="atLeast"/>
          <w:tblHeader w:val="0"/>
        </w:trPr>
        <w:tc>
          <w:tcPr>
            <w:vMerge w:val="restart"/>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E8">
            <w:pPr>
              <w:widowControl w:val="0"/>
              <w:jc w:val="center"/>
              <w:rPr>
                <w:b w:val="1"/>
              </w:rPr>
            </w:pPr>
            <w:r w:rsidDel="00000000" w:rsidR="00000000" w:rsidRPr="00000000">
              <w:rPr>
                <w:b w:val="1"/>
                <w:rtl w:val="0"/>
              </w:rPr>
              <w:t xml:space="preserve">Gradient Boosting</w:t>
            </w:r>
          </w:p>
          <w:p w:rsidR="00000000" w:rsidDel="00000000" w:rsidP="00000000" w:rsidRDefault="00000000" w:rsidRPr="00000000" w14:paraId="000002E9">
            <w:pPr>
              <w:widowControl w:val="0"/>
              <w:jc w:val="center"/>
              <w:rPr>
                <w:b w:val="1"/>
              </w:rPr>
            </w:pPr>
            <w:r w:rsidDel="00000000" w:rsidR="00000000" w:rsidRPr="00000000">
              <w:rPr>
                <w:b w:val="1"/>
                <w:rtl w:val="0"/>
              </w:rPr>
              <w:t xml:space="preserve">(no sensitive)</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EA">
            <w:pPr>
              <w:widowControl w:val="0"/>
              <w:jc w:val="center"/>
              <w:rPr/>
            </w:pPr>
            <w:r w:rsidDel="00000000" w:rsidR="00000000" w:rsidRPr="00000000">
              <w:rPr>
                <w:rtl w:val="0"/>
              </w:rPr>
              <w:t xml:space="preserve">0.3</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EB">
            <w:pPr>
              <w:widowControl w:val="0"/>
              <w:jc w:val="center"/>
              <w:rPr/>
            </w:pPr>
            <w:r w:rsidDel="00000000" w:rsidR="00000000" w:rsidRPr="00000000">
              <w:rPr>
                <w:rtl w:val="0"/>
              </w:rPr>
              <w:t xml:space="preserve">0.8</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EC">
            <w:pPr>
              <w:widowControl w:val="0"/>
              <w:jc w:val="center"/>
              <w:rPr/>
            </w:pPr>
            <w:r w:rsidDel="00000000" w:rsidR="00000000" w:rsidRPr="00000000">
              <w:rPr>
                <w:rtl w:val="0"/>
              </w:rPr>
              <w:t xml:space="preserve">0.85</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ED">
            <w:pPr>
              <w:widowControl w:val="0"/>
              <w:jc w:val="center"/>
              <w:rPr/>
            </w:pPr>
            <w:r w:rsidDel="00000000" w:rsidR="00000000" w:rsidRPr="00000000">
              <w:rPr>
                <w:rtl w:val="0"/>
              </w:rPr>
              <w:t xml:space="preserve">0.93</w:t>
            </w:r>
          </w:p>
        </w:tc>
        <w:tc>
          <w:tcPr>
            <w:vMerge w:val="restart"/>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EE">
            <w:pPr>
              <w:widowControl w:val="0"/>
              <w:jc w:val="center"/>
              <w:rPr/>
            </w:pPr>
            <w:r w:rsidDel="00000000" w:rsidR="00000000" w:rsidRPr="00000000">
              <w:rPr>
                <w:rtl w:val="0"/>
              </w:rPr>
              <w:t xml:space="preserve">0.88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EF">
            <w:pPr>
              <w:widowControl w:val="0"/>
              <w:jc w:val="center"/>
              <w:rPr>
                <w:color w:val="ff0000"/>
              </w:rPr>
            </w:pPr>
            <w:r w:rsidDel="00000000" w:rsidR="00000000" w:rsidRPr="00000000">
              <w:rPr>
                <w:color w:val="ff0000"/>
                <w:rtl w:val="0"/>
              </w:rPr>
              <w:t xml:space="preserve">0.28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F0">
            <w:pPr>
              <w:widowControl w:val="0"/>
              <w:jc w:val="center"/>
              <w:rPr>
                <w:color w:val="ff0000"/>
              </w:rPr>
            </w:pPr>
            <w:r w:rsidDel="00000000" w:rsidR="00000000" w:rsidRPr="00000000">
              <w:rPr>
                <w:color w:val="ff0000"/>
                <w:rtl w:val="0"/>
              </w:rPr>
              <w:t xml:space="preserve">0.63</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F1">
            <w:pPr>
              <w:widowControl w:val="0"/>
              <w:jc w:val="center"/>
              <w:rPr>
                <w:color w:val="ff0000"/>
              </w:rPr>
            </w:pPr>
            <w:r w:rsidDel="00000000" w:rsidR="00000000" w:rsidRPr="00000000">
              <w:rPr>
                <w:color w:val="ff0000"/>
                <w:rtl w:val="0"/>
              </w:rPr>
              <w:t xml:space="preserve">0.20</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F2">
            <w:pPr>
              <w:widowControl w:val="0"/>
              <w:jc w:val="center"/>
              <w:rPr/>
            </w:pPr>
            <w:r w:rsidDel="00000000" w:rsidR="00000000" w:rsidRPr="00000000">
              <w:rPr>
                <w:rtl w:val="0"/>
              </w:rPr>
              <w:t xml:space="preserve">Gender</w:t>
            </w:r>
          </w:p>
        </w:tc>
      </w:tr>
      <w:tr>
        <w:trPr>
          <w:cantSplit w:val="0"/>
          <w:trHeight w:val="375" w:hRule="atLeast"/>
          <w:tblHeader w:val="0"/>
        </w:trPr>
        <w:tc>
          <w:tcPr>
            <w:vMerge w:val="continue"/>
            <w:tcBorders>
              <w:top w:color="cccccc" w:space="0" w:sz="4" w:val="single"/>
              <w:left w:color="000000"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F3">
            <w:pPr>
              <w:widowControl w:val="0"/>
              <w:spacing w:after="0" w:before="0" w:line="240" w:lineRule="auto"/>
              <w:ind w:left="0" w:firstLine="0"/>
              <w:jc w:val="center"/>
              <w:rPr>
                <w:b w:val="1"/>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F4">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F5">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F6">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F7">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F8">
            <w:pPr>
              <w:widowControl w:val="0"/>
              <w:spacing w:after="0" w:before="0" w:line="240" w:lineRule="auto"/>
              <w:ind w:left="0" w:firstLine="0"/>
              <w:jc w:val="center"/>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F9">
            <w:pPr>
              <w:widowControl w:val="0"/>
              <w:jc w:val="center"/>
              <w:rPr>
                <w:color w:val="00796b"/>
              </w:rPr>
            </w:pPr>
            <w:r w:rsidDel="00000000" w:rsidR="00000000" w:rsidRPr="00000000">
              <w:rPr>
                <w:color w:val="00796b"/>
                <w:rtl w:val="0"/>
              </w:rPr>
              <w:t xml:space="preserve">0.06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FA">
            <w:pPr>
              <w:widowControl w:val="0"/>
              <w:jc w:val="center"/>
              <w:rPr>
                <w:color w:val="00796b"/>
              </w:rPr>
            </w:pPr>
            <w:r w:rsidDel="00000000" w:rsidR="00000000" w:rsidRPr="00000000">
              <w:rPr>
                <w:color w:val="00796b"/>
                <w:rtl w:val="0"/>
              </w:rPr>
              <w:t xml:space="preserve">0.10</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FB">
            <w:pPr>
              <w:widowControl w:val="0"/>
              <w:jc w:val="center"/>
              <w:rPr>
                <w:color w:val="00796b"/>
              </w:rPr>
            </w:pPr>
            <w:r w:rsidDel="00000000" w:rsidR="00000000" w:rsidRPr="00000000">
              <w:rPr>
                <w:color w:val="00796b"/>
                <w:rtl w:val="0"/>
              </w:rPr>
              <w:t xml:space="preserve">0.03</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FC">
            <w:pPr>
              <w:widowControl w:val="0"/>
              <w:jc w:val="center"/>
              <w:rPr/>
            </w:pPr>
            <w:r w:rsidDel="00000000" w:rsidR="00000000" w:rsidRPr="00000000">
              <w:rPr>
                <w:rtl w:val="0"/>
              </w:rPr>
              <w:t xml:space="preserve">Nationality</w:t>
            </w:r>
          </w:p>
        </w:tc>
      </w:tr>
      <w:tr>
        <w:trPr>
          <w:cantSplit w:val="0"/>
          <w:trHeight w:val="375" w:hRule="atLeast"/>
          <w:tblHeader w:val="0"/>
        </w:trPr>
        <w:tc>
          <w:tcPr>
            <w:vMerge w:val="continue"/>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2FD">
            <w:pPr>
              <w:widowControl w:val="0"/>
              <w:spacing w:after="0" w:before="0" w:line="240" w:lineRule="auto"/>
              <w:ind w:left="0" w:firstLine="0"/>
              <w:jc w:val="center"/>
              <w:rPr>
                <w:b w:val="1"/>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FE">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FF">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300">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301">
            <w:pPr>
              <w:widowControl w:val="0"/>
              <w:spacing w:after="0" w:before="0" w:line="240" w:lineRule="auto"/>
              <w:ind w:left="0" w:firstLine="0"/>
              <w:jc w:val="center"/>
              <w:rPr/>
            </w:pPr>
            <w:r w:rsidDel="00000000" w:rsidR="00000000" w:rsidRPr="00000000">
              <w:rPr>
                <w:rtl w:val="0"/>
              </w:rPr>
            </w:r>
          </w:p>
        </w:tc>
        <w:tc>
          <w:tcPr>
            <w:vMerge w:val="continue"/>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302">
            <w:pPr>
              <w:widowControl w:val="0"/>
              <w:spacing w:after="0" w:before="0" w:line="240" w:lineRule="auto"/>
              <w:ind w:left="0" w:firstLine="0"/>
              <w:jc w:val="center"/>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303">
            <w:pPr>
              <w:widowControl w:val="0"/>
              <w:jc w:val="center"/>
              <w:rPr>
                <w:color w:val="00796b"/>
              </w:rPr>
            </w:pPr>
            <w:r w:rsidDel="00000000" w:rsidR="00000000" w:rsidRPr="00000000">
              <w:rPr>
                <w:color w:val="00796b"/>
                <w:rtl w:val="0"/>
              </w:rPr>
              <w:t xml:space="preserve">0.12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304">
            <w:pPr>
              <w:widowControl w:val="0"/>
              <w:jc w:val="center"/>
              <w:rPr>
                <w:color w:val="00796b"/>
              </w:rPr>
            </w:pPr>
            <w:r w:rsidDel="00000000" w:rsidR="00000000" w:rsidRPr="00000000">
              <w:rPr>
                <w:color w:val="00796b"/>
                <w:rtl w:val="0"/>
              </w:rPr>
              <w:t xml:space="preserve">0.16</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05">
            <w:pPr>
              <w:widowControl w:val="0"/>
              <w:jc w:val="center"/>
              <w:rPr>
                <w:color w:val="00796b"/>
              </w:rPr>
            </w:pPr>
            <w:r w:rsidDel="00000000" w:rsidR="00000000" w:rsidRPr="00000000">
              <w:rPr>
                <w:color w:val="00796b"/>
                <w:rtl w:val="0"/>
              </w:rPr>
              <w:t xml:space="preserve">0.06</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306">
            <w:pPr>
              <w:widowControl w:val="0"/>
              <w:jc w:val="center"/>
              <w:rPr/>
            </w:pPr>
            <w:r w:rsidDel="00000000" w:rsidR="00000000" w:rsidRPr="00000000">
              <w:rPr>
                <w:rtl w:val="0"/>
              </w:rPr>
              <w:t xml:space="preserve">Age</w:t>
            </w:r>
          </w:p>
        </w:tc>
      </w:tr>
    </w:tbl>
    <w:p w:rsidR="00000000" w:rsidDel="00000000" w:rsidP="00000000" w:rsidRDefault="00000000" w:rsidRPr="00000000" w14:paraId="00000307">
      <w:pPr>
        <w:tabs>
          <w:tab w:val="right" w:leader="none" w:pos="9360"/>
        </w:tabs>
        <w:rPr/>
      </w:pPr>
      <w:r w:rsidDel="00000000" w:rsidR="00000000" w:rsidRPr="00000000">
        <w:rPr>
          <w:rtl w:val="0"/>
        </w:rPr>
      </w:r>
    </w:p>
    <w:p w:rsidR="00000000" w:rsidDel="00000000" w:rsidP="00000000" w:rsidRDefault="00000000" w:rsidRPr="00000000" w14:paraId="00000308">
      <w:pPr>
        <w:tabs>
          <w:tab w:val="right" w:leader="none" w:pos="9360"/>
        </w:tabs>
        <w:rPr/>
      </w:pPr>
      <w:r w:rsidDel="00000000" w:rsidR="00000000" w:rsidRPr="00000000">
        <w:rPr>
          <w:rtl w:val="0"/>
        </w:rPr>
        <w:t xml:space="preserve">Như vậy, chúng em chọn mô hình SVM_rbf, vì các chỉ số ngưỡng (fairness) đều dưới mức cho phép, và có các chỉ số tối ưu cao nhất. Với các mô hình bỏ các sensitive features, chúng em hiện đang tạm thời bỏ qua do chỉ số tối ưu quá thấp, còn các model khác thì lại vi phạm các chỉ số ngưỡng.</w:t>
      </w:r>
    </w:p>
    <w:p w:rsidR="00000000" w:rsidDel="00000000" w:rsidP="00000000" w:rsidRDefault="00000000" w:rsidRPr="00000000" w14:paraId="00000309">
      <w:pPr>
        <w:tabs>
          <w:tab w:val="right" w:leader="none" w:pos="9360"/>
        </w:tabs>
        <w:rPr/>
      </w:pPr>
      <w:r w:rsidDel="00000000" w:rsidR="00000000" w:rsidRPr="00000000">
        <w:rPr>
          <w:rtl w:val="0"/>
        </w:rPr>
        <w:t xml:space="preserve">Ngoài ra, chúng em còn đưa ra một số kết luận sau:</w:t>
      </w:r>
    </w:p>
    <w:p w:rsidR="00000000" w:rsidDel="00000000" w:rsidP="00000000" w:rsidRDefault="00000000" w:rsidRPr="00000000" w14:paraId="0000030A">
      <w:pPr>
        <w:numPr>
          <w:ilvl w:val="0"/>
          <w:numId w:val="14"/>
        </w:numPr>
        <w:tabs>
          <w:tab w:val="right" w:leader="none" w:pos="9360"/>
        </w:tabs>
        <w:ind w:left="720" w:hanging="360"/>
        <w:rPr>
          <w:u w:val="none"/>
        </w:rPr>
      </w:pPr>
      <w:r w:rsidDel="00000000" w:rsidR="00000000" w:rsidRPr="00000000">
        <w:rPr>
          <w:rtl w:val="0"/>
        </w:rPr>
        <w:t xml:space="preserve">Gender dễ bị bias nhất, age thì có bị ảnh hưởng một chút</w:t>
      </w:r>
    </w:p>
    <w:p w:rsidR="00000000" w:rsidDel="00000000" w:rsidP="00000000" w:rsidRDefault="00000000" w:rsidRPr="00000000" w14:paraId="0000030B">
      <w:pPr>
        <w:numPr>
          <w:ilvl w:val="0"/>
          <w:numId w:val="14"/>
        </w:numPr>
        <w:tabs>
          <w:tab w:val="right" w:leader="none" w:pos="9360"/>
        </w:tabs>
        <w:ind w:left="720" w:hanging="360"/>
        <w:rPr>
          <w:u w:val="none"/>
        </w:rPr>
      </w:pPr>
      <w:r w:rsidDel="00000000" w:rsidR="00000000" w:rsidRPr="00000000">
        <w:rPr>
          <w:rtl w:val="0"/>
        </w:rPr>
        <w:t xml:space="preserve">Nationality thì không bị chịu ảnh hưởng quá nhiều, có thể là do quốc tịch đều thuộc quốc gia thu nhập cao</w:t>
      </w:r>
    </w:p>
    <w:p w:rsidR="00000000" w:rsidDel="00000000" w:rsidP="00000000" w:rsidRDefault="00000000" w:rsidRPr="00000000" w14:paraId="0000030C">
      <w:pPr>
        <w:numPr>
          <w:ilvl w:val="0"/>
          <w:numId w:val="14"/>
        </w:numPr>
        <w:tabs>
          <w:tab w:val="right" w:leader="none" w:pos="9360"/>
        </w:tabs>
        <w:ind w:left="720" w:hanging="360"/>
        <w:rPr>
          <w:u w:val="none"/>
        </w:rPr>
      </w:pPr>
      <w:r w:rsidDel="00000000" w:rsidR="00000000" w:rsidRPr="00000000">
        <w:rPr>
          <w:rtl w:val="0"/>
        </w:rPr>
        <w:t xml:space="preserve">Khi sử dụng các thuật toán nhằm tăng độ chính xác của mô hình lên, đã gây nên sự unfair trong model → bản chất model là unfair</w:t>
      </w:r>
      <w:r w:rsidDel="00000000" w:rsidR="00000000" w:rsidRPr="00000000">
        <w:rPr>
          <w:rtl w:val="0"/>
        </w:rPr>
      </w:r>
    </w:p>
    <w:p w:rsidR="00000000" w:rsidDel="00000000" w:rsidP="00000000" w:rsidRDefault="00000000" w:rsidRPr="00000000" w14:paraId="0000030D">
      <w:pPr>
        <w:pStyle w:val="Heading1"/>
        <w:widowControl w:val="0"/>
        <w:spacing w:line="240" w:lineRule="auto"/>
        <w:rPr/>
      </w:pPr>
      <w:bookmarkStart w:colFirst="0" w:colLast="0" w:name="_4rqsg6g8o1vw" w:id="38"/>
      <w:bookmarkEnd w:id="38"/>
      <w:r w:rsidDel="00000000" w:rsidR="00000000" w:rsidRPr="00000000">
        <w:rPr>
          <w:rtl w:val="0"/>
        </w:rPr>
        <w:t xml:space="preserve">PHẦN VI - NGUỒN, TÀI LIỆU THAM KHẢO</w:t>
      </w:r>
    </w:p>
    <w:p w:rsidR="00000000" w:rsidDel="00000000" w:rsidP="00000000" w:rsidRDefault="00000000" w:rsidRPr="00000000" w14:paraId="0000030E">
      <w:pPr>
        <w:spacing w:after="80" w:before="320" w:lineRule="auto"/>
        <w:jc w:val="left"/>
        <w:rPr/>
      </w:pPr>
      <w:r w:rsidDel="00000000" w:rsidR="00000000" w:rsidRPr="00000000">
        <w:rPr>
          <w:rtl w:val="0"/>
        </w:rPr>
        <w:t xml:space="preserve">Fairness of Machine Learning</w:t>
      </w:r>
    </w:p>
    <w:p w:rsidR="00000000" w:rsidDel="00000000" w:rsidP="00000000" w:rsidRDefault="00000000" w:rsidRPr="00000000" w14:paraId="0000030F">
      <w:pPr>
        <w:numPr>
          <w:ilvl w:val="0"/>
          <w:numId w:val="26"/>
        </w:numPr>
        <w:ind w:left="720" w:hanging="360"/>
      </w:pPr>
      <w:r w:rsidDel="00000000" w:rsidR="00000000" w:rsidRPr="00000000">
        <w:rPr>
          <w:rtl w:val="0"/>
        </w:rPr>
        <w:t xml:space="preserve">Link: </w:t>
      </w:r>
      <w:hyperlink r:id="rId41">
        <w:r w:rsidDel="00000000" w:rsidR="00000000" w:rsidRPr="00000000">
          <w:rPr>
            <w:color w:val="1155cc"/>
            <w:u w:val="single"/>
            <w:rtl w:val="0"/>
          </w:rPr>
          <w:t xml:space="preserve">https://arxiv.org/pdf/2012.15816.pdf</w:t>
        </w:r>
      </w:hyperlink>
      <w:r w:rsidDel="00000000" w:rsidR="00000000" w:rsidRPr="00000000">
        <w:rPr>
          <w:rtl w:val="0"/>
        </w:rPr>
      </w:r>
    </w:p>
    <w:p w:rsidR="00000000" w:rsidDel="00000000" w:rsidP="00000000" w:rsidRDefault="00000000" w:rsidRPr="00000000" w14:paraId="00000310">
      <w:pPr>
        <w:numPr>
          <w:ilvl w:val="0"/>
          <w:numId w:val="26"/>
        </w:numPr>
        <w:ind w:left="720" w:hanging="360"/>
      </w:pPr>
      <w:r w:rsidDel="00000000" w:rsidR="00000000" w:rsidRPr="00000000">
        <w:rPr>
          <w:rtl w:val="0"/>
        </w:rPr>
        <w:t xml:space="preserve">Focus: Part 2.1, page 3</w:t>
      </w:r>
    </w:p>
    <w:p w:rsidR="00000000" w:rsidDel="00000000" w:rsidP="00000000" w:rsidRDefault="00000000" w:rsidRPr="00000000" w14:paraId="00000311">
      <w:pPr>
        <w:spacing w:after="80" w:before="320" w:lineRule="auto"/>
        <w:jc w:val="left"/>
        <w:rPr/>
      </w:pPr>
      <w:r w:rsidDel="00000000" w:rsidR="00000000" w:rsidRPr="00000000">
        <w:rPr>
          <w:rtl w:val="0"/>
        </w:rPr>
        <w:t xml:space="preserve">A survey on datasets for fairness‐aware machine learning</w:t>
      </w:r>
    </w:p>
    <w:p w:rsidR="00000000" w:rsidDel="00000000" w:rsidP="00000000" w:rsidRDefault="00000000" w:rsidRPr="00000000" w14:paraId="00000312">
      <w:pPr>
        <w:numPr>
          <w:ilvl w:val="0"/>
          <w:numId w:val="25"/>
        </w:numPr>
        <w:ind w:left="720" w:hanging="360"/>
      </w:pPr>
      <w:r w:rsidDel="00000000" w:rsidR="00000000" w:rsidRPr="00000000">
        <w:rPr>
          <w:rtl w:val="0"/>
        </w:rPr>
        <w:t xml:space="preserve">Link: </w:t>
      </w:r>
      <w:hyperlink r:id="rId42">
        <w:r w:rsidDel="00000000" w:rsidR="00000000" w:rsidRPr="00000000">
          <w:rPr>
            <w:color w:val="1155cc"/>
            <w:u w:val="single"/>
            <w:rtl w:val="0"/>
          </w:rPr>
          <w:t xml:space="preserve">A survey on datasets for fairness‐aware machine learning - Le Quy - 2022 - WIREs Data Mining and Knowledge Discovery - Wiley Online Library</w:t>
        </w:r>
      </w:hyperlink>
      <w:r w:rsidDel="00000000" w:rsidR="00000000" w:rsidRPr="00000000">
        <w:rPr>
          <w:rtl w:val="0"/>
        </w:rPr>
      </w:r>
    </w:p>
    <w:p w:rsidR="00000000" w:rsidDel="00000000" w:rsidP="00000000" w:rsidRDefault="00000000" w:rsidRPr="00000000" w14:paraId="00000313">
      <w:pPr>
        <w:numPr>
          <w:ilvl w:val="0"/>
          <w:numId w:val="25"/>
        </w:numPr>
        <w:ind w:left="720" w:hanging="360"/>
      </w:pPr>
      <w:r w:rsidDel="00000000" w:rsidR="00000000" w:rsidRPr="00000000">
        <w:rPr>
          <w:rtl w:val="0"/>
        </w:rPr>
        <w:t xml:space="preserve">Focus: Part 2.3</w:t>
      </w:r>
    </w:p>
    <w:p w:rsidR="00000000" w:rsidDel="00000000" w:rsidP="00000000" w:rsidRDefault="00000000" w:rsidRPr="00000000" w14:paraId="00000314">
      <w:pPr>
        <w:spacing w:after="80" w:before="320" w:lineRule="auto"/>
        <w:jc w:val="left"/>
        <w:rPr/>
      </w:pPr>
      <w:r w:rsidDel="00000000" w:rsidR="00000000" w:rsidRPr="00000000">
        <w:rPr>
          <w:rtl w:val="0"/>
        </w:rPr>
        <w:t xml:space="preserve">Fair Clustering via Equitable Group Representations</w:t>
      </w:r>
    </w:p>
    <w:p w:rsidR="00000000" w:rsidDel="00000000" w:rsidP="00000000" w:rsidRDefault="00000000" w:rsidRPr="00000000" w14:paraId="00000315">
      <w:pPr>
        <w:numPr>
          <w:ilvl w:val="0"/>
          <w:numId w:val="20"/>
        </w:numPr>
        <w:ind w:left="720" w:hanging="360"/>
      </w:pPr>
      <w:r w:rsidDel="00000000" w:rsidR="00000000" w:rsidRPr="00000000">
        <w:rPr>
          <w:rtl w:val="0"/>
        </w:rPr>
        <w:t xml:space="preserve">Link: </w:t>
      </w:r>
      <w:hyperlink r:id="rId43">
        <w:r w:rsidDel="00000000" w:rsidR="00000000" w:rsidRPr="00000000">
          <w:rPr>
            <w:color w:val="1155cc"/>
            <w:u w:val="single"/>
            <w:rtl w:val="0"/>
          </w:rPr>
          <w:t xml:space="preserve">https://dl.acm.org/doi/pdf/10.1145/3442188.3445913</w:t>
        </w:r>
      </w:hyperlink>
      <w:r w:rsidDel="00000000" w:rsidR="00000000" w:rsidRPr="00000000">
        <w:rPr>
          <w:rtl w:val="0"/>
        </w:rPr>
      </w:r>
    </w:p>
    <w:p w:rsidR="00000000" w:rsidDel="00000000" w:rsidP="00000000" w:rsidRDefault="00000000" w:rsidRPr="00000000" w14:paraId="00000316">
      <w:pPr>
        <w:spacing w:after="80" w:before="320" w:lineRule="auto"/>
        <w:jc w:val="left"/>
        <w:rPr/>
      </w:pPr>
      <w:r w:rsidDel="00000000" w:rsidR="00000000" w:rsidRPr="00000000">
        <w:rPr>
          <w:rtl w:val="0"/>
        </w:rPr>
        <w:t xml:space="preserve">Fairlearn</w:t>
      </w:r>
    </w:p>
    <w:p w:rsidR="00000000" w:rsidDel="00000000" w:rsidP="00000000" w:rsidRDefault="00000000" w:rsidRPr="00000000" w14:paraId="00000317">
      <w:pPr>
        <w:numPr>
          <w:ilvl w:val="0"/>
          <w:numId w:val="17"/>
        </w:numPr>
        <w:ind w:left="720" w:hanging="360"/>
      </w:pPr>
      <w:r w:rsidDel="00000000" w:rsidR="00000000" w:rsidRPr="00000000">
        <w:rPr>
          <w:rtl w:val="0"/>
        </w:rPr>
        <w:t xml:space="preserve">Main: </w:t>
      </w:r>
      <w:hyperlink r:id="rId44">
        <w:r w:rsidDel="00000000" w:rsidR="00000000" w:rsidRPr="00000000">
          <w:rPr>
            <w:color w:val="1155cc"/>
            <w:u w:val="single"/>
            <w:rtl w:val="0"/>
          </w:rPr>
          <w:t xml:space="preserve">Fairlearn</w:t>
        </w:r>
      </w:hyperlink>
      <w:r w:rsidDel="00000000" w:rsidR="00000000" w:rsidRPr="00000000">
        <w:rPr>
          <w:rtl w:val="0"/>
        </w:rPr>
      </w:r>
    </w:p>
    <w:p w:rsidR="00000000" w:rsidDel="00000000" w:rsidP="00000000" w:rsidRDefault="00000000" w:rsidRPr="00000000" w14:paraId="00000318">
      <w:pPr>
        <w:numPr>
          <w:ilvl w:val="0"/>
          <w:numId w:val="17"/>
        </w:numPr>
        <w:ind w:left="720" w:hanging="360"/>
      </w:pPr>
      <w:r w:rsidDel="00000000" w:rsidR="00000000" w:rsidRPr="00000000">
        <w:rPr>
          <w:rtl w:val="0"/>
        </w:rPr>
        <w:t xml:space="preserve">Evaluation metrics: </w:t>
      </w:r>
      <w:hyperlink r:id="rId45">
        <w:r w:rsidDel="00000000" w:rsidR="00000000" w:rsidRPr="00000000">
          <w:rPr>
            <w:color w:val="1155cc"/>
            <w:u w:val="single"/>
            <w:rtl w:val="0"/>
          </w:rPr>
          <w:t xml:space="preserve">Common fairness metrics</w:t>
        </w:r>
      </w:hyperlink>
      <w:r w:rsidDel="00000000" w:rsidR="00000000" w:rsidRPr="00000000">
        <w:rPr>
          <w:rtl w:val="0"/>
        </w:rPr>
      </w:r>
    </w:p>
    <w:p w:rsidR="00000000" w:rsidDel="00000000" w:rsidP="00000000" w:rsidRDefault="00000000" w:rsidRPr="00000000" w14:paraId="00000319">
      <w:pPr>
        <w:ind w:left="720" w:firstLine="0"/>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Logistic Regression</w:t>
      </w:r>
    </w:p>
    <w:p w:rsidR="00000000" w:rsidDel="00000000" w:rsidP="00000000" w:rsidRDefault="00000000" w:rsidRPr="00000000" w14:paraId="0000031B">
      <w:pPr>
        <w:numPr>
          <w:ilvl w:val="0"/>
          <w:numId w:val="6"/>
        </w:numPr>
        <w:ind w:left="720" w:hanging="360"/>
        <w:rPr>
          <w:u w:val="none"/>
        </w:rPr>
      </w:pPr>
      <w:r w:rsidDel="00000000" w:rsidR="00000000" w:rsidRPr="00000000">
        <w:rPr>
          <w:rtl w:val="0"/>
        </w:rPr>
        <w:t xml:space="preserve">Hosmer, D. W., Lemeshow, S., &amp; Sturdivant, R. X. (2013). *Applied Logistic Regression.* Wiley.</w:t>
      </w:r>
    </w:p>
    <w:p w:rsidR="00000000" w:rsidDel="00000000" w:rsidP="00000000" w:rsidRDefault="00000000" w:rsidRPr="00000000" w14:paraId="0000031C">
      <w:pPr>
        <w:numPr>
          <w:ilvl w:val="0"/>
          <w:numId w:val="6"/>
        </w:numPr>
        <w:ind w:left="720" w:hanging="360"/>
        <w:rPr>
          <w:u w:val="none"/>
        </w:rPr>
      </w:pPr>
      <w:r w:rsidDel="00000000" w:rsidR="00000000" w:rsidRPr="00000000">
        <w:rPr>
          <w:rtl w:val="0"/>
        </w:rPr>
        <w:t xml:space="preserve">Cox, D. R. (1958). *The regression analysis of binary sequences.* Journal of the Royal Statistical Society: Series B (Methodological), 20(2), 215-242.</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Support Vector Machine (SVM)</w:t>
      </w:r>
    </w:p>
    <w:p w:rsidR="00000000" w:rsidDel="00000000" w:rsidP="00000000" w:rsidRDefault="00000000" w:rsidRPr="00000000" w14:paraId="0000031F">
      <w:pPr>
        <w:numPr>
          <w:ilvl w:val="0"/>
          <w:numId w:val="21"/>
        </w:numPr>
        <w:ind w:left="720" w:hanging="360"/>
        <w:rPr>
          <w:u w:val="none"/>
        </w:rPr>
      </w:pPr>
      <w:r w:rsidDel="00000000" w:rsidR="00000000" w:rsidRPr="00000000">
        <w:rPr>
          <w:rtl w:val="0"/>
        </w:rPr>
        <w:t xml:space="preserve">Cortes, C., &amp; Vapnik, V. (1995). Support-vector networks. Machine learning, 20(3), 273-297.</w:t>
      </w:r>
    </w:p>
    <w:p w:rsidR="00000000" w:rsidDel="00000000" w:rsidP="00000000" w:rsidRDefault="00000000" w:rsidRPr="00000000" w14:paraId="00000320">
      <w:pPr>
        <w:numPr>
          <w:ilvl w:val="0"/>
          <w:numId w:val="21"/>
        </w:numPr>
        <w:ind w:left="720" w:hanging="360"/>
        <w:rPr>
          <w:u w:val="none"/>
        </w:rPr>
      </w:pPr>
      <w:r w:rsidDel="00000000" w:rsidR="00000000" w:rsidRPr="00000000">
        <w:rPr>
          <w:rtl w:val="0"/>
        </w:rPr>
        <w:t xml:space="preserve">Hearst, M. A., Dumais, S. T., Osuna, E., Platt, J., &amp; Scholkopf, B. (1998). Support vector machines. IEEE Intelligent Systems and their Applications, 13(4), 18-28.</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Support Vector Machine with Radial Basis Function Kernel (SVM rbf)</w:t>
      </w:r>
    </w:p>
    <w:p w:rsidR="00000000" w:rsidDel="00000000" w:rsidP="00000000" w:rsidRDefault="00000000" w:rsidRPr="00000000" w14:paraId="00000323">
      <w:pPr>
        <w:numPr>
          <w:ilvl w:val="0"/>
          <w:numId w:val="27"/>
        </w:numPr>
        <w:ind w:left="720" w:hanging="360"/>
        <w:rPr>
          <w:u w:val="none"/>
        </w:rPr>
      </w:pPr>
      <w:r w:rsidDel="00000000" w:rsidR="00000000" w:rsidRPr="00000000">
        <w:rPr>
          <w:rtl w:val="0"/>
        </w:rPr>
        <w:t xml:space="preserve"> Boser, B. E., Guyon, I. M., &amp; Vapnik, V. N. (1992). A training algorithm for optimal margin classifiers. In Proceedings of the fifth annual workshop on Computational learning theory (pp. 144-152). ACM.</w:t>
      </w:r>
    </w:p>
    <w:p w:rsidR="00000000" w:rsidDel="00000000" w:rsidP="00000000" w:rsidRDefault="00000000" w:rsidRPr="00000000" w14:paraId="00000324">
      <w:pPr>
        <w:numPr>
          <w:ilvl w:val="0"/>
          <w:numId w:val="27"/>
        </w:numPr>
        <w:ind w:left="720" w:hanging="360"/>
        <w:rPr>
          <w:u w:val="none"/>
        </w:rPr>
      </w:pPr>
      <w:r w:rsidDel="00000000" w:rsidR="00000000" w:rsidRPr="00000000">
        <w:rPr>
          <w:rtl w:val="0"/>
        </w:rPr>
        <w:t xml:space="preserve">Scholkopf, B., &amp; Smola, A. J. (2002). Learning with Kernels: Support Vector Machines, Regularization, Optimization, and Beyond. MIT Press.</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Decision Tree (including no sensitive)</w:t>
      </w:r>
    </w:p>
    <w:p w:rsidR="00000000" w:rsidDel="00000000" w:rsidP="00000000" w:rsidRDefault="00000000" w:rsidRPr="00000000" w14:paraId="00000327">
      <w:pPr>
        <w:numPr>
          <w:ilvl w:val="0"/>
          <w:numId w:val="7"/>
        </w:numPr>
        <w:ind w:left="720" w:hanging="360"/>
        <w:rPr>
          <w:u w:val="none"/>
        </w:rPr>
      </w:pPr>
      <w:r w:rsidDel="00000000" w:rsidR="00000000" w:rsidRPr="00000000">
        <w:rPr>
          <w:rtl w:val="0"/>
        </w:rPr>
        <w:t xml:space="preserve">Breiman, L., Friedman, J. H., Olshen, R. A., &amp; Stone, C. J. (1984). Classification and regression trees. CRC press.</w:t>
      </w:r>
    </w:p>
    <w:p w:rsidR="00000000" w:rsidDel="00000000" w:rsidP="00000000" w:rsidRDefault="00000000" w:rsidRPr="00000000" w14:paraId="00000328">
      <w:pPr>
        <w:numPr>
          <w:ilvl w:val="0"/>
          <w:numId w:val="7"/>
        </w:numPr>
        <w:ind w:left="720" w:hanging="360"/>
        <w:rPr>
          <w:u w:val="none"/>
        </w:rPr>
      </w:pPr>
      <w:r w:rsidDel="00000000" w:rsidR="00000000" w:rsidRPr="00000000">
        <w:rPr>
          <w:rtl w:val="0"/>
        </w:rPr>
        <w:t xml:space="preserve">Quinlan, J. R. (1986). Induction of decision trees. Machine learning, 1(1), 81-106.</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Random Forest</w:t>
      </w:r>
    </w:p>
    <w:p w:rsidR="00000000" w:rsidDel="00000000" w:rsidP="00000000" w:rsidRDefault="00000000" w:rsidRPr="00000000" w14:paraId="0000032B">
      <w:pPr>
        <w:numPr>
          <w:ilvl w:val="0"/>
          <w:numId w:val="11"/>
        </w:numPr>
        <w:ind w:left="720" w:hanging="360"/>
        <w:rPr>
          <w:u w:val="none"/>
        </w:rPr>
      </w:pPr>
      <w:r w:rsidDel="00000000" w:rsidR="00000000" w:rsidRPr="00000000">
        <w:rPr>
          <w:rtl w:val="0"/>
        </w:rPr>
        <w:t xml:space="preserve">Breiman, L. (2001). Random forests. Machine learning, 45(1), 5-32.</w:t>
      </w:r>
    </w:p>
    <w:p w:rsidR="00000000" w:rsidDel="00000000" w:rsidP="00000000" w:rsidRDefault="00000000" w:rsidRPr="00000000" w14:paraId="0000032C">
      <w:pPr>
        <w:numPr>
          <w:ilvl w:val="0"/>
          <w:numId w:val="11"/>
        </w:numPr>
        <w:ind w:left="720" w:hanging="360"/>
        <w:rPr>
          <w:u w:val="none"/>
        </w:rPr>
      </w:pPr>
      <w:r w:rsidDel="00000000" w:rsidR="00000000" w:rsidRPr="00000000">
        <w:rPr>
          <w:rtl w:val="0"/>
        </w:rPr>
        <w:t xml:space="preserve">Liaw, A., &amp; Wiener, M. (2002). Classification and regression by randomForest.* R news, 2(3), 18-22.</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Gradient Boosting</w:t>
      </w:r>
    </w:p>
    <w:p w:rsidR="00000000" w:rsidDel="00000000" w:rsidP="00000000" w:rsidRDefault="00000000" w:rsidRPr="00000000" w14:paraId="0000032F">
      <w:pPr>
        <w:numPr>
          <w:ilvl w:val="0"/>
          <w:numId w:val="22"/>
        </w:numPr>
        <w:ind w:left="720" w:hanging="360"/>
        <w:rPr>
          <w:u w:val="none"/>
        </w:rPr>
      </w:pPr>
      <w:r w:rsidDel="00000000" w:rsidR="00000000" w:rsidRPr="00000000">
        <w:rPr>
          <w:rtl w:val="0"/>
        </w:rPr>
        <w:t xml:space="preserve">Friedman, J. H. (2001). *Greedy function approximation: A gradient boosting machine.* The Annals of Statistics, 29(5), 1189-1232.</w:t>
      </w:r>
    </w:p>
    <w:p w:rsidR="00000000" w:rsidDel="00000000" w:rsidP="00000000" w:rsidRDefault="00000000" w:rsidRPr="00000000" w14:paraId="00000330">
      <w:pPr>
        <w:numPr>
          <w:ilvl w:val="0"/>
          <w:numId w:val="22"/>
        </w:numPr>
        <w:ind w:left="720" w:hanging="360"/>
        <w:rPr>
          <w:u w:val="none"/>
        </w:rPr>
      </w:pPr>
      <w:r w:rsidDel="00000000" w:rsidR="00000000" w:rsidRPr="00000000">
        <w:rPr>
          <w:rtl w:val="0"/>
        </w:rPr>
        <w:t xml:space="preserve">Chen, T., &amp; Guestrin, C. (2016). *XGBoost: A Scalable Tree Boosting System.* In Proceedings of the 22nd ACM SIGKDD International Conference on Knowledge Discovery and Data Mining (pp. 785-794).</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ind w:left="0" w:firstLine="0"/>
        <w:rPr/>
      </w:pPr>
      <w:r w:rsidDel="00000000" w:rsidR="00000000" w:rsidRPr="00000000">
        <w:rPr>
          <w:rtl w:val="0"/>
        </w:rPr>
      </w:r>
    </w:p>
    <w:p w:rsidR="00000000" w:rsidDel="00000000" w:rsidP="00000000" w:rsidRDefault="00000000" w:rsidRPr="00000000" w14:paraId="00000333">
      <w:pPr>
        <w:widowControl w:val="0"/>
        <w:spacing w:line="360" w:lineRule="auto"/>
        <w:rPr>
          <w:highlight w:val="white"/>
        </w:rPr>
      </w:pPr>
      <w:r w:rsidDel="00000000" w:rsidR="00000000" w:rsidRPr="00000000">
        <w:rPr>
          <w:rtl w:val="0"/>
        </w:rPr>
      </w:r>
    </w:p>
    <w:sectPr>
      <w:headerReference r:id="rId46" w:type="default"/>
      <w:headerReference r:id="rId47" w:type="first"/>
      <w:footerReference r:id="rId48" w:type="default"/>
      <w:footerReference r:id="rId49" w:type="first"/>
      <w:pgSz w:h="16834" w:w="11909" w:orient="portrait"/>
      <w:pgMar w:bottom="1440" w:top="1440" w:left="1417.3228346456694"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Mono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Barlow">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Comfortaa">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7">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arlow" w:cs="Barlow" w:eastAsia="Barlow" w:hAnsi="Barlow"/>
        <w:sz w:val="26"/>
        <w:szCs w:val="26"/>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00" w:lineRule="auto"/>
      <w:jc w:val="center"/>
    </w:pPr>
    <w:rPr>
      <w:b w:val="1"/>
      <w:color w:val="4bc9f2"/>
      <w:sz w:val="40"/>
      <w:szCs w:val="40"/>
    </w:rPr>
  </w:style>
  <w:style w:type="paragraph" w:styleId="Heading2">
    <w:name w:val="heading 2"/>
    <w:basedOn w:val="Normal"/>
    <w:next w:val="Normal"/>
    <w:pPr>
      <w:keepNext w:val="1"/>
      <w:keepLines w:val="1"/>
      <w:tabs>
        <w:tab w:val="right" w:leader="none" w:pos="9360"/>
      </w:tabs>
      <w:spacing w:after="200" w:before="200" w:line="240" w:lineRule="auto"/>
    </w:pPr>
    <w:rPr>
      <w:b w:val="1"/>
      <w:sz w:val="32"/>
      <w:szCs w:val="32"/>
    </w:rPr>
  </w:style>
  <w:style w:type="paragraph" w:styleId="Heading3">
    <w:name w:val="heading 3"/>
    <w:basedOn w:val="Normal"/>
    <w:next w:val="Normal"/>
    <w:pPr>
      <w:keepNext w:val="1"/>
      <w:keepLines w:val="1"/>
      <w:tabs>
        <w:tab w:val="right" w:leader="none" w:pos="9360"/>
      </w:tabs>
      <w:spacing w:after="240" w:before="240" w:lineRule="auto"/>
      <w:jc w:val="both"/>
    </w:pPr>
    <w:rPr>
      <w:sz w:val="32"/>
      <w:szCs w:val="32"/>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hyperlink" Target="https://wires.onlinelibrary.wiley.com/doi/10.1002/widm.1452#widm1452-bib-0068" TargetMode="External"/><Relationship Id="rId41" Type="http://schemas.openxmlformats.org/officeDocument/2006/relationships/hyperlink" Target="https://arxiv.org/pdf/2012.15816.pdf" TargetMode="External"/><Relationship Id="rId44" Type="http://schemas.openxmlformats.org/officeDocument/2006/relationships/hyperlink" Target="https://fairlearn.org/" TargetMode="External"/><Relationship Id="rId43" Type="http://schemas.openxmlformats.org/officeDocument/2006/relationships/hyperlink" Target="https://dl.acm.org/doi/pdf/10.1145/3442188.3445913" TargetMode="External"/><Relationship Id="rId46" Type="http://schemas.openxmlformats.org/officeDocument/2006/relationships/header" Target="header1.xml"/><Relationship Id="rId45" Type="http://schemas.openxmlformats.org/officeDocument/2006/relationships/hyperlink" Target="https://fairlearn.org/main/user_guide/assessment/common_fairness_metric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22022504@vnu.edu.vn" TargetMode="External"/><Relationship Id="rId48" Type="http://schemas.openxmlformats.org/officeDocument/2006/relationships/footer" Target="footer1.xml"/><Relationship Id="rId47" Type="http://schemas.openxmlformats.org/officeDocument/2006/relationships/header" Target="header2.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mailto:22022505@vnu.edu.vn" TargetMode="External"/><Relationship Id="rId8" Type="http://schemas.openxmlformats.org/officeDocument/2006/relationships/hyperlink" Target="mailto:22022537@vnu.edu.vn" TargetMode="External"/><Relationship Id="rId31" Type="http://schemas.openxmlformats.org/officeDocument/2006/relationships/image" Target="media/image27.png"/><Relationship Id="rId30"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4.png"/><Relationship Id="rId35" Type="http://schemas.openxmlformats.org/officeDocument/2006/relationships/image" Target="media/image23.png"/><Relationship Id="rId34" Type="http://schemas.openxmlformats.org/officeDocument/2006/relationships/image" Target="media/image22.png"/><Relationship Id="rId37" Type="http://schemas.openxmlformats.org/officeDocument/2006/relationships/image" Target="media/image2.png"/><Relationship Id="rId36" Type="http://schemas.openxmlformats.org/officeDocument/2006/relationships/image" Target="media/image21.png"/><Relationship Id="rId39" Type="http://schemas.openxmlformats.org/officeDocument/2006/relationships/image" Target="media/image11.png"/><Relationship Id="rId38" Type="http://schemas.openxmlformats.org/officeDocument/2006/relationships/image" Target="media/image8.png"/><Relationship Id="rId20" Type="http://schemas.openxmlformats.org/officeDocument/2006/relationships/image" Target="media/image9.png"/><Relationship Id="rId22" Type="http://schemas.openxmlformats.org/officeDocument/2006/relationships/image" Target="media/image15.png"/><Relationship Id="rId21" Type="http://schemas.openxmlformats.org/officeDocument/2006/relationships/image" Target="media/image3.png"/><Relationship Id="rId24" Type="http://schemas.openxmlformats.org/officeDocument/2006/relationships/image" Target="media/image1.png"/><Relationship Id="rId23" Type="http://schemas.openxmlformats.org/officeDocument/2006/relationships/image" Target="media/image6.png"/><Relationship Id="rId26" Type="http://schemas.openxmlformats.org/officeDocument/2006/relationships/image" Target="media/image20.png"/><Relationship Id="rId25" Type="http://schemas.openxmlformats.org/officeDocument/2006/relationships/image" Target="media/image18.png"/><Relationship Id="rId28" Type="http://schemas.openxmlformats.org/officeDocument/2006/relationships/image" Target="media/image13.png"/><Relationship Id="rId27" Type="http://schemas.openxmlformats.org/officeDocument/2006/relationships/image" Target="media/image28.png"/><Relationship Id="rId29" Type="http://schemas.openxmlformats.org/officeDocument/2006/relationships/image" Target="media/image7.png"/><Relationship Id="rId11" Type="http://schemas.openxmlformats.org/officeDocument/2006/relationships/hyperlink" Target="https://www.kaggle.com/datasets/ictinstitute/utrecht-fairness-recruitment-dataset" TargetMode="External"/><Relationship Id="rId10" Type="http://schemas.openxmlformats.org/officeDocument/2006/relationships/hyperlink" Target="mailto:22022503@vnu.edu.vn" TargetMode="External"/><Relationship Id="rId13" Type="http://schemas.openxmlformats.org/officeDocument/2006/relationships/hyperlink" Target="https://www.kaggle.com/datasets/benroshan/factors-affecting-campus-placement" TargetMode="External"/><Relationship Id="rId12" Type="http://schemas.openxmlformats.org/officeDocument/2006/relationships/hyperlink" Target="https://www.kaggle.com/datasets/ahsan81/job-placement-dataset" TargetMode="External"/><Relationship Id="rId15" Type="http://schemas.openxmlformats.org/officeDocument/2006/relationships/image" Target="media/image24.png"/><Relationship Id="rId14" Type="http://schemas.openxmlformats.org/officeDocument/2006/relationships/image" Target="media/image26.png"/><Relationship Id="rId17" Type="http://schemas.openxmlformats.org/officeDocument/2006/relationships/image" Target="media/image19.png"/><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Barlow-regular.ttf"/><Relationship Id="rId12" Type="http://schemas.openxmlformats.org/officeDocument/2006/relationships/font" Target="fonts/RobotoMono-boldItalic.ttf"/><Relationship Id="rId1" Type="http://schemas.openxmlformats.org/officeDocument/2006/relationships/font" Target="fonts/RobotoMonoSemiBold-regular.ttf"/><Relationship Id="rId2" Type="http://schemas.openxmlformats.org/officeDocument/2006/relationships/font" Target="fonts/RobotoMonoSemiBold-bold.ttf"/><Relationship Id="rId3" Type="http://schemas.openxmlformats.org/officeDocument/2006/relationships/font" Target="fonts/RobotoMonoSemiBold-italic.ttf"/><Relationship Id="rId4" Type="http://schemas.openxmlformats.org/officeDocument/2006/relationships/font" Target="fonts/RobotoMonoSemiBold-boldItalic.ttf"/><Relationship Id="rId9" Type="http://schemas.openxmlformats.org/officeDocument/2006/relationships/font" Target="fonts/RobotoMono-regular.ttf"/><Relationship Id="rId15" Type="http://schemas.openxmlformats.org/officeDocument/2006/relationships/font" Target="fonts/Barlow-italic.ttf"/><Relationship Id="rId14" Type="http://schemas.openxmlformats.org/officeDocument/2006/relationships/font" Target="fonts/Barlow-bold.ttf"/><Relationship Id="rId17" Type="http://schemas.openxmlformats.org/officeDocument/2006/relationships/font" Target="fonts/Comfortaa-regular.ttf"/><Relationship Id="rId16" Type="http://schemas.openxmlformats.org/officeDocument/2006/relationships/font" Target="fonts/Barlow-boldItalic.ttf"/><Relationship Id="rId5" Type="http://schemas.openxmlformats.org/officeDocument/2006/relationships/font" Target="fonts/RobotoMonoMedium-regular.ttf"/><Relationship Id="rId6" Type="http://schemas.openxmlformats.org/officeDocument/2006/relationships/font" Target="fonts/RobotoMonoMedium-bold.ttf"/><Relationship Id="rId18" Type="http://schemas.openxmlformats.org/officeDocument/2006/relationships/font" Target="fonts/Comfortaa-bold.ttf"/><Relationship Id="rId7" Type="http://schemas.openxmlformats.org/officeDocument/2006/relationships/font" Target="fonts/RobotoMonoMedium-italic.ttf"/><Relationship Id="rId8" Type="http://schemas.openxmlformats.org/officeDocument/2006/relationships/font" Target="fonts/RobotoMon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