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80D0" w14:textId="77777777" w:rsidR="00BC4761" w:rsidRPr="00BC4761" w:rsidRDefault="00BC4761" w:rsidP="00BC4761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BC4761">
        <w:rPr>
          <w:b/>
          <w:bCs/>
          <w:color w:val="000000"/>
          <w:kern w:val="36"/>
          <w:sz w:val="48"/>
          <w:szCs w:val="48"/>
        </w:rPr>
        <w:t>Open Standards Analytics &amp; Anomaly Detection Stack</w:t>
      </w:r>
    </w:p>
    <w:p w14:paraId="5AC293A3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A professional, vendor</w:t>
      </w:r>
      <w:r w:rsidRPr="00BC4761">
        <w:rPr>
          <w:color w:val="000000"/>
        </w:rPr>
        <w:noBreakHyphen/>
        <w:t>neutral reference implementation for zero</w:t>
      </w:r>
      <w:r w:rsidRPr="00BC4761">
        <w:rPr>
          <w:color w:val="000000"/>
        </w:rPr>
        <w:noBreakHyphen/>
        <w:t>copy cataloging, SQL access, and anomaly detection over Parquet data using Apache Iceberg, Spark Thrift Server, and Apache Superset.</w:t>
      </w:r>
    </w:p>
    <w:p w14:paraId="75A6B984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2247A07A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6F9072BD" w14:textId="77777777" w:rsidR="00121150" w:rsidRPr="00121150" w:rsidRDefault="00121150" w:rsidP="005B3972">
      <w:pPr>
        <w:pStyle w:val="Heading1"/>
        <w:rPr>
          <w:rFonts w:eastAsia="Times New Roman"/>
        </w:rPr>
      </w:pPr>
      <w:r w:rsidRPr="00121150">
        <w:rPr>
          <w:rFonts w:eastAsia="Times New Roman"/>
        </w:rPr>
        <w:t>Table of Contents</w:t>
      </w:r>
    </w:p>
    <w:p w14:paraId="138EA257" w14:textId="057690AE" w:rsidR="00121150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_Ref207889768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5B3972">
        <w:t>Su</w:t>
      </w:r>
      <w:r w:rsidRPr="005B3972">
        <w:t>m</w:t>
      </w:r>
      <w:r w:rsidRPr="005B3972">
        <w:t>m</w:t>
      </w:r>
      <w:r w:rsidRPr="005B3972">
        <w:t>a</w:t>
      </w:r>
      <w:r w:rsidRPr="005B3972">
        <w:t>r</w:t>
      </w:r>
      <w:r w:rsidRPr="005B3972">
        <w:t>y</w:t>
      </w:r>
      <w:r>
        <w:rPr>
          <w:color w:val="000000"/>
        </w:rPr>
        <w:fldChar w:fldCharType="end"/>
      </w:r>
    </w:p>
    <w:p w14:paraId="04763E5A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_Ref207889784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Who Th</w:t>
      </w:r>
      <w:r w:rsidRPr="00BC4761">
        <w:t>i</w:t>
      </w:r>
      <w:r w:rsidRPr="00BC4761">
        <w:t>s Is F</w:t>
      </w:r>
      <w:r w:rsidRPr="00BC4761">
        <w:t>o</w:t>
      </w:r>
      <w:r w:rsidRPr="00BC4761">
        <w:t>r</w:t>
      </w:r>
      <w:r>
        <w:rPr>
          <w:color w:val="000000"/>
        </w:rPr>
        <w:fldChar w:fldCharType="end"/>
      </w:r>
    </w:p>
    <w:p w14:paraId="4EDD71F8" w14:textId="68ED7773" w:rsidR="00121150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_Ref207889805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Archite</w:t>
      </w:r>
      <w:r w:rsidRPr="00BC4761">
        <w:t>c</w:t>
      </w:r>
      <w:r w:rsidRPr="00BC4761">
        <w:t>ture Overview</w:t>
      </w:r>
      <w:r>
        <w:rPr>
          <w:color w:val="000000"/>
        </w:rPr>
        <w:fldChar w:fldCharType="end"/>
      </w:r>
    </w:p>
    <w:p w14:paraId="206A160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Anomaly detection (integrated)</w:t>
      </w:r>
    </w:p>
    <w:p w14:paraId="609CA88B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_Ref207889814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Quicks</w:t>
      </w:r>
      <w:r w:rsidRPr="00BC4761">
        <w:t>t</w:t>
      </w:r>
      <w:r w:rsidRPr="00BC4761">
        <w:t>art</w:t>
      </w:r>
      <w:r>
        <w:rPr>
          <w:color w:val="000000"/>
        </w:rPr>
        <w:fldChar w:fldCharType="end"/>
      </w:r>
    </w:p>
    <w:p w14:paraId="1B876F11" w14:textId="2F18AC74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_Ref207889826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Repos</w:t>
      </w:r>
      <w:r w:rsidRPr="00BC4761">
        <w:t>i</w:t>
      </w:r>
      <w:r w:rsidRPr="00BC4761">
        <w:t>t</w:t>
      </w:r>
      <w:r w:rsidRPr="00BC4761">
        <w:t>or</w:t>
      </w:r>
      <w:r w:rsidRPr="00BC4761">
        <w:t>y</w:t>
      </w:r>
      <w:r w:rsidRPr="00BC4761">
        <w:t xml:space="preserve"> Layout</w:t>
      </w:r>
      <w:r>
        <w:t xml:space="preserve"> (Example)</w:t>
      </w:r>
      <w:r>
        <w:rPr>
          <w:color w:val="000000"/>
        </w:rPr>
        <w:fldChar w:fldCharType="end"/>
      </w:r>
    </w:p>
    <w:p w14:paraId="75EFDEBE" w14:textId="77777777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_Ref207889835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Prerequisi</w:t>
      </w:r>
      <w:r w:rsidRPr="00BC4761">
        <w:t>t</w:t>
      </w:r>
      <w:r w:rsidRPr="00BC4761">
        <w:t>es</w:t>
      </w:r>
      <w:r>
        <w:rPr>
          <w:color w:val="000000"/>
        </w:rPr>
        <w:fldChar w:fldCharType="end"/>
      </w:r>
    </w:p>
    <w:p w14:paraId="40D23AE2" w14:textId="540243CC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_Ref207889845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Configura</w:t>
      </w:r>
      <w:r w:rsidRPr="00BC4761">
        <w:t>t</w:t>
      </w:r>
      <w:r w:rsidRPr="00BC4761">
        <w:t>i</w:t>
      </w:r>
      <w:r w:rsidRPr="00BC4761">
        <w:t>o</w:t>
      </w:r>
      <w:r w:rsidRPr="00BC4761">
        <w:t>n</w:t>
      </w:r>
      <w:r>
        <w:rPr>
          <w:color w:val="000000"/>
        </w:rPr>
        <w:fldChar w:fldCharType="end"/>
      </w:r>
    </w:p>
    <w:p w14:paraId="3098EBE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Spark &amp; Iceberg</w:t>
      </w:r>
    </w:p>
    <w:p w14:paraId="759EEA16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Superset</w:t>
      </w:r>
    </w:p>
    <w:p w14:paraId="6C8740C8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proofErr w:type="spellStart"/>
      <w:r w:rsidRPr="00121150">
        <w:rPr>
          <w:color w:val="000000"/>
        </w:rPr>
        <w:t>Entrypoint</w:t>
      </w:r>
      <w:proofErr w:type="spellEnd"/>
      <w:r w:rsidRPr="00121150">
        <w:rPr>
          <w:color w:val="000000"/>
        </w:rPr>
        <w:t xml:space="preserve"> &amp; Runtime Knobs</w:t>
      </w:r>
    </w:p>
    <w:p w14:paraId="1BCD1CFD" w14:textId="53EF6942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 xml:space="preserve">Iceberg </w:t>
      </w:r>
      <w:proofErr w:type="spellStart"/>
      <w:r w:rsidRPr="00121150">
        <w:rPr>
          <w:color w:val="000000"/>
        </w:rPr>
        <w:t>HadoopCatalog</w:t>
      </w:r>
      <w:proofErr w:type="spellEnd"/>
      <w:r w:rsidRPr="00121150">
        <w:rPr>
          <w:color w:val="000000"/>
        </w:rPr>
        <w:t xml:space="preserve"> layout</w:t>
      </w:r>
    </w:p>
    <w:p w14:paraId="03F27E41" w14:textId="3B572971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_Ref207889981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Usi</w:t>
      </w:r>
      <w:r w:rsidRPr="00BC4761">
        <w:t>n</w:t>
      </w:r>
      <w:r w:rsidRPr="00BC4761">
        <w:t xml:space="preserve">g the </w:t>
      </w:r>
      <w:r w:rsidRPr="00BC4761">
        <w:t>S</w:t>
      </w:r>
      <w:r w:rsidRPr="00BC4761">
        <w:t>tack</w:t>
      </w:r>
      <w:r>
        <w:rPr>
          <w:color w:val="000000"/>
        </w:rPr>
        <w:fldChar w:fldCharType="end"/>
      </w:r>
    </w:p>
    <w:p w14:paraId="26C59E27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Catalog &amp; Query</w:t>
      </w:r>
    </w:p>
    <w:p w14:paraId="0651165D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Anomaly Detection Job</w:t>
      </w:r>
    </w:p>
    <w:p w14:paraId="6FD3993E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Exploration in Superset</w:t>
      </w:r>
    </w:p>
    <w:p w14:paraId="23AAC6DA" w14:textId="77777777" w:rsidR="00121150" w:rsidRPr="00121150" w:rsidRDefault="00121150" w:rsidP="00121150">
      <w:pPr>
        <w:numPr>
          <w:ilvl w:val="1"/>
          <w:numId w:val="95"/>
        </w:numPr>
        <w:spacing w:before="100" w:beforeAutospacing="1" w:after="100" w:afterAutospacing="1"/>
        <w:rPr>
          <w:color w:val="000000"/>
        </w:rPr>
      </w:pPr>
      <w:r w:rsidRPr="00121150">
        <w:rPr>
          <w:color w:val="000000"/>
        </w:rPr>
        <w:t>Sharing With Customers</w:t>
      </w:r>
    </w:p>
    <w:p w14:paraId="670EC4E3" w14:textId="5A05CFC6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_Ref207889996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Services &amp; Images</w:t>
      </w:r>
      <w:r>
        <w:rPr>
          <w:color w:val="000000"/>
        </w:rPr>
        <w:fldChar w:fldCharType="end"/>
      </w:r>
    </w:p>
    <w:p w14:paraId="30A1CD1D" w14:textId="6C43C7D8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_Ref207890035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Operating the Stack</w:t>
      </w:r>
      <w:r>
        <w:rPr>
          <w:color w:val="000000"/>
        </w:rPr>
        <w:fldChar w:fldCharType="end"/>
      </w:r>
    </w:p>
    <w:p w14:paraId="36B8AB46" w14:textId="452E1278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_Ref207890046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Troubleshooting</w:t>
      </w:r>
      <w:r>
        <w:rPr>
          <w:color w:val="000000"/>
        </w:rPr>
        <w:fldChar w:fldCharType="end"/>
      </w:r>
    </w:p>
    <w:p w14:paraId="4D89FE4B" w14:textId="0F3D9E6E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_Ref207890054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Performance Tuning</w:t>
      </w:r>
      <w:r>
        <w:rPr>
          <w:color w:val="000000"/>
        </w:rPr>
        <w:fldChar w:fldCharType="end"/>
      </w:r>
    </w:p>
    <w:p w14:paraId="2361FCB6" w14:textId="28659279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_Ref207890063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Security Notes</w:t>
      </w:r>
      <w:r>
        <w:rPr>
          <w:color w:val="000000"/>
        </w:rPr>
        <w:fldChar w:fldCharType="end"/>
      </w:r>
    </w:p>
    <w:p w14:paraId="2CC5E7FF" w14:textId="25BDF15B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_Ref207890073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Validation &amp; QA</w:t>
      </w:r>
      <w:r>
        <w:rPr>
          <w:color w:val="000000"/>
        </w:rPr>
        <w:fldChar w:fldCharType="end"/>
      </w:r>
    </w:p>
    <w:p w14:paraId="0C1AC731" w14:textId="007233B6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_Ref207890081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Version Matrix</w:t>
      </w:r>
      <w:r>
        <w:rPr>
          <w:color w:val="000000"/>
        </w:rPr>
        <w:fldChar w:fldCharType="end"/>
      </w:r>
    </w:p>
    <w:p w14:paraId="1D35414D" w14:textId="44CA0ED9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Open Standards &amp; Interoperability (Deep Dive)</w:t>
      </w:r>
      <w:r>
        <w:rPr>
          <w:color w:val="000000"/>
        </w:rPr>
        <w:fldChar w:fldCharType="end"/>
      </w:r>
    </w:p>
    <w:p w14:paraId="595407DA" w14:textId="444FDD65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_Ref207890096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Adoption &amp; Migration Guide</w:t>
      </w:r>
      <w:r>
        <w:rPr>
          <w:color w:val="000000"/>
        </w:rPr>
        <w:fldChar w:fldCharType="end"/>
      </w:r>
    </w:p>
    <w:p w14:paraId="17074A4A" w14:textId="57608786" w:rsidR="005B3972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_Ref207890104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Glossary</w:t>
      </w:r>
      <w:r>
        <w:rPr>
          <w:color w:val="000000"/>
        </w:rPr>
        <w:fldChar w:fldCharType="end"/>
      </w:r>
    </w:p>
    <w:p w14:paraId="306F89EA" w14:textId="2F54BD6E" w:rsidR="005B3972" w:rsidRPr="00121150" w:rsidRDefault="005B3972" w:rsidP="00121150">
      <w:pPr>
        <w:numPr>
          <w:ilvl w:val="0"/>
          <w:numId w:val="9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REF _Ref207890123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BC4761">
        <w:t>Licens</w:t>
      </w:r>
      <w:r w:rsidRPr="00BC4761">
        <w:t>e</w:t>
      </w:r>
      <w:r w:rsidRPr="00BC4761">
        <w:t xml:space="preserve"> &amp; Credits</w:t>
      </w:r>
      <w:r>
        <w:rPr>
          <w:color w:val="000000"/>
        </w:rPr>
        <w:fldChar w:fldCharType="end"/>
      </w:r>
    </w:p>
    <w:p w14:paraId="0E724E04" w14:textId="77777777" w:rsidR="002F33B7" w:rsidRDefault="002F33B7" w:rsidP="00BC4761"/>
    <w:p w14:paraId="53D38AF4" w14:textId="77777777" w:rsidR="002F33B7" w:rsidRDefault="002F33B7" w:rsidP="00BC4761"/>
    <w:p w14:paraId="0533F4F8" w14:textId="522796DD" w:rsidR="00BC4761" w:rsidRPr="00BC4761" w:rsidRDefault="00214EF3" w:rsidP="00BC4761">
      <w:r w:rsidRPr="00214EF3">
        <w:rPr>
          <w:noProof/>
          <w14:ligatures w14:val="standardContextual"/>
        </w:rPr>
        <w:pict w14:anchorId="22BE872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5498A30" w14:textId="30E48E54" w:rsidR="00BC4761" w:rsidRPr="005B3972" w:rsidRDefault="00BC4761" w:rsidP="005B3972">
      <w:pPr>
        <w:pStyle w:val="Heading1"/>
      </w:pPr>
      <w:bookmarkStart w:id="0" w:name="_Ref207889768"/>
      <w:r w:rsidRPr="005B3972">
        <w:lastRenderedPageBreak/>
        <w:t>Summary</w:t>
      </w:r>
      <w:bookmarkEnd w:id="0"/>
    </w:p>
    <w:p w14:paraId="614720D6" w14:textId="6CAB7644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Problem.</w:t>
      </w:r>
      <w:r w:rsidRPr="00BC4761">
        <w:rPr>
          <w:color w:val="000000"/>
        </w:rPr>
        <w:t> Many organizations sit on siloed, on</w:t>
      </w:r>
      <w:r w:rsidRPr="00BC4761">
        <w:rPr>
          <w:color w:val="000000"/>
        </w:rPr>
        <w:noBreakHyphen/>
        <w:t>prem datasets in proprietary systems</w:t>
      </w:r>
      <w:r w:rsidR="006B1971">
        <w:rPr>
          <w:color w:val="000000"/>
        </w:rPr>
        <w:t xml:space="preserve"> (</w:t>
      </w:r>
      <w:proofErr w:type="spellStart"/>
      <w:r w:rsidR="006B1971">
        <w:rPr>
          <w:color w:val="000000"/>
        </w:rPr>
        <w:t>MetricDB</w:t>
      </w:r>
      <w:proofErr w:type="spellEnd"/>
      <w:r w:rsidR="006B1971">
        <w:rPr>
          <w:color w:val="000000"/>
        </w:rPr>
        <w:t>)</w:t>
      </w:r>
      <w:r w:rsidRPr="00BC4761">
        <w:rPr>
          <w:color w:val="000000"/>
        </w:rPr>
        <w:t>. Sharing insights with customers or partners often means brittle exports, custom ETL, or expensive re</w:t>
      </w:r>
      <w:r w:rsidRPr="00BC4761">
        <w:rPr>
          <w:color w:val="000000"/>
        </w:rPr>
        <w:noBreakHyphen/>
        <w:t>platforming.</w:t>
      </w:r>
    </w:p>
    <w:p w14:paraId="00C3A3F0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Solution.</w:t>
      </w:r>
      <w:r w:rsidRPr="00BC4761">
        <w:rPr>
          <w:color w:val="000000"/>
        </w:rPr>
        <w:t> This stack operationalizes an </w:t>
      </w:r>
      <w:r w:rsidRPr="00BC4761">
        <w:rPr>
          <w:b/>
          <w:bCs/>
          <w:color w:val="000000"/>
        </w:rPr>
        <w:t>open</w:t>
      </w:r>
      <w:r w:rsidRPr="00BC4761">
        <w:rPr>
          <w:b/>
          <w:bCs/>
          <w:color w:val="000000"/>
        </w:rPr>
        <w:noBreakHyphen/>
        <w:t>standards data plane</w:t>
      </w:r>
      <w:r w:rsidRPr="00BC4761">
        <w:rPr>
          <w:color w:val="000000"/>
        </w:rPr>
        <w:t> that layers </w:t>
      </w:r>
      <w:r w:rsidRPr="00BC4761">
        <w:rPr>
          <w:b/>
          <w:bCs/>
          <w:color w:val="000000"/>
        </w:rPr>
        <w:t>Apache Iceberg</w:t>
      </w:r>
      <w:r w:rsidRPr="00BC4761">
        <w:rPr>
          <w:color w:val="000000"/>
        </w:rPr>
        <w:t> (table format) over your existing </w:t>
      </w:r>
      <w:r w:rsidRPr="00BC4761">
        <w:rPr>
          <w:b/>
          <w:bCs/>
          <w:color w:val="000000"/>
        </w:rPr>
        <w:t>Parquet</w:t>
      </w:r>
      <w:r w:rsidRPr="00BC4761">
        <w:rPr>
          <w:color w:val="000000"/>
        </w:rPr>
        <w:t> (file format) — </w:t>
      </w:r>
      <w:r w:rsidRPr="00BC4761">
        <w:rPr>
          <w:b/>
          <w:bCs/>
          <w:color w:val="000000"/>
        </w:rPr>
        <w:t>without copying data</w:t>
      </w:r>
      <w:r w:rsidRPr="00BC4761">
        <w:rPr>
          <w:color w:val="000000"/>
        </w:rPr>
        <w:t>. It provides:</w:t>
      </w:r>
    </w:p>
    <w:p w14:paraId="6C74DAC4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Zero</w:t>
      </w:r>
      <w:r w:rsidRPr="00BC4761">
        <w:rPr>
          <w:b/>
          <w:bCs/>
          <w:color w:val="000000"/>
        </w:rPr>
        <w:noBreakHyphen/>
        <w:t>copy cataloging</w:t>
      </w:r>
      <w:r w:rsidRPr="00BC4761">
        <w:rPr>
          <w:color w:val="000000"/>
        </w:rPr>
        <w:t xml:space="preserve"> (Iceberg </w:t>
      </w:r>
      <w:proofErr w:type="spellStart"/>
      <w:r w:rsidRPr="00BC4761">
        <w:rPr>
          <w:color w:val="000000"/>
        </w:rPr>
        <w:t>HadoopCatalog</w:t>
      </w:r>
      <w:proofErr w:type="spellEnd"/>
      <w:r w:rsidRPr="00BC4761">
        <w:rPr>
          <w:color w:val="000000"/>
        </w:rPr>
        <w:t>) of folders of Parquet files.</w:t>
      </w:r>
    </w:p>
    <w:p w14:paraId="59F99454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SQL access</w:t>
      </w:r>
      <w:r w:rsidRPr="00BC4761">
        <w:rPr>
          <w:color w:val="000000"/>
        </w:rPr>
        <w:t xml:space="preserve"> via Spark Thrift Server (compatible with Hive clients, </w:t>
      </w:r>
      <w:proofErr w:type="spellStart"/>
      <w:r w:rsidRPr="00BC4761">
        <w:rPr>
          <w:color w:val="000000"/>
        </w:rPr>
        <w:t>PyHive</w:t>
      </w:r>
      <w:proofErr w:type="spellEnd"/>
      <w:r w:rsidRPr="00BC4761">
        <w:rPr>
          <w:color w:val="000000"/>
        </w:rPr>
        <w:t>).</w:t>
      </w:r>
    </w:p>
    <w:p w14:paraId="56BC3AF3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BI &amp; dashboards</w:t>
      </w:r>
      <w:r w:rsidRPr="00BC4761">
        <w:rPr>
          <w:color w:val="000000"/>
        </w:rPr>
        <w:t> through Apache Superset (or any tool that speaks to Spark/Trino/Presto).</w:t>
      </w:r>
    </w:p>
    <w:p w14:paraId="0E2E4D5A" w14:textId="77777777" w:rsidR="00BC4761" w:rsidRPr="00BC4761" w:rsidRDefault="00BC4761" w:rsidP="00BC4761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Built</w:t>
      </w:r>
      <w:r w:rsidRPr="00BC4761">
        <w:rPr>
          <w:b/>
          <w:bCs/>
          <w:color w:val="000000"/>
        </w:rPr>
        <w:noBreakHyphen/>
        <w:t>in anomaly detection</w:t>
      </w:r>
      <w:r w:rsidRPr="00BC4761">
        <w:rPr>
          <w:color w:val="000000"/>
        </w:rPr>
        <w:t xml:space="preserve"> jobs in </w:t>
      </w:r>
      <w:proofErr w:type="spellStart"/>
      <w:r w:rsidRPr="00BC4761">
        <w:rPr>
          <w:color w:val="000000"/>
        </w:rPr>
        <w:t>PySpark</w:t>
      </w:r>
      <w:proofErr w:type="spellEnd"/>
      <w:r w:rsidRPr="00BC4761">
        <w:rPr>
          <w:color w:val="000000"/>
        </w:rPr>
        <w:t xml:space="preserve"> (z</w:t>
      </w:r>
      <w:r w:rsidRPr="00BC4761">
        <w:rPr>
          <w:color w:val="000000"/>
        </w:rPr>
        <w:noBreakHyphen/>
        <w:t>score, IQR, k</w:t>
      </w:r>
      <w:r w:rsidRPr="00BC4761">
        <w:rPr>
          <w:color w:val="000000"/>
        </w:rPr>
        <w:noBreakHyphen/>
        <w:t>means, KNN) to surface outliers by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BC4761">
        <w:rPr>
          <w:color w:val="000000"/>
        </w:rPr>
        <w:t> and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BC4761">
        <w:rPr>
          <w:color w:val="000000"/>
        </w:rPr>
        <w:t>.</w:t>
      </w:r>
    </w:p>
    <w:p w14:paraId="215A3DB4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Why it matters.</w:t>
      </w:r>
      <w:r w:rsidRPr="00BC4761">
        <w:rPr>
          <w:color w:val="000000"/>
        </w:rPr>
        <w:t> You move away from closed systems toward </w:t>
      </w:r>
      <w:r w:rsidRPr="00BC4761">
        <w:rPr>
          <w:b/>
          <w:bCs/>
          <w:color w:val="000000"/>
        </w:rPr>
        <w:t>portable, interoperable</w:t>
      </w:r>
      <w:r w:rsidRPr="00BC4761">
        <w:rPr>
          <w:color w:val="000000"/>
        </w:rPr>
        <w:t> data that’s easier to productize and share — </w:t>
      </w:r>
      <w:r w:rsidRPr="00BC4761">
        <w:rPr>
          <w:b/>
          <w:bCs/>
          <w:color w:val="000000"/>
        </w:rPr>
        <w:t>without vendor lock</w:t>
      </w:r>
      <w:r w:rsidRPr="00BC4761">
        <w:rPr>
          <w:b/>
          <w:bCs/>
          <w:color w:val="000000"/>
        </w:rPr>
        <w:noBreakHyphen/>
        <w:t>in</w:t>
      </w:r>
      <w:r w:rsidRPr="00BC4761">
        <w:rPr>
          <w:color w:val="000000"/>
        </w:rPr>
        <w:t>.</w:t>
      </w:r>
    </w:p>
    <w:p w14:paraId="1DFDEB39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Key value:</w:t>
      </w:r>
    </w:p>
    <w:p w14:paraId="3135B277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Open by default.</w:t>
      </w:r>
      <w:r w:rsidRPr="00BC4761">
        <w:rPr>
          <w:color w:val="000000"/>
        </w:rPr>
        <w:t> Parquet + Iceberg + SQL → engine</w:t>
      </w:r>
      <w:r w:rsidRPr="00BC4761">
        <w:rPr>
          <w:color w:val="000000"/>
        </w:rPr>
        <w:noBreakHyphen/>
        <w:t>agnostic, durable access.</w:t>
      </w:r>
    </w:p>
    <w:p w14:paraId="740C4104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Zero</w:t>
      </w:r>
      <w:r w:rsidRPr="00BC4761">
        <w:rPr>
          <w:b/>
          <w:bCs/>
          <w:color w:val="000000"/>
        </w:rPr>
        <w:noBreakHyphen/>
        <w:t>copy onboarding.</w:t>
      </w:r>
      <w:r w:rsidRPr="00BC4761">
        <w:rPr>
          <w:color w:val="000000"/>
        </w:rPr>
        <w:t> Register existing Parquet folders as Iceberg tables. No re</w:t>
      </w:r>
      <w:r w:rsidRPr="00BC4761">
        <w:rPr>
          <w:color w:val="000000"/>
        </w:rPr>
        <w:noBreakHyphen/>
        <w:t>ingest or duplication.</w:t>
      </w:r>
    </w:p>
    <w:p w14:paraId="152722BA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Customer enablement.</w:t>
      </w:r>
      <w:r w:rsidRPr="00BC4761">
        <w:rPr>
          <w:color w:val="000000"/>
        </w:rPr>
        <w:t> Package a read</w:t>
      </w:r>
      <w:r w:rsidRPr="00BC4761">
        <w:rPr>
          <w:color w:val="000000"/>
        </w:rPr>
        <w:noBreakHyphen/>
        <w:t>only catalog and expose it via SQL/BI so customers can self</w:t>
      </w:r>
      <w:r w:rsidRPr="00BC4761">
        <w:rPr>
          <w:color w:val="000000"/>
        </w:rPr>
        <w:noBreakHyphen/>
        <w:t>serve.</w:t>
      </w:r>
    </w:p>
    <w:p w14:paraId="196BFF2E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Fast time</w:t>
      </w:r>
      <w:r w:rsidRPr="00BC4761">
        <w:rPr>
          <w:b/>
          <w:bCs/>
          <w:color w:val="000000"/>
        </w:rPr>
        <w:noBreakHyphen/>
        <w:t>to</w:t>
      </w:r>
      <w:r w:rsidRPr="00BC4761">
        <w:rPr>
          <w:b/>
          <w:bCs/>
          <w:color w:val="000000"/>
        </w:rPr>
        <w:noBreakHyphen/>
        <w:t>insight.</w:t>
      </w:r>
      <w:r w:rsidRPr="00BC4761">
        <w:rPr>
          <w:color w:val="000000"/>
        </w:rPr>
        <w:t> Outlier detection surfaces suspicious behavior on day one.</w:t>
      </w:r>
    </w:p>
    <w:p w14:paraId="5F2957BC" w14:textId="77777777" w:rsidR="00BC4761" w:rsidRPr="00BC4761" w:rsidRDefault="00BC4761" w:rsidP="00BC4761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Portable deployment.</w:t>
      </w:r>
      <w:r w:rsidRPr="00BC4761">
        <w:rPr>
          <w:color w:val="000000"/>
        </w:rPr>
        <w:t> Runs locally via Docker; adaptable to S3/GCS &amp; managed catalogs.</w:t>
      </w:r>
    </w:p>
    <w:p w14:paraId="5017A0D6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2BD604A3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5820DE8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" w:name="_Ref207889784"/>
      <w:r w:rsidRPr="00BC4761">
        <w:rPr>
          <w:rFonts w:eastAsia="Times New Roman"/>
        </w:rPr>
        <w:t>Who This Is For</w:t>
      </w:r>
      <w:bookmarkEnd w:id="1"/>
    </w:p>
    <w:p w14:paraId="595C40CA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Data platform engineers</w:t>
      </w:r>
      <w:r w:rsidRPr="00BC4761">
        <w:rPr>
          <w:color w:val="000000"/>
        </w:rPr>
        <w:t> modernizing file</w:t>
      </w:r>
      <w:r w:rsidRPr="00BC4761">
        <w:rPr>
          <w:color w:val="000000"/>
        </w:rPr>
        <w:noBreakHyphen/>
        <w:t>backed lakes into table formats.</w:t>
      </w:r>
    </w:p>
    <w:p w14:paraId="432E7879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Analytics/BI teams</w:t>
      </w:r>
      <w:r w:rsidRPr="00BC4761">
        <w:rPr>
          <w:color w:val="000000"/>
        </w:rPr>
        <w:t> needing governed, SQL</w:t>
      </w:r>
      <w:r w:rsidRPr="00BC4761">
        <w:rPr>
          <w:color w:val="000000"/>
        </w:rPr>
        <w:noBreakHyphen/>
        <w:t>native access to file data.</w:t>
      </w:r>
    </w:p>
    <w:p w14:paraId="68D093CB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Customer/field teams</w:t>
      </w:r>
      <w:r w:rsidRPr="00BC4761">
        <w:rPr>
          <w:color w:val="000000"/>
        </w:rPr>
        <w:t> delivering shareable, vendor</w:t>
      </w:r>
      <w:r w:rsidRPr="00BC4761">
        <w:rPr>
          <w:color w:val="000000"/>
        </w:rPr>
        <w:noBreakHyphen/>
        <w:t>neutral datasets.</w:t>
      </w:r>
    </w:p>
    <w:p w14:paraId="24C2CAC8" w14:textId="77777777" w:rsidR="00BC4761" w:rsidRPr="00BC4761" w:rsidRDefault="00BC4761" w:rsidP="00BC4761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External consumers</w:t>
      </w:r>
      <w:r w:rsidRPr="00BC4761">
        <w:rPr>
          <w:color w:val="000000"/>
        </w:rPr>
        <w:t> who want open data products without bespoke integrations.</w:t>
      </w:r>
    </w:p>
    <w:p w14:paraId="5FEA340B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7B50F524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6DB7E9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2" w:name="_Ref207889805"/>
      <w:r w:rsidRPr="00BC4761">
        <w:rPr>
          <w:rFonts w:eastAsia="Times New Roman"/>
        </w:rPr>
        <w:lastRenderedPageBreak/>
        <w:t>Architecture Overview</w:t>
      </w:r>
      <w:bookmarkEnd w:id="2"/>
    </w:p>
    <w:p w14:paraId="3472D9B8" w14:textId="77777777" w:rsidR="00121150" w:rsidRDefault="00121150" w:rsidP="00BC4761">
      <w:pPr>
        <w:spacing w:before="100" w:beforeAutospacing="1" w:after="100" w:afterAutospacing="1"/>
        <w:rPr>
          <w:b/>
          <w:bCs/>
          <w:color w:val="000000"/>
        </w:rPr>
      </w:pPr>
      <w:r>
        <w:rPr>
          <w:noProof/>
          <w:color w:val="000000"/>
        </w:rPr>
        <w:drawing>
          <wp:inline distT="0" distB="0" distL="0" distR="0" wp14:anchorId="7164E1C0" wp14:editId="7B6BB2D9">
            <wp:extent cx="4787437" cy="5285105"/>
            <wp:effectExtent l="0" t="0" r="635" b="0"/>
            <wp:docPr id="79980439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04391" name="Picture 10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83" cy="52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460" w14:textId="00A31CC3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Key idea:</w:t>
      </w:r>
      <w:r w:rsidRPr="00BC4761">
        <w:rPr>
          <w:color w:val="000000"/>
        </w:rPr>
        <w:t xml:space="preserve"> You never copy raw data into Iceberg. The importer registers each Parquet file as a </w:t>
      </w:r>
      <w:proofErr w:type="spellStart"/>
      <w:r w:rsidRPr="00BC4761">
        <w:rPr>
          <w:color w:val="000000"/>
        </w:rPr>
        <w:t>DataFile</w:t>
      </w:r>
      <w:proofErr w:type="spellEnd"/>
      <w:r w:rsidRPr="00BC4761">
        <w:rPr>
          <w:color w:val="000000"/>
        </w:rPr>
        <w:t xml:space="preserve"> in the Iceberg </w:t>
      </w:r>
      <w:proofErr w:type="gramStart"/>
      <w:r w:rsidRPr="00BC4761">
        <w:rPr>
          <w:color w:val="000000"/>
        </w:rPr>
        <w:t>catalog</w:t>
      </w:r>
      <w:proofErr w:type="gramEnd"/>
      <w:r w:rsidRPr="00BC4761">
        <w:rPr>
          <w:color w:val="000000"/>
        </w:rPr>
        <w:t xml:space="preserve"> so queries run </w:t>
      </w:r>
      <w:r w:rsidRPr="00BC4761">
        <w:rPr>
          <w:b/>
          <w:bCs/>
          <w:color w:val="000000"/>
        </w:rPr>
        <w:t>in place</w:t>
      </w:r>
      <w:r w:rsidRPr="00BC4761">
        <w:rPr>
          <w:color w:val="000000"/>
        </w:rPr>
        <w:t xml:space="preserve">. The anomaly script writes results as Parquet </w:t>
      </w:r>
      <w:proofErr w:type="gramStart"/>
      <w:r w:rsidRPr="00BC4761">
        <w:rPr>
          <w:color w:val="000000"/>
        </w:rPr>
        <w:t>under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/preds/</w:t>
      </w:r>
      <w:r w:rsidRPr="00BC4761">
        <w:rPr>
          <w:color w:val="000000"/>
        </w:rPr>
        <w:t>, which you can optionally promote as Iceberg tables for downstream analytics.</w:t>
      </w:r>
    </w:p>
    <w:p w14:paraId="1C128701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24FCAF2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DD1FC12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3" w:name="_Ref207889814"/>
      <w:r w:rsidRPr="00BC4761">
        <w:rPr>
          <w:rFonts w:eastAsia="Times New Roman"/>
        </w:rPr>
        <w:t>Quickstart</w:t>
      </w:r>
      <w:bookmarkEnd w:id="3"/>
    </w:p>
    <w:p w14:paraId="4BBFF5B0" w14:textId="664E99CD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Goal: Stand up the stack, catalog your Parquet data, run anomaly detection, and explore results</w:t>
      </w:r>
      <w:r w:rsidR="001D2537">
        <w:rPr>
          <w:color w:val="000000"/>
        </w:rPr>
        <w:t xml:space="preserve"> visually on a customizable dashboard</w:t>
      </w:r>
      <w:r w:rsidRPr="00BC4761">
        <w:rPr>
          <w:color w:val="000000"/>
        </w:rPr>
        <w:t xml:space="preserve"> — </w:t>
      </w:r>
      <w:r w:rsidRPr="00BC4761">
        <w:rPr>
          <w:b/>
          <w:bCs/>
          <w:color w:val="000000"/>
        </w:rPr>
        <w:t>without copying data</w:t>
      </w:r>
      <w:r w:rsidRPr="00BC4761">
        <w:rPr>
          <w:color w:val="000000"/>
        </w:rPr>
        <w:t>.</w:t>
      </w:r>
    </w:p>
    <w:p w14:paraId="1E412ECA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lastRenderedPageBreak/>
        <w:t>Prepare data</w:t>
      </w:r>
    </w:p>
    <w:p w14:paraId="45ACCAA8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 xml:space="preserve">Place Parquet </w:t>
      </w:r>
      <w:proofErr w:type="gramStart"/>
      <w:r w:rsidRPr="00BC4761">
        <w:rPr>
          <w:color w:val="000000"/>
        </w:rPr>
        <w:t>under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/data/&lt;table_name&gt;/...</w:t>
      </w:r>
      <w:r w:rsidRPr="00BC4761">
        <w:rPr>
          <w:color w:val="000000"/>
        </w:rPr>
        <w:t> (each subfolder becomes 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nyc.&lt;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table_name&gt;</w:t>
      </w:r>
      <w:r w:rsidRPr="00BC4761">
        <w:rPr>
          <w:color w:val="000000"/>
        </w:rPr>
        <w:t>).</w:t>
      </w:r>
    </w:p>
    <w:p w14:paraId="161E8E64" w14:textId="4F36643A" w:rsidR="006B1971" w:rsidRPr="00BC4761" w:rsidRDefault="00BC4761" w:rsidP="006B197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 xml:space="preserve">If needed, normalize </w:t>
      </w:r>
      <w:r w:rsidR="006B1971">
        <w:rPr>
          <w:color w:val="000000"/>
        </w:rPr>
        <w:t>dataset to compatible data types</w:t>
      </w:r>
      <w:r w:rsidRPr="00BC4761">
        <w:rPr>
          <w:color w:val="000000"/>
        </w:rPr>
        <w:t>:</w:t>
      </w:r>
    </w:p>
    <w:p w14:paraId="19B1B90C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sanitize_parquet.py \</w:t>
      </w:r>
    </w:p>
    <w:p w14:paraId="5214C11F" w14:textId="77777777" w:rsidR="00BC4761" w:rsidRPr="00BC4761" w:rsidRDefault="00BC476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 --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in 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System_Interface_Counters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14:paraId="0141B235" w14:textId="77777777" w:rsidR="00BC4761" w:rsidRPr="00BC4761" w:rsidRDefault="00BC476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 --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out 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data_casted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System_Interface_Counters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--overwrite</w:t>
      </w:r>
    </w:p>
    <w:p w14:paraId="22E4D316" w14:textId="77777777" w:rsidR="006B1971" w:rsidRDefault="006B1971" w:rsidP="006B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05E5CF7" w14:textId="3BFE3931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mv 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data_casted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System_Interface_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Counters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System_Interface_Counters</w:t>
      </w:r>
      <w:proofErr w:type="spellEnd"/>
    </w:p>
    <w:p w14:paraId="4F215509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Launch the stack</w:t>
      </w:r>
    </w:p>
    <w:p w14:paraId="4CC80F63" w14:textId="77777777" w:rsidR="00BC4761" w:rsidRPr="00BC4761" w:rsidRDefault="00BC4761" w:rsidP="0047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docker-compose up -d --build</w:t>
      </w:r>
    </w:p>
    <w:p w14:paraId="32032FFE" w14:textId="77777777" w:rsidR="00BC4761" w:rsidRPr="00BC4761" w:rsidRDefault="00BC4761" w:rsidP="00BC4761">
      <w:pPr>
        <w:spacing w:before="100" w:beforeAutospacing="1" w:after="100" w:afterAutospacing="1"/>
        <w:ind w:left="720"/>
        <w:rPr>
          <w:color w:val="000000"/>
        </w:rPr>
      </w:pPr>
      <w:r w:rsidRPr="00BC4761">
        <w:rPr>
          <w:color w:val="000000"/>
        </w:rPr>
        <w:t>This starts Postgres (Superset metadata), Spark Thrift (SQL endpoint + importer), and Superset.</w:t>
      </w:r>
    </w:p>
    <w:p w14:paraId="3F54F3BF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Verify catalog &amp; query</w:t>
      </w:r>
    </w:p>
    <w:p w14:paraId="3917C360" w14:textId="77777777" w:rsidR="00BC4761" w:rsidRDefault="00BC4761" w:rsidP="00BC476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Open Superset → </w:t>
      </w:r>
      <w:hyperlink r:id="rId8" w:history="1">
        <w:r w:rsidRPr="00BC4761">
          <w:rPr>
            <w:color w:val="0000FF"/>
            <w:u w:val="single"/>
          </w:rPr>
          <w:t>http://localhost:8088</w:t>
        </w:r>
      </w:hyperlink>
      <w:r w:rsidRPr="00BC4761">
        <w:rPr>
          <w:color w:val="000000"/>
        </w:rPr>
        <w:t> (admin/admin).</w:t>
      </w:r>
    </w:p>
    <w:p w14:paraId="0D2E82B5" w14:textId="46D03D7B" w:rsidR="00475747" w:rsidRDefault="00475747" w:rsidP="00BC476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Connect database</w:t>
      </w:r>
    </w:p>
    <w:p w14:paraId="74E4C5C5" w14:textId="387805DE" w:rsidR="00475747" w:rsidRDefault="00475747" w:rsidP="00475747">
      <w:pPr>
        <w:numPr>
          <w:ilvl w:val="2"/>
          <w:numId w:val="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Select Apache Spark SQL</w:t>
      </w:r>
    </w:p>
    <w:p w14:paraId="7CA3C9B9" w14:textId="6C52827E" w:rsidR="00475747" w:rsidRPr="00BC4761" w:rsidRDefault="00475747" w:rsidP="00475747">
      <w:pPr>
        <w:numPr>
          <w:ilvl w:val="2"/>
          <w:numId w:val="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URI: </w:t>
      </w:r>
      <w:r w:rsidRPr="00475747">
        <w:rPr>
          <w:color w:val="000000"/>
        </w:rPr>
        <w:t>hive://spark-thrift-server:10000/default?auth=NOSASL</w:t>
      </w:r>
    </w:p>
    <w:p w14:paraId="5FAEFD4F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In </w:t>
      </w:r>
      <w:r w:rsidRPr="00BC4761">
        <w:rPr>
          <w:b/>
          <w:bCs/>
          <w:color w:val="000000"/>
        </w:rPr>
        <w:t>SQL Lab</w:t>
      </w:r>
      <w:r w:rsidRPr="00BC4761">
        <w:rPr>
          <w:color w:val="000000"/>
        </w:rPr>
        <w:t>, choose </w:t>
      </w:r>
      <w:r w:rsidRPr="00BC4761">
        <w:rPr>
          <w:b/>
          <w:bCs/>
          <w:color w:val="000000"/>
        </w:rPr>
        <w:t>Iceberg via Spark Thrift</w:t>
      </w:r>
      <w:r w:rsidRPr="00BC4761">
        <w:rPr>
          <w:color w:val="000000"/>
        </w:rPr>
        <w:t> and run:</w:t>
      </w:r>
    </w:p>
    <w:p w14:paraId="5738ABD2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nyc;</w:t>
      </w:r>
      <w:proofErr w:type="gramEnd"/>
    </w:p>
    <w:p w14:paraId="34247540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TABLES;</w:t>
      </w:r>
      <w:proofErr w:type="gramEnd"/>
    </w:p>
    <w:p w14:paraId="75B2E98B" w14:textId="77777777" w:rsidR="00BC4761" w:rsidRPr="00BC4761" w:rsidRDefault="00BC4761" w:rsidP="00BC4761">
      <w:pPr>
        <w:numPr>
          <w:ilvl w:val="1"/>
          <w:numId w:val="6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*) FROM &lt;your_table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&gt;;</w:t>
      </w:r>
      <w:proofErr w:type="gramEnd"/>
    </w:p>
    <w:p w14:paraId="6BB67CC5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Run anomaly detection (local)</w:t>
      </w:r>
    </w:p>
    <w:p w14:paraId="52DD7465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defaults</w:t>
      </w:r>
    </w:p>
    <w:p w14:paraId="14C73703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anomalyDetection.py</w:t>
      </w:r>
    </w:p>
    <w:p w14:paraId="39962C48" w14:textId="77777777" w:rsidR="00BC4761" w:rsidRPr="00BC4761" w:rsidRDefault="00BC4761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2D96DA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common overrides</w:t>
      </w:r>
    </w:p>
    <w:p w14:paraId="5D011B16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Z_THRESH=3 MIN_POINTS=50 TOPK=100 \</w:t>
      </w:r>
    </w:p>
    <w:p w14:paraId="0E78F86E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KMEANS_K=3 KM_PR_CUTOFF=0.995 \</w:t>
      </w:r>
    </w:p>
    <w:p w14:paraId="51DF5AD8" w14:textId="77777777" w:rsidR="00BC4761" w:rsidRP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KNN_MODE=time KNN_K=8 KNN_PR_CUTOFF=0.995 \</w:t>
      </w:r>
    </w:p>
    <w:p w14:paraId="00ACE3DE" w14:textId="77777777" w:rsidR="00BC4761" w:rsidRDefault="00BC4761" w:rsidP="00BC4761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anomalyDetection.py</w:t>
      </w:r>
    </w:p>
    <w:p w14:paraId="5604EDDC" w14:textId="77777777" w:rsidR="00CB4B69" w:rsidRDefault="00CB4B69" w:rsidP="00CB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E11C1" w14:textId="77777777" w:rsidR="00CB4B69" w:rsidRPr="00CB4B69" w:rsidRDefault="00CB4B69" w:rsidP="00CB4B6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B4B69">
        <w:rPr>
          <w:b/>
          <w:bCs/>
          <w:color w:val="000000"/>
          <w:sz w:val="27"/>
          <w:szCs w:val="27"/>
        </w:rPr>
        <w:t>CLI flags (pass on the command line)</w:t>
      </w:r>
    </w:p>
    <w:p w14:paraId="55EC0F20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CB4B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B4B69">
        <w:rPr>
          <w:rFonts w:ascii="Courier New" w:hAnsi="Courier New" w:cs="Courier New"/>
          <w:color w:val="000000"/>
          <w:sz w:val="20"/>
          <w:szCs w:val="20"/>
        </w:rPr>
        <w:t>, --input &lt;PATH|GLOB&gt;</w:t>
      </w:r>
      <w:r w:rsidRPr="00CB4B69">
        <w:rPr>
          <w:color w:val="000000"/>
        </w:rPr>
        <w:t> — Parquet input directory or glob</w:t>
      </w:r>
    </w:p>
    <w:p w14:paraId="5C0D1BAF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-f, --feature &lt;COLUMN&gt;</w:t>
      </w:r>
      <w:r w:rsidRPr="00CB4B69">
        <w:rPr>
          <w:color w:val="000000"/>
        </w:rPr>
        <w:t> — numeric feature column to analyze</w:t>
      </w:r>
    </w:p>
    <w:p w14:paraId="7DEBF956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--timestamp-col &lt;COLUMN&gt;</w:t>
      </w:r>
      <w:r w:rsidRPr="00CB4B69">
        <w:rPr>
          <w:color w:val="000000"/>
        </w:rPr>
        <w:t> — timestamp column name</w:t>
      </w:r>
    </w:p>
    <w:p w14:paraId="60C9669B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--system-col &lt;COLUMN&gt;</w:t>
      </w:r>
      <w:r w:rsidRPr="00CB4B69">
        <w:rPr>
          <w:color w:val="000000"/>
        </w:rPr>
        <w:t> — system/group id column name</w:t>
      </w:r>
    </w:p>
    <w:p w14:paraId="297226A5" w14:textId="77777777" w:rsidR="00CB4B69" w:rsidRPr="00CB4B69" w:rsidRDefault="00CB4B69" w:rsidP="00CB4B69">
      <w:pPr>
        <w:numPr>
          <w:ilvl w:val="0"/>
          <w:numId w:val="90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-o, --out &lt;DIR&gt;</w:t>
      </w:r>
      <w:r w:rsidRPr="00CB4B69">
        <w:rPr>
          <w:color w:val="000000"/>
        </w:rPr>
        <w:t> — output directory for Parquet results</w:t>
      </w:r>
    </w:p>
    <w:p w14:paraId="1B4155B8" w14:textId="77777777" w:rsidR="00CB4B69" w:rsidRPr="00CB4B69" w:rsidRDefault="00CB4B69" w:rsidP="00CB4B69">
      <w:pPr>
        <w:spacing w:before="100" w:beforeAutospacing="1" w:after="100" w:afterAutospacing="1"/>
        <w:rPr>
          <w:color w:val="000000"/>
        </w:rPr>
      </w:pPr>
      <w:r w:rsidRPr="00CB4B69">
        <w:rPr>
          <w:i/>
          <w:iCs/>
          <w:color w:val="000000"/>
        </w:rPr>
        <w:t>(Each of the above also honors an env var default: </w:t>
      </w:r>
      <w:r w:rsidRPr="00CB4B69">
        <w:rPr>
          <w:rFonts w:ascii="Courier New" w:hAnsi="Courier New" w:cs="Courier New"/>
          <w:i/>
          <w:iCs/>
          <w:color w:val="000000"/>
          <w:sz w:val="20"/>
          <w:szCs w:val="20"/>
        </w:rPr>
        <w:t>INPUT_PATH</w:t>
      </w:r>
      <w:r w:rsidRPr="00CB4B69">
        <w:rPr>
          <w:i/>
          <w:iCs/>
          <w:color w:val="000000"/>
        </w:rPr>
        <w:t>, </w:t>
      </w:r>
      <w:r w:rsidRPr="00CB4B69">
        <w:rPr>
          <w:rFonts w:ascii="Courier New" w:hAnsi="Courier New" w:cs="Courier New"/>
          <w:i/>
          <w:iCs/>
          <w:color w:val="000000"/>
          <w:sz w:val="20"/>
          <w:szCs w:val="20"/>
        </w:rPr>
        <w:t>FEATURE_COL</w:t>
      </w:r>
      <w:r w:rsidRPr="00CB4B69">
        <w:rPr>
          <w:i/>
          <w:iCs/>
          <w:color w:val="000000"/>
        </w:rPr>
        <w:t>, </w:t>
      </w:r>
      <w:r w:rsidRPr="00CB4B69">
        <w:rPr>
          <w:rFonts w:ascii="Courier New" w:hAnsi="Courier New" w:cs="Courier New"/>
          <w:i/>
          <w:iCs/>
          <w:color w:val="000000"/>
          <w:sz w:val="20"/>
          <w:szCs w:val="20"/>
        </w:rPr>
        <w:t>TIMESTAMP_COL</w:t>
      </w:r>
      <w:r w:rsidRPr="00CB4B69">
        <w:rPr>
          <w:i/>
          <w:iCs/>
          <w:color w:val="000000"/>
        </w:rPr>
        <w:t>, </w:t>
      </w:r>
      <w:r w:rsidRPr="00CB4B69">
        <w:rPr>
          <w:rFonts w:ascii="Courier New" w:hAnsi="Courier New" w:cs="Courier New"/>
          <w:i/>
          <w:iCs/>
          <w:color w:val="000000"/>
          <w:sz w:val="20"/>
          <w:szCs w:val="20"/>
        </w:rPr>
        <w:t>SYSTEM_COL</w:t>
      </w:r>
      <w:r w:rsidRPr="00CB4B69">
        <w:rPr>
          <w:i/>
          <w:iCs/>
          <w:color w:val="000000"/>
        </w:rPr>
        <w:t>, </w:t>
      </w:r>
      <w:r w:rsidRPr="00CB4B69">
        <w:rPr>
          <w:rFonts w:ascii="Courier New" w:hAnsi="Courier New" w:cs="Courier New"/>
          <w:i/>
          <w:iCs/>
          <w:color w:val="000000"/>
          <w:sz w:val="20"/>
          <w:szCs w:val="20"/>
        </w:rPr>
        <w:t>OUTPUT_DIR</w:t>
      </w:r>
      <w:r w:rsidRPr="00CB4B69">
        <w:rPr>
          <w:i/>
          <w:iCs/>
          <w:color w:val="000000"/>
        </w:rPr>
        <w:t>.)</w:t>
      </w:r>
    </w:p>
    <w:p w14:paraId="34823C27" w14:textId="77777777" w:rsidR="00CB4B69" w:rsidRPr="00CB4B69" w:rsidRDefault="00CB4B69" w:rsidP="00CB4B6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B4B69">
        <w:rPr>
          <w:b/>
          <w:bCs/>
          <w:color w:val="000000"/>
          <w:sz w:val="27"/>
          <w:szCs w:val="27"/>
        </w:rPr>
        <w:t>Environment variables (set before running)</w:t>
      </w:r>
    </w:p>
    <w:p w14:paraId="034A6283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lastRenderedPageBreak/>
        <w:t>Z_THRESH</w:t>
      </w:r>
      <w:r w:rsidRPr="00CB4B69">
        <w:rPr>
          <w:color w:val="000000"/>
        </w:rPr>
        <w:t> (float,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2</w:t>
      </w:r>
      <w:r w:rsidRPr="00CB4B69">
        <w:rPr>
          <w:color w:val="000000"/>
        </w:rPr>
        <w:t>)</w:t>
      </w:r>
    </w:p>
    <w:p w14:paraId="57B1F3DC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MIN_POINTS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20</w:t>
      </w:r>
      <w:r w:rsidRPr="00CB4B69">
        <w:rPr>
          <w:color w:val="000000"/>
        </w:rPr>
        <w:t>)</w:t>
      </w:r>
    </w:p>
    <w:p w14:paraId="60E5289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TOPK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50</w:t>
      </w:r>
      <w:r w:rsidRPr="00CB4B69">
        <w:rPr>
          <w:color w:val="000000"/>
        </w:rPr>
        <w:t>)</w:t>
      </w:r>
    </w:p>
    <w:p w14:paraId="52525E3A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KMEANS_K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2</w:t>
      </w:r>
      <w:r w:rsidRPr="00CB4B69">
        <w:rPr>
          <w:color w:val="000000"/>
        </w:rPr>
        <w:t>)</w:t>
      </w:r>
    </w:p>
    <w:p w14:paraId="3CF5B435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KM_PR_CUTOFF</w:t>
      </w:r>
      <w:r w:rsidRPr="00CB4B69">
        <w:rPr>
          <w:color w:val="000000"/>
        </w:rPr>
        <w:t> (float,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0.99</w:t>
      </w:r>
      <w:r w:rsidRPr="00CB4B69">
        <w:rPr>
          <w:color w:val="000000"/>
        </w:rPr>
        <w:t>)</w:t>
      </w:r>
    </w:p>
    <w:p w14:paraId="390F26A0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KNN_MODE</w:t>
      </w:r>
      <w:r w:rsidRPr="00CB4B69">
        <w:rPr>
          <w:color w:val="000000"/>
        </w:rPr>
        <w:t> (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time</w:t>
      </w:r>
      <w:r w:rsidRPr="00CB4B69">
        <w:rPr>
          <w:color w:val="000000"/>
        </w:rPr>
        <w:t> | </w:t>
      </w:r>
      <w:proofErr w:type="spellStart"/>
      <w:r w:rsidRPr="00CB4B69">
        <w:rPr>
          <w:rFonts w:ascii="Courier New" w:hAnsi="Courier New" w:cs="Courier New"/>
          <w:color w:val="000000"/>
          <w:sz w:val="20"/>
          <w:szCs w:val="20"/>
        </w:rPr>
        <w:t>lsh</w:t>
      </w:r>
      <w:proofErr w:type="spellEnd"/>
      <w:r w:rsidRPr="00CB4B69">
        <w:rPr>
          <w:color w:val="000000"/>
        </w:rPr>
        <w:t>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time</w:t>
      </w:r>
      <w:r w:rsidRPr="00CB4B69">
        <w:rPr>
          <w:color w:val="000000"/>
        </w:rPr>
        <w:t>)</w:t>
      </w:r>
    </w:p>
    <w:p w14:paraId="1549AC0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KNN_K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5</w:t>
      </w:r>
      <w:r w:rsidRPr="00CB4B69">
        <w:rPr>
          <w:color w:val="000000"/>
        </w:rPr>
        <w:t>)</w:t>
      </w:r>
    </w:p>
    <w:p w14:paraId="46588113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KNN_PR_CUTOFF</w:t>
      </w:r>
      <w:r w:rsidRPr="00CB4B69">
        <w:rPr>
          <w:color w:val="000000"/>
        </w:rPr>
        <w:t> (float,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0.99</w:t>
      </w:r>
      <w:r w:rsidRPr="00CB4B69">
        <w:rPr>
          <w:color w:val="000000"/>
        </w:rPr>
        <w:t>)</w:t>
      </w:r>
    </w:p>
    <w:p w14:paraId="4C5C8028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LSH_BUCKET</w:t>
      </w:r>
      <w:r w:rsidRPr="00CB4B69">
        <w:rPr>
          <w:color w:val="000000"/>
        </w:rPr>
        <w:t> (float,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1.0</w:t>
      </w:r>
      <w:r w:rsidRPr="00CB4B69">
        <w:rPr>
          <w:color w:val="000000"/>
        </w:rPr>
        <w:t>) — LSH only</w:t>
      </w:r>
    </w:p>
    <w:p w14:paraId="13AD5899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LSH_THRESH</w:t>
      </w:r>
      <w:r w:rsidRPr="00CB4B69">
        <w:rPr>
          <w:color w:val="000000"/>
        </w:rPr>
        <w:t> (float,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1.5</w:t>
      </w:r>
      <w:r w:rsidRPr="00CB4B69">
        <w:rPr>
          <w:color w:val="000000"/>
        </w:rPr>
        <w:t>) — LSH only</w:t>
      </w:r>
    </w:p>
    <w:p w14:paraId="7C2CA5CB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MAX_GROUP_ROWS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250000</w:t>
      </w:r>
      <w:r w:rsidRPr="00CB4B69">
        <w:rPr>
          <w:color w:val="000000"/>
        </w:rPr>
        <w:t>) — LSH safety cutoff</w:t>
      </w:r>
    </w:p>
    <w:p w14:paraId="57E15022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PRINT_LIMIT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100</w:t>
      </w:r>
      <w:r w:rsidRPr="00CB4B69">
        <w:rPr>
          <w:color w:val="000000"/>
        </w:rPr>
        <w:t>) — console preview rows</w:t>
      </w:r>
    </w:p>
    <w:p w14:paraId="79CC1E10" w14:textId="77777777" w:rsidR="00CB4B69" w:rsidRPr="00CB4B69" w:rsidRDefault="00CB4B69" w:rsidP="00CB4B69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SPARK_DRIVER_MEMORY</w:t>
      </w:r>
      <w:r w:rsidRPr="00CB4B69">
        <w:rPr>
          <w:color w:val="000000"/>
        </w:rPr>
        <w:t> (e.g.,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6g</w:t>
      </w:r>
      <w:r w:rsidRPr="00CB4B69">
        <w:rPr>
          <w:color w:val="000000"/>
        </w:rPr>
        <w:t>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6g</w:t>
      </w:r>
      <w:r w:rsidRPr="00CB4B69">
        <w:rPr>
          <w:color w:val="000000"/>
        </w:rPr>
        <w:t>)</w:t>
      </w:r>
    </w:p>
    <w:p w14:paraId="46673B20" w14:textId="60518B65" w:rsidR="00CB4B69" w:rsidRPr="00BC4761" w:rsidRDefault="00CB4B69" w:rsidP="001D2537">
      <w:pPr>
        <w:numPr>
          <w:ilvl w:val="0"/>
          <w:numId w:val="91"/>
        </w:numPr>
        <w:spacing w:before="100" w:beforeAutospacing="1" w:after="100" w:afterAutospacing="1"/>
        <w:rPr>
          <w:color w:val="000000"/>
        </w:rPr>
      </w:pPr>
      <w:r w:rsidRPr="00CB4B69">
        <w:rPr>
          <w:rFonts w:ascii="Courier New" w:hAnsi="Courier New" w:cs="Courier New"/>
          <w:color w:val="000000"/>
          <w:sz w:val="20"/>
          <w:szCs w:val="20"/>
        </w:rPr>
        <w:t>SHUFFLE_PARTITIONS</w:t>
      </w:r>
      <w:r w:rsidRPr="00CB4B69">
        <w:rPr>
          <w:color w:val="000000"/>
        </w:rPr>
        <w:t> (int, default </w:t>
      </w:r>
      <w:r w:rsidRPr="00CB4B69">
        <w:rPr>
          <w:rFonts w:ascii="Courier New" w:hAnsi="Courier New" w:cs="Courier New"/>
          <w:color w:val="000000"/>
          <w:sz w:val="20"/>
          <w:szCs w:val="20"/>
        </w:rPr>
        <w:t>64</w:t>
      </w:r>
      <w:r w:rsidRPr="00CB4B69">
        <w:rPr>
          <w:color w:val="000000"/>
        </w:rPr>
        <w:t>)</w:t>
      </w:r>
    </w:p>
    <w:p w14:paraId="03AE757F" w14:textId="77777777" w:rsidR="00BC4761" w:rsidRPr="00BC4761" w:rsidRDefault="00BC4761" w:rsidP="00BC4761">
      <w:pPr>
        <w:spacing w:before="100" w:beforeAutospacing="1" w:after="100" w:afterAutospacing="1"/>
        <w:ind w:left="720"/>
        <w:rPr>
          <w:color w:val="000000"/>
        </w:rPr>
      </w:pPr>
      <w:r w:rsidRPr="00BC4761">
        <w:rPr>
          <w:color w:val="000000"/>
        </w:rPr>
        <w:t xml:space="preserve">Outputs land </w:t>
      </w:r>
      <w:proofErr w:type="gramStart"/>
      <w:r w:rsidRPr="00BC4761">
        <w:rPr>
          <w:color w:val="000000"/>
        </w:rPr>
        <w:t>in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/preds/</w:t>
      </w:r>
      <w:r w:rsidRPr="00BC4761">
        <w:rPr>
          <w:color w:val="000000"/>
        </w:rPr>
        <w:t> as Parquet (e.g.,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temp_outliers_zscore/</w:t>
      </w:r>
      <w:r w:rsidRPr="00BC4761">
        <w:rPr>
          <w:color w:val="000000"/>
        </w:rPr>
        <w:t>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temp_outliers_kmeans/</w:t>
      </w:r>
      <w:r w:rsidRPr="00BC4761">
        <w:rPr>
          <w:color w:val="000000"/>
        </w:rPr>
        <w:t>).</w:t>
      </w:r>
    </w:p>
    <w:p w14:paraId="56DE454E" w14:textId="77777777" w:rsidR="00BC4761" w:rsidRPr="00BC4761" w:rsidRDefault="00BC4761" w:rsidP="00BC4761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(Optional) Promote results to Iceberg tables</w:t>
      </w:r>
    </w:p>
    <w:p w14:paraId="2815A135" w14:textId="77777777" w:rsidR="00BC4761" w:rsidRPr="00BC4761" w:rsidRDefault="00BC4761" w:rsidP="00BC4761">
      <w:pPr>
        <w:numPr>
          <w:ilvl w:val="1"/>
          <w:numId w:val="6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 xml:space="preserve">Point Spark </w:t>
      </w:r>
      <w:proofErr w:type="gramStart"/>
      <w:r w:rsidRPr="00BC4761">
        <w:rPr>
          <w:color w:val="000000"/>
        </w:rPr>
        <w:t>at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/preds/...</w:t>
      </w:r>
      <w:r w:rsidRPr="00BC4761">
        <w:rPr>
          <w:color w:val="000000"/>
        </w:rPr>
        <w:t> and either </w:t>
      </w:r>
      <w:r w:rsidRPr="00BC4761">
        <w:rPr>
          <w:b/>
          <w:bCs/>
          <w:color w:val="000000"/>
        </w:rPr>
        <w:t>CREATE TABLE AS SELECT</w:t>
      </w:r>
      <w:r w:rsidRPr="00BC4761">
        <w:rPr>
          <w:color w:val="000000"/>
        </w:rPr>
        <w:t xml:space="preserve"> or move folders </w:t>
      </w:r>
      <w:proofErr w:type="gramStart"/>
      <w:r w:rsidRPr="00BC4761">
        <w:rPr>
          <w:color w:val="000000"/>
        </w:rPr>
        <w:t>under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</w:t>
      </w:r>
      <w:r w:rsidRPr="00BC4761">
        <w:rPr>
          <w:color w:val="000000"/>
        </w:rPr>
        <w:t> so they’re imported like any other table.</w:t>
      </w:r>
    </w:p>
    <w:p w14:paraId="60D644A5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79E0107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7145858" w14:textId="778354D3" w:rsidR="00BC4761" w:rsidRPr="00BC4761" w:rsidRDefault="00BC4761" w:rsidP="005B3972">
      <w:pPr>
        <w:pStyle w:val="Heading1"/>
        <w:rPr>
          <w:rFonts w:eastAsia="Times New Roman"/>
        </w:rPr>
      </w:pPr>
      <w:bookmarkStart w:id="4" w:name="_Ref207889826"/>
      <w:r w:rsidRPr="00BC4761">
        <w:rPr>
          <w:rFonts w:eastAsia="Times New Roman"/>
        </w:rPr>
        <w:t>Repository Layout</w:t>
      </w:r>
      <w:r w:rsidR="00475747">
        <w:rPr>
          <w:rFonts w:eastAsia="Times New Roman"/>
        </w:rPr>
        <w:t xml:space="preserve"> (Example)</w:t>
      </w:r>
      <w:bookmarkEnd w:id="4"/>
    </w:p>
    <w:p w14:paraId="028DD8C0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6C0FAB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data/                               # raw data mounted into containers</w:t>
      </w:r>
    </w:p>
    <w:p w14:paraId="04601F53" w14:textId="12DAC4DE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│  ├─ </w:t>
      </w:r>
      <w:r w:rsidR="00DF0F4B">
        <w:rPr>
          <w:rFonts w:ascii="Courier New" w:hAnsi="Courier New" w:cs="Courier New"/>
          <w:color w:val="000000"/>
          <w:sz w:val="20"/>
          <w:szCs w:val="20"/>
        </w:rPr>
        <w:t>your_table</w:t>
      </w: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/                      </w:t>
      </w:r>
    </w:p>
    <w:p w14:paraId="769E6487" w14:textId="41407192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│  └─ &lt;table_a&gt;/, &lt;table_b&gt;/ ...       # each subfolder </w:t>
      </w:r>
      <w:r w:rsidR="00475747">
        <w:rPr>
          <w:rFonts w:ascii="Courier New" w:hAnsi="Courier New" w:cs="Courier New"/>
          <w:color w:val="000000"/>
          <w:sz w:val="20"/>
          <w:szCs w:val="20"/>
        </w:rPr>
        <w:t xml:space="preserve">=&gt; 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nyc.&lt;table_name&gt;</w:t>
      </w:r>
    </w:p>
    <w:p w14:paraId="358383C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preds/                              # outputs written by outlier job (created at runtime)</w:t>
      </w:r>
    </w:p>
    <w:p w14:paraId="1163695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├─ temp_outliers_zscore/</w:t>
      </w:r>
    </w:p>
    <w:p w14:paraId="2DCD3F12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├─ temp_suspects_topk/</w:t>
      </w:r>
    </w:p>
    <w:p w14:paraId="35F950C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├─ temp_outliers_iqr/</w:t>
      </w:r>
    </w:p>
    <w:p w14:paraId="389DE2A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├─ temp_outliers_kmeans/</w:t>
      </w:r>
    </w:p>
    <w:p w14:paraId="1C0DD9A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└─ temp_outliers_knn/</w:t>
      </w:r>
    </w:p>
    <w:p w14:paraId="5A635DC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conf/</w:t>
      </w:r>
    </w:p>
    <w:p w14:paraId="3111055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│  └─ spark-defaults.conf              # Spark conf injected into Spark containers</w:t>
      </w:r>
    </w:p>
    <w:p w14:paraId="7506ABFA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docker-compose.yml</w:t>
      </w:r>
    </w:p>
    <w:p w14:paraId="1C0079B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Dockerfile.spark</w:t>
      </w:r>
    </w:p>
    <w:p w14:paraId="5949A6C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Dockerfile.superset</w:t>
      </w:r>
    </w:p>
    <w:p w14:paraId="79914AC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entrypoint-spark.sh</w:t>
      </w:r>
    </w:p>
    <w:p w14:paraId="55EED6F6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entrypoint-superset.sh</w:t>
      </w:r>
    </w:p>
    <w:p w14:paraId="46B9826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src/main/java/com/example/ImportParquetFolders.java</w:t>
      </w:r>
    </w:p>
    <w:p w14:paraId="55CC2D2A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pom.xml</w:t>
      </w:r>
    </w:p>
    <w:p w14:paraId="14ED813F" w14:textId="137685BE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sanitize_parquet.py</w:t>
      </w:r>
      <w:r w:rsidR="00475747">
        <w:rPr>
          <w:rFonts w:ascii="Courier New" w:hAnsi="Courier New" w:cs="Courier New"/>
          <w:color w:val="000000"/>
          <w:sz w:val="20"/>
          <w:szCs w:val="20"/>
        </w:rPr>
        <w:tab/>
      </w:r>
      <w:r w:rsidR="00475747">
        <w:rPr>
          <w:rFonts w:ascii="Courier New" w:hAnsi="Courier New" w:cs="Courier New"/>
          <w:color w:val="000000"/>
          <w:sz w:val="20"/>
          <w:szCs w:val="20"/>
        </w:rPr>
        <w:tab/>
      </w:r>
      <w:r w:rsidR="00475747">
        <w:rPr>
          <w:rFonts w:ascii="Courier New" w:hAnsi="Courier New" w:cs="Courier New"/>
          <w:color w:val="000000"/>
          <w:sz w:val="20"/>
          <w:szCs w:val="20"/>
        </w:rPr>
        <w:tab/>
        <w:t xml:space="preserve"> # Normalize data (run manually)</w:t>
      </w:r>
    </w:p>
    <w:p w14:paraId="76841152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superset_config.py</w:t>
      </w:r>
    </w:p>
    <w:p w14:paraId="439962E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pyhive_spark_patch.py</w:t>
      </w:r>
    </w:p>
    <w:p w14:paraId="6E7462AD" w14:textId="6CFCD893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└─ anomalyDetection.py                 # anomaly detection job </w:t>
      </w:r>
      <w:r w:rsidR="00475747">
        <w:rPr>
          <w:rFonts w:ascii="Courier New" w:hAnsi="Courier New" w:cs="Courier New"/>
          <w:color w:val="000000"/>
          <w:sz w:val="20"/>
          <w:szCs w:val="20"/>
        </w:rPr>
        <w:t>(run manually)</w:t>
      </w:r>
    </w:p>
    <w:p w14:paraId="01FA857B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The exact file names can be adapted to your repository as needed. If you still have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std_distribution_outliers.py</w:t>
      </w:r>
      <w:r w:rsidRPr="00BC4761">
        <w:rPr>
          <w:color w:val="000000"/>
        </w:rPr>
        <w:t>, it is functionally equivalent to the newer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anomalyDetection.py</w:t>
      </w:r>
      <w:r w:rsidRPr="00BC4761">
        <w:rPr>
          <w:color w:val="000000"/>
        </w:rPr>
        <w:t> described below.</w:t>
      </w:r>
    </w:p>
    <w:p w14:paraId="02DF721D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181CE341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1297F61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5" w:name="_Ref207889835"/>
      <w:r w:rsidRPr="00BC4761">
        <w:rPr>
          <w:rFonts w:eastAsia="Times New Roman"/>
        </w:rPr>
        <w:t>Prerequisites</w:t>
      </w:r>
      <w:bookmarkEnd w:id="5"/>
    </w:p>
    <w:p w14:paraId="40088998" w14:textId="44F58F1B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CPU/RAM:</w:t>
      </w:r>
      <w:r w:rsidRPr="00BC4761">
        <w:rPr>
          <w:color w:val="000000"/>
        </w:rPr>
        <w:t> 4+ cores; ~12–16</w:t>
      </w:r>
      <w:r w:rsidR="00475747">
        <w:rPr>
          <w:color w:val="000000"/>
        </w:rPr>
        <w:t>+</w:t>
      </w:r>
      <w:r w:rsidRPr="00BC4761">
        <w:rPr>
          <w:color w:val="000000"/>
        </w:rPr>
        <w:t xml:space="preserve"> GB RAM recommended to run Spark Thrift + Superset comfortably.</w:t>
      </w:r>
    </w:p>
    <w:p w14:paraId="22936ADB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Docker &amp; Compose:</w:t>
      </w:r>
      <w:r w:rsidRPr="00BC4761">
        <w:rPr>
          <w:color w:val="000000"/>
        </w:rPr>
        <w:t> Recent Docker Desktop or engine.</w:t>
      </w:r>
    </w:p>
    <w:p w14:paraId="0C7716D9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Open Ports:</w:t>
      </w:r>
      <w:r w:rsidRPr="00BC4761">
        <w:rPr>
          <w:color w:val="000000"/>
        </w:rPr>
        <w:t> 5432 (Postgres), 8088 (Superset), 10000 (Spark Thrift).</w:t>
      </w:r>
    </w:p>
    <w:p w14:paraId="4FB43AA7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Java 17:</w:t>
      </w:r>
      <w:r w:rsidRPr="00BC4761">
        <w:rPr>
          <w:color w:val="000000"/>
        </w:rPr>
        <w:t> Provided in the Spark image (required only if building locally).</w:t>
      </w:r>
    </w:p>
    <w:p w14:paraId="503AFEDF" w14:textId="77777777" w:rsidR="00BC4761" w:rsidRPr="00BC4761" w:rsidRDefault="00BC4761" w:rsidP="00BC4761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Python:</w:t>
      </w:r>
      <w:r w:rsidRPr="00BC4761">
        <w:rPr>
          <w:color w:val="000000"/>
        </w:rPr>
        <w:t> Needed if running the anomaly job or sanitization locally.</w:t>
      </w:r>
    </w:p>
    <w:p w14:paraId="02508190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Input data contract (for anomaly job)</w:t>
      </w:r>
    </w:p>
    <w:p w14:paraId="65872EE7" w14:textId="5A6179B7" w:rsidR="00BC4761" w:rsidRPr="00BC4761" w:rsidRDefault="00BC4761" w:rsidP="00BC4761">
      <w:pPr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Directory</w:t>
      </w:r>
      <w:proofErr w:type="gramStart"/>
      <w:r w:rsidRPr="00BC4761">
        <w:rPr>
          <w:color w:val="000000"/>
        </w:rPr>
        <w:t>: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</w:t>
      </w:r>
      <w:r w:rsidR="001D2537">
        <w:rPr>
          <w:rFonts w:ascii="Courier New" w:hAnsi="Courier New" w:cs="Courier New"/>
          <w:color w:val="000000"/>
          <w:sz w:val="20"/>
          <w:szCs w:val="20"/>
        </w:rPr>
        <w:t>&lt;table_name&gt;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r w:rsidRPr="00BC4761">
        <w:rPr>
          <w:color w:val="000000"/>
        </w:rPr>
        <w:t> containing Parquet files (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*.parquet</w:t>
      </w:r>
      <w:proofErr w:type="gramEnd"/>
      <w:r w:rsidRPr="00BC4761">
        <w:rPr>
          <w:color w:val="000000"/>
        </w:rPr>
        <w:t> or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*.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prq</w:t>
      </w:r>
      <w:proofErr w:type="spellEnd"/>
      <w:r w:rsidRPr="00BC4761">
        <w:rPr>
          <w:color w:val="000000"/>
        </w:rPr>
        <w:t>) with columns:</w:t>
      </w:r>
    </w:p>
    <w:p w14:paraId="0E1F399A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BC4761">
        <w:rPr>
          <w:color w:val="000000"/>
        </w:rPr>
        <w:t> (STRING)</w:t>
      </w:r>
    </w:p>
    <w:p w14:paraId="5EF17FB7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BC4761">
        <w:rPr>
          <w:color w:val="000000"/>
        </w:rPr>
        <w:t> (Spark TIMESTAMP; epoch µs can be auto</w:t>
      </w:r>
      <w:r w:rsidRPr="00BC4761">
        <w:rPr>
          <w:color w:val="000000"/>
        </w:rPr>
        <w:noBreakHyphen/>
        <w:t>cast by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sanitize_parquet.py</w:t>
      </w:r>
      <w:r w:rsidRPr="00BC4761">
        <w:rPr>
          <w:color w:val="000000"/>
        </w:rPr>
        <w:t>)</w:t>
      </w:r>
    </w:p>
    <w:p w14:paraId="71BD8737" w14:textId="77777777" w:rsidR="00BC4761" w:rsidRPr="00BC4761" w:rsidRDefault="00BC4761" w:rsidP="00BC4761">
      <w:pPr>
        <w:numPr>
          <w:ilvl w:val="1"/>
          <w:numId w:val="62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temperature</w:t>
      </w:r>
      <w:r w:rsidRPr="00BC4761">
        <w:rPr>
          <w:color w:val="000000"/>
        </w:rPr>
        <w:t> (numeric)</w:t>
      </w:r>
    </w:p>
    <w:p w14:paraId="0EF92CDD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0D112A0C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83AD2B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6" w:name="_Ref207889845"/>
      <w:r w:rsidRPr="00BC4761">
        <w:rPr>
          <w:rFonts w:eastAsia="Times New Roman"/>
        </w:rPr>
        <w:t>Configuration</w:t>
      </w:r>
      <w:bookmarkEnd w:id="6"/>
    </w:p>
    <w:p w14:paraId="53B23AFA" w14:textId="77777777" w:rsidR="00BC4761" w:rsidRPr="00BC4761" w:rsidRDefault="00BC4761" w:rsidP="00BC476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C4761">
        <w:rPr>
          <w:b/>
          <w:bCs/>
          <w:color w:val="000000"/>
          <w:sz w:val="27"/>
          <w:szCs w:val="27"/>
        </w:rPr>
        <w:t>Spark &amp; Iceberg</w:t>
      </w:r>
    </w:p>
    <w:p w14:paraId="778D5EC3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conf/spark-defaults.conf</w:t>
      </w:r>
    </w:p>
    <w:p w14:paraId="057945C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spark.sql.extensions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iceberg.spark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extensions.IcebergSparkSessionExtensions</w:t>
      </w:r>
      <w:proofErr w:type="gramEnd"/>
    </w:p>
    <w:p w14:paraId="18774641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spark.sql.catalog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.iceberg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iceberg.spark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.SparkCatalog</w:t>
      </w:r>
      <w:proofErr w:type="spellEnd"/>
    </w:p>
    <w:p w14:paraId="32CEE65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spark.sql.catalog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iceberg.type</w:t>
      </w:r>
      <w:proofErr w:type="spellEnd"/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hadoop</w:t>
      </w:r>
      <w:proofErr w:type="spellEnd"/>
    </w:p>
    <w:p w14:paraId="46681A7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spark.sql.catalog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iceberg.warehouse</w:t>
      </w:r>
      <w:proofErr w:type="spellEnd"/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=file:///warehouse</w:t>
      </w:r>
    </w:p>
    <w:p w14:paraId="22CCD05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spark.sql.defaultCatalog</w:t>
      </w:r>
      <w:proofErr w:type="spellEnd"/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=iceberg</w:t>
      </w:r>
    </w:p>
    <w:p w14:paraId="2660F2B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spark.thriftserver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thrift.bind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.host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=0.0.0.0</w:t>
      </w:r>
    </w:p>
    <w:p w14:paraId="704C4C4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spark.thriftserver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thrift.port</w:t>
      </w:r>
      <w:proofErr w:type="spellEnd"/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=10000</w:t>
      </w:r>
    </w:p>
    <w:p w14:paraId="3A16BB3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spark.local.dir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=/var/lib/spark/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1519508D" w14:textId="77777777" w:rsidR="00BC4761" w:rsidRPr="00BC4761" w:rsidRDefault="00BC4761" w:rsidP="00BC476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Iceberg is the default catalog (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iceberg</w:t>
      </w:r>
      <w:r w:rsidRPr="00BC4761">
        <w:rPr>
          <w:color w:val="000000"/>
        </w:rPr>
        <w:t>).</w:t>
      </w:r>
    </w:p>
    <w:p w14:paraId="0733F8B5" w14:textId="77777777" w:rsidR="00BC4761" w:rsidRPr="00BC4761" w:rsidRDefault="00BC4761" w:rsidP="00BC4761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Thrift server binds to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0.0.0.0:10000</w:t>
      </w:r>
      <w:r w:rsidRPr="00BC4761">
        <w:rPr>
          <w:color w:val="000000"/>
        </w:rPr>
        <w:t>.</w:t>
      </w:r>
    </w:p>
    <w:p w14:paraId="6FD8F62B" w14:textId="77777777" w:rsidR="00BC4761" w:rsidRPr="00BC4761" w:rsidRDefault="00BC4761" w:rsidP="00BC476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C4761">
        <w:rPr>
          <w:b/>
          <w:bCs/>
          <w:color w:val="000000"/>
          <w:sz w:val="27"/>
          <w:szCs w:val="27"/>
        </w:rPr>
        <w:lastRenderedPageBreak/>
        <w:t>Superset</w:t>
      </w:r>
    </w:p>
    <w:p w14:paraId="7168B539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superset_config.py</w:t>
      </w:r>
      <w:r w:rsidRPr="00BC4761">
        <w:rPr>
          <w:color w:val="000000"/>
        </w:rPr>
        <w:t> registers a database named </w:t>
      </w:r>
      <w:r w:rsidRPr="00BC4761">
        <w:rPr>
          <w:b/>
          <w:bCs/>
          <w:color w:val="000000"/>
        </w:rPr>
        <w:t>“Iceberg via Spark Thrift”</w:t>
      </w:r>
      <w:r w:rsidRPr="00BC4761">
        <w:rPr>
          <w:color w:val="000000"/>
        </w:rPr>
        <w:t> using:</w:t>
      </w:r>
    </w:p>
    <w:p w14:paraId="58FD313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hive://spark-thrift-server:10000/default?auth=NOSASL</w:t>
      </w:r>
    </w:p>
    <w:p w14:paraId="0456A96F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 xml:space="preserve">It also includes a </w:t>
      </w:r>
      <w:proofErr w:type="spellStart"/>
      <w:r w:rsidRPr="00BC4761">
        <w:rPr>
          <w:color w:val="000000"/>
        </w:rPr>
        <w:t>SQLAlchemy</w:t>
      </w:r>
      <w:proofErr w:type="spellEnd"/>
      <w:r w:rsidRPr="00BC4761">
        <w:rPr>
          <w:color w:val="000000"/>
        </w:rPr>
        <w:t xml:space="preserve"> hook to rewrite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SHOW CREATE VIEW</w:t>
      </w:r>
      <w:r w:rsidRPr="00BC4761">
        <w:rPr>
          <w:color w:val="000000"/>
        </w:rPr>
        <w:t> →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SHOW CREATE TABLE</w:t>
      </w:r>
      <w:r w:rsidRPr="00BC4761">
        <w:rPr>
          <w:color w:val="000000"/>
        </w:rPr>
        <w:t> for Spark compatibility and extends SQL Lab timeouts for long queries.</w:t>
      </w:r>
    </w:p>
    <w:p w14:paraId="0BAECA9D" w14:textId="77777777" w:rsidR="00BC4761" w:rsidRPr="00BC4761" w:rsidRDefault="00BC4761" w:rsidP="00BC476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proofErr w:type="spellStart"/>
      <w:r w:rsidRPr="00BC4761">
        <w:rPr>
          <w:b/>
          <w:bCs/>
          <w:color w:val="000000"/>
          <w:sz w:val="27"/>
          <w:szCs w:val="27"/>
        </w:rPr>
        <w:t>Entrypoint</w:t>
      </w:r>
      <w:proofErr w:type="spellEnd"/>
      <w:r w:rsidRPr="00BC4761">
        <w:rPr>
          <w:b/>
          <w:bCs/>
          <w:color w:val="000000"/>
          <w:sz w:val="27"/>
          <w:szCs w:val="27"/>
        </w:rPr>
        <w:t xml:space="preserve"> &amp; Runtime Knobs</w:t>
      </w:r>
    </w:p>
    <w:p w14:paraId="4B9FA0DB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entrypoint-spark.sh</w:t>
      </w:r>
      <w:r w:rsidRPr="00BC4761">
        <w:rPr>
          <w:color w:val="000000"/>
        </w:rPr>
        <w:t> (selected highlights):</w:t>
      </w:r>
    </w:p>
    <w:p w14:paraId="45EAD7C3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RUN_IMPORTER=1</w:t>
      </w:r>
      <w:r w:rsidRPr="00BC4761">
        <w:rPr>
          <w:color w:val="000000"/>
        </w:rPr>
        <w:t> → run Java importer on container start (set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0</w:t>
      </w:r>
      <w:r w:rsidRPr="00BC4761">
        <w:rPr>
          <w:color w:val="000000"/>
        </w:rPr>
        <w:t> after initial bootstrap).</w:t>
      </w:r>
    </w:p>
    <w:p w14:paraId="5D642463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WAREHOUSE_URI=file:///warehouse</w:t>
      </w:r>
      <w:r w:rsidRPr="00BC4761">
        <w:rPr>
          <w:color w:val="000000"/>
        </w:rPr>
        <w:t> → shared volume across containers.</w:t>
      </w:r>
    </w:p>
    <w:p w14:paraId="65D4CDEB" w14:textId="77777777" w:rsidR="00BC4761" w:rsidRPr="00BC4761" w:rsidRDefault="00BC4761" w:rsidP="00BC4761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Spark resources: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SPARK_LOCAL_THREADS</w:t>
      </w:r>
      <w:r w:rsidRPr="00BC4761">
        <w:rPr>
          <w:color w:val="000000"/>
        </w:rPr>
        <w:t>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SPARK_DRIVER_MEMORY</w:t>
      </w:r>
      <w:r w:rsidRPr="00BC4761">
        <w:rPr>
          <w:color w:val="000000"/>
        </w:rPr>
        <w:t>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SPARK_SQL_SHUFFLE_PARTITIONS</w:t>
      </w:r>
      <w:r w:rsidRPr="00BC4761">
        <w:rPr>
          <w:color w:val="000000"/>
        </w:rPr>
        <w:t>, vectorized reader toggles, AQE, etc.</w:t>
      </w:r>
    </w:p>
    <w:p w14:paraId="2FEC960D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 xml:space="preserve">Iceberg </w:t>
      </w:r>
      <w:proofErr w:type="spellStart"/>
      <w:r w:rsidRPr="00BC4761">
        <w:rPr>
          <w:b/>
          <w:bCs/>
          <w:color w:val="000000"/>
        </w:rPr>
        <w:t>HadoopCatalog</w:t>
      </w:r>
      <w:proofErr w:type="spellEnd"/>
      <w:r w:rsidRPr="00BC4761">
        <w:rPr>
          <w:b/>
          <w:bCs/>
          <w:color w:val="000000"/>
        </w:rPr>
        <w:t xml:space="preserve"> layout</w:t>
      </w:r>
    </w:p>
    <w:p w14:paraId="224536DC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Warehouse: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file:///warehouse</w:t>
      </w:r>
      <w:r w:rsidRPr="00BC4761">
        <w:rPr>
          <w:color w:val="000000"/>
        </w:rPr>
        <w:t xml:space="preserve"> (mounted </w:t>
      </w:r>
      <w:proofErr w:type="gramStart"/>
      <w:r w:rsidRPr="00BC4761">
        <w:rPr>
          <w:color w:val="000000"/>
        </w:rPr>
        <w:t>from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/warehouse</w:t>
      </w:r>
      <w:r w:rsidRPr="00BC4761">
        <w:rPr>
          <w:color w:val="000000"/>
        </w:rPr>
        <w:t>).</w:t>
      </w:r>
    </w:p>
    <w:p w14:paraId="545649FF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Namespace: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nyc</w:t>
      </w:r>
      <w:r w:rsidRPr="00BC4761">
        <w:rPr>
          <w:color w:val="000000"/>
        </w:rPr>
        <w:t>. Each subfolder under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/data</w:t>
      </w:r>
      <w:r w:rsidRPr="00BC4761">
        <w:rPr>
          <w:color w:val="000000"/>
        </w:rPr>
        <w:t> imports as 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nyc.&lt;</w:t>
      </w:r>
      <w:proofErr w:type="spellStart"/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folder_name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&gt;</w:t>
      </w:r>
      <w:r w:rsidRPr="00BC4761">
        <w:rPr>
          <w:color w:val="000000"/>
        </w:rPr>
        <w:t>.</w:t>
      </w:r>
    </w:p>
    <w:p w14:paraId="0D619EB2" w14:textId="77777777" w:rsidR="00BC4761" w:rsidRPr="00BC4761" w:rsidRDefault="00BC4761" w:rsidP="00BC4761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Unpartitioned tables by default (evolve partitions later via Iceberg SQL).</w:t>
      </w:r>
    </w:p>
    <w:p w14:paraId="7511CB15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Important:</w:t>
      </w:r>
      <w:r w:rsidRPr="00BC4761">
        <w:rPr>
          <w:color w:val="000000"/>
        </w:rPr>
        <w:t> The importer appends all files it finds. If you re</w:t>
      </w:r>
      <w:r w:rsidRPr="00BC4761">
        <w:rPr>
          <w:color w:val="000000"/>
        </w:rPr>
        <w:noBreakHyphen/>
        <w:t>run without cleaning metadata, you may create duplicate references. Disable with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RUN_IMPORTER=0</w:t>
      </w:r>
      <w:r w:rsidRPr="00BC4761">
        <w:rPr>
          <w:color w:val="000000"/>
        </w:rPr>
        <w:t xml:space="preserve"> after initial </w:t>
      </w:r>
      <w:proofErr w:type="gramStart"/>
      <w:r w:rsidRPr="00BC4761">
        <w:rPr>
          <w:color w:val="000000"/>
        </w:rPr>
        <w:t>registration, or</w:t>
      </w:r>
      <w:proofErr w:type="gramEnd"/>
      <w:r w:rsidRPr="00BC4761">
        <w:rPr>
          <w:color w:val="000000"/>
        </w:rPr>
        <w:t xml:space="preserve"> rebuild idempotently.</w:t>
      </w:r>
    </w:p>
    <w:p w14:paraId="46A8DC37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50A222DC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714FFEC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7" w:name="_Ref207889981"/>
      <w:r w:rsidRPr="00BC4761">
        <w:rPr>
          <w:rFonts w:eastAsia="Times New Roman"/>
        </w:rPr>
        <w:t>Using the Stack</w:t>
      </w:r>
      <w:bookmarkEnd w:id="7"/>
    </w:p>
    <w:p w14:paraId="5BAAE7AF" w14:textId="77777777" w:rsidR="00BC4761" w:rsidRPr="00BC4761" w:rsidRDefault="00BC4761" w:rsidP="00BC476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C4761">
        <w:rPr>
          <w:b/>
          <w:bCs/>
          <w:color w:val="000000"/>
          <w:sz w:val="27"/>
          <w:szCs w:val="27"/>
        </w:rPr>
        <w:t>Catalog &amp; Query</w:t>
      </w:r>
    </w:p>
    <w:p w14:paraId="46871471" w14:textId="77777777" w:rsidR="00BC4761" w:rsidRDefault="00BC4761" w:rsidP="00BC476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Launch services (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docker-compose up -d --build</w:t>
      </w:r>
      <w:r w:rsidRPr="00BC4761">
        <w:rPr>
          <w:color w:val="000000"/>
        </w:rPr>
        <w:t>).</w:t>
      </w:r>
    </w:p>
    <w:p w14:paraId="36446F2C" w14:textId="4EC000B5" w:rsidR="00FF774E" w:rsidRDefault="00FF774E" w:rsidP="00BC476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Make sure database is successfully connected</w:t>
      </w:r>
    </w:p>
    <w:p w14:paraId="7DDA7CD1" w14:textId="09029B00" w:rsidR="00FF774E" w:rsidRPr="00BC4761" w:rsidRDefault="00FF774E" w:rsidP="00FF774E">
      <w:pPr>
        <w:numPr>
          <w:ilvl w:val="1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URI: </w:t>
      </w:r>
      <w:r w:rsidRPr="00FF774E">
        <w:rPr>
          <w:color w:val="000000"/>
        </w:rPr>
        <w:t>hive://</w:t>
      </w:r>
      <w:r>
        <w:rPr>
          <w:color w:val="000000"/>
        </w:rPr>
        <w:t>spark-thrift-server</w:t>
      </w:r>
      <w:r w:rsidRPr="00FF774E">
        <w:rPr>
          <w:color w:val="000000"/>
        </w:rPr>
        <w:t>:</w:t>
      </w:r>
      <w:r>
        <w:rPr>
          <w:color w:val="000000"/>
        </w:rPr>
        <w:t>10000</w:t>
      </w:r>
      <w:r w:rsidRPr="00FF774E">
        <w:rPr>
          <w:color w:val="000000"/>
        </w:rPr>
        <w:t>/default?auth=NOSASL</w:t>
      </w:r>
    </w:p>
    <w:p w14:paraId="47281428" w14:textId="77777777" w:rsidR="00BC4761" w:rsidRPr="00BC4761" w:rsidRDefault="00BC4761" w:rsidP="00BC4761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In Superset → </w:t>
      </w:r>
      <w:r w:rsidRPr="00BC4761">
        <w:rPr>
          <w:b/>
          <w:bCs/>
          <w:color w:val="000000"/>
        </w:rPr>
        <w:t>SQL Lab</w:t>
      </w:r>
      <w:r w:rsidRPr="00BC4761">
        <w:rPr>
          <w:color w:val="000000"/>
        </w:rPr>
        <w:t>:</w:t>
      </w:r>
    </w:p>
    <w:p w14:paraId="20951F49" w14:textId="6B6690BC" w:rsidR="00BC4761" w:rsidRDefault="00BC4761" w:rsidP="00EE767D">
      <w:pPr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SHOW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TABLES;</w:t>
      </w:r>
      <w:proofErr w:type="gramEnd"/>
    </w:p>
    <w:p w14:paraId="73F40A4B" w14:textId="4267B84D" w:rsidR="00EE767D" w:rsidRDefault="00EE767D" w:rsidP="00EE767D">
      <w:pPr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Should display all tables you created in data directory</w:t>
      </w:r>
    </w:p>
    <w:p w14:paraId="101E2AF2" w14:textId="1A269E93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Navigate to Dashboards tab and create your dashboard</w:t>
      </w:r>
    </w:p>
    <w:p w14:paraId="3B72CEC5" w14:textId="72B0EAAB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Navigate to Charts tab and create your first chart using your tables</w:t>
      </w:r>
    </w:p>
    <w:p w14:paraId="6F3E2D5A" w14:textId="0BC19323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Drag and drop columns to populate query</w:t>
      </w:r>
    </w:p>
    <w:p w14:paraId="6E7E0226" w14:textId="5BC746AA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chart and save to dashboard</w:t>
      </w:r>
    </w:p>
    <w:p w14:paraId="124C07D3" w14:textId="1D105BC8" w:rsidR="00EE767D" w:rsidRDefault="00EE767D" w:rsidP="00EE767D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Navigate to dashboard and view your charts</w:t>
      </w:r>
    </w:p>
    <w:p w14:paraId="1C11F72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94886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860601" w14:textId="592E43AE" w:rsidR="00EE767D" w:rsidRDefault="00EE767D" w:rsidP="00EE767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Transformations</w:t>
      </w:r>
    </w:p>
    <w:p w14:paraId="47E7E373" w14:textId="3145B0BD" w:rsidR="00EE767D" w:rsidRDefault="00EE767D" w:rsidP="00EE767D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Navigate to SQL Lab</w:t>
      </w:r>
    </w:p>
    <w:p w14:paraId="067B20BD" w14:textId="3A74EA51" w:rsidR="00EE767D" w:rsidRDefault="00EE767D" w:rsidP="00EE767D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query to transform or join tables</w:t>
      </w:r>
    </w:p>
    <w:p w14:paraId="3C88C58F" w14:textId="77777777" w:rsidR="00EE767D" w:rsidRDefault="00EE767D" w:rsidP="00EE7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1DA068B0" w14:textId="77777777" w:rsidR="00EE767D" w:rsidRDefault="00EE767D" w:rsidP="00EE7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20BF18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E767D">
        <w:rPr>
          <w:rFonts w:ascii="Courier New" w:hAnsi="Courier New" w:cs="Courier New"/>
          <w:b/>
          <w:bCs/>
          <w:color w:val="000000"/>
          <w:sz w:val="20"/>
          <w:szCs w:val="20"/>
        </w:rPr>
        <w:t>Example Query:</w:t>
      </w:r>
      <w:r w:rsidRPr="00EE767D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p w14:paraId="5840A8EC" w14:textId="31591874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</w:p>
    <w:p w14:paraId="439D52D4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7F7AD7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t.system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6984C3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t.interface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BAFD596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t.tx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_bps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3A1908B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t.rx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_bps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832EF0D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t.fcs_errors_per_second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09954C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t.temperature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BB15AB4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t.voltage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DF179E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t.pattern</w:t>
      </w:r>
      <w:proofErr w:type="spellEnd"/>
      <w:proofErr w:type="gramEnd"/>
    </w:p>
    <w:p w14:paraId="33DEEDA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>FROM (</w:t>
      </w:r>
    </w:p>
    <w:p w14:paraId="0A4F41C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SELECT</w:t>
      </w:r>
    </w:p>
    <w:p w14:paraId="1D9B7F02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c.*,</w:t>
      </w:r>
    </w:p>
    <w:p w14:paraId="7164320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s.temperature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E079F5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s.voltage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DB37B0D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s.pattern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98493C3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ROW_</w:t>
      </w:r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NUMBER(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) OVER (</w:t>
      </w:r>
    </w:p>
    <w:p w14:paraId="7E258B35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  PARTITION BY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c.system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c.interface</w:t>
      </w:r>
      <w:proofErr w:type="spellEnd"/>
      <w:proofErr w:type="gramEnd"/>
    </w:p>
    <w:p w14:paraId="015A7BA0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  ORDER BY abs(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unix_timestamp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unix_timestamp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)) ASC</w:t>
      </w:r>
    </w:p>
    <w:p w14:paraId="074556E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) </w:t>
      </w:r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rn</w:t>
      </w:r>
      <w:proofErr w:type="spellEnd"/>
    </w:p>
    <w:p w14:paraId="0A23DB73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FROM 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counter_test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14:paraId="1CA68F9A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JOIN stats_test s</w:t>
      </w:r>
    </w:p>
    <w:p w14:paraId="3CDFC75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ON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c.system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s.system</w:t>
      </w:r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</w:p>
    <w:p w14:paraId="6FEF6C98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AND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c.interface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s.interface</w:t>
      </w:r>
      <w:proofErr w:type="spellEnd"/>
      <w:proofErr w:type="gramEnd"/>
    </w:p>
    <w:p w14:paraId="4F2601D9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   AND abs(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unix_timestamp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c.timestamp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EE767D">
        <w:rPr>
          <w:rFonts w:ascii="Courier New" w:hAnsi="Courier New" w:cs="Courier New"/>
          <w:color w:val="000000"/>
          <w:sz w:val="20"/>
          <w:szCs w:val="20"/>
        </w:rPr>
        <w:t>unix_timestamp</w:t>
      </w:r>
      <w:proofErr w:type="spellEnd"/>
      <w:r w:rsidRPr="00EE7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s.timestamp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>)) &lt;= 120</w:t>
      </w:r>
    </w:p>
    <w:p w14:paraId="0021BAA0" w14:textId="77777777" w:rsidR="00EE767D" w:rsidRP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>) t</w:t>
      </w:r>
    </w:p>
    <w:p w14:paraId="4AA14416" w14:textId="290148F8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t.rn</w:t>
      </w:r>
      <w:proofErr w:type="spellEnd"/>
      <w:proofErr w:type="gramEnd"/>
      <w:r w:rsidRPr="00EE7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E767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BFAEB97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A5682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D8E696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F226B1" w14:textId="18941622" w:rsidR="0014184E" w:rsidRDefault="0014184E" w:rsidP="0014184E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Click `Save dataset` button, give your new transformed dataset a name, and save</w:t>
      </w:r>
    </w:p>
    <w:p w14:paraId="31C31B69" w14:textId="77777777" w:rsidR="0014184E" w:rsidRDefault="0014184E" w:rsidP="0014184E">
      <w:pPr>
        <w:pStyle w:val="ListParagraph"/>
        <w:numPr>
          <w:ilvl w:val="2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dataset is considered 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Virtual Dataset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will be saved under the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</w:t>
      </w:r>
    </w:p>
    <w:p w14:paraId="25A04D29" w14:textId="3C1039BA" w:rsidR="0014184E" w:rsidRPr="0014184E" w:rsidRDefault="0014184E" w:rsidP="0014184E">
      <w:pPr>
        <w:pStyle w:val="ListParagraph"/>
        <w:numPr>
          <w:ilvl w:val="2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Here, you can edit your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Virtual datasets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 any additional modifications</w:t>
      </w:r>
    </w:p>
    <w:p w14:paraId="4A662217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1ECC2C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0003B7D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6A75393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DE1E74F" w14:textId="77777777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7571B14" w14:textId="01A80A7F" w:rsidR="00EE767D" w:rsidRPr="00697027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697027">
        <w:rPr>
          <w:rFonts w:ascii="Courier New" w:hAnsi="Courier New" w:cs="Courier New"/>
          <w:b/>
          <w:bCs/>
          <w:color w:val="000000"/>
          <w:sz w:val="22"/>
          <w:szCs w:val="22"/>
        </w:rPr>
        <w:t>Successful Query:</w:t>
      </w:r>
    </w:p>
    <w:p w14:paraId="4332953B" w14:textId="77777777" w:rsidR="00697027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042BFB7" w14:textId="0F657B29" w:rsidR="00697027" w:rsidRPr="00EE767D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SQL Lab:</w:t>
      </w:r>
    </w:p>
    <w:p w14:paraId="73C5F4C2" w14:textId="357655FA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7CD26DF" wp14:editId="09029DCF">
            <wp:extent cx="5191125" cy="1393728"/>
            <wp:effectExtent l="0" t="0" r="3175" b="3810"/>
            <wp:docPr id="589541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1295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71" cy="14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504" w14:textId="77777777" w:rsidR="00EE767D" w:rsidRDefault="00EE767D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868340" w14:textId="117A6AEE" w:rsidR="00697027" w:rsidRPr="00697027" w:rsidRDefault="00697027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97027">
        <w:rPr>
          <w:rFonts w:ascii="Courier New" w:hAnsi="Courier New" w:cs="Courier New"/>
          <w:b/>
          <w:bCs/>
          <w:color w:val="000000"/>
          <w:sz w:val="20"/>
          <w:szCs w:val="20"/>
        </w:rPr>
        <w:t>Datasets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5AAABE9E" w14:textId="2A13D141" w:rsidR="0014184E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54F6BF3" wp14:editId="53373BEC">
            <wp:extent cx="5326144" cy="970769"/>
            <wp:effectExtent l="0" t="0" r="0" b="0"/>
            <wp:docPr id="2071526157" name="Picture 8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6157" name="Picture 8" descr="A white background with black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5" cy="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2CE" w14:textId="056FAB16" w:rsidR="0014184E" w:rsidRPr="00BC4761" w:rsidRDefault="0014184E" w:rsidP="00EE7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6C4756E" wp14:editId="416177A1">
            <wp:extent cx="2494506" cy="2912123"/>
            <wp:effectExtent l="0" t="0" r="0" b="0"/>
            <wp:docPr id="6450249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4983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9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80322F7" wp14:editId="7702CC38">
            <wp:extent cx="3143088" cy="2317691"/>
            <wp:effectExtent l="0" t="0" r="0" b="0"/>
            <wp:docPr id="397478966" name="Picture 7" descr="A screenshot of a dat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8966" name="Picture 7" descr="A screenshot of a data 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31" cy="23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2398" w14:textId="5ADAF395" w:rsidR="0014184E" w:rsidRDefault="0014184E" w:rsidP="0014184E">
      <w:pPr>
        <w:pStyle w:val="ListParagraph"/>
        <w:numPr>
          <w:ilvl w:val="1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Once you create your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Virtual Dataset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you can use </w:t>
      </w:r>
      <w:r w:rsidR="00697027">
        <w:rPr>
          <w:rFonts w:ascii="Courier New" w:hAnsi="Courier New" w:cs="Courier New"/>
          <w:color w:val="000000"/>
          <w:sz w:val="20"/>
          <w:szCs w:val="20"/>
        </w:rPr>
        <w:t>your modified dataset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create a chart </w:t>
      </w:r>
    </w:p>
    <w:p w14:paraId="3D924DC4" w14:textId="77777777" w:rsidR="0014184E" w:rsidRDefault="0014184E" w:rsidP="001418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4D668" w14:textId="77777777" w:rsidR="0014184E" w:rsidRDefault="0014184E" w:rsidP="0014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9F8354" wp14:editId="431E2874">
            <wp:extent cx="3305175" cy="2146951"/>
            <wp:effectExtent l="0" t="0" r="0" b="0"/>
            <wp:docPr id="94205118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1187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90" cy="21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C20" w14:textId="77777777" w:rsidR="00121150" w:rsidRDefault="00121150" w:rsidP="0014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</w:p>
    <w:p w14:paraId="0B7B4512" w14:textId="1BBAF5F1" w:rsidR="00121150" w:rsidRPr="00121150" w:rsidRDefault="00214EF3" w:rsidP="00121150">
      <w:r w:rsidRPr="00214EF3">
        <w:rPr>
          <w:noProof/>
          <w14:ligatures w14:val="standardContextual"/>
        </w:rPr>
        <w:pict w14:anchorId="264E964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C9EAE02" w14:textId="6893DC67" w:rsidR="00BC4761" w:rsidRPr="00BC4761" w:rsidRDefault="00BC4761" w:rsidP="005B3972">
      <w:pPr>
        <w:pStyle w:val="Heading1"/>
        <w:rPr>
          <w:rFonts w:ascii="Courier New" w:eastAsia="Times New Roman" w:hAnsi="Courier New" w:cs="Courier New"/>
          <w:sz w:val="24"/>
          <w:szCs w:val="24"/>
        </w:rPr>
      </w:pPr>
      <w:r w:rsidRPr="00BC4761">
        <w:rPr>
          <w:rFonts w:eastAsia="Times New Roman"/>
        </w:rPr>
        <w:t>Anomaly Detection</w:t>
      </w:r>
    </w:p>
    <w:p w14:paraId="2E86597F" w14:textId="311A4756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Script:</w:t>
      </w:r>
      <w:r w:rsidRPr="00BC4761">
        <w:rPr>
          <w:color w:val="000000"/>
        </w:rPr>
        <w:t>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anomalyDetection.py</w:t>
      </w:r>
      <w:r w:rsidRPr="00BC4761">
        <w:rPr>
          <w:color w:val="000000"/>
        </w:rPr>
        <w:t> </w:t>
      </w:r>
    </w:p>
    <w:p w14:paraId="73241DA6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Inputs &amp; safety</w:t>
      </w:r>
    </w:p>
    <w:p w14:paraId="4B925234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Reads from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./data/stats_test/*.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prq</w:t>
      </w:r>
      <w:proofErr w:type="spellEnd"/>
      <w:r w:rsidRPr="00BC4761">
        <w:rPr>
          <w:color w:val="000000"/>
        </w:rPr>
        <w:t> (or any directory/glob you supply).</w:t>
      </w:r>
    </w:p>
    <w:p w14:paraId="47687A1E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Ensures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BC4761">
        <w:rPr>
          <w:color w:val="000000"/>
        </w:rPr>
        <w:t> is a true TIMESTAMP (casts from string if needed).</w:t>
      </w:r>
    </w:p>
    <w:p w14:paraId="0E21B9F4" w14:textId="77777777" w:rsidR="00BC4761" w:rsidRPr="00BC4761" w:rsidRDefault="00BC4761" w:rsidP="00BC4761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 xml:space="preserve">Caches an intermediate scored </w:t>
      </w:r>
      <w:proofErr w:type="spellStart"/>
      <w:r w:rsidRPr="00BC4761">
        <w:rPr>
          <w:color w:val="000000"/>
        </w:rPr>
        <w:t>DataFrame</w:t>
      </w:r>
      <w:proofErr w:type="spellEnd"/>
      <w:r w:rsidRPr="00BC4761">
        <w:rPr>
          <w:color w:val="000000"/>
        </w:rPr>
        <w:t xml:space="preserve"> reused across detectors.</w:t>
      </w:r>
    </w:p>
    <w:p w14:paraId="3EE76C14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proofErr w:type="spellStart"/>
      <w:r w:rsidRPr="00BC4761">
        <w:rPr>
          <w:b/>
          <w:bCs/>
          <w:color w:val="000000"/>
        </w:rPr>
        <w:t>Tunables</w:t>
      </w:r>
      <w:proofErr w:type="spellEnd"/>
      <w:r w:rsidRPr="00BC4761">
        <w:rPr>
          <w:b/>
          <w:bCs/>
          <w:color w:val="000000"/>
        </w:rPr>
        <w:t xml:space="preserve"> (env overrides)</w:t>
      </w:r>
    </w:p>
    <w:p w14:paraId="4F2A1C1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Z_THRESH=2            # z-score threshold</w:t>
      </w:r>
    </w:p>
    <w:p w14:paraId="1D83D27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MIN_POINTS=20         # min rows per system</w:t>
      </w:r>
    </w:p>
    <w:p w14:paraId="652D85E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TOPK=50               # always surface N strongest |z|</w:t>
      </w:r>
    </w:p>
    <w:p w14:paraId="1E76DFF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7BA40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KMEANS_K=2            # k-means clusters (1-D over z)</w:t>
      </w:r>
    </w:p>
    <w:p w14:paraId="0F51A14E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KM_PR_CUTOFF=0.99     # top 1% farthest by centroid distance</w:t>
      </w:r>
    </w:p>
    <w:p w14:paraId="49A5D63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90F7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KNN_MODE=time         # 'time' (adjacent neighbors) or '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lsh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E734D9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KNN_K=5               # neighbors to average</w:t>
      </w:r>
    </w:p>
    <w:p w14:paraId="1874F31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KNN_PR_CUTOFF=0.99    # top 1% by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knn_dist</w:t>
      </w:r>
      <w:proofErr w:type="spellEnd"/>
    </w:p>
    <w:p w14:paraId="599DE97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12FBC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LSH-only</w:t>
      </w:r>
    </w:p>
    <w:p w14:paraId="655126C7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LSH_BUCKET=1.0</w:t>
      </w:r>
    </w:p>
    <w:p w14:paraId="7549904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LSH_THRESH=1.5</w:t>
      </w:r>
    </w:p>
    <w:p w14:paraId="223215B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MAX_GROUP_ROWS=250000 # groups above this fall back to 'time'</w:t>
      </w:r>
    </w:p>
    <w:p w14:paraId="7678FB34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Methods</w:t>
      </w:r>
    </w:p>
    <w:p w14:paraId="1A49EA49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Z</w:t>
      </w:r>
      <w:r w:rsidRPr="00BC4761">
        <w:rPr>
          <w:b/>
          <w:bCs/>
          <w:color w:val="000000"/>
        </w:rPr>
        <w:noBreakHyphen/>
        <w:t>Score (per system)</w:t>
      </w:r>
      <w:r w:rsidRPr="00BC4761">
        <w:rPr>
          <w:color w:val="000000"/>
        </w:rPr>
        <w:t> —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z=(x−mean)/std</w:t>
      </w:r>
      <w:r w:rsidRPr="00BC4761">
        <w:rPr>
          <w:color w:val="000000"/>
        </w:rPr>
        <w:t>; emits rows with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|z|&gt;Z_THRESH</w:t>
      </w:r>
      <w:r w:rsidRPr="00BC4761">
        <w:rPr>
          <w:color w:val="000000"/>
        </w:rPr>
        <w:t> and 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n≥MIN_POINTS</w:t>
      </w:r>
      <w:proofErr w:type="spellEnd"/>
      <w:r w:rsidRPr="00BC4761">
        <w:rPr>
          <w:color w:val="000000"/>
        </w:rPr>
        <w:t>; also writes a </w:t>
      </w:r>
      <w:proofErr w:type="spellStart"/>
      <w:r w:rsidRPr="00BC4761">
        <w:rPr>
          <w:b/>
          <w:bCs/>
          <w:color w:val="000000"/>
        </w:rPr>
        <w:t>TopK</w:t>
      </w:r>
      <w:r w:rsidRPr="00BC4761">
        <w:rPr>
          <w:color w:val="000000"/>
        </w:rPr>
        <w:t>suspects</w:t>
      </w:r>
      <w:proofErr w:type="spellEnd"/>
      <w:r w:rsidRPr="00BC4761">
        <w:rPr>
          <w:color w:val="000000"/>
        </w:rPr>
        <w:t xml:space="preserve"> list by global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|z|</w:t>
      </w:r>
      <w:r w:rsidRPr="00BC4761">
        <w:rPr>
          <w:color w:val="000000"/>
        </w:rPr>
        <w:t>.</w:t>
      </w:r>
    </w:p>
    <w:p w14:paraId="20ADB7AE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IQR (per system)</w:t>
      </w:r>
      <w:r w:rsidRPr="00BC4761">
        <w:rPr>
          <w:color w:val="000000"/>
        </w:rPr>
        <w:t> — flags rows outside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[q1−1.5·IQR, q3+1.5·IQR]</w:t>
      </w:r>
      <w:r w:rsidRPr="00BC4761">
        <w:rPr>
          <w:color w:val="000000"/>
        </w:rPr>
        <w:t>; writes both </w:t>
      </w:r>
      <w:r w:rsidRPr="00BC4761">
        <w:rPr>
          <w:b/>
          <w:bCs/>
          <w:color w:val="000000"/>
        </w:rPr>
        <w:t>bounds per system</w:t>
      </w:r>
      <w:r w:rsidRPr="00BC4761">
        <w:rPr>
          <w:color w:val="000000"/>
        </w:rPr>
        <w:t> and </w:t>
      </w:r>
      <w:r w:rsidRPr="00BC4761">
        <w:rPr>
          <w:b/>
          <w:bCs/>
          <w:color w:val="000000"/>
        </w:rPr>
        <w:t>detailed outliers</w:t>
      </w:r>
      <w:r w:rsidRPr="00BC4761">
        <w:rPr>
          <w:color w:val="000000"/>
        </w:rPr>
        <w:t> (with distance from bound).</w:t>
      </w:r>
    </w:p>
    <w:p w14:paraId="436C5ACA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K</w:t>
      </w:r>
      <w:r w:rsidRPr="00BC4761">
        <w:rPr>
          <w:b/>
          <w:bCs/>
          <w:color w:val="000000"/>
        </w:rPr>
        <w:noBreakHyphen/>
        <w:t>Means (1</w:t>
      </w:r>
      <w:r w:rsidRPr="00BC4761">
        <w:rPr>
          <w:b/>
          <w:bCs/>
          <w:color w:val="000000"/>
        </w:rPr>
        <w:noBreakHyphen/>
        <w:t>D over z)</w:t>
      </w:r>
      <w:r w:rsidRPr="00BC4761">
        <w:rPr>
          <w:color w:val="000000"/>
        </w:rPr>
        <w:t xml:space="preserve"> — </w:t>
      </w:r>
      <w:proofErr w:type="spellStart"/>
      <w:r w:rsidRPr="00BC4761">
        <w:rPr>
          <w:color w:val="000000"/>
        </w:rPr>
        <w:t>VectorAssembler</w:t>
      </w:r>
      <w:proofErr w:type="spellEnd"/>
      <w:r w:rsidRPr="00BC4761">
        <w:rPr>
          <w:color w:val="000000"/>
        </w:rPr>
        <w:t xml:space="preserve"> → </w:t>
      </w:r>
      <w:proofErr w:type="spellStart"/>
      <w:r w:rsidRPr="00BC4761">
        <w:rPr>
          <w:color w:val="000000"/>
        </w:rPr>
        <w:t>StandardScaler</w:t>
      </w:r>
      <w:proofErr w:type="spellEnd"/>
      <w:r w:rsidRPr="00BC4761">
        <w:rPr>
          <w:color w:val="000000"/>
        </w:rPr>
        <w:t xml:space="preserve"> → </w:t>
      </w:r>
      <w:proofErr w:type="spellStart"/>
      <w:r w:rsidRPr="00BC4761">
        <w:rPr>
          <w:color w:val="000000"/>
        </w:rPr>
        <w:t>KMeans</w:t>
      </w:r>
      <w:proofErr w:type="spellEnd"/>
      <w:r w:rsidRPr="00BC4761">
        <w:rPr>
          <w:color w:val="000000"/>
        </w:rPr>
        <w:t>; scores centroid distance; marks tail by 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percent_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rank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) ≥ KM_PR_CUTOFF</w:t>
      </w:r>
      <w:r w:rsidRPr="00BC4761">
        <w:rPr>
          <w:color w:val="000000"/>
        </w:rPr>
        <w:t>.</w:t>
      </w:r>
    </w:p>
    <w:p w14:paraId="2EE3C349" w14:textId="77777777" w:rsidR="00BC4761" w:rsidRPr="00BC4761" w:rsidRDefault="00BC4761" w:rsidP="00BC4761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KNN (per system)</w:t>
      </w:r>
    </w:p>
    <w:p w14:paraId="72C7A16E" w14:textId="77777777" w:rsidR="00BC4761" w:rsidRPr="00BC4761" w:rsidRDefault="00BC4761" w:rsidP="00BC4761">
      <w:pPr>
        <w:numPr>
          <w:ilvl w:val="1"/>
          <w:numId w:val="6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time mode (default):</w:t>
      </w:r>
      <w:r w:rsidRPr="00BC4761">
        <w:rPr>
          <w:color w:val="000000"/>
        </w:rPr>
        <w:t> compares to K leading/lagging neighbors (linear memory profile).</w:t>
      </w:r>
    </w:p>
    <w:p w14:paraId="6F88F7F6" w14:textId="77777777" w:rsidR="00BC4761" w:rsidRPr="00BC4761" w:rsidRDefault="00BC4761" w:rsidP="00BC4761">
      <w:pPr>
        <w:numPr>
          <w:ilvl w:val="1"/>
          <w:numId w:val="68"/>
        </w:numPr>
        <w:spacing w:before="100" w:beforeAutospacing="1" w:after="100" w:afterAutospacing="1"/>
        <w:rPr>
          <w:color w:val="000000"/>
        </w:rPr>
      </w:pPr>
      <w:proofErr w:type="spellStart"/>
      <w:r w:rsidRPr="00BC4761">
        <w:rPr>
          <w:b/>
          <w:bCs/>
          <w:color w:val="000000"/>
        </w:rPr>
        <w:t>lsh</w:t>
      </w:r>
      <w:proofErr w:type="spellEnd"/>
      <w:r w:rsidRPr="00BC4761">
        <w:rPr>
          <w:b/>
          <w:bCs/>
          <w:color w:val="000000"/>
        </w:rPr>
        <w:t xml:space="preserve"> mode:</w:t>
      </w:r>
      <w:r w:rsidRPr="00BC4761">
        <w:rPr>
          <w:color w:val="000000"/>
        </w:rPr>
        <w:t> approximate neighbors via 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BucketedRandomProjectionLSH</w:t>
      </w:r>
      <w:proofErr w:type="spellEnd"/>
      <w:r w:rsidRPr="00BC4761">
        <w:rPr>
          <w:color w:val="000000"/>
        </w:rPr>
        <w:t> for small groups; big groups fall back to time mode for safety.</w:t>
      </w:r>
    </w:p>
    <w:p w14:paraId="749D9412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Outputs (all Parquet, coalesced per folder)</w:t>
      </w:r>
    </w:p>
    <w:p w14:paraId="5C46728B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preds/temp_outliers_zscore/</w:t>
      </w:r>
      <w:r w:rsidRPr="00BC4761">
        <w:rPr>
          <w:color w:val="000000"/>
        </w:rPr>
        <w:t> →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system_id, timestamp, temperature, z</w:t>
      </w:r>
    </w:p>
    <w:p w14:paraId="15A53004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lastRenderedPageBreak/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preds/temp_suspects_topk/</w:t>
      </w:r>
      <w:r w:rsidRPr="00BC4761">
        <w:rPr>
          <w:color w:val="000000"/>
        </w:rPr>
        <w:t> → strongest global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|z|</w:t>
      </w:r>
    </w:p>
    <w:p w14:paraId="7D2FC40B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preds/temp_outliers_iqr/</w:t>
      </w:r>
      <w:r w:rsidRPr="00BC4761">
        <w:rPr>
          <w:color w:val="000000"/>
        </w:rPr>
        <w:t> → IQR outliers (compact)</w:t>
      </w:r>
    </w:p>
    <w:p w14:paraId="2C80DBD9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iqr_bounds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r w:rsidRPr="00BC4761">
        <w:rPr>
          <w:color w:val="000000"/>
        </w:rPr>
        <w:t> → per</w:t>
      </w:r>
      <w:r w:rsidRPr="00BC4761">
        <w:rPr>
          <w:color w:val="000000"/>
        </w:rPr>
        <w:noBreakHyphen/>
        <w:t>system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1,q3,iqr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low,high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n,n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_outliers</w:t>
      </w:r>
    </w:p>
    <w:p w14:paraId="667EE56D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iqr_outliers_detailed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>/</w:t>
      </w:r>
      <w:r w:rsidRPr="00BC4761">
        <w:rPr>
          <w:color w:val="000000"/>
        </w:rPr>
        <w:t> → detailed IQR outliers with distance to bound</w:t>
      </w:r>
    </w:p>
    <w:p w14:paraId="2D347F62" w14:textId="77777777" w:rsidR="00BC4761" w:rsidRP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preds/temp_outliers_kmeans/</w:t>
      </w:r>
      <w:r w:rsidRPr="00BC4761">
        <w:rPr>
          <w:color w:val="000000"/>
        </w:rPr>
        <w:t xml:space="preserve"> → </w:t>
      </w:r>
      <w:proofErr w:type="spellStart"/>
      <w:r w:rsidRPr="00BC4761">
        <w:rPr>
          <w:color w:val="000000"/>
        </w:rPr>
        <w:t>KMeans</w:t>
      </w:r>
      <w:proofErr w:type="spellEnd"/>
      <w:r w:rsidRPr="00BC4761">
        <w:rPr>
          <w:color w:val="000000"/>
        </w:rPr>
        <w:t xml:space="preserve"> (</w:t>
      </w: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cluster,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km_dist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km_pr</w:t>
      </w:r>
      <w:proofErr w:type="spellEnd"/>
      <w:r w:rsidRPr="00BC4761">
        <w:rPr>
          <w:color w:val="000000"/>
        </w:rPr>
        <w:t>)</w:t>
      </w:r>
    </w:p>
    <w:p w14:paraId="5207A4F2" w14:textId="77777777" w:rsidR="00BC4761" w:rsidRDefault="00BC4761" w:rsidP="00BC4761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preds/temp_outliers_knn/</w:t>
      </w:r>
      <w:r w:rsidRPr="00BC4761">
        <w:rPr>
          <w:color w:val="000000"/>
        </w:rPr>
        <w:t> → KNN (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knn_dist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knn_pr</w:t>
      </w:r>
      <w:proofErr w:type="spellEnd"/>
      <w:r w:rsidRPr="00BC4761">
        <w:rPr>
          <w:color w:val="000000"/>
        </w:rPr>
        <w:t>)</w:t>
      </w:r>
    </w:p>
    <w:p w14:paraId="2F37E2CA" w14:textId="77777777" w:rsidR="001D2537" w:rsidRDefault="001D2537" w:rsidP="001D2537">
      <w:pPr>
        <w:spacing w:before="100" w:beforeAutospacing="1" w:after="100" w:afterAutospacing="1"/>
        <w:rPr>
          <w:color w:val="000000"/>
        </w:rPr>
      </w:pPr>
    </w:p>
    <w:p w14:paraId="1E01FA10" w14:textId="00EF649B" w:rsidR="001D2537" w:rsidRPr="001D2537" w:rsidRDefault="001D2537" w:rsidP="001D2537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>Anomaly Detection Script Output Tree:</w:t>
      </w:r>
    </w:p>
    <w:p w14:paraId="29313EEB" w14:textId="31F1A2DE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1477B1C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data/                               # raw data mounted into containers</w:t>
      </w:r>
    </w:p>
    <w:p w14:paraId="0E4AD4CA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│  ├─ </w:t>
      </w:r>
      <w:r>
        <w:rPr>
          <w:rFonts w:ascii="Courier New" w:hAnsi="Courier New" w:cs="Courier New"/>
          <w:color w:val="000000"/>
          <w:sz w:val="20"/>
          <w:szCs w:val="20"/>
        </w:rPr>
        <w:t>your_table</w:t>
      </w: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/                      </w:t>
      </w:r>
    </w:p>
    <w:p w14:paraId="67D20745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│  └─ &lt;table_a&gt;/, &lt;table_b&gt;/ ...       #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each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subfolder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=&gt;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nyc.&lt;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table_name&gt;</w:t>
      </w:r>
    </w:p>
    <w:p w14:paraId="7F6DE39D" w14:textId="6CD3CC03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├─ </w:t>
      </w: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preds/ </w:t>
      </w: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# outputs written by outlier job</w:t>
      </w:r>
    </w:p>
    <w:p w14:paraId="35C20069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>│  ├─ temp_outliers_zscore/</w:t>
      </w:r>
    </w:p>
    <w:p w14:paraId="6E969814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>│  ├─ temp_suspects_topk/</w:t>
      </w:r>
    </w:p>
    <w:p w14:paraId="2255329A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>│  ├─ temp_outliers_iqr/</w:t>
      </w:r>
    </w:p>
    <w:p w14:paraId="3982F0AC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>│  ├─ temp_outliers_kmeans/</w:t>
      </w:r>
    </w:p>
    <w:p w14:paraId="6F57CF32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761">
        <w:rPr>
          <w:rFonts w:ascii="Courier New" w:hAnsi="Courier New" w:cs="Courier New"/>
          <w:b/>
          <w:bCs/>
          <w:color w:val="000000"/>
          <w:sz w:val="20"/>
          <w:szCs w:val="20"/>
        </w:rPr>
        <w:t>│  └─ temp_outliers_knn/</w:t>
      </w:r>
    </w:p>
    <w:p w14:paraId="16B4B3C4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conf/</w:t>
      </w:r>
    </w:p>
    <w:p w14:paraId="2D6130C2" w14:textId="14468BA0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│  └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─ spark-defaults.conf              # Spark conf injected into Spark </w:t>
      </w:r>
    </w:p>
    <w:p w14:paraId="0498520E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docker-compose.yml</w:t>
      </w:r>
    </w:p>
    <w:p w14:paraId="629092D0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Dockerfile.spark</w:t>
      </w:r>
    </w:p>
    <w:p w14:paraId="5F5D2A73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Dockerfile.superset</w:t>
      </w:r>
    </w:p>
    <w:p w14:paraId="14326568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entrypoint-spark.sh</w:t>
      </w:r>
    </w:p>
    <w:p w14:paraId="6C690246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entrypoint-superset.sh</w:t>
      </w:r>
    </w:p>
    <w:p w14:paraId="138919D0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src/main/java/com/example/ImportParquetFolders.java</w:t>
      </w:r>
    </w:p>
    <w:p w14:paraId="0DB00713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pom.xml</w:t>
      </w:r>
    </w:p>
    <w:p w14:paraId="350C1475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sanitize_parquet.py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# Normalize data (run manually)</w:t>
      </w:r>
    </w:p>
    <w:p w14:paraId="2B799AF5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superset_config.py</w:t>
      </w:r>
    </w:p>
    <w:p w14:paraId="733A634C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├─ pyhive_spark_patch.py</w:t>
      </w:r>
    </w:p>
    <w:p w14:paraId="22004097" w14:textId="77777777" w:rsidR="001D2537" w:rsidRPr="00BC4761" w:rsidRDefault="001D2537" w:rsidP="001D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└─ anomalyDetection.py                 # anomaly detection job </w:t>
      </w:r>
      <w:r>
        <w:rPr>
          <w:rFonts w:ascii="Courier New" w:hAnsi="Courier New" w:cs="Courier New"/>
          <w:color w:val="000000"/>
          <w:sz w:val="20"/>
          <w:szCs w:val="20"/>
        </w:rPr>
        <w:t>(run manually)</w:t>
      </w:r>
    </w:p>
    <w:p w14:paraId="3D16A7D4" w14:textId="77777777" w:rsidR="001D2537" w:rsidRPr="00BC4761" w:rsidRDefault="001D2537" w:rsidP="001D2537">
      <w:pPr>
        <w:spacing w:before="100" w:beforeAutospacing="1" w:after="100" w:afterAutospacing="1"/>
        <w:rPr>
          <w:color w:val="000000"/>
        </w:rPr>
      </w:pPr>
    </w:p>
    <w:p w14:paraId="0A4FC9A9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Examples</w:t>
      </w:r>
    </w:p>
    <w:p w14:paraId="31F8018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Default run</w:t>
      </w:r>
    </w:p>
    <w:p w14:paraId="125F8D89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anomalyDetection.py</w:t>
      </w:r>
    </w:p>
    <w:p w14:paraId="76C56D0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572FA" w14:textId="069B6A54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# Target a directory on specific </w:t>
      </w:r>
      <w:r w:rsidR="00FF774E">
        <w:rPr>
          <w:rFonts w:ascii="Courier New" w:hAnsi="Courier New" w:cs="Courier New"/>
          <w:color w:val="000000"/>
          <w:sz w:val="20"/>
          <w:szCs w:val="20"/>
        </w:rPr>
        <w:t xml:space="preserve">data and 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feature</w:t>
      </w:r>
    </w:p>
    <w:p w14:paraId="79489FD5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anomalyDetection.py -</w:t>
      </w: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/data/stats_test -f temperature</w:t>
      </w:r>
    </w:p>
    <w:p w14:paraId="7228A55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5CCBB6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Glob pattern &amp; column overrides</w:t>
      </w:r>
    </w:p>
    <w:p w14:paraId="2EFFC06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python anomalyDetection.py -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"./data/stats_test/*.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prq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" -f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cpu_temp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--timestamp-col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 --system-col device --out 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preds_cpu</w:t>
      </w:r>
      <w:proofErr w:type="spellEnd"/>
    </w:p>
    <w:p w14:paraId="24846371" w14:textId="77777777" w:rsidR="00BC4761" w:rsidRPr="00BC4761" w:rsidRDefault="00BC4761" w:rsidP="00BC476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BC4761">
        <w:rPr>
          <w:b/>
          <w:bCs/>
          <w:color w:val="000000"/>
          <w:sz w:val="27"/>
          <w:szCs w:val="27"/>
        </w:rPr>
        <w:t>Exploration in Superset</w:t>
      </w:r>
    </w:p>
    <w:p w14:paraId="05E7B8DA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Create a </w:t>
      </w:r>
      <w:r w:rsidRPr="00BC4761">
        <w:rPr>
          <w:b/>
          <w:bCs/>
          <w:color w:val="000000"/>
        </w:rPr>
        <w:t>Dataset</w:t>
      </w:r>
      <w:r w:rsidRPr="00BC4761">
        <w:rPr>
          <w:color w:val="000000"/>
        </w:rPr>
        <w:t> from an Iceberg table.</w:t>
      </w:r>
    </w:p>
    <w:p w14:paraId="25AB2BA9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lastRenderedPageBreak/>
        <w:t>Build charts (e.g., tail KNN distances by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BC4761">
        <w:rPr>
          <w:color w:val="000000"/>
        </w:rPr>
        <w:t>, top</w:t>
      </w:r>
      <w:r w:rsidRPr="00BC4761">
        <w:rPr>
          <w:color w:val="000000"/>
        </w:rPr>
        <w:noBreakHyphen/>
        <w:t>K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|z|</w:t>
      </w:r>
      <w:r w:rsidRPr="00BC4761">
        <w:rPr>
          <w:color w:val="000000"/>
        </w:rPr>
        <w:t> by day).</w:t>
      </w:r>
    </w:p>
    <w:p w14:paraId="32B6A92B" w14:textId="77777777" w:rsidR="00BC4761" w:rsidRPr="00BC4761" w:rsidRDefault="00BC4761" w:rsidP="00BC4761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Assemble a dashboard for internal reviews or customer</w:t>
      </w:r>
      <w:r w:rsidRPr="00BC4761">
        <w:rPr>
          <w:color w:val="000000"/>
        </w:rPr>
        <w:noBreakHyphen/>
        <w:t>facing use.</w:t>
      </w:r>
    </w:p>
    <w:p w14:paraId="78852C72" w14:textId="77777777" w:rsidR="009D37D7" w:rsidRPr="009D37D7" w:rsidRDefault="009D37D7" w:rsidP="009D37D7">
      <w:pPr>
        <w:spacing w:before="100" w:beforeAutospacing="1" w:after="100" w:afterAutospacing="1"/>
        <w:outlineLvl w:val="1"/>
        <w:rPr>
          <w:b/>
          <w:bCs/>
          <w:color w:val="000000"/>
          <w:sz w:val="28"/>
          <w:szCs w:val="28"/>
        </w:rPr>
      </w:pPr>
      <w:r w:rsidRPr="009D37D7">
        <w:rPr>
          <w:b/>
          <w:bCs/>
          <w:color w:val="000000"/>
          <w:sz w:val="28"/>
          <w:szCs w:val="28"/>
        </w:rPr>
        <w:t>Data &amp; Preprocessing</w:t>
      </w:r>
    </w:p>
    <w:p w14:paraId="2806F97E" w14:textId="77777777" w:rsidR="009D37D7" w:rsidRPr="009D37D7" w:rsidRDefault="009D37D7" w:rsidP="009D37D7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Feature</w:t>
      </w:r>
      <w:r w:rsidRPr="009D37D7">
        <w:rPr>
          <w:color w:val="000000"/>
        </w:rPr>
        <w:t>: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temperature</w:t>
      </w:r>
      <w:r w:rsidRPr="009D37D7">
        <w:rPr>
          <w:color w:val="000000"/>
        </w:rPr>
        <w:t> (scalar, continuous)</w:t>
      </w:r>
    </w:p>
    <w:p w14:paraId="2E9E15CA" w14:textId="77777777" w:rsidR="009D37D7" w:rsidRPr="009D37D7" w:rsidRDefault="009D37D7" w:rsidP="009D37D7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Grouping</w:t>
      </w:r>
      <w:r w:rsidRPr="009D37D7">
        <w:rPr>
          <w:color w:val="000000"/>
        </w:rPr>
        <w:t>: All per-system statistics are computed within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9D37D7">
        <w:rPr>
          <w:color w:val="000000"/>
        </w:rPr>
        <w:t> to respect system-specific baselines and variance.</w:t>
      </w:r>
    </w:p>
    <w:p w14:paraId="01B6B703" w14:textId="77777777" w:rsidR="009D37D7" w:rsidRPr="009D37D7" w:rsidRDefault="009D37D7" w:rsidP="009D37D7">
      <w:pPr>
        <w:numPr>
          <w:ilvl w:val="0"/>
          <w:numId w:val="96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Standardization (z-score)</w:t>
      </w:r>
      <w:r w:rsidRPr="009D37D7">
        <w:rPr>
          <w:color w:val="000000"/>
        </w:rPr>
        <w:t>:</w:t>
      </w:r>
      <w:r w:rsidRPr="009D37D7">
        <w:rPr>
          <w:color w:val="000000"/>
        </w:rPr>
        <w:br/>
        <w:t>For each system ss,</w:t>
      </w:r>
    </w:p>
    <w:p w14:paraId="59978C49" w14:textId="77777777" w:rsidR="009D37D7" w:rsidRPr="009D37D7" w:rsidRDefault="009D37D7" w:rsidP="009D37D7">
      <w:pPr>
        <w:spacing w:beforeAutospacing="1" w:afterAutospacing="1"/>
        <w:ind w:left="720"/>
        <w:rPr>
          <w:color w:val="000000"/>
        </w:rPr>
      </w:pPr>
      <w:r w:rsidRPr="009D37D7">
        <w:rPr>
          <w:color w:val="000000"/>
        </w:rPr>
        <w:t>zi=xi−</w:t>
      </w:r>
      <w:proofErr w:type="spellStart"/>
      <w:r w:rsidRPr="009D37D7">
        <w:rPr>
          <w:color w:val="000000"/>
        </w:rPr>
        <w:t>μsσszi</w:t>
      </w:r>
      <w:proofErr w:type="spellEnd"/>
      <w:r w:rsidRPr="009D37D7">
        <w:rPr>
          <w:color w:val="000000"/>
        </w:rPr>
        <w:t>​=</w:t>
      </w:r>
      <w:proofErr w:type="spellStart"/>
      <w:r w:rsidRPr="009D37D7">
        <w:rPr>
          <w:color w:val="000000"/>
        </w:rPr>
        <w:t>σs</w:t>
      </w:r>
      <w:proofErr w:type="spellEnd"/>
      <w:r w:rsidRPr="009D37D7">
        <w:rPr>
          <w:color w:val="000000"/>
        </w:rPr>
        <w:t>​xi​−</w:t>
      </w:r>
      <w:proofErr w:type="spellStart"/>
      <w:r w:rsidRPr="009D37D7">
        <w:rPr>
          <w:color w:val="000000"/>
        </w:rPr>
        <w:t>μs</w:t>
      </w:r>
      <w:proofErr w:type="spellEnd"/>
      <w:r w:rsidRPr="009D37D7">
        <w:rPr>
          <w:color w:val="000000"/>
        </w:rPr>
        <w:t>​​</w:t>
      </w:r>
    </w:p>
    <w:p w14:paraId="25EDAE15" w14:textId="77777777" w:rsidR="009D37D7" w:rsidRPr="009D37D7" w:rsidRDefault="009D37D7" w:rsidP="009D37D7">
      <w:pPr>
        <w:spacing w:before="100" w:beforeAutospacing="1" w:after="100" w:afterAutospacing="1"/>
        <w:ind w:left="720"/>
        <w:rPr>
          <w:color w:val="000000"/>
        </w:rPr>
      </w:pPr>
      <w:r w:rsidRPr="009D37D7">
        <w:rPr>
          <w:color w:val="000000"/>
        </w:rPr>
        <w:t>where </w:t>
      </w:r>
      <w:proofErr w:type="spellStart"/>
      <w:r w:rsidRPr="009D37D7">
        <w:rPr>
          <w:color w:val="000000"/>
        </w:rPr>
        <w:t>xixi</w:t>
      </w:r>
      <w:proofErr w:type="spellEnd"/>
      <w:r w:rsidRPr="009D37D7">
        <w:rPr>
          <w:color w:val="000000"/>
        </w:rPr>
        <w:t>​ is a temperature reading, </w:t>
      </w:r>
      <w:proofErr w:type="spellStart"/>
      <w:r w:rsidRPr="009D37D7">
        <w:rPr>
          <w:color w:val="000000"/>
        </w:rPr>
        <w:t>μsμs</w:t>
      </w:r>
      <w:proofErr w:type="spellEnd"/>
      <w:r w:rsidRPr="009D37D7">
        <w:rPr>
          <w:color w:val="000000"/>
        </w:rPr>
        <w:t>​ and </w:t>
      </w:r>
      <w:proofErr w:type="spellStart"/>
      <w:r w:rsidRPr="009D37D7">
        <w:rPr>
          <w:color w:val="000000"/>
        </w:rPr>
        <w:t>σsσs</w:t>
      </w:r>
      <w:proofErr w:type="spellEnd"/>
      <w:r w:rsidRPr="009D37D7">
        <w:rPr>
          <w:color w:val="000000"/>
        </w:rPr>
        <w:t>​ are the system’s mean and standard deviation.</w:t>
      </w:r>
    </w:p>
    <w:p w14:paraId="2A3C12C7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1FECB372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DA92A24" w14:textId="77777777" w:rsidR="009D37D7" w:rsidRPr="009D37D7" w:rsidRDefault="009D37D7" w:rsidP="009D37D7">
      <w:pPr>
        <w:spacing w:before="100" w:beforeAutospacing="1" w:after="100" w:afterAutospacing="1"/>
        <w:outlineLvl w:val="1"/>
        <w:rPr>
          <w:b/>
          <w:bCs/>
          <w:color w:val="000000"/>
          <w:sz w:val="28"/>
          <w:szCs w:val="28"/>
        </w:rPr>
      </w:pPr>
      <w:r w:rsidRPr="009D37D7">
        <w:rPr>
          <w:b/>
          <w:bCs/>
          <w:color w:val="000000"/>
          <w:sz w:val="28"/>
          <w:szCs w:val="28"/>
        </w:rPr>
        <w:t>Outputs</w:t>
      </w:r>
    </w:p>
    <w:p w14:paraId="3DC29CB7" w14:textId="77777777" w:rsidR="009D37D7" w:rsidRPr="009D37D7" w:rsidRDefault="009D37D7" w:rsidP="009D37D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D37D7">
        <w:rPr>
          <w:b/>
          <w:bCs/>
          <w:color w:val="000000"/>
          <w:sz w:val="27"/>
          <w:szCs w:val="27"/>
        </w:rPr>
        <w:t xml:space="preserve">1) </w:t>
      </w:r>
      <w:proofErr w:type="spellStart"/>
      <w:r w:rsidRPr="009D37D7">
        <w:rPr>
          <w:b/>
          <w:bCs/>
          <w:color w:val="000000"/>
          <w:sz w:val="27"/>
          <w:szCs w:val="27"/>
        </w:rPr>
        <w:t>KMeans</w:t>
      </w:r>
      <w:proofErr w:type="spellEnd"/>
      <w:r w:rsidRPr="009D37D7">
        <w:rPr>
          <w:b/>
          <w:bCs/>
          <w:color w:val="000000"/>
          <w:sz w:val="27"/>
          <w:szCs w:val="27"/>
        </w:rPr>
        <w:t xml:space="preserve"> (Top by Distance)</w:t>
      </w:r>
    </w:p>
    <w:p w14:paraId="6E02F910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Purpose</w:t>
      </w:r>
      <w:r w:rsidRPr="009D37D7">
        <w:rPr>
          <w:color w:val="000000"/>
        </w:rPr>
        <w:t>: Identify readings atypical for their </w:t>
      </w:r>
      <w:r w:rsidRPr="009D37D7">
        <w:rPr>
          <w:b/>
          <w:bCs/>
          <w:color w:val="000000"/>
        </w:rPr>
        <w:t>regime</w:t>
      </w:r>
      <w:r w:rsidRPr="009D37D7">
        <w:rPr>
          <w:color w:val="000000"/>
        </w:rPr>
        <w:t> (cluster) even if they’re common overall.</w:t>
      </w:r>
    </w:p>
    <w:p w14:paraId="0319B9D3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Columns</w:t>
      </w:r>
    </w:p>
    <w:p w14:paraId="0CFA936B" w14:textId="77777777" w:rsidR="009D37D7" w:rsidRPr="009D37D7" w:rsidRDefault="009D37D7" w:rsidP="009D37D7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9D37D7">
        <w:rPr>
          <w:color w:val="000000"/>
        </w:rPr>
        <w:t>: Source of the reading.</w:t>
      </w:r>
    </w:p>
    <w:p w14:paraId="03F63975" w14:textId="77777777" w:rsidR="009D37D7" w:rsidRPr="009D37D7" w:rsidRDefault="009D37D7" w:rsidP="009D37D7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temperature</w:t>
      </w:r>
      <w:r w:rsidRPr="009D37D7">
        <w:rPr>
          <w:color w:val="000000"/>
        </w:rPr>
        <w:t>: Raw temperature value used in clustering.</w:t>
      </w:r>
    </w:p>
    <w:p w14:paraId="1806EFD9" w14:textId="77777777" w:rsidR="009D37D7" w:rsidRPr="009D37D7" w:rsidRDefault="009D37D7" w:rsidP="009D37D7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z</w:t>
      </w:r>
      <w:r w:rsidRPr="009D37D7">
        <w:rPr>
          <w:color w:val="000000"/>
        </w:rPr>
        <w:t>: Per-system standardized value for interpretability.</w:t>
      </w:r>
    </w:p>
    <w:p w14:paraId="5D2C24CF" w14:textId="77777777" w:rsidR="009D37D7" w:rsidRPr="009D37D7" w:rsidRDefault="009D37D7" w:rsidP="009D37D7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cluster</w:t>
      </w:r>
      <w:r w:rsidRPr="009D37D7">
        <w:rPr>
          <w:color w:val="000000"/>
        </w:rPr>
        <w:t xml:space="preserve">: Integer identifier of the assigned </w:t>
      </w:r>
      <w:proofErr w:type="spellStart"/>
      <w:r w:rsidRPr="009D37D7">
        <w:rPr>
          <w:color w:val="000000"/>
        </w:rPr>
        <w:t>KMeans</w:t>
      </w:r>
      <w:proofErr w:type="spellEnd"/>
      <w:r w:rsidRPr="009D37D7">
        <w:rPr>
          <w:color w:val="000000"/>
        </w:rPr>
        <w:t xml:space="preserve"> cluster.</w:t>
      </w:r>
    </w:p>
    <w:p w14:paraId="018D0F5E" w14:textId="77777777" w:rsidR="009D37D7" w:rsidRPr="009D37D7" w:rsidRDefault="009D37D7" w:rsidP="009D37D7">
      <w:pPr>
        <w:numPr>
          <w:ilvl w:val="0"/>
          <w:numId w:val="97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km_dist</w:t>
      </w:r>
      <w:proofErr w:type="spellEnd"/>
      <w:r w:rsidRPr="009D37D7">
        <w:rPr>
          <w:color w:val="000000"/>
        </w:rPr>
        <w:t>: Distance from the point to its cluster centroid in standardized space.</w:t>
      </w:r>
    </w:p>
    <w:p w14:paraId="1B93276C" w14:textId="77777777" w:rsidR="009D37D7" w:rsidRPr="009D37D7" w:rsidRDefault="009D37D7" w:rsidP="009D37D7">
      <w:pPr>
        <w:numPr>
          <w:ilvl w:val="1"/>
          <w:numId w:val="97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With one feature, this is approximately </w:t>
      </w:r>
      <w:r w:rsidRPr="009D37D7">
        <w:rPr>
          <w:rFonts w:ascii="Cambria Math" w:hAnsi="Cambria Math" w:cs="Cambria Math"/>
          <w:color w:val="000000"/>
        </w:rPr>
        <w:t>∣</w:t>
      </w:r>
      <w:r w:rsidRPr="009D37D7">
        <w:rPr>
          <w:color w:val="000000"/>
        </w:rPr>
        <w:t>zi−</w:t>
      </w:r>
      <w:proofErr w:type="spellStart"/>
      <w:r w:rsidRPr="009D37D7">
        <w:rPr>
          <w:color w:val="000000"/>
        </w:rPr>
        <w:t>zcentroid</w:t>
      </w:r>
      <w:proofErr w:type="spellEnd"/>
      <w:r w:rsidRPr="009D37D7">
        <w:rPr>
          <w:rFonts w:ascii="Cambria Math" w:hAnsi="Cambria Math" w:cs="Cambria Math"/>
          <w:color w:val="000000"/>
        </w:rPr>
        <w:t>∣∣</w:t>
      </w:r>
      <w:r w:rsidRPr="009D37D7">
        <w:rPr>
          <w:color w:val="000000"/>
        </w:rPr>
        <w:t>zi​−</w:t>
      </w:r>
      <w:proofErr w:type="spellStart"/>
      <w:r w:rsidRPr="009D37D7">
        <w:rPr>
          <w:color w:val="000000"/>
        </w:rPr>
        <w:t>zcentroid</w:t>
      </w:r>
      <w:proofErr w:type="spellEnd"/>
      <w:r w:rsidRPr="009D37D7">
        <w:rPr>
          <w:color w:val="000000"/>
        </w:rPr>
        <w:t>​</w:t>
      </w:r>
      <w:r w:rsidRPr="009D37D7">
        <w:rPr>
          <w:rFonts w:ascii="Cambria Math" w:hAnsi="Cambria Math" w:cs="Cambria Math"/>
          <w:color w:val="000000"/>
        </w:rPr>
        <w:t>∣</w:t>
      </w:r>
      <w:r w:rsidRPr="009D37D7">
        <w:rPr>
          <w:color w:val="000000"/>
        </w:rPr>
        <w:t>.</w:t>
      </w:r>
    </w:p>
    <w:p w14:paraId="775C1C65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Interpretation</w:t>
      </w:r>
    </w:p>
    <w:p w14:paraId="23BA42F2" w14:textId="77777777" w:rsidR="009D37D7" w:rsidRPr="009D37D7" w:rsidRDefault="009D37D7" w:rsidP="009D37D7">
      <w:pPr>
        <w:numPr>
          <w:ilvl w:val="0"/>
          <w:numId w:val="98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Larger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km_dist</w:t>
      </w:r>
      <w:proofErr w:type="spellEnd"/>
      <w:r w:rsidRPr="009D37D7">
        <w:rPr>
          <w:color w:val="000000"/>
        </w:rPr>
        <w:t> </w:t>
      </w:r>
      <w:r w:rsidRPr="009D37D7">
        <w:rPr>
          <w:rFonts w:ascii="Cambria Math" w:hAnsi="Cambria Math" w:cs="Cambria Math"/>
          <w:color w:val="000000"/>
        </w:rPr>
        <w:t>⇒</w:t>
      </w:r>
      <w:r w:rsidRPr="009D37D7">
        <w:rPr>
          <w:color w:val="000000"/>
        </w:rPr>
        <w:t xml:space="preserve"> more atypical </w:t>
      </w:r>
      <w:r w:rsidRPr="009D37D7">
        <w:rPr>
          <w:b/>
          <w:bCs/>
          <w:color w:val="000000"/>
        </w:rPr>
        <w:t>within its cluster</w:t>
      </w:r>
      <w:r w:rsidRPr="009D37D7">
        <w:rPr>
          <w:color w:val="000000"/>
        </w:rPr>
        <w:t>.</w:t>
      </w:r>
    </w:p>
    <w:p w14:paraId="3BA6FD87" w14:textId="77777777" w:rsidR="009D37D7" w:rsidRPr="009D37D7" w:rsidRDefault="009D37D7" w:rsidP="009D37D7">
      <w:pPr>
        <w:numPr>
          <w:ilvl w:val="0"/>
          <w:numId w:val="98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Example pattern: values around ~100° with z≈2.4z≈2.4 frequently rank highest, indicating they are far from the “</w:t>
      </w:r>
      <w:proofErr w:type="gramStart"/>
      <w:r w:rsidRPr="009D37D7">
        <w:rPr>
          <w:color w:val="000000"/>
        </w:rPr>
        <w:t>high-temp</w:t>
      </w:r>
      <w:proofErr w:type="gramEnd"/>
      <w:r w:rsidRPr="009D37D7">
        <w:rPr>
          <w:color w:val="000000"/>
        </w:rPr>
        <w:t>” regime center.</w:t>
      </w:r>
    </w:p>
    <w:p w14:paraId="1059060D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56ACE9F7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249EAAD" w14:textId="77777777" w:rsidR="009D37D7" w:rsidRPr="009D37D7" w:rsidRDefault="009D37D7" w:rsidP="009D37D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D37D7">
        <w:rPr>
          <w:b/>
          <w:bCs/>
          <w:color w:val="000000"/>
          <w:sz w:val="27"/>
          <w:szCs w:val="27"/>
        </w:rPr>
        <w:t>2) KNN Outliers (Top by </w:t>
      </w:r>
      <w:proofErr w:type="spellStart"/>
      <w:r w:rsidRPr="009D37D7">
        <w:rPr>
          <w:rFonts w:ascii="Courier New" w:hAnsi="Courier New" w:cs="Courier New"/>
          <w:b/>
          <w:bCs/>
          <w:color w:val="000000"/>
          <w:sz w:val="20"/>
          <w:szCs w:val="20"/>
        </w:rPr>
        <w:t>knn_dist</w:t>
      </w:r>
      <w:proofErr w:type="spellEnd"/>
      <w:r w:rsidRPr="009D37D7">
        <w:rPr>
          <w:b/>
          <w:bCs/>
          <w:color w:val="000000"/>
          <w:sz w:val="27"/>
          <w:szCs w:val="27"/>
        </w:rPr>
        <w:t>)</w:t>
      </w:r>
    </w:p>
    <w:p w14:paraId="28BCD367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Purpose</w:t>
      </w:r>
      <w:r w:rsidRPr="009D37D7">
        <w:rPr>
          <w:color w:val="000000"/>
        </w:rPr>
        <w:t>: Measure </w:t>
      </w:r>
      <w:r w:rsidRPr="009D37D7">
        <w:rPr>
          <w:b/>
          <w:bCs/>
          <w:color w:val="000000"/>
        </w:rPr>
        <w:t>local isolation</w:t>
      </w:r>
      <w:r w:rsidRPr="009D37D7">
        <w:rPr>
          <w:color w:val="000000"/>
        </w:rPr>
        <w:t> in feature space regardless of cluster membership.</w:t>
      </w:r>
    </w:p>
    <w:p w14:paraId="6F06E71D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lastRenderedPageBreak/>
        <w:t>Columns</w:t>
      </w:r>
    </w:p>
    <w:p w14:paraId="76DD356C" w14:textId="77777777" w:rsidR="009D37D7" w:rsidRPr="009D37D7" w:rsidRDefault="009D37D7" w:rsidP="009D37D7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temperature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z</w:t>
      </w:r>
      <w:r w:rsidRPr="009D37D7">
        <w:rPr>
          <w:color w:val="000000"/>
        </w:rPr>
        <w:t>: Context and standardized value.</w:t>
      </w:r>
    </w:p>
    <w:p w14:paraId="1F577409" w14:textId="77777777" w:rsidR="009D37D7" w:rsidRPr="009D37D7" w:rsidRDefault="009D37D7" w:rsidP="009D37D7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knn_dist</w:t>
      </w:r>
      <w:proofErr w:type="spellEnd"/>
      <w:r w:rsidRPr="009D37D7">
        <w:rPr>
          <w:color w:val="000000"/>
        </w:rPr>
        <w:t>: Average distance to the k nearest neighbors (standardized units). Higher = more isolated.</w:t>
      </w:r>
    </w:p>
    <w:p w14:paraId="790B4439" w14:textId="77777777" w:rsidR="009D37D7" w:rsidRPr="009D37D7" w:rsidRDefault="009D37D7" w:rsidP="009D37D7">
      <w:pPr>
        <w:numPr>
          <w:ilvl w:val="0"/>
          <w:numId w:val="99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knn_pr</w:t>
      </w:r>
      <w:proofErr w:type="spellEnd"/>
      <w:r w:rsidRPr="009D37D7">
        <w:rPr>
          <w:color w:val="000000"/>
        </w:rPr>
        <w:t>: Percentile rank of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knn_dist</w:t>
      </w:r>
      <w:proofErr w:type="spellEnd"/>
      <w:r w:rsidRPr="009D37D7">
        <w:rPr>
          <w:color w:val="000000"/>
        </w:rPr>
        <w:t> in [0, 1]. Values near 1.0 indicate the most isolated points.</w:t>
      </w:r>
    </w:p>
    <w:p w14:paraId="40453F6F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Interpretation</w:t>
      </w:r>
    </w:p>
    <w:p w14:paraId="3B9F6169" w14:textId="77777777" w:rsidR="009D37D7" w:rsidRPr="009D37D7" w:rsidRDefault="009D37D7" w:rsidP="009D37D7">
      <w:pPr>
        <w:numPr>
          <w:ilvl w:val="0"/>
          <w:numId w:val="100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High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knn_dist</w:t>
      </w:r>
      <w:proofErr w:type="spellEnd"/>
      <w:r w:rsidRPr="009D37D7">
        <w:rPr>
          <w:color w:val="000000"/>
        </w:rPr>
        <w:t> and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knn_pr</w:t>
      </w:r>
      <w:proofErr w:type="spellEnd"/>
      <w:r w:rsidRPr="009D37D7">
        <w:rPr>
          <w:rFonts w:ascii="Courier New" w:hAnsi="Courier New" w:cs="Courier New"/>
          <w:color w:val="000000"/>
          <w:sz w:val="20"/>
          <w:szCs w:val="20"/>
        </w:rPr>
        <w:t xml:space="preserve"> ≈ 1.0</w:t>
      </w:r>
      <w:r w:rsidRPr="009D37D7">
        <w:rPr>
          <w:color w:val="000000"/>
        </w:rPr>
        <w:t> indicate temperatures that are </w:t>
      </w:r>
      <w:r w:rsidRPr="009D37D7">
        <w:rPr>
          <w:b/>
          <w:bCs/>
          <w:color w:val="000000"/>
        </w:rPr>
        <w:t>sparsely surrounded</w:t>
      </w:r>
      <w:r w:rsidRPr="009D37D7">
        <w:rPr>
          <w:color w:val="000000"/>
        </w:rPr>
        <w:t> by similar readings.</w:t>
      </w:r>
    </w:p>
    <w:p w14:paraId="6C68DC0C" w14:textId="77777777" w:rsidR="009D37D7" w:rsidRPr="009D37D7" w:rsidRDefault="009D37D7" w:rsidP="009D37D7">
      <w:pPr>
        <w:numPr>
          <w:ilvl w:val="0"/>
          <w:numId w:val="100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This view is </w:t>
      </w:r>
      <w:r w:rsidRPr="009D37D7">
        <w:rPr>
          <w:b/>
          <w:bCs/>
          <w:color w:val="000000"/>
        </w:rPr>
        <w:t>global</w:t>
      </w:r>
      <w:r w:rsidRPr="009D37D7">
        <w:rPr>
          <w:color w:val="000000"/>
        </w:rPr>
        <w:t>: it detects isolation that may be missed by per-system z-scores or by cluster distance alone.</w:t>
      </w:r>
    </w:p>
    <w:p w14:paraId="0DCEAF93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4298827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D324D94" w14:textId="77777777" w:rsidR="009D37D7" w:rsidRPr="009D37D7" w:rsidRDefault="009D37D7" w:rsidP="009D37D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D37D7">
        <w:rPr>
          <w:b/>
          <w:bCs/>
          <w:color w:val="000000"/>
          <w:sz w:val="27"/>
          <w:szCs w:val="27"/>
        </w:rPr>
        <w:t>3) IQR Thresholds per System</w:t>
      </w:r>
    </w:p>
    <w:p w14:paraId="1DD702EE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Purpose</w:t>
      </w:r>
      <w:r w:rsidRPr="009D37D7">
        <w:rPr>
          <w:color w:val="000000"/>
        </w:rPr>
        <w:t>: Provide robust, distribution-free bounds for each system.</w:t>
      </w:r>
    </w:p>
    <w:p w14:paraId="5C9827F8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Columns</w:t>
      </w:r>
    </w:p>
    <w:p w14:paraId="5442482F" w14:textId="77777777" w:rsidR="009D37D7" w:rsidRPr="009D37D7" w:rsidRDefault="009D37D7" w:rsidP="009D37D7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q1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q3</w:t>
      </w:r>
      <w:r w:rsidRPr="009D37D7">
        <w:rPr>
          <w:color w:val="000000"/>
        </w:rPr>
        <w:t>: 25th and 75th percentiles of temperature for the system.</w:t>
      </w:r>
    </w:p>
    <w:p w14:paraId="0DD80CEB" w14:textId="77777777" w:rsidR="009D37D7" w:rsidRPr="009D37D7" w:rsidRDefault="009D37D7" w:rsidP="009D37D7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 w:rsidRPr="009D37D7">
        <w:rPr>
          <w:rFonts w:ascii="Courier New" w:hAnsi="Courier New" w:cs="Courier New"/>
          <w:color w:val="000000"/>
          <w:sz w:val="20"/>
          <w:szCs w:val="20"/>
        </w:rPr>
        <w:t xml:space="preserve"> = q3 − q1</w:t>
      </w:r>
      <w:r w:rsidRPr="009D37D7">
        <w:rPr>
          <w:color w:val="000000"/>
        </w:rPr>
        <w:t>: Interquartile range.</w:t>
      </w:r>
    </w:p>
    <w:p w14:paraId="34743EAE" w14:textId="77777777" w:rsidR="009D37D7" w:rsidRPr="009D37D7" w:rsidRDefault="009D37D7" w:rsidP="009D37D7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low = q1 − 1.5×iqr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high = q3 + 1.5×iqr</w:t>
      </w:r>
      <w:r w:rsidRPr="009D37D7">
        <w:rPr>
          <w:color w:val="000000"/>
        </w:rPr>
        <w:t>: Tukey fences.</w:t>
      </w:r>
    </w:p>
    <w:p w14:paraId="6A957299" w14:textId="77777777" w:rsidR="009D37D7" w:rsidRPr="009D37D7" w:rsidRDefault="009D37D7" w:rsidP="009D37D7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n</w:t>
      </w:r>
      <w:r w:rsidRPr="009D37D7">
        <w:rPr>
          <w:color w:val="000000"/>
        </w:rPr>
        <w:t>: Count of points used for the system.</w:t>
      </w:r>
    </w:p>
    <w:p w14:paraId="025A4C2D" w14:textId="77777777" w:rsidR="009D37D7" w:rsidRPr="009D37D7" w:rsidRDefault="009D37D7" w:rsidP="009D37D7">
      <w:pPr>
        <w:numPr>
          <w:ilvl w:val="0"/>
          <w:numId w:val="101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n_outliers</w:t>
      </w:r>
      <w:proofErr w:type="spellEnd"/>
      <w:r w:rsidRPr="009D37D7">
        <w:rPr>
          <w:color w:val="000000"/>
        </w:rPr>
        <w:t>: Count of readings outside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[low, high]</w:t>
      </w:r>
      <w:r w:rsidRPr="009D37D7">
        <w:rPr>
          <w:color w:val="000000"/>
        </w:rPr>
        <w:t>.</w:t>
      </w:r>
    </w:p>
    <w:p w14:paraId="5D28FFBC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Interpretation</w:t>
      </w:r>
    </w:p>
    <w:p w14:paraId="08E7C1A5" w14:textId="77777777" w:rsidR="009D37D7" w:rsidRPr="009D37D7" w:rsidRDefault="009D37D7" w:rsidP="009D37D7">
      <w:pPr>
        <w:numPr>
          <w:ilvl w:val="0"/>
          <w:numId w:val="102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In the provided sample,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n_outliers</w:t>
      </w:r>
      <w:proofErr w:type="spellEnd"/>
      <w:r w:rsidRPr="009D37D7"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r w:rsidRPr="009D37D7">
        <w:rPr>
          <w:color w:val="000000"/>
        </w:rPr>
        <w:t> for all systems, indicating </w:t>
      </w:r>
      <w:r w:rsidRPr="009D37D7">
        <w:rPr>
          <w:b/>
          <w:bCs/>
          <w:color w:val="000000"/>
        </w:rPr>
        <w:t>wide spreads</w:t>
      </w:r>
      <w:r w:rsidRPr="009D37D7">
        <w:rPr>
          <w:color w:val="000000"/>
        </w:rPr>
        <w:t> and </w:t>
      </w:r>
      <w:r w:rsidRPr="009D37D7">
        <w:rPr>
          <w:b/>
          <w:bCs/>
          <w:color w:val="000000"/>
        </w:rPr>
        <w:t>no fence violations</w:t>
      </w:r>
      <w:r w:rsidRPr="009D37D7">
        <w:rPr>
          <w:color w:val="000000"/>
        </w:rPr>
        <w:t>.</w:t>
      </w:r>
    </w:p>
    <w:p w14:paraId="3DFC821A" w14:textId="77777777" w:rsidR="009D37D7" w:rsidRPr="009D37D7" w:rsidRDefault="009D37D7" w:rsidP="009D37D7">
      <w:pPr>
        <w:numPr>
          <w:ilvl w:val="0"/>
          <w:numId w:val="102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IQR is conservative when system distributions are broad or skewed.</w:t>
      </w:r>
    </w:p>
    <w:p w14:paraId="1B17EAE7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6FD30CD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F9B5005" w14:textId="77777777" w:rsidR="009D37D7" w:rsidRPr="009D37D7" w:rsidRDefault="009D37D7" w:rsidP="009D37D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D37D7">
        <w:rPr>
          <w:b/>
          <w:bCs/>
          <w:color w:val="000000"/>
          <w:sz w:val="27"/>
          <w:szCs w:val="27"/>
        </w:rPr>
        <w:t>4) IQR Outliers (With Thresholds)</w:t>
      </w:r>
    </w:p>
    <w:p w14:paraId="0459C130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Purpose</w:t>
      </w:r>
      <w:r w:rsidRPr="009D37D7">
        <w:rPr>
          <w:color w:val="000000"/>
        </w:rPr>
        <w:t>: Enumerate specific readings that violate a system’s IQR bounds.</w:t>
      </w:r>
    </w:p>
    <w:p w14:paraId="0254FB2C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Columns</w:t>
      </w:r>
    </w:p>
    <w:p w14:paraId="11348B52" w14:textId="77777777" w:rsidR="009D37D7" w:rsidRPr="009D37D7" w:rsidRDefault="009D37D7" w:rsidP="009D37D7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temperature</w:t>
      </w:r>
    </w:p>
    <w:p w14:paraId="27D19572" w14:textId="77777777" w:rsidR="009D37D7" w:rsidRPr="009D37D7" w:rsidRDefault="009D37D7" w:rsidP="009D37D7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System thresholds at the time of evaluation: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q1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q3</w:t>
      </w:r>
      <w:r w:rsidRPr="009D37D7">
        <w:rPr>
          <w:color w:val="000000"/>
        </w:rPr>
        <w:t>,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low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high</w:t>
      </w:r>
    </w:p>
    <w:p w14:paraId="2E5EF9ED" w14:textId="77777777" w:rsidR="009D37D7" w:rsidRPr="009D37D7" w:rsidRDefault="009D37D7" w:rsidP="009D37D7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where</w:t>
      </w:r>
      <w:r w:rsidRPr="009D37D7">
        <w:rPr>
          <w:color w:val="000000"/>
        </w:rPr>
        <w:t>: Indicates which bound was crossed (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below_low</w:t>
      </w:r>
      <w:proofErr w:type="spellEnd"/>
      <w:r w:rsidRPr="009D37D7">
        <w:rPr>
          <w:color w:val="000000"/>
        </w:rPr>
        <w:t> or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above_high</w:t>
      </w:r>
      <w:proofErr w:type="spellEnd"/>
      <w:r w:rsidRPr="009D37D7">
        <w:rPr>
          <w:color w:val="000000"/>
        </w:rPr>
        <w:t>)</w:t>
      </w:r>
    </w:p>
    <w:p w14:paraId="0CA6C5D4" w14:textId="77777777" w:rsidR="009D37D7" w:rsidRPr="009D37D7" w:rsidRDefault="009D37D7" w:rsidP="009D37D7">
      <w:pPr>
        <w:numPr>
          <w:ilvl w:val="0"/>
          <w:numId w:val="103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lastRenderedPageBreak/>
        <w:t>dist_from_bound</w:t>
      </w:r>
      <w:proofErr w:type="spellEnd"/>
      <w:r w:rsidRPr="009D37D7">
        <w:rPr>
          <w:color w:val="000000"/>
        </w:rPr>
        <w:t>: Magnitude beyond the violated bound</w:t>
      </w:r>
    </w:p>
    <w:p w14:paraId="7500097D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Interpretation</w:t>
      </w:r>
    </w:p>
    <w:p w14:paraId="1D78F873" w14:textId="77777777" w:rsidR="009D37D7" w:rsidRPr="009D37D7" w:rsidRDefault="009D37D7" w:rsidP="009D37D7">
      <w:pPr>
        <w:numPr>
          <w:ilvl w:val="0"/>
          <w:numId w:val="104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Empty in the sample because no readings crossed the per-system fences.</w:t>
      </w:r>
    </w:p>
    <w:p w14:paraId="44E006CE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0EA0719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171DB0F" w14:textId="77777777" w:rsidR="009D37D7" w:rsidRPr="009D37D7" w:rsidRDefault="009D37D7" w:rsidP="009D37D7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9D37D7">
        <w:rPr>
          <w:b/>
          <w:bCs/>
          <w:color w:val="000000"/>
          <w:sz w:val="27"/>
          <w:szCs w:val="27"/>
        </w:rPr>
        <w:t>5) Top z-Score Outliers</w:t>
      </w:r>
    </w:p>
    <w:p w14:paraId="67EDC090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Purpose</w:t>
      </w:r>
      <w:r w:rsidRPr="009D37D7">
        <w:rPr>
          <w:color w:val="000000"/>
        </w:rPr>
        <w:t>: List readings with the largest standardized deviations </w:t>
      </w:r>
      <w:r w:rsidRPr="009D37D7">
        <w:rPr>
          <w:b/>
          <w:bCs/>
          <w:color w:val="000000"/>
        </w:rPr>
        <w:t>within each system</w:t>
      </w:r>
      <w:r w:rsidRPr="009D37D7">
        <w:rPr>
          <w:color w:val="000000"/>
        </w:rPr>
        <w:t>.</w:t>
      </w:r>
    </w:p>
    <w:p w14:paraId="270146A8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Columns</w:t>
      </w:r>
    </w:p>
    <w:p w14:paraId="7700558C" w14:textId="77777777" w:rsidR="009D37D7" w:rsidRPr="009D37D7" w:rsidRDefault="009D37D7" w:rsidP="009D37D7">
      <w:pPr>
        <w:numPr>
          <w:ilvl w:val="0"/>
          <w:numId w:val="105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timestamp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temperature</w:t>
      </w:r>
    </w:p>
    <w:p w14:paraId="62DED6BD" w14:textId="77777777" w:rsidR="009D37D7" w:rsidRPr="009D37D7" w:rsidRDefault="009D37D7" w:rsidP="009D37D7">
      <w:pPr>
        <w:numPr>
          <w:ilvl w:val="0"/>
          <w:numId w:val="105"/>
        </w:numPr>
        <w:spacing w:before="100" w:beforeAutospacing="1" w:after="100" w:afterAutospacing="1"/>
        <w:rPr>
          <w:color w:val="000000"/>
        </w:rPr>
      </w:pPr>
      <w:r w:rsidRPr="009D37D7">
        <w:rPr>
          <w:rFonts w:ascii="Courier New" w:hAnsi="Courier New" w:cs="Courier New"/>
          <w:color w:val="000000"/>
          <w:sz w:val="20"/>
          <w:szCs w:val="20"/>
        </w:rPr>
        <w:t>z</w:t>
      </w:r>
      <w:r w:rsidRPr="009D37D7">
        <w:rPr>
          <w:color w:val="000000"/>
        </w:rPr>
        <w:t>, </w:t>
      </w:r>
      <w:proofErr w:type="spellStart"/>
      <w:r w:rsidRPr="009D37D7">
        <w:rPr>
          <w:rFonts w:ascii="Courier New" w:hAnsi="Courier New" w:cs="Courier New"/>
          <w:color w:val="000000"/>
          <w:sz w:val="20"/>
          <w:szCs w:val="20"/>
        </w:rPr>
        <w:t>abs_z</w:t>
      </w:r>
      <w:proofErr w:type="spellEnd"/>
      <w:r w:rsidRPr="009D37D7">
        <w:rPr>
          <w:color w:val="000000"/>
        </w:rPr>
        <w:t>: Standardized value and absolute magnitude</w:t>
      </w:r>
    </w:p>
    <w:p w14:paraId="19E10CAB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Interpretation</w:t>
      </w:r>
    </w:p>
    <w:p w14:paraId="69AFC732" w14:textId="77777777" w:rsidR="009D37D7" w:rsidRPr="009D37D7" w:rsidRDefault="009D37D7" w:rsidP="009D37D7">
      <w:pPr>
        <w:numPr>
          <w:ilvl w:val="0"/>
          <w:numId w:val="106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With </w:t>
      </w:r>
      <w:r w:rsidRPr="009D37D7">
        <w:rPr>
          <w:b/>
          <w:bCs/>
          <w:color w:val="000000"/>
        </w:rPr>
        <w:t>z-threshold = 2.0</w:t>
      </w:r>
      <w:r w:rsidRPr="009D37D7">
        <w:rPr>
          <w:color w:val="000000"/>
        </w:rPr>
        <w:t>, any reading with </w:t>
      </w:r>
      <w:r w:rsidRPr="009D37D7">
        <w:rPr>
          <w:b/>
          <w:bCs/>
          <w:color w:val="000000"/>
        </w:rPr>
        <w:t>|z| ≥ 2.0</w:t>
      </w:r>
      <w:r w:rsidRPr="009D37D7">
        <w:rPr>
          <w:color w:val="000000"/>
        </w:rPr>
        <w:t> is flagged.</w:t>
      </w:r>
    </w:p>
    <w:p w14:paraId="1779C985" w14:textId="77777777" w:rsidR="009D37D7" w:rsidRPr="009D37D7" w:rsidRDefault="009D37D7" w:rsidP="009D37D7">
      <w:pPr>
        <w:numPr>
          <w:ilvl w:val="0"/>
          <w:numId w:val="106"/>
        </w:num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The sample highlights multiple ~100° readings with z≈2.4z≈2.4 in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leaf_1</w:t>
      </w:r>
      <w:r w:rsidRPr="009D37D7">
        <w:rPr>
          <w:color w:val="000000"/>
        </w:rPr>
        <w:t>, i.e., ~2.4 standard deviations above that system’s mean.</w:t>
      </w:r>
    </w:p>
    <w:p w14:paraId="3634AC90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3C33884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DCCE176" w14:textId="77777777" w:rsidR="009D37D7" w:rsidRPr="009D37D7" w:rsidRDefault="009D37D7" w:rsidP="009D37D7">
      <w:pPr>
        <w:spacing w:before="100" w:beforeAutospacing="1" w:after="100" w:afterAutospacing="1"/>
        <w:outlineLvl w:val="1"/>
        <w:rPr>
          <w:b/>
          <w:bCs/>
          <w:color w:val="000000"/>
          <w:sz w:val="28"/>
          <w:szCs w:val="28"/>
        </w:rPr>
      </w:pPr>
      <w:r w:rsidRPr="009D37D7">
        <w:rPr>
          <w:b/>
          <w:bCs/>
          <w:color w:val="000000"/>
          <w:sz w:val="28"/>
          <w:szCs w:val="28"/>
        </w:rPr>
        <w:t>How the Views Complement Each Other</w:t>
      </w:r>
    </w:p>
    <w:p w14:paraId="57F23AD7" w14:textId="77777777" w:rsidR="009D37D7" w:rsidRPr="009D37D7" w:rsidRDefault="009D37D7" w:rsidP="009D37D7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Z-score (per system)</w:t>
      </w:r>
      <w:r w:rsidRPr="009D37D7">
        <w:rPr>
          <w:color w:val="000000"/>
        </w:rPr>
        <w:t>: Deviation from a system’s own baseline.</w:t>
      </w:r>
      <w:r w:rsidRPr="009D37D7">
        <w:rPr>
          <w:color w:val="000000"/>
        </w:rPr>
        <w:br/>
      </w:r>
      <w:r w:rsidRPr="009D37D7">
        <w:rPr>
          <w:i/>
          <w:iCs/>
          <w:color w:val="000000"/>
        </w:rPr>
        <w:t>Findings</w:t>
      </w:r>
      <w:r w:rsidRPr="009D37D7">
        <w:rPr>
          <w:color w:val="000000"/>
        </w:rPr>
        <w:t>: ~100° readings in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leaf_1</w:t>
      </w:r>
      <w:r w:rsidRPr="009D37D7">
        <w:rPr>
          <w:color w:val="000000"/>
        </w:rPr>
        <w:t xml:space="preserve"> are ~2.4 SD above its mean </w:t>
      </w:r>
      <w:r w:rsidRPr="009D37D7">
        <w:rPr>
          <w:rFonts w:ascii="Cambria Math" w:hAnsi="Cambria Math" w:cs="Cambria Math"/>
          <w:color w:val="000000"/>
        </w:rPr>
        <w:t>⇒</w:t>
      </w:r>
      <w:r w:rsidRPr="009D37D7">
        <w:rPr>
          <w:color w:val="000000"/>
        </w:rPr>
        <w:t xml:space="preserve"> flagged.</w:t>
      </w:r>
    </w:p>
    <w:p w14:paraId="02C8352F" w14:textId="77777777" w:rsidR="009D37D7" w:rsidRPr="009D37D7" w:rsidRDefault="009D37D7" w:rsidP="009D37D7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b/>
          <w:bCs/>
          <w:color w:val="000000"/>
        </w:rPr>
        <w:t>KMeans</w:t>
      </w:r>
      <w:proofErr w:type="spellEnd"/>
      <w:r w:rsidRPr="009D37D7">
        <w:rPr>
          <w:b/>
          <w:bCs/>
          <w:color w:val="000000"/>
        </w:rPr>
        <w:t xml:space="preserve"> distance</w:t>
      </w:r>
      <w:r w:rsidRPr="009D37D7">
        <w:rPr>
          <w:color w:val="000000"/>
        </w:rPr>
        <w:t>: Atypicality </w:t>
      </w:r>
      <w:r w:rsidRPr="009D37D7">
        <w:rPr>
          <w:b/>
          <w:bCs/>
          <w:color w:val="000000"/>
        </w:rPr>
        <w:t>within a learned regime</w:t>
      </w:r>
      <w:r w:rsidRPr="009D37D7">
        <w:rPr>
          <w:color w:val="000000"/>
        </w:rPr>
        <w:t>.</w:t>
      </w:r>
      <w:r w:rsidRPr="009D37D7">
        <w:rPr>
          <w:color w:val="000000"/>
        </w:rPr>
        <w:br/>
      </w:r>
      <w:r w:rsidRPr="009D37D7">
        <w:rPr>
          <w:i/>
          <w:iCs/>
          <w:color w:val="000000"/>
        </w:rPr>
        <w:t>Findings</w:t>
      </w:r>
      <w:r w:rsidRPr="009D37D7">
        <w:rPr>
          <w:color w:val="000000"/>
        </w:rPr>
        <w:t xml:space="preserve">: The same hot readings remain far from the high-temp centroid </w:t>
      </w:r>
      <w:r w:rsidRPr="009D37D7">
        <w:rPr>
          <w:rFonts w:ascii="Cambria Math" w:hAnsi="Cambria Math" w:cs="Cambria Math"/>
          <w:color w:val="000000"/>
        </w:rPr>
        <w:t>⇒</w:t>
      </w:r>
      <w:r w:rsidRPr="009D37D7">
        <w:rPr>
          <w:color w:val="000000"/>
        </w:rPr>
        <w:t xml:space="preserve"> unusual even for that regime.</w:t>
      </w:r>
    </w:p>
    <w:p w14:paraId="55ACEED7" w14:textId="77777777" w:rsidR="009D37D7" w:rsidRPr="009D37D7" w:rsidRDefault="009D37D7" w:rsidP="009D37D7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KNN isolation</w:t>
      </w:r>
      <w:r w:rsidRPr="009D37D7">
        <w:rPr>
          <w:color w:val="000000"/>
        </w:rPr>
        <w:t>: Local sparsity, </w:t>
      </w:r>
      <w:r w:rsidRPr="009D37D7">
        <w:rPr>
          <w:b/>
          <w:bCs/>
          <w:color w:val="000000"/>
        </w:rPr>
        <w:t>global</w:t>
      </w:r>
      <w:r w:rsidRPr="009D37D7">
        <w:rPr>
          <w:color w:val="000000"/>
        </w:rPr>
        <w:t> across all systems.</w:t>
      </w:r>
      <w:r w:rsidRPr="009D37D7">
        <w:rPr>
          <w:color w:val="000000"/>
        </w:rPr>
        <w:br/>
      </w:r>
      <w:r w:rsidRPr="009D37D7">
        <w:rPr>
          <w:i/>
          <w:iCs/>
          <w:color w:val="000000"/>
        </w:rPr>
        <w:t>Findings</w:t>
      </w:r>
      <w:r w:rsidRPr="009D37D7">
        <w:rPr>
          <w:color w:val="000000"/>
        </w:rPr>
        <w:t xml:space="preserve">: Hot readings have very high isolation percentiles </w:t>
      </w:r>
      <w:r w:rsidRPr="009D37D7">
        <w:rPr>
          <w:rFonts w:ascii="Cambria Math" w:hAnsi="Cambria Math" w:cs="Cambria Math"/>
          <w:color w:val="000000"/>
        </w:rPr>
        <w:t>⇒</w:t>
      </w:r>
      <w:r w:rsidRPr="009D37D7">
        <w:rPr>
          <w:color w:val="000000"/>
        </w:rPr>
        <w:t xml:space="preserve"> rare in the joint dataset.</w:t>
      </w:r>
    </w:p>
    <w:p w14:paraId="665392BC" w14:textId="77777777" w:rsidR="009D37D7" w:rsidRPr="009D37D7" w:rsidRDefault="009D37D7" w:rsidP="009D37D7">
      <w:pPr>
        <w:numPr>
          <w:ilvl w:val="0"/>
          <w:numId w:val="107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IQR fences (per system)</w:t>
      </w:r>
      <w:r w:rsidRPr="009D37D7">
        <w:rPr>
          <w:color w:val="000000"/>
        </w:rPr>
        <w:t>: Robust rule based on spread.</w:t>
      </w:r>
      <w:r w:rsidRPr="009D37D7">
        <w:rPr>
          <w:color w:val="000000"/>
        </w:rPr>
        <w:br/>
      </w:r>
      <w:r w:rsidRPr="009D37D7">
        <w:rPr>
          <w:i/>
          <w:iCs/>
          <w:color w:val="000000"/>
        </w:rPr>
        <w:t>Findings</w:t>
      </w:r>
      <w:r w:rsidRPr="009D37D7">
        <w:rPr>
          <w:color w:val="000000"/>
        </w:rPr>
        <w:t xml:space="preserve">: No violations due to wide system spreads </w:t>
      </w:r>
      <w:r w:rsidRPr="009D37D7">
        <w:rPr>
          <w:rFonts w:ascii="Cambria Math" w:hAnsi="Cambria Math" w:cs="Cambria Math"/>
          <w:color w:val="000000"/>
        </w:rPr>
        <w:t>⇒</w:t>
      </w:r>
      <w:r w:rsidRPr="009D37D7">
        <w:rPr>
          <w:color w:val="000000"/>
        </w:rPr>
        <w:t xml:space="preserve"> conservative in this context.</w:t>
      </w:r>
    </w:p>
    <w:p w14:paraId="2F3124F8" w14:textId="77777777" w:rsidR="009D37D7" w:rsidRPr="009D37D7" w:rsidRDefault="009D37D7" w:rsidP="009D37D7">
      <w:pPr>
        <w:spacing w:before="100" w:beforeAutospacing="1" w:after="100" w:afterAutospacing="1"/>
        <w:rPr>
          <w:color w:val="000000"/>
        </w:rPr>
      </w:pPr>
      <w:r w:rsidRPr="009D37D7">
        <w:rPr>
          <w:color w:val="000000"/>
        </w:rPr>
        <w:t>Together, these methods triangulate consistent outliers (high temperature excursions) while providing different rationales (per-system deviation, regime atypicality, global sparsity, robust bounds).</w:t>
      </w:r>
    </w:p>
    <w:p w14:paraId="0B63FC70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1FFECE8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C7E5290" w14:textId="77777777" w:rsidR="009D37D7" w:rsidRDefault="009D37D7" w:rsidP="009D37D7">
      <w:pPr>
        <w:pStyle w:val="Heading2"/>
        <w:rPr>
          <w:color w:val="000000"/>
        </w:rPr>
      </w:pPr>
      <w:r>
        <w:rPr>
          <w:color w:val="000000"/>
        </w:rPr>
        <w:lastRenderedPageBreak/>
        <w:t>Configuration Guidance</w:t>
      </w:r>
    </w:p>
    <w:p w14:paraId="12228789" w14:textId="77777777" w:rsidR="009D37D7" w:rsidRPr="009D37D7" w:rsidRDefault="009D37D7" w:rsidP="009D37D7">
      <w:pPr>
        <w:pStyle w:val="Heading3"/>
        <w:rPr>
          <w:color w:val="000000"/>
          <w:sz w:val="24"/>
          <w:szCs w:val="24"/>
        </w:rPr>
      </w:pPr>
      <w:r w:rsidRPr="009D37D7">
        <w:rPr>
          <w:rStyle w:val="Strong"/>
          <w:b w:val="0"/>
          <w:bCs w:val="0"/>
          <w:color w:val="000000"/>
          <w:sz w:val="24"/>
          <w:szCs w:val="24"/>
        </w:rPr>
        <w:t>z-threshold</w:t>
      </w:r>
    </w:p>
    <w:p w14:paraId="51B63B4E" w14:textId="77777777" w:rsidR="009D37D7" w:rsidRPr="009D37D7" w:rsidRDefault="009D37D7" w:rsidP="009D37D7">
      <w:pPr>
        <w:pStyle w:val="NormalWeb"/>
        <w:numPr>
          <w:ilvl w:val="0"/>
          <w:numId w:val="111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Lower values (e.g., 1.8):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Increase sensitivity by flagging points closer to the system mean (≥1.8 standard deviations). Suitable when early detection is preferred, even at the cost of more false positives.</w:t>
      </w:r>
    </w:p>
    <w:p w14:paraId="570E0370" w14:textId="77777777" w:rsidR="009D37D7" w:rsidRPr="009D37D7" w:rsidRDefault="009D37D7" w:rsidP="009D37D7">
      <w:pPr>
        <w:pStyle w:val="NormalWeb"/>
        <w:numPr>
          <w:ilvl w:val="0"/>
          <w:numId w:val="111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Higher values (e.g., 2.5):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Reduce sensitivity by requiring more extreme deviations (≥2.5 standard deviations). Suitable when minimizing false positives is a priority, even if some true anomalies are missed.</w:t>
      </w:r>
    </w:p>
    <w:p w14:paraId="4FA6D34D" w14:textId="77777777" w:rsidR="009D37D7" w:rsidRPr="009D37D7" w:rsidRDefault="00214EF3" w:rsidP="009D37D7">
      <w:pPr>
        <w:rPr>
          <w:sz w:val="22"/>
          <w:szCs w:val="22"/>
        </w:rPr>
      </w:pPr>
      <w:r w:rsidRPr="00214EF3">
        <w:rPr>
          <w:noProof/>
          <w:sz w:val="22"/>
          <w:szCs w:val="22"/>
          <w14:ligatures w14:val="standardContextual"/>
        </w:rPr>
        <w:pict w14:anchorId="66EC3A5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E05153A" w14:textId="77777777" w:rsidR="009D37D7" w:rsidRPr="009D37D7" w:rsidRDefault="009D37D7" w:rsidP="009D37D7">
      <w:pPr>
        <w:pStyle w:val="Heading3"/>
        <w:rPr>
          <w:color w:val="000000"/>
          <w:sz w:val="24"/>
          <w:szCs w:val="24"/>
        </w:rPr>
      </w:pPr>
      <w:proofErr w:type="spellStart"/>
      <w:r w:rsidRPr="009D37D7">
        <w:rPr>
          <w:rStyle w:val="Strong"/>
          <w:b w:val="0"/>
          <w:bCs w:val="0"/>
          <w:color w:val="000000"/>
          <w:sz w:val="24"/>
          <w:szCs w:val="24"/>
        </w:rPr>
        <w:t>KMeans</w:t>
      </w:r>
      <w:proofErr w:type="spellEnd"/>
    </w:p>
    <w:p w14:paraId="340C2D42" w14:textId="77777777" w:rsidR="009D37D7" w:rsidRPr="009D37D7" w:rsidRDefault="009D37D7" w:rsidP="009D37D7">
      <w:pPr>
        <w:pStyle w:val="NormalWeb"/>
        <w:numPr>
          <w:ilvl w:val="0"/>
          <w:numId w:val="112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Increase</w:t>
      </w:r>
      <w:r w:rsidRPr="009D37D7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 </w:t>
      </w:r>
      <w:r w:rsidRPr="009D37D7">
        <w:rPr>
          <w:rStyle w:val="HTMLCode"/>
          <w:rFonts w:eastAsiaTheme="majorEastAsia"/>
          <w:b/>
          <w:bCs/>
          <w:color w:val="000000"/>
          <w:sz w:val="18"/>
          <w:szCs w:val="18"/>
        </w:rPr>
        <w:t>k</w:t>
      </w:r>
      <w:r w:rsidRPr="009D37D7">
        <w:rPr>
          <w:rStyle w:val="Strong"/>
          <w:rFonts w:eastAsiaTheme="majorEastAsia"/>
          <w:color w:val="000000"/>
          <w:sz w:val="22"/>
          <w:szCs w:val="22"/>
        </w:rPr>
        <w:t>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Splits the data into more clusters, distinguishing moderate versus extreme regimes. This allows outliers to be evaluated relative to a more precise centroid, making anomalies more distinguishable.</w:t>
      </w:r>
    </w:p>
    <w:p w14:paraId="523118FD" w14:textId="77777777" w:rsidR="009D37D7" w:rsidRPr="009D37D7" w:rsidRDefault="009D37D7" w:rsidP="009D37D7">
      <w:pPr>
        <w:pStyle w:val="NormalWeb"/>
        <w:numPr>
          <w:ilvl w:val="0"/>
          <w:numId w:val="112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Smaller</w:t>
      </w:r>
      <w:r w:rsidRPr="009D37D7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 </w:t>
      </w:r>
      <w:r w:rsidRPr="009D37D7">
        <w:rPr>
          <w:rStyle w:val="HTMLCode"/>
          <w:rFonts w:eastAsiaTheme="majorEastAsia"/>
          <w:b/>
          <w:bCs/>
          <w:color w:val="000000"/>
          <w:sz w:val="18"/>
          <w:szCs w:val="18"/>
        </w:rPr>
        <w:t>k</w:t>
      </w:r>
      <w:r w:rsidRPr="009D37D7">
        <w:rPr>
          <w:rStyle w:val="Strong"/>
          <w:rFonts w:eastAsiaTheme="majorEastAsia"/>
          <w:color w:val="000000"/>
          <w:sz w:val="22"/>
          <w:szCs w:val="22"/>
        </w:rPr>
        <w:t>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Produces broader clusters, which may group together distinct regimes and reduce sensitivity to outliers.</w:t>
      </w:r>
    </w:p>
    <w:p w14:paraId="40987DD9" w14:textId="77777777" w:rsidR="009D37D7" w:rsidRPr="009D37D7" w:rsidRDefault="00214EF3" w:rsidP="009D37D7">
      <w:pPr>
        <w:rPr>
          <w:sz w:val="22"/>
          <w:szCs w:val="22"/>
        </w:rPr>
      </w:pPr>
      <w:r w:rsidRPr="00214EF3">
        <w:rPr>
          <w:noProof/>
          <w:sz w:val="22"/>
          <w:szCs w:val="22"/>
          <w14:ligatures w14:val="standardContextual"/>
        </w:rPr>
        <w:pict w14:anchorId="0F87067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520C2CD" w14:textId="77777777" w:rsidR="009D37D7" w:rsidRPr="009D37D7" w:rsidRDefault="009D37D7" w:rsidP="009D37D7">
      <w:pPr>
        <w:pStyle w:val="Heading3"/>
        <w:rPr>
          <w:color w:val="000000"/>
          <w:sz w:val="24"/>
          <w:szCs w:val="24"/>
        </w:rPr>
      </w:pPr>
      <w:r w:rsidRPr="009D37D7">
        <w:rPr>
          <w:rStyle w:val="Strong"/>
          <w:b w:val="0"/>
          <w:bCs w:val="0"/>
          <w:color w:val="000000"/>
          <w:sz w:val="24"/>
          <w:szCs w:val="24"/>
        </w:rPr>
        <w:t>KNN</w:t>
      </w:r>
    </w:p>
    <w:p w14:paraId="44DE0B90" w14:textId="77777777" w:rsidR="009D37D7" w:rsidRPr="009D37D7" w:rsidRDefault="009D37D7" w:rsidP="009D37D7">
      <w:pPr>
        <w:pStyle w:val="NormalWeb"/>
        <w:numPr>
          <w:ilvl w:val="0"/>
          <w:numId w:val="113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Larger</w:t>
      </w:r>
      <w:r w:rsidRPr="009D37D7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 </w:t>
      </w:r>
      <w:r w:rsidRPr="009D37D7">
        <w:rPr>
          <w:rStyle w:val="HTMLCode"/>
          <w:rFonts w:eastAsiaTheme="majorEastAsia"/>
          <w:b/>
          <w:bCs/>
          <w:color w:val="000000"/>
          <w:sz w:val="18"/>
          <w:szCs w:val="18"/>
        </w:rPr>
        <w:t>k</w:t>
      </w:r>
      <w:r w:rsidRPr="009D37D7">
        <w:rPr>
          <w:rStyle w:val="Strong"/>
          <w:rFonts w:eastAsiaTheme="majorEastAsia"/>
          <w:color w:val="000000"/>
          <w:sz w:val="22"/>
          <w:szCs w:val="22"/>
        </w:rPr>
        <w:t>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Considers more neighbors when evaluating isolation. This smooths out local noise and emphasizes broad, consistent deviations.</w:t>
      </w:r>
    </w:p>
    <w:p w14:paraId="156E6C08" w14:textId="77777777" w:rsidR="009D37D7" w:rsidRPr="009D37D7" w:rsidRDefault="009D37D7" w:rsidP="009D37D7">
      <w:pPr>
        <w:pStyle w:val="NormalWeb"/>
        <w:numPr>
          <w:ilvl w:val="0"/>
          <w:numId w:val="113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Smaller</w:t>
      </w:r>
      <w:r w:rsidRPr="009D37D7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 </w:t>
      </w:r>
      <w:r w:rsidRPr="009D37D7">
        <w:rPr>
          <w:rStyle w:val="HTMLCode"/>
          <w:rFonts w:eastAsiaTheme="majorEastAsia"/>
          <w:b/>
          <w:bCs/>
          <w:color w:val="000000"/>
          <w:sz w:val="18"/>
          <w:szCs w:val="18"/>
        </w:rPr>
        <w:t>k</w:t>
      </w:r>
      <w:r w:rsidRPr="009D37D7">
        <w:rPr>
          <w:rStyle w:val="Strong"/>
          <w:rFonts w:eastAsiaTheme="majorEastAsia"/>
          <w:color w:val="000000"/>
          <w:sz w:val="22"/>
          <w:szCs w:val="22"/>
        </w:rPr>
        <w:t>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Focuses on very local density, making the method more sensitive to small, sharp anomalies but also more susceptible to noise.</w:t>
      </w:r>
    </w:p>
    <w:p w14:paraId="483324C8" w14:textId="77777777" w:rsidR="009D37D7" w:rsidRPr="009D37D7" w:rsidRDefault="009D37D7" w:rsidP="009D37D7">
      <w:pPr>
        <w:pStyle w:val="NormalWeb"/>
        <w:numPr>
          <w:ilvl w:val="0"/>
          <w:numId w:val="113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Per-system KNN: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Recommended if different systems have substantially different temperature ranges or variances, ensuring that anomalies are detected relative to each system’s scale.</w:t>
      </w:r>
    </w:p>
    <w:p w14:paraId="6D16D722" w14:textId="77777777" w:rsidR="009D37D7" w:rsidRPr="009D37D7" w:rsidRDefault="00214EF3" w:rsidP="009D37D7">
      <w:pPr>
        <w:rPr>
          <w:sz w:val="22"/>
          <w:szCs w:val="22"/>
        </w:rPr>
      </w:pPr>
      <w:r w:rsidRPr="00214EF3">
        <w:rPr>
          <w:noProof/>
          <w:sz w:val="22"/>
          <w:szCs w:val="22"/>
          <w14:ligatures w14:val="standardContextual"/>
        </w:rPr>
        <w:pict w14:anchorId="4A0F6AB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0482253" w14:textId="77777777" w:rsidR="009D37D7" w:rsidRPr="009D37D7" w:rsidRDefault="009D37D7" w:rsidP="009D37D7">
      <w:pPr>
        <w:pStyle w:val="Heading3"/>
        <w:rPr>
          <w:color w:val="000000"/>
          <w:sz w:val="24"/>
          <w:szCs w:val="24"/>
        </w:rPr>
      </w:pPr>
      <w:r w:rsidRPr="009D37D7">
        <w:rPr>
          <w:rStyle w:val="Strong"/>
          <w:b w:val="0"/>
          <w:bCs w:val="0"/>
          <w:color w:val="000000"/>
          <w:sz w:val="24"/>
          <w:szCs w:val="24"/>
        </w:rPr>
        <w:t>IQR</w:t>
      </w:r>
    </w:p>
    <w:p w14:paraId="0A597E15" w14:textId="77777777" w:rsidR="009D37D7" w:rsidRPr="009D37D7" w:rsidRDefault="009D37D7" w:rsidP="009D37D7">
      <w:pPr>
        <w:pStyle w:val="NormalWeb"/>
        <w:numPr>
          <w:ilvl w:val="0"/>
          <w:numId w:val="114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1.0 × IQR multiplier (vs. 1.5 × default):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Narrows the fence around the interquartile range, increasing sensitivity to moderate deviations.</w:t>
      </w:r>
    </w:p>
    <w:p w14:paraId="26469A63" w14:textId="77777777" w:rsidR="009D37D7" w:rsidRPr="009D37D7" w:rsidRDefault="009D37D7" w:rsidP="009D37D7">
      <w:pPr>
        <w:pStyle w:val="NormalWeb"/>
        <w:numPr>
          <w:ilvl w:val="0"/>
          <w:numId w:val="114"/>
        </w:numPr>
        <w:rPr>
          <w:color w:val="000000"/>
          <w:sz w:val="22"/>
          <w:szCs w:val="22"/>
        </w:rPr>
      </w:pPr>
      <w:r w:rsidRPr="009D37D7">
        <w:rPr>
          <w:rStyle w:val="Strong"/>
          <w:rFonts w:eastAsiaTheme="majorEastAsia"/>
          <w:color w:val="000000"/>
          <w:sz w:val="22"/>
          <w:szCs w:val="22"/>
        </w:rPr>
        <w:t>Rolling or segmented IQR:</w:t>
      </w:r>
      <w:r w:rsidRPr="009D37D7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37D7">
        <w:rPr>
          <w:color w:val="000000"/>
          <w:sz w:val="22"/>
          <w:szCs w:val="22"/>
        </w:rPr>
        <w:t>Applies IQR dynamically within a moving window or over defined time segments. This approach captures short-lived spikes or regime shifts that would otherwise be missed by static system-level fences.</w:t>
      </w:r>
    </w:p>
    <w:p w14:paraId="0FBD7490" w14:textId="77777777" w:rsidR="009D37D7" w:rsidRPr="009D37D7" w:rsidRDefault="00214EF3" w:rsidP="009D37D7">
      <w:r w:rsidRPr="00214EF3">
        <w:rPr>
          <w:noProof/>
          <w14:ligatures w14:val="standardContextual"/>
        </w:rPr>
        <w:pict w14:anchorId="4993A85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2D8496" w14:textId="77777777" w:rsidR="009D37D7" w:rsidRPr="009D37D7" w:rsidRDefault="009D37D7" w:rsidP="009D37D7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9D37D7">
        <w:rPr>
          <w:b/>
          <w:bCs/>
          <w:color w:val="000000"/>
          <w:sz w:val="28"/>
          <w:szCs w:val="28"/>
        </w:rPr>
        <w:t>Glossary</w:t>
      </w:r>
    </w:p>
    <w:p w14:paraId="57446B3F" w14:textId="77777777" w:rsidR="009D37D7" w:rsidRPr="009D37D7" w:rsidRDefault="009D37D7" w:rsidP="009D37D7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z-score</w:t>
      </w:r>
      <w:r w:rsidRPr="009D37D7">
        <w:rPr>
          <w:color w:val="000000"/>
        </w:rPr>
        <w:t>: Standardized deviation from a system’s mean in units of that system’s standard deviation.</w:t>
      </w:r>
    </w:p>
    <w:p w14:paraId="76D33A5B" w14:textId="77777777" w:rsidR="009D37D7" w:rsidRPr="009D37D7" w:rsidRDefault="009D37D7" w:rsidP="009D37D7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proofErr w:type="spellStart"/>
      <w:r w:rsidRPr="009D37D7">
        <w:rPr>
          <w:b/>
          <w:bCs/>
          <w:color w:val="000000"/>
        </w:rPr>
        <w:lastRenderedPageBreak/>
        <w:t>KMeans</w:t>
      </w:r>
      <w:proofErr w:type="spellEnd"/>
      <w:r w:rsidRPr="009D37D7">
        <w:rPr>
          <w:b/>
          <w:bCs/>
          <w:color w:val="000000"/>
        </w:rPr>
        <w:t xml:space="preserve"> centroid distance (</w:t>
      </w:r>
      <w:proofErr w:type="spellStart"/>
      <w:r w:rsidRPr="009D37D7">
        <w:rPr>
          <w:rFonts w:ascii="Courier New" w:hAnsi="Courier New" w:cs="Courier New"/>
          <w:b/>
          <w:bCs/>
          <w:color w:val="000000"/>
          <w:sz w:val="20"/>
          <w:szCs w:val="20"/>
        </w:rPr>
        <w:t>km_dist</w:t>
      </w:r>
      <w:proofErr w:type="spellEnd"/>
      <w:r w:rsidRPr="009D37D7">
        <w:rPr>
          <w:b/>
          <w:bCs/>
          <w:color w:val="000000"/>
        </w:rPr>
        <w:t>)</w:t>
      </w:r>
      <w:r w:rsidRPr="009D37D7">
        <w:rPr>
          <w:color w:val="000000"/>
        </w:rPr>
        <w:t>: Distance from a point to its assigned cluster center in standardized temperature space.</w:t>
      </w:r>
    </w:p>
    <w:p w14:paraId="2072B989" w14:textId="77777777" w:rsidR="009D37D7" w:rsidRPr="009D37D7" w:rsidRDefault="009D37D7" w:rsidP="009D37D7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KNN outlier score (</w:t>
      </w:r>
      <w:proofErr w:type="spellStart"/>
      <w:r w:rsidRPr="009D37D7">
        <w:rPr>
          <w:rFonts w:ascii="Courier New" w:hAnsi="Courier New" w:cs="Courier New"/>
          <w:b/>
          <w:bCs/>
          <w:color w:val="000000"/>
          <w:sz w:val="20"/>
          <w:szCs w:val="20"/>
        </w:rPr>
        <w:t>knn_dist</w:t>
      </w:r>
      <w:proofErr w:type="spellEnd"/>
      <w:r w:rsidRPr="009D37D7">
        <w:rPr>
          <w:b/>
          <w:bCs/>
          <w:color w:val="000000"/>
        </w:rPr>
        <w:t>)</w:t>
      </w:r>
      <w:r w:rsidRPr="009D37D7">
        <w:rPr>
          <w:color w:val="000000"/>
        </w:rPr>
        <w:t>: Average distance to the k nearest neighbors; </w:t>
      </w:r>
      <w:proofErr w:type="spellStart"/>
      <w:r w:rsidRPr="009D37D7">
        <w:rPr>
          <w:rFonts w:ascii="Courier New" w:hAnsi="Courier New" w:cs="Courier New"/>
          <w:b/>
          <w:bCs/>
          <w:color w:val="000000"/>
          <w:sz w:val="20"/>
          <w:szCs w:val="20"/>
        </w:rPr>
        <w:t>knn_pr</w:t>
      </w:r>
      <w:proofErr w:type="spellEnd"/>
      <w:r w:rsidRPr="009D37D7">
        <w:rPr>
          <w:color w:val="000000"/>
        </w:rPr>
        <w:t> is its percentile rank.</w:t>
      </w:r>
    </w:p>
    <w:p w14:paraId="6C4475A3" w14:textId="77777777" w:rsidR="009D37D7" w:rsidRPr="009D37D7" w:rsidRDefault="009D37D7" w:rsidP="009D37D7">
      <w:pPr>
        <w:numPr>
          <w:ilvl w:val="0"/>
          <w:numId w:val="110"/>
        </w:numPr>
        <w:spacing w:before="100" w:beforeAutospacing="1" w:after="100" w:afterAutospacing="1"/>
        <w:rPr>
          <w:color w:val="000000"/>
        </w:rPr>
      </w:pPr>
      <w:r w:rsidRPr="009D37D7">
        <w:rPr>
          <w:b/>
          <w:bCs/>
          <w:color w:val="000000"/>
        </w:rPr>
        <w:t>IQR, Tukey fences</w:t>
      </w:r>
      <w:r w:rsidRPr="009D37D7">
        <w:rPr>
          <w:color w:val="000000"/>
        </w:rPr>
        <w:t>: Robust spread and corresponding low/high bounds: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low = q1 − 1.5×iqr</w:t>
      </w:r>
      <w:r w:rsidRPr="009D37D7">
        <w:rPr>
          <w:color w:val="000000"/>
        </w:rPr>
        <w:t>, </w:t>
      </w:r>
      <w:r w:rsidRPr="009D37D7">
        <w:rPr>
          <w:rFonts w:ascii="Courier New" w:hAnsi="Courier New" w:cs="Courier New"/>
          <w:color w:val="000000"/>
          <w:sz w:val="20"/>
          <w:szCs w:val="20"/>
        </w:rPr>
        <w:t>high = q3 + 1.5×iqr</w:t>
      </w:r>
      <w:r w:rsidRPr="009D37D7">
        <w:rPr>
          <w:color w:val="000000"/>
        </w:rPr>
        <w:t>.</w:t>
      </w:r>
    </w:p>
    <w:p w14:paraId="3B3376FE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4E1784E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68C856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8" w:name="_Ref207889996"/>
      <w:r w:rsidRPr="00BC4761">
        <w:rPr>
          <w:rFonts w:eastAsia="Times New Roman"/>
        </w:rPr>
        <w:t>Services &amp; Images</w:t>
      </w:r>
      <w:bookmarkEnd w:id="8"/>
    </w:p>
    <w:p w14:paraId="0EDA71D3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Postgres 15</w:t>
      </w:r>
      <w:r w:rsidRPr="00BC4761">
        <w:rPr>
          <w:color w:val="000000"/>
        </w:rPr>
        <w:t> — metadata DB for Superset (volume: 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pgdata</w:t>
      </w:r>
      <w:proofErr w:type="spellEnd"/>
      <w:r w:rsidRPr="00BC4761">
        <w:rPr>
          <w:color w:val="000000"/>
        </w:rPr>
        <w:t>).</w:t>
      </w:r>
    </w:p>
    <w:p w14:paraId="6D4D5250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Spark Thrift Server</w:t>
      </w:r>
      <w:r w:rsidRPr="00BC4761">
        <w:rPr>
          <w:color w:val="000000"/>
        </w:rPr>
        <w:t> — built from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Dockerfile.spark</w:t>
      </w:r>
      <w:r w:rsidRPr="00BC4761">
        <w:rPr>
          <w:color w:val="000000"/>
        </w:rPr>
        <w:t xml:space="preserve">; </w:t>
      </w:r>
      <w:proofErr w:type="gramStart"/>
      <w:r w:rsidRPr="00BC4761">
        <w:rPr>
          <w:color w:val="000000"/>
        </w:rPr>
        <w:t>mounts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/warehouse</w:t>
      </w:r>
      <w:r w:rsidRPr="00BC4761">
        <w:rPr>
          <w:color w:val="000000"/>
        </w:rPr>
        <w:t> </w:t>
      </w:r>
      <w:proofErr w:type="gramStart"/>
      <w:r w:rsidRPr="00BC4761">
        <w:rPr>
          <w:color w:val="000000"/>
        </w:rPr>
        <w:t>&amp;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/data</w:t>
      </w:r>
      <w:r w:rsidRPr="00BC4761">
        <w:rPr>
          <w:color w:val="000000"/>
        </w:rPr>
        <w:t>; runs the importer, then Thrift on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:10000</w:t>
      </w:r>
      <w:r w:rsidRPr="00BC4761">
        <w:rPr>
          <w:color w:val="000000"/>
        </w:rPr>
        <w:t>.</w:t>
      </w:r>
    </w:p>
    <w:p w14:paraId="4A5BBCC6" w14:textId="77777777" w:rsidR="00BC4761" w:rsidRPr="00BC4761" w:rsidRDefault="00BC4761" w:rsidP="00BC4761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Superset 5.0.0</w:t>
      </w:r>
      <w:r w:rsidRPr="00BC4761">
        <w:rPr>
          <w:color w:val="000000"/>
        </w:rPr>
        <w:t> — built from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Dockerfile.superset</w:t>
      </w:r>
      <w:r w:rsidRPr="00BC4761">
        <w:rPr>
          <w:color w:val="000000"/>
        </w:rPr>
        <w:t xml:space="preserve">; connects via </w:t>
      </w:r>
      <w:proofErr w:type="spellStart"/>
      <w:r w:rsidRPr="00BC4761">
        <w:rPr>
          <w:color w:val="000000"/>
        </w:rPr>
        <w:t>PyHive</w:t>
      </w:r>
      <w:proofErr w:type="spellEnd"/>
      <w:r w:rsidRPr="00BC4761">
        <w:rPr>
          <w:color w:val="000000"/>
        </w:rPr>
        <w:t xml:space="preserve"> to the Thrift endpoint; configured via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superset_config.py</w:t>
      </w:r>
      <w:r w:rsidRPr="00BC4761">
        <w:rPr>
          <w:color w:val="000000"/>
        </w:rPr>
        <w:t xml:space="preserve"> and a small </w:t>
      </w:r>
      <w:proofErr w:type="spellStart"/>
      <w:r w:rsidRPr="00BC4761">
        <w:rPr>
          <w:color w:val="000000"/>
        </w:rPr>
        <w:t>PyHive</w:t>
      </w:r>
      <w:proofErr w:type="spellEnd"/>
      <w:r w:rsidRPr="00BC4761">
        <w:rPr>
          <w:color w:val="000000"/>
        </w:rPr>
        <w:t xml:space="preserve"> dialect patch.</w:t>
      </w:r>
    </w:p>
    <w:p w14:paraId="3C65DF8E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57B63C5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3E2C72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9" w:name="_Ref207890035"/>
      <w:r w:rsidRPr="00BC4761">
        <w:rPr>
          <w:rFonts w:eastAsia="Times New Roman"/>
        </w:rPr>
        <w:t>Operating the Stack</w:t>
      </w:r>
      <w:bookmarkEnd w:id="9"/>
    </w:p>
    <w:p w14:paraId="0B3BCD6F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Start / Stop</w:t>
      </w:r>
    </w:p>
    <w:p w14:paraId="1044E1C3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docker-compose up -d --build     # start</w:t>
      </w:r>
    </w:p>
    <w:p w14:paraId="3D959F6D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1EB2C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# logs</w:t>
      </w:r>
    </w:p>
    <w:p w14:paraId="3A77B0E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docker logs -f spark-thrift-server</w:t>
      </w:r>
    </w:p>
    <w:p w14:paraId="1CCA776B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docker logs -f superset-iceberg</w:t>
      </w:r>
    </w:p>
    <w:p w14:paraId="1E54141F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94B158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stop</w:t>
      </w:r>
      <w:proofErr w:type="gramEnd"/>
    </w:p>
    <w:p w14:paraId="55644CC4" w14:textId="77777777" w:rsidR="00BC4761" w:rsidRPr="00BC4761" w:rsidRDefault="00BC4761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docker-compose down</w:t>
      </w:r>
    </w:p>
    <w:p w14:paraId="03E1E634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Query from CLI (optional)</w:t>
      </w:r>
    </w:p>
    <w:p w14:paraId="0C491B0E" w14:textId="77777777" w:rsidR="00BC4761" w:rsidRPr="00BC4761" w:rsidRDefault="00BC4761" w:rsidP="00BC4761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Connect any Hive</w:t>
      </w:r>
      <w:r w:rsidRPr="00BC4761">
        <w:rPr>
          <w:color w:val="000000"/>
        </w:rPr>
        <w:noBreakHyphen/>
        <w:t>compatible client to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localhost:10000</w:t>
      </w:r>
      <w:r w:rsidRPr="00BC4761">
        <w:rPr>
          <w:color w:val="000000"/>
        </w:rPr>
        <w:t> (NOSASL).</w:t>
      </w:r>
    </w:p>
    <w:p w14:paraId="6B9FAA78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0419484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5BBB3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0" w:name="_Ref207890046"/>
      <w:r w:rsidRPr="00BC4761">
        <w:rPr>
          <w:rFonts w:eastAsia="Times New Roman"/>
        </w:rPr>
        <w:t>Troubleshooting</w:t>
      </w:r>
      <w:bookmarkEnd w:id="10"/>
    </w:p>
    <w:p w14:paraId="452B5141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 xml:space="preserve">Iceberg </w:t>
      </w:r>
      <w:proofErr w:type="spellStart"/>
      <w:r w:rsidRPr="00BC4761">
        <w:rPr>
          <w:b/>
          <w:bCs/>
          <w:color w:val="000000"/>
        </w:rPr>
        <w:t>NotFoundException</w:t>
      </w:r>
      <w:proofErr w:type="spellEnd"/>
      <w:r w:rsidRPr="00BC4761">
        <w:rPr>
          <w:b/>
          <w:bCs/>
          <w:color w:val="000000"/>
        </w:rPr>
        <w:t xml:space="preserve"> / missing local Parquet</w:t>
      </w:r>
    </w:p>
    <w:p w14:paraId="29D8FDA3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Symptoms:</w:t>
      </w:r>
      <w:r w:rsidRPr="00BC4761">
        <w:rPr>
          <w:color w:val="000000"/>
        </w:rPr>
        <w:t> Queries fail due to missing file paths in Iceberg metadata.</w:t>
      </w:r>
    </w:p>
    <w:p w14:paraId="04871396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lastRenderedPageBreak/>
        <w:t>Causes:</w:t>
      </w:r>
      <w:r w:rsidRPr="00BC4761">
        <w:rPr>
          <w:color w:val="000000"/>
        </w:rPr>
        <w:t> files moved/renamed/deleted after import; different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/data</w:t>
      </w:r>
      <w:r w:rsidRPr="00BC4761">
        <w:rPr>
          <w:color w:val="000000"/>
        </w:rPr>
        <w:t> layout on subsequent importer runs.</w:t>
      </w:r>
    </w:p>
    <w:p w14:paraId="4D070BE7" w14:textId="77777777" w:rsidR="00BC4761" w:rsidRPr="00BC4761" w:rsidRDefault="00BC4761" w:rsidP="00BC4761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Fixes:</w:t>
      </w:r>
      <w:r w:rsidRPr="00BC4761">
        <w:rPr>
          <w:color w:val="000000"/>
        </w:rPr>
        <w:t> restore files to original paths; or drop &amp; re</w:t>
      </w:r>
      <w:r w:rsidRPr="00BC4761">
        <w:rPr>
          <w:color w:val="000000"/>
        </w:rPr>
        <w:noBreakHyphen/>
        <w:t>import; or run Iceberg maintenance (e.g.,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REWRITE DATA FILES</w:t>
      </w:r>
      <w:r w:rsidRPr="00BC4761">
        <w:rPr>
          <w:color w:val="000000"/>
        </w:rPr>
        <w:t>) after restoring paths.</w:t>
      </w:r>
    </w:p>
    <w:p w14:paraId="22606F6B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Type incompatibilities (e.g., UINT64)</w:t>
      </w:r>
    </w:p>
    <w:p w14:paraId="689F0ED2" w14:textId="77777777" w:rsidR="00BC4761" w:rsidRPr="00BC4761" w:rsidRDefault="00BC4761" w:rsidP="00BC4761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Use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sanitize_parquet.py</w:t>
      </w:r>
      <w:r w:rsidRPr="00BC4761">
        <w:rPr>
          <w:color w:val="000000"/>
        </w:rPr>
        <w:t> before import or before running the anomaly job.</w:t>
      </w:r>
    </w:p>
    <w:p w14:paraId="39087BE9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Memory / OOM during KNN LSH</w:t>
      </w:r>
    </w:p>
    <w:p w14:paraId="15866985" w14:textId="77777777" w:rsidR="00BC4761" w:rsidRPr="00BC4761" w:rsidRDefault="00BC4761" w:rsidP="00BC4761">
      <w:pPr>
        <w:numPr>
          <w:ilvl w:val="0"/>
          <w:numId w:val="76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Large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BC4761">
        <w:rPr>
          <w:color w:val="000000"/>
        </w:rPr>
        <w:t> groups can blow up the LSH join. Prefer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KNN_MODE=time</w:t>
      </w:r>
      <w:r w:rsidRPr="00BC4761">
        <w:rPr>
          <w:color w:val="000000"/>
        </w:rPr>
        <w:t>, increase driver memory, or lower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MAX_GROUP_ROWS</w:t>
      </w:r>
      <w:r w:rsidRPr="00BC4761">
        <w:rPr>
          <w:color w:val="000000"/>
        </w:rPr>
        <w:t>/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KNN_K</w:t>
      </w:r>
      <w:r w:rsidRPr="00BC4761">
        <w:rPr>
          <w:color w:val="000000"/>
        </w:rPr>
        <w:t>.</w:t>
      </w:r>
    </w:p>
    <w:p w14:paraId="608ADEEB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Superset timeouts</w:t>
      </w:r>
    </w:p>
    <w:p w14:paraId="4A96C1C6" w14:textId="77777777" w:rsidR="00BC4761" w:rsidRPr="00BC4761" w:rsidRDefault="00BC4761" w:rsidP="00BC4761">
      <w:pPr>
        <w:numPr>
          <w:ilvl w:val="0"/>
          <w:numId w:val="7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Extended, but long scans can still exceed browser/proxy limits. Filter, add partitions, or pre</w:t>
      </w:r>
      <w:r w:rsidRPr="00BC4761">
        <w:rPr>
          <w:color w:val="000000"/>
        </w:rPr>
        <w:noBreakHyphen/>
        <w:t>aggregate with materialized views.</w:t>
      </w:r>
    </w:p>
    <w:p w14:paraId="1494B20F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Port conflicts</w:t>
      </w:r>
    </w:p>
    <w:p w14:paraId="277F96DC" w14:textId="77777777" w:rsidR="00BC4761" w:rsidRPr="00BC4761" w:rsidRDefault="00BC4761" w:rsidP="00BC4761">
      <w:pPr>
        <w:numPr>
          <w:ilvl w:val="0"/>
          <w:numId w:val="78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Change port mappings in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docker-compose.yml</w:t>
      </w:r>
      <w:r w:rsidRPr="00BC4761">
        <w:rPr>
          <w:color w:val="000000"/>
        </w:rPr>
        <w:t> if 5432/8088/10000 are in use.</w:t>
      </w:r>
    </w:p>
    <w:p w14:paraId="64CB2C3E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Output writers slow or memory</w:t>
      </w:r>
      <w:r w:rsidRPr="00BC4761">
        <w:rPr>
          <w:b/>
          <w:bCs/>
          <w:color w:val="000000"/>
        </w:rPr>
        <w:noBreakHyphen/>
        <w:t>spiky</w:t>
      </w:r>
    </w:p>
    <w:p w14:paraId="616D3ACF" w14:textId="77777777" w:rsidR="00BC4761" w:rsidRPr="00BC4761" w:rsidRDefault="00BC4761" w:rsidP="00BC4761">
      <w:pPr>
        <w:numPr>
          <w:ilvl w:val="0"/>
          <w:numId w:val="79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coalesce(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1)</w:t>
      </w:r>
      <w:r w:rsidRPr="00BC4761">
        <w:rPr>
          <w:color w:val="000000"/>
        </w:rPr>
        <w:t> writes a single file but can be slow. Remove or write a small number of partitions for large outputs.</w:t>
      </w:r>
    </w:p>
    <w:p w14:paraId="367613CE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5CACCFD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E2A24C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1" w:name="_Ref207890054"/>
      <w:r w:rsidRPr="00BC4761">
        <w:rPr>
          <w:rFonts w:eastAsia="Times New Roman"/>
        </w:rPr>
        <w:t>Performance Tuning</w:t>
      </w:r>
      <w:bookmarkEnd w:id="11"/>
    </w:p>
    <w:p w14:paraId="13791CFF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Spark (</w:t>
      </w:r>
      <w:proofErr w:type="spellStart"/>
      <w:r w:rsidRPr="00BC4761">
        <w:rPr>
          <w:b/>
          <w:bCs/>
          <w:color w:val="000000"/>
        </w:rPr>
        <w:t>entrypoint</w:t>
      </w:r>
      <w:proofErr w:type="spellEnd"/>
      <w:r w:rsidRPr="00BC4761">
        <w:rPr>
          <w:b/>
          <w:bCs/>
          <w:color w:val="000000"/>
        </w:rPr>
        <w:t xml:space="preserve"> defaults)</w:t>
      </w:r>
    </w:p>
    <w:p w14:paraId="285A1EF5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SPARK_DRIVER_MEMORY</w:t>
      </w:r>
      <w:r w:rsidRPr="00BC4761">
        <w:rPr>
          <w:color w:val="000000"/>
        </w:rPr>
        <w:t> /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SPARK_DRIVER_OVERHEAD</w:t>
      </w:r>
      <w:r w:rsidRPr="00BC4761">
        <w:rPr>
          <w:color w:val="000000"/>
        </w:rPr>
        <w:t>: increase for larger joins/LSH.</w:t>
      </w:r>
    </w:p>
    <w:p w14:paraId="246258F3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 w:rsidRPr="00BC4761">
        <w:rPr>
          <w:rFonts w:ascii="Courier New" w:hAnsi="Courier New" w:cs="Courier New"/>
          <w:color w:val="000000"/>
          <w:sz w:val="20"/>
          <w:szCs w:val="20"/>
        </w:rPr>
        <w:t>spark.sql.shuffle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.partitions</w:t>
      </w:r>
      <w:proofErr w:type="spellEnd"/>
      <w:r w:rsidRPr="00BC4761">
        <w:rPr>
          <w:color w:val="000000"/>
        </w:rPr>
        <w:t>: lower (16–64) for small data; raise for big.</w:t>
      </w:r>
    </w:p>
    <w:p w14:paraId="6BFB21BD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Adaptive Query Execution enabled; tune </w:t>
      </w:r>
      <w:proofErr w:type="spellStart"/>
      <w:r w:rsidRPr="00BC4761">
        <w:rPr>
          <w:rFonts w:ascii="Courier New" w:hAnsi="Courier New" w:cs="Courier New"/>
          <w:color w:val="000000"/>
          <w:sz w:val="20"/>
          <w:szCs w:val="20"/>
        </w:rPr>
        <w:t>advisoryPartitionSizeInBytes</w:t>
      </w:r>
      <w:proofErr w:type="spellEnd"/>
      <w:r w:rsidRPr="00BC4761">
        <w:rPr>
          <w:color w:val="000000"/>
        </w:rPr>
        <w:t>.</w:t>
      </w:r>
    </w:p>
    <w:p w14:paraId="1C4A4A18" w14:textId="77777777" w:rsidR="00BC4761" w:rsidRPr="00BC4761" w:rsidRDefault="00BC4761" w:rsidP="00BC4761">
      <w:pPr>
        <w:numPr>
          <w:ilvl w:val="0"/>
          <w:numId w:val="80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Parquet vectorized reader + filter pushdown enabled.</w:t>
      </w:r>
    </w:p>
    <w:p w14:paraId="69094CEA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Outlier job</w:t>
      </w:r>
    </w:p>
    <w:p w14:paraId="24D890D0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Prefer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KNN_MODE=time</w:t>
      </w:r>
      <w:r w:rsidRPr="00BC4761">
        <w:rPr>
          <w:color w:val="000000"/>
        </w:rPr>
        <w:t> for very large time series.</w:t>
      </w:r>
    </w:p>
    <w:p w14:paraId="2338534E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Reduce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KNN_K</w:t>
      </w:r>
      <w:r w:rsidRPr="00BC4761">
        <w:rPr>
          <w:color w:val="000000"/>
        </w:rPr>
        <w:t> or raise thresholds (e.g.,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KNN_PR_CUTOFF=0.999</w:t>
      </w:r>
      <w:r w:rsidRPr="00BC4761">
        <w:rPr>
          <w:color w:val="000000"/>
        </w:rPr>
        <w:t>) to focus on extremes.</w:t>
      </w:r>
    </w:p>
    <w:p w14:paraId="42E0A5B6" w14:textId="77777777" w:rsidR="00BC4761" w:rsidRPr="00BC4761" w:rsidRDefault="00BC4761" w:rsidP="00BC4761">
      <w:pPr>
        <w:numPr>
          <w:ilvl w:val="0"/>
          <w:numId w:val="81"/>
        </w:numPr>
        <w:spacing w:before="100" w:beforeAutospacing="1" w:after="100" w:afterAutospacing="1"/>
        <w:rPr>
          <w:color w:val="000000"/>
        </w:rPr>
      </w:pPr>
      <w:proofErr w:type="gramStart"/>
      <w:r w:rsidRPr="00BC4761">
        <w:rPr>
          <w:color w:val="000000"/>
        </w:rPr>
        <w:t>Remove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.cache</w:t>
      </w:r>
      <w:proofErr w:type="gramEnd"/>
      <w:r w:rsidRPr="00BC4761">
        <w:rPr>
          <w:rFonts w:ascii="Courier New" w:hAnsi="Courier New" w:cs="Courier New"/>
          <w:color w:val="000000"/>
          <w:sz w:val="20"/>
          <w:szCs w:val="20"/>
        </w:rPr>
        <w:t>()</w:t>
      </w:r>
      <w:r w:rsidRPr="00BC4761">
        <w:rPr>
          <w:color w:val="000000"/>
        </w:rPr>
        <w:t> if RAM is tight.</w:t>
      </w:r>
    </w:p>
    <w:p w14:paraId="3F4210CF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lastRenderedPageBreak/>
        <w:t>Importer</w:t>
      </w:r>
    </w:p>
    <w:p w14:paraId="648B98EF" w14:textId="77777777" w:rsidR="00BC4761" w:rsidRPr="00BC4761" w:rsidRDefault="00BC4761" w:rsidP="00BC4761">
      <w:pPr>
        <w:numPr>
          <w:ilvl w:val="0"/>
          <w:numId w:val="82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Run once, then set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RUN_IMPORTER=0</w:t>
      </w:r>
      <w:r w:rsidRPr="00BC4761">
        <w:rPr>
          <w:color w:val="000000"/>
        </w:rPr>
        <w:t> to avoid repeated appends.</w:t>
      </w:r>
    </w:p>
    <w:p w14:paraId="5A76EA74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Iceberg</w:t>
      </w:r>
    </w:p>
    <w:p w14:paraId="1F0D57FB" w14:textId="77777777" w:rsidR="00BC4761" w:rsidRPr="00BC4761" w:rsidRDefault="00BC4761" w:rsidP="00BC4761">
      <w:pPr>
        <w:numPr>
          <w:ilvl w:val="0"/>
          <w:numId w:val="83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Add partition evolution for common predicates (date/time,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system_id</w:t>
      </w:r>
      <w:r w:rsidRPr="00BC4761">
        <w:rPr>
          <w:color w:val="000000"/>
        </w:rPr>
        <w:t>) to accelerate scans.</w:t>
      </w:r>
    </w:p>
    <w:p w14:paraId="5DF50AFA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4A84277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B30E03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2" w:name="_Ref207890063"/>
      <w:r w:rsidRPr="00BC4761">
        <w:rPr>
          <w:rFonts w:eastAsia="Times New Roman"/>
        </w:rPr>
        <w:t>Security Notes</w:t>
      </w:r>
      <w:bookmarkEnd w:id="12"/>
    </w:p>
    <w:p w14:paraId="1C2D3FDD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Default Superset credentials are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admin/admin</w:t>
      </w:r>
      <w:r w:rsidRPr="00BC4761">
        <w:rPr>
          <w:color w:val="000000"/>
        </w:rPr>
        <w:t> — </w:t>
      </w:r>
      <w:r w:rsidRPr="00BC4761">
        <w:rPr>
          <w:b/>
          <w:bCs/>
          <w:color w:val="000000"/>
        </w:rPr>
        <w:t>change for production</w:t>
      </w:r>
      <w:r w:rsidRPr="00BC4761">
        <w:rPr>
          <w:color w:val="000000"/>
        </w:rPr>
        <w:t>.</w:t>
      </w:r>
    </w:p>
    <w:p w14:paraId="0EF7D2A9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Thrift uses </w:t>
      </w:r>
      <w:r w:rsidRPr="00BC4761">
        <w:rPr>
          <w:b/>
          <w:bCs/>
          <w:color w:val="000000"/>
        </w:rPr>
        <w:t>NOSASL</w:t>
      </w:r>
      <w:r w:rsidRPr="00BC4761">
        <w:rPr>
          <w:color w:val="000000"/>
        </w:rPr>
        <w:t> and binds to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0.0.0.0:10000</w:t>
      </w:r>
      <w:r w:rsidRPr="00BC4761">
        <w:rPr>
          <w:color w:val="000000"/>
        </w:rPr>
        <w:t>. Restrict access (Docker network only) or front with a gateway.</w:t>
      </w:r>
    </w:p>
    <w:p w14:paraId="54595AE9" w14:textId="77777777" w:rsidR="00BC4761" w:rsidRPr="00BC4761" w:rsidRDefault="00BC4761" w:rsidP="00BC4761">
      <w:pPr>
        <w:numPr>
          <w:ilvl w:val="0"/>
          <w:numId w:val="84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No TLS in this local setup. For production, terminate TLS at a reverse proxy and secure DB connections.</w:t>
      </w:r>
    </w:p>
    <w:p w14:paraId="03017B5C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2A55828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E61C4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3" w:name="_Ref207890073"/>
      <w:r w:rsidRPr="00BC4761">
        <w:rPr>
          <w:rFonts w:eastAsia="Times New Roman"/>
        </w:rPr>
        <w:t>Validation &amp; QA</w:t>
      </w:r>
      <w:bookmarkEnd w:id="13"/>
    </w:p>
    <w:p w14:paraId="18D90322" w14:textId="5475FE5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Sample SQL checks (</w:t>
      </w:r>
      <w:r w:rsidR="00020229">
        <w:rPr>
          <w:b/>
          <w:bCs/>
          <w:color w:val="000000"/>
        </w:rPr>
        <w:t>SQL Lab</w:t>
      </w:r>
      <w:r w:rsidRPr="00BC4761">
        <w:rPr>
          <w:b/>
          <w:bCs/>
          <w:color w:val="000000"/>
        </w:rPr>
        <w:t>)</w:t>
      </w:r>
    </w:p>
    <w:p w14:paraId="2753A16A" w14:textId="4BC912B4" w:rsidR="00020229" w:rsidRPr="00BC4761" w:rsidRDefault="00BC4761" w:rsidP="0002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hanging="1840"/>
        <w:rPr>
          <w:rFonts w:ascii="Courier New" w:hAnsi="Courier New" w:cs="Courier New"/>
          <w:color w:val="000000"/>
          <w:sz w:val="20"/>
          <w:szCs w:val="20"/>
        </w:rPr>
      </w:pPr>
      <w:r w:rsidRPr="00BC4761">
        <w:rPr>
          <w:rFonts w:ascii="Courier New" w:hAnsi="Courier New" w:cs="Courier New"/>
          <w:color w:val="000000"/>
          <w:sz w:val="20"/>
          <w:szCs w:val="20"/>
        </w:rPr>
        <w:t>SHOW TABLES;</w:t>
      </w:r>
      <w:r w:rsidR="00020229">
        <w:rPr>
          <w:rFonts w:ascii="Courier New" w:hAnsi="Courier New" w:cs="Courier New"/>
          <w:color w:val="000000"/>
          <w:sz w:val="20"/>
          <w:szCs w:val="20"/>
        </w:rPr>
        <w:tab/>
        <w:t>-- Should display all tables in data directory after successful connection to database</w:t>
      </w:r>
    </w:p>
    <w:p w14:paraId="6416496F" w14:textId="77777777" w:rsidR="00020229" w:rsidRDefault="00020229" w:rsidP="00BC4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45BD9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473F1F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045FCE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4" w:name="_Ref207890081"/>
      <w:r w:rsidRPr="00BC4761">
        <w:rPr>
          <w:rFonts w:eastAsia="Times New Roman"/>
        </w:rPr>
        <w:t>Version Matrix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875"/>
      </w:tblGrid>
      <w:tr w:rsidR="00BC4761" w:rsidRPr="00BC4761" w14:paraId="3B92AA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C6915" w14:textId="77777777" w:rsidR="00BC4761" w:rsidRPr="00BC4761" w:rsidRDefault="00BC4761" w:rsidP="00BC4761">
            <w:pPr>
              <w:jc w:val="center"/>
              <w:rPr>
                <w:b/>
                <w:bCs/>
                <w:color w:val="000000"/>
              </w:rPr>
            </w:pPr>
            <w:r w:rsidRPr="00BC4761"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B81F3A" w14:textId="77777777" w:rsidR="00BC4761" w:rsidRPr="00BC4761" w:rsidRDefault="00BC4761" w:rsidP="00BC4761">
            <w:pPr>
              <w:jc w:val="center"/>
              <w:rPr>
                <w:b/>
                <w:bCs/>
                <w:color w:val="000000"/>
              </w:rPr>
            </w:pPr>
            <w:r w:rsidRPr="00BC4761">
              <w:rPr>
                <w:b/>
                <w:bCs/>
                <w:color w:val="000000"/>
              </w:rPr>
              <w:t>Version</w:t>
            </w:r>
          </w:p>
        </w:tc>
      </w:tr>
      <w:tr w:rsidR="00BC4761" w:rsidRPr="00BC4761" w14:paraId="355B7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D2C0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Spark</w:t>
            </w:r>
          </w:p>
        </w:tc>
        <w:tc>
          <w:tcPr>
            <w:tcW w:w="0" w:type="auto"/>
            <w:vAlign w:val="center"/>
            <w:hideMark/>
          </w:tcPr>
          <w:p w14:paraId="0F4DC3C1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3.4.1</w:t>
            </w:r>
          </w:p>
        </w:tc>
      </w:tr>
      <w:tr w:rsidR="00BC4761" w:rsidRPr="00BC4761" w14:paraId="0B02E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8CA7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Hadoop client</w:t>
            </w:r>
          </w:p>
        </w:tc>
        <w:tc>
          <w:tcPr>
            <w:tcW w:w="0" w:type="auto"/>
            <w:vAlign w:val="center"/>
            <w:hideMark/>
          </w:tcPr>
          <w:p w14:paraId="1B1B8D28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3.x</w:t>
            </w:r>
          </w:p>
        </w:tc>
      </w:tr>
      <w:tr w:rsidR="00BC4761" w:rsidRPr="00BC4761" w14:paraId="0EFDD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1E0C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Iceberg</w:t>
            </w:r>
          </w:p>
        </w:tc>
        <w:tc>
          <w:tcPr>
            <w:tcW w:w="0" w:type="auto"/>
            <w:vAlign w:val="center"/>
            <w:hideMark/>
          </w:tcPr>
          <w:p w14:paraId="5BBD79FD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1.9.2</w:t>
            </w:r>
          </w:p>
        </w:tc>
      </w:tr>
      <w:tr w:rsidR="00BC4761" w:rsidRPr="00BC4761" w14:paraId="66AFD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C47C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Superset</w:t>
            </w:r>
          </w:p>
        </w:tc>
        <w:tc>
          <w:tcPr>
            <w:tcW w:w="0" w:type="auto"/>
            <w:vAlign w:val="center"/>
            <w:hideMark/>
          </w:tcPr>
          <w:p w14:paraId="0701AF54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5.0.0</w:t>
            </w:r>
          </w:p>
        </w:tc>
      </w:tr>
      <w:tr w:rsidR="00BC4761" w:rsidRPr="00BC4761" w14:paraId="635F4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B1F5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Postgres</w:t>
            </w:r>
          </w:p>
        </w:tc>
        <w:tc>
          <w:tcPr>
            <w:tcW w:w="0" w:type="auto"/>
            <w:vAlign w:val="center"/>
            <w:hideMark/>
          </w:tcPr>
          <w:p w14:paraId="490BC3B1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15</w:t>
            </w:r>
          </w:p>
        </w:tc>
      </w:tr>
      <w:tr w:rsidR="00BC4761" w:rsidRPr="00BC4761" w14:paraId="6700B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D7A0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2B7FA0F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17</w:t>
            </w:r>
          </w:p>
        </w:tc>
      </w:tr>
      <w:tr w:rsidR="00BC4761" w:rsidRPr="00BC4761" w14:paraId="3472C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BFA1" w14:textId="77777777" w:rsidR="00BC4761" w:rsidRPr="00BC4761" w:rsidRDefault="00BC4761" w:rsidP="00BC4761">
            <w:pPr>
              <w:rPr>
                <w:color w:val="000000"/>
              </w:rPr>
            </w:pPr>
            <w:proofErr w:type="spellStart"/>
            <w:r w:rsidRPr="00BC4761">
              <w:rPr>
                <w:color w:val="000000"/>
              </w:rPr>
              <w:t>PyArrow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95371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16.1.0</w:t>
            </w:r>
          </w:p>
        </w:tc>
      </w:tr>
      <w:tr w:rsidR="00BC4761" w:rsidRPr="00BC4761" w14:paraId="38373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3E43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Parquet (Java)</w:t>
            </w:r>
          </w:p>
        </w:tc>
        <w:tc>
          <w:tcPr>
            <w:tcW w:w="0" w:type="auto"/>
            <w:vAlign w:val="center"/>
            <w:hideMark/>
          </w:tcPr>
          <w:p w14:paraId="78C85379" w14:textId="77777777" w:rsidR="00BC4761" w:rsidRPr="00BC4761" w:rsidRDefault="00BC4761" w:rsidP="00BC4761">
            <w:pPr>
              <w:rPr>
                <w:color w:val="000000"/>
              </w:rPr>
            </w:pPr>
            <w:r w:rsidRPr="00BC4761">
              <w:rPr>
                <w:color w:val="000000"/>
              </w:rPr>
              <w:t>1.12.3</w:t>
            </w:r>
          </w:p>
        </w:tc>
      </w:tr>
    </w:tbl>
    <w:p w14:paraId="3A8E8C32" w14:textId="77777777" w:rsidR="00BC4761" w:rsidRPr="00BC4761" w:rsidRDefault="00BC4761" w:rsidP="00BC4761">
      <w:p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lastRenderedPageBreak/>
        <w:t>Update versions via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Dockerfile.spark</w:t>
      </w:r>
      <w:r w:rsidRPr="00BC4761">
        <w:rPr>
          <w:color w:val="000000"/>
        </w:rPr>
        <w:t>,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Dockerfile.superset</w:t>
      </w:r>
      <w:r w:rsidRPr="00BC4761">
        <w:rPr>
          <w:color w:val="000000"/>
        </w:rPr>
        <w:t>, and </w:t>
      </w:r>
      <w:r w:rsidRPr="00BC4761">
        <w:rPr>
          <w:rFonts w:ascii="Courier New" w:hAnsi="Courier New" w:cs="Courier New"/>
          <w:color w:val="000000"/>
          <w:sz w:val="20"/>
          <w:szCs w:val="20"/>
        </w:rPr>
        <w:t>pom.xml</w:t>
      </w:r>
      <w:r w:rsidRPr="00BC4761">
        <w:rPr>
          <w:color w:val="000000"/>
        </w:rPr>
        <w:t> as appropriate.</w:t>
      </w:r>
    </w:p>
    <w:p w14:paraId="09A530EF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5A6F96A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530157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5" w:name="_Ref207890089"/>
      <w:r w:rsidRPr="00BC4761">
        <w:rPr>
          <w:rFonts w:eastAsia="Times New Roman"/>
        </w:rPr>
        <w:t>Open Standards &amp; Interoperability (Deep Dive)</w:t>
      </w:r>
      <w:bookmarkEnd w:id="15"/>
    </w:p>
    <w:p w14:paraId="08672925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Parquet (storage):</w:t>
      </w:r>
      <w:r w:rsidRPr="00BC4761">
        <w:rPr>
          <w:color w:val="000000"/>
        </w:rPr>
        <w:t xml:space="preserve"> Columnar, </w:t>
      </w:r>
      <w:proofErr w:type="spellStart"/>
      <w:r w:rsidRPr="00BC4761">
        <w:rPr>
          <w:color w:val="000000"/>
        </w:rPr>
        <w:t>splittable</w:t>
      </w:r>
      <w:proofErr w:type="spellEnd"/>
      <w:r w:rsidRPr="00BC4761">
        <w:rPr>
          <w:color w:val="000000"/>
        </w:rPr>
        <w:t>, compressed, portable across engines.</w:t>
      </w:r>
    </w:p>
    <w:p w14:paraId="78A22F4E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Iceberg (table):</w:t>
      </w:r>
      <w:r w:rsidRPr="00BC4761">
        <w:rPr>
          <w:color w:val="000000"/>
        </w:rPr>
        <w:t> Schema and partition evolution, ACID, snapshots/time travel, metadata tables.</w:t>
      </w:r>
    </w:p>
    <w:p w14:paraId="00FDAC64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Decoupled compute:</w:t>
      </w:r>
      <w:r w:rsidRPr="00BC4761">
        <w:rPr>
          <w:color w:val="000000"/>
        </w:rPr>
        <w:t xml:space="preserve"> This reference uses Spark Thrift; you can add Trino/Presto, Flink, Spark SQL directly, or </w:t>
      </w:r>
      <w:proofErr w:type="spellStart"/>
      <w:r w:rsidRPr="00BC4761">
        <w:rPr>
          <w:color w:val="000000"/>
        </w:rPr>
        <w:t>DuckDB</w:t>
      </w:r>
      <w:proofErr w:type="spellEnd"/>
      <w:r w:rsidRPr="00BC4761">
        <w:rPr>
          <w:color w:val="000000"/>
        </w:rPr>
        <w:t xml:space="preserve"> for local dev (read</w:t>
      </w:r>
      <w:r w:rsidRPr="00BC4761">
        <w:rPr>
          <w:color w:val="000000"/>
        </w:rPr>
        <w:noBreakHyphen/>
        <w:t>only).</w:t>
      </w:r>
    </w:p>
    <w:p w14:paraId="1ECB1EC5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Zero</w:t>
      </w:r>
      <w:r w:rsidRPr="00BC4761">
        <w:rPr>
          <w:b/>
          <w:bCs/>
          <w:color w:val="000000"/>
        </w:rPr>
        <w:noBreakHyphen/>
        <w:t>copy:</w:t>
      </w:r>
      <w:r w:rsidRPr="00BC4761">
        <w:rPr>
          <w:color w:val="000000"/>
        </w:rPr>
        <w:t> Importer registers file URIs; data stays in place.</w:t>
      </w:r>
    </w:p>
    <w:p w14:paraId="71682602" w14:textId="77777777" w:rsidR="00BC4761" w:rsidRPr="00BC4761" w:rsidRDefault="00BC4761" w:rsidP="00BC4761">
      <w:pPr>
        <w:numPr>
          <w:ilvl w:val="0"/>
          <w:numId w:val="86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BI compatibility:</w:t>
      </w:r>
      <w:r w:rsidRPr="00BC4761">
        <w:rPr>
          <w:color w:val="000000"/>
        </w:rPr>
        <w:t> Any tool that talks to Spark/Trino/Presto (or reads Iceberg) can consume the same tables.</w:t>
      </w:r>
    </w:p>
    <w:p w14:paraId="43871A24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2BFE4AB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02BF74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6" w:name="_Ref207890096"/>
      <w:r w:rsidRPr="00BC4761">
        <w:rPr>
          <w:rFonts w:eastAsia="Times New Roman"/>
        </w:rPr>
        <w:t>Adoption &amp; Migration Guide</w:t>
      </w:r>
      <w:bookmarkEnd w:id="16"/>
    </w:p>
    <w:p w14:paraId="51779FF4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Export source tables to Parquet (ideally partitioned by date/system).</w:t>
      </w:r>
    </w:p>
    <w:p w14:paraId="7540332C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Sanitize types (fix UINT64, normalize timestamps).</w:t>
      </w:r>
    </w:p>
    <w:p w14:paraId="3AF80F87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Bootstrap the catalog (importer → Iceberg tables).</w:t>
      </w:r>
    </w:p>
    <w:p w14:paraId="59788123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Validate counts and schema diffs; smoke</w:t>
      </w:r>
      <w:r w:rsidRPr="00BC4761">
        <w:rPr>
          <w:color w:val="000000"/>
        </w:rPr>
        <w:noBreakHyphen/>
        <w:t>test with SQL.</w:t>
      </w:r>
    </w:p>
    <w:p w14:paraId="7EFF0669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Publish datasets (Superset, JDBC/ODBC, or REST proxies).</w:t>
      </w:r>
    </w:p>
    <w:p w14:paraId="18A5DD2A" w14:textId="77777777" w:rsidR="00BC4761" w:rsidRPr="00BC4761" w:rsidRDefault="00BC4761" w:rsidP="00BC4761">
      <w:pPr>
        <w:numPr>
          <w:ilvl w:val="0"/>
          <w:numId w:val="87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Iterate: add partitions, materialized views, and data</w:t>
      </w:r>
      <w:r w:rsidRPr="00BC4761">
        <w:rPr>
          <w:color w:val="000000"/>
        </w:rPr>
        <w:noBreakHyphen/>
        <w:t>quality checks.</w:t>
      </w:r>
    </w:p>
    <w:p w14:paraId="731E54DD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60B18CA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AA9D8A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7" w:name="_Ref207890104"/>
      <w:r w:rsidRPr="00BC4761">
        <w:rPr>
          <w:rFonts w:eastAsia="Times New Roman"/>
        </w:rPr>
        <w:t>Glossary</w:t>
      </w:r>
      <w:bookmarkEnd w:id="17"/>
    </w:p>
    <w:p w14:paraId="456AAFB1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Parquet:</w:t>
      </w:r>
      <w:r w:rsidRPr="00BC4761">
        <w:rPr>
          <w:color w:val="000000"/>
        </w:rPr>
        <w:t> Open columnar file format for analytics.</w:t>
      </w:r>
    </w:p>
    <w:p w14:paraId="28E2FD2F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Iceberg:</w:t>
      </w:r>
      <w:r w:rsidRPr="00BC4761">
        <w:rPr>
          <w:color w:val="000000"/>
        </w:rPr>
        <w:t> Open table format providing evolution &amp; ACID over files.</w:t>
      </w:r>
    </w:p>
    <w:p w14:paraId="2717AC6C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Catalog:</w:t>
      </w:r>
      <w:r w:rsidRPr="00BC4761">
        <w:rPr>
          <w:color w:val="000000"/>
        </w:rPr>
        <w:t> Maps table names to metadata/snapshots.</w:t>
      </w:r>
    </w:p>
    <w:p w14:paraId="523E757D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Spark Thrift Server:</w:t>
      </w:r>
      <w:r w:rsidRPr="00BC4761">
        <w:rPr>
          <w:color w:val="000000"/>
        </w:rPr>
        <w:t> SQL endpoint compatible with Hive clients.</w:t>
      </w:r>
    </w:p>
    <w:p w14:paraId="412E1679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Superset:</w:t>
      </w:r>
      <w:r w:rsidRPr="00BC4761">
        <w:rPr>
          <w:color w:val="000000"/>
        </w:rPr>
        <w:t> </w:t>
      </w:r>
      <w:proofErr w:type="gramStart"/>
      <w:r w:rsidRPr="00BC4761">
        <w:rPr>
          <w:color w:val="000000"/>
        </w:rPr>
        <w:t>Open source</w:t>
      </w:r>
      <w:proofErr w:type="gramEnd"/>
      <w:r w:rsidRPr="00BC4761">
        <w:rPr>
          <w:color w:val="000000"/>
        </w:rPr>
        <w:t xml:space="preserve"> BI for dashboards and SQL exploration.</w:t>
      </w:r>
    </w:p>
    <w:p w14:paraId="20210689" w14:textId="77777777" w:rsidR="00BC4761" w:rsidRPr="00BC4761" w:rsidRDefault="00BC4761" w:rsidP="00BC4761">
      <w:pPr>
        <w:numPr>
          <w:ilvl w:val="0"/>
          <w:numId w:val="88"/>
        </w:numPr>
        <w:spacing w:before="100" w:beforeAutospacing="1" w:after="100" w:afterAutospacing="1"/>
        <w:rPr>
          <w:color w:val="000000"/>
        </w:rPr>
      </w:pPr>
      <w:r w:rsidRPr="00BC4761">
        <w:rPr>
          <w:b/>
          <w:bCs/>
          <w:color w:val="000000"/>
        </w:rPr>
        <w:t>LSH:</w:t>
      </w:r>
      <w:r w:rsidRPr="00BC4761">
        <w:rPr>
          <w:color w:val="000000"/>
        </w:rPr>
        <w:t> Bucketed Random Projection LSH for approximate KNN.</w:t>
      </w:r>
    </w:p>
    <w:p w14:paraId="2F56AECF" w14:textId="77777777" w:rsidR="00BC4761" w:rsidRPr="00BC4761" w:rsidRDefault="00214EF3" w:rsidP="00BC4761">
      <w:r w:rsidRPr="00214EF3">
        <w:rPr>
          <w:noProof/>
          <w14:ligatures w14:val="standardContextual"/>
        </w:rPr>
        <w:pict w14:anchorId="30D0FE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7D000F" w14:textId="77777777" w:rsidR="00BC4761" w:rsidRPr="00BC4761" w:rsidRDefault="00BC4761" w:rsidP="005B3972">
      <w:pPr>
        <w:pStyle w:val="Heading1"/>
        <w:rPr>
          <w:rFonts w:eastAsia="Times New Roman"/>
        </w:rPr>
      </w:pPr>
      <w:bookmarkStart w:id="18" w:name="_Ref207890123"/>
      <w:r w:rsidRPr="00BC4761">
        <w:rPr>
          <w:rFonts w:eastAsia="Times New Roman"/>
        </w:rPr>
        <w:lastRenderedPageBreak/>
        <w:t>License &amp; Credits</w:t>
      </w:r>
      <w:bookmarkEnd w:id="18"/>
    </w:p>
    <w:p w14:paraId="75781683" w14:textId="77777777" w:rsidR="00BC4761" w:rsidRPr="00BC4761" w:rsidRDefault="00BC4761" w:rsidP="00BC4761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Apache Spark, Apache Iceberg, and Apache Superset are trademarks of their respective foundations.</w:t>
      </w:r>
    </w:p>
    <w:p w14:paraId="000C748B" w14:textId="67C9BCEB" w:rsidR="00E510AD" w:rsidRPr="00835A58" w:rsidRDefault="00BC4761" w:rsidP="00BC4761">
      <w:pPr>
        <w:numPr>
          <w:ilvl w:val="0"/>
          <w:numId w:val="89"/>
        </w:numPr>
        <w:spacing w:before="100" w:beforeAutospacing="1" w:after="100" w:afterAutospacing="1"/>
        <w:rPr>
          <w:color w:val="000000"/>
        </w:rPr>
      </w:pPr>
      <w:r w:rsidRPr="00BC4761">
        <w:rPr>
          <w:color w:val="000000"/>
        </w:rPr>
        <w:t>This project glues them together into a local, file</w:t>
      </w:r>
      <w:r w:rsidRPr="00BC4761">
        <w:rPr>
          <w:color w:val="000000"/>
        </w:rPr>
        <w:noBreakHyphen/>
        <w:t>backed analytics stack and an anomaly</w:t>
      </w:r>
      <w:r w:rsidRPr="00BC4761">
        <w:rPr>
          <w:color w:val="000000"/>
        </w:rPr>
        <w:noBreakHyphen/>
        <w:t>detection demo.</w:t>
      </w:r>
    </w:p>
    <w:sectPr w:rsidR="00E510AD" w:rsidRPr="00835A58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B200B" w14:textId="77777777" w:rsidR="00214EF3" w:rsidRDefault="00214EF3" w:rsidP="003462DD">
      <w:r>
        <w:separator/>
      </w:r>
    </w:p>
  </w:endnote>
  <w:endnote w:type="continuationSeparator" w:id="0">
    <w:p w14:paraId="518A67B5" w14:textId="77777777" w:rsidR="00214EF3" w:rsidRDefault="00214EF3" w:rsidP="0034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2838E" w14:textId="55F988D3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02F9D1" wp14:editId="03D0CC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559481347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39F299" w14:textId="5B1CA249" w:rsidR="003462DD" w:rsidRPr="003462DD" w:rsidRDefault="003462DD" w:rsidP="003462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2F9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539F299" w14:textId="5B1CA249" w:rsidR="003462DD" w:rsidRPr="003462DD" w:rsidRDefault="003462DD" w:rsidP="003462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FB19E" w14:textId="426E6917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C27E89" wp14:editId="168661B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186793277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AE45AB" w14:textId="25B39634" w:rsidR="003462DD" w:rsidRPr="003462DD" w:rsidRDefault="003462DD" w:rsidP="003462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27E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51AE45AB" w14:textId="25B39634" w:rsidR="003462DD" w:rsidRPr="003462DD" w:rsidRDefault="003462DD" w:rsidP="003462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AB6DD" w14:textId="7894B403" w:rsidR="003462DD" w:rsidRDefault="003462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CADFC1" wp14:editId="04C0F9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905" b="0"/>
              <wp:wrapNone/>
              <wp:docPr id="508478124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94EDA" w14:textId="3FB2BA84" w:rsidR="003462DD" w:rsidRPr="003462DD" w:rsidRDefault="003462DD" w:rsidP="003462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462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ADF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" filled="f" stroked="f">
              <v:fill o:detectmouseclick="t"/>
              <v:textbox style="mso-fit-shape-to-text:t" inset="0,0,0,15pt">
                <w:txbxContent>
                  <w:p w14:paraId="24D94EDA" w14:textId="3FB2BA84" w:rsidR="003462DD" w:rsidRPr="003462DD" w:rsidRDefault="003462DD" w:rsidP="003462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462D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7FEA3" w14:textId="77777777" w:rsidR="00214EF3" w:rsidRDefault="00214EF3" w:rsidP="003462DD">
      <w:r>
        <w:separator/>
      </w:r>
    </w:p>
  </w:footnote>
  <w:footnote w:type="continuationSeparator" w:id="0">
    <w:p w14:paraId="4F38534B" w14:textId="77777777" w:rsidR="00214EF3" w:rsidRDefault="00214EF3" w:rsidP="0034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4D1"/>
    <w:multiLevelType w:val="multilevel"/>
    <w:tmpl w:val="C8C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D04"/>
    <w:multiLevelType w:val="multilevel"/>
    <w:tmpl w:val="5048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7D9"/>
    <w:multiLevelType w:val="multilevel"/>
    <w:tmpl w:val="B76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0343F"/>
    <w:multiLevelType w:val="multilevel"/>
    <w:tmpl w:val="46DC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582B"/>
    <w:multiLevelType w:val="multilevel"/>
    <w:tmpl w:val="606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02EC"/>
    <w:multiLevelType w:val="multilevel"/>
    <w:tmpl w:val="7D2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430E"/>
    <w:multiLevelType w:val="multilevel"/>
    <w:tmpl w:val="8116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95052"/>
    <w:multiLevelType w:val="multilevel"/>
    <w:tmpl w:val="635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77DED"/>
    <w:multiLevelType w:val="multilevel"/>
    <w:tmpl w:val="9252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7662F"/>
    <w:multiLevelType w:val="multilevel"/>
    <w:tmpl w:val="E2E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534E9"/>
    <w:multiLevelType w:val="multilevel"/>
    <w:tmpl w:val="3C8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84E44"/>
    <w:multiLevelType w:val="multilevel"/>
    <w:tmpl w:val="9C1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63625"/>
    <w:multiLevelType w:val="multilevel"/>
    <w:tmpl w:val="BFDC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10D14"/>
    <w:multiLevelType w:val="multilevel"/>
    <w:tmpl w:val="D22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074F0"/>
    <w:multiLevelType w:val="multilevel"/>
    <w:tmpl w:val="D3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F4FFE"/>
    <w:multiLevelType w:val="multilevel"/>
    <w:tmpl w:val="163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D46F2"/>
    <w:multiLevelType w:val="multilevel"/>
    <w:tmpl w:val="F0E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32C09"/>
    <w:multiLevelType w:val="multilevel"/>
    <w:tmpl w:val="414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357A5"/>
    <w:multiLevelType w:val="multilevel"/>
    <w:tmpl w:val="478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00058"/>
    <w:multiLevelType w:val="multilevel"/>
    <w:tmpl w:val="C52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FC4584"/>
    <w:multiLevelType w:val="multilevel"/>
    <w:tmpl w:val="1AE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BF6BE5"/>
    <w:multiLevelType w:val="multilevel"/>
    <w:tmpl w:val="D8C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631D4"/>
    <w:multiLevelType w:val="multilevel"/>
    <w:tmpl w:val="79AA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28300F"/>
    <w:multiLevelType w:val="multilevel"/>
    <w:tmpl w:val="EE1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F6106"/>
    <w:multiLevelType w:val="multilevel"/>
    <w:tmpl w:val="D7C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780AFB"/>
    <w:multiLevelType w:val="multilevel"/>
    <w:tmpl w:val="BDD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C343B6"/>
    <w:multiLevelType w:val="multilevel"/>
    <w:tmpl w:val="C7C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DD3DBB"/>
    <w:multiLevelType w:val="multilevel"/>
    <w:tmpl w:val="EE1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BB6DA4"/>
    <w:multiLevelType w:val="multilevel"/>
    <w:tmpl w:val="EF9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32B5E"/>
    <w:multiLevelType w:val="multilevel"/>
    <w:tmpl w:val="06C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CB48F4"/>
    <w:multiLevelType w:val="multilevel"/>
    <w:tmpl w:val="14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4C2B34"/>
    <w:multiLevelType w:val="multilevel"/>
    <w:tmpl w:val="63C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683315"/>
    <w:multiLevelType w:val="multilevel"/>
    <w:tmpl w:val="B34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0473D6"/>
    <w:multiLevelType w:val="multilevel"/>
    <w:tmpl w:val="31E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3E26DC"/>
    <w:multiLevelType w:val="multilevel"/>
    <w:tmpl w:val="14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4D592F"/>
    <w:multiLevelType w:val="multilevel"/>
    <w:tmpl w:val="5D6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83735E"/>
    <w:multiLevelType w:val="multilevel"/>
    <w:tmpl w:val="5E4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DB0D45"/>
    <w:multiLevelType w:val="multilevel"/>
    <w:tmpl w:val="A2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FC0A3F"/>
    <w:multiLevelType w:val="multilevel"/>
    <w:tmpl w:val="831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E54F9"/>
    <w:multiLevelType w:val="multilevel"/>
    <w:tmpl w:val="20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AA0D63"/>
    <w:multiLevelType w:val="multilevel"/>
    <w:tmpl w:val="78B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11739A"/>
    <w:multiLevelType w:val="multilevel"/>
    <w:tmpl w:val="58D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0E6A73"/>
    <w:multiLevelType w:val="multilevel"/>
    <w:tmpl w:val="FE2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A728C6"/>
    <w:multiLevelType w:val="multilevel"/>
    <w:tmpl w:val="CC2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CA1AE3"/>
    <w:multiLevelType w:val="multilevel"/>
    <w:tmpl w:val="5CD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846ECD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535C90"/>
    <w:multiLevelType w:val="multilevel"/>
    <w:tmpl w:val="8F3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8729CF"/>
    <w:multiLevelType w:val="multilevel"/>
    <w:tmpl w:val="3A6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A503B1"/>
    <w:multiLevelType w:val="multilevel"/>
    <w:tmpl w:val="8D0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86560B"/>
    <w:multiLevelType w:val="multilevel"/>
    <w:tmpl w:val="53F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EB2517"/>
    <w:multiLevelType w:val="multilevel"/>
    <w:tmpl w:val="177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A16C39"/>
    <w:multiLevelType w:val="multilevel"/>
    <w:tmpl w:val="101E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864FDB"/>
    <w:multiLevelType w:val="multilevel"/>
    <w:tmpl w:val="9E1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D53199"/>
    <w:multiLevelType w:val="multilevel"/>
    <w:tmpl w:val="FEF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1542BA"/>
    <w:multiLevelType w:val="multilevel"/>
    <w:tmpl w:val="4E4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5F709C"/>
    <w:multiLevelType w:val="multilevel"/>
    <w:tmpl w:val="C36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A268FE"/>
    <w:multiLevelType w:val="multilevel"/>
    <w:tmpl w:val="33B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F9280B"/>
    <w:multiLevelType w:val="multilevel"/>
    <w:tmpl w:val="B23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0E5A22"/>
    <w:multiLevelType w:val="multilevel"/>
    <w:tmpl w:val="266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DC191E"/>
    <w:multiLevelType w:val="multilevel"/>
    <w:tmpl w:val="7DD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12A04"/>
    <w:multiLevelType w:val="multilevel"/>
    <w:tmpl w:val="4D4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440401"/>
    <w:multiLevelType w:val="multilevel"/>
    <w:tmpl w:val="76E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BE1935"/>
    <w:multiLevelType w:val="multilevel"/>
    <w:tmpl w:val="761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7D45EB"/>
    <w:multiLevelType w:val="multilevel"/>
    <w:tmpl w:val="FB42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8321EE"/>
    <w:multiLevelType w:val="multilevel"/>
    <w:tmpl w:val="DD3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5639BD"/>
    <w:multiLevelType w:val="multilevel"/>
    <w:tmpl w:val="A31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15DE9"/>
    <w:multiLevelType w:val="multilevel"/>
    <w:tmpl w:val="225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9B7B4D"/>
    <w:multiLevelType w:val="multilevel"/>
    <w:tmpl w:val="FAB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158B1"/>
    <w:multiLevelType w:val="multilevel"/>
    <w:tmpl w:val="9FC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C058A2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A1569C"/>
    <w:multiLevelType w:val="multilevel"/>
    <w:tmpl w:val="DDD0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EB5995"/>
    <w:multiLevelType w:val="multilevel"/>
    <w:tmpl w:val="06C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32515C"/>
    <w:multiLevelType w:val="multilevel"/>
    <w:tmpl w:val="E7E2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3712E8"/>
    <w:multiLevelType w:val="multilevel"/>
    <w:tmpl w:val="0E5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1B2E46"/>
    <w:multiLevelType w:val="multilevel"/>
    <w:tmpl w:val="DD5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4F5676"/>
    <w:multiLevelType w:val="multilevel"/>
    <w:tmpl w:val="70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7C5183"/>
    <w:multiLevelType w:val="multilevel"/>
    <w:tmpl w:val="861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CF4DF2"/>
    <w:multiLevelType w:val="multilevel"/>
    <w:tmpl w:val="0AE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FF6BD1"/>
    <w:multiLevelType w:val="multilevel"/>
    <w:tmpl w:val="DF3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348DF"/>
    <w:multiLevelType w:val="multilevel"/>
    <w:tmpl w:val="8BD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EC3A35"/>
    <w:multiLevelType w:val="multilevel"/>
    <w:tmpl w:val="9F6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197D42"/>
    <w:multiLevelType w:val="multilevel"/>
    <w:tmpl w:val="232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9762C4"/>
    <w:multiLevelType w:val="multilevel"/>
    <w:tmpl w:val="993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1957D6"/>
    <w:multiLevelType w:val="multilevel"/>
    <w:tmpl w:val="046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D163EA"/>
    <w:multiLevelType w:val="multilevel"/>
    <w:tmpl w:val="C90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11705B"/>
    <w:multiLevelType w:val="multilevel"/>
    <w:tmpl w:val="617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6171E4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673C26"/>
    <w:multiLevelType w:val="multilevel"/>
    <w:tmpl w:val="60A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C4405F"/>
    <w:multiLevelType w:val="multilevel"/>
    <w:tmpl w:val="75A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951793"/>
    <w:multiLevelType w:val="multilevel"/>
    <w:tmpl w:val="3F2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B133FE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6B77C1"/>
    <w:multiLevelType w:val="multilevel"/>
    <w:tmpl w:val="F1F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F81B78"/>
    <w:multiLevelType w:val="multilevel"/>
    <w:tmpl w:val="E8E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4D491B"/>
    <w:multiLevelType w:val="multilevel"/>
    <w:tmpl w:val="CCA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E872BA"/>
    <w:multiLevelType w:val="multilevel"/>
    <w:tmpl w:val="330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010864"/>
    <w:multiLevelType w:val="multilevel"/>
    <w:tmpl w:val="480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244BF7"/>
    <w:multiLevelType w:val="multilevel"/>
    <w:tmpl w:val="B8D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285DF9"/>
    <w:multiLevelType w:val="multilevel"/>
    <w:tmpl w:val="BC6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FC2C0B"/>
    <w:multiLevelType w:val="multilevel"/>
    <w:tmpl w:val="AB3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B95B91"/>
    <w:multiLevelType w:val="multilevel"/>
    <w:tmpl w:val="22E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EE52D9"/>
    <w:multiLevelType w:val="multilevel"/>
    <w:tmpl w:val="321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052F37"/>
    <w:multiLevelType w:val="multilevel"/>
    <w:tmpl w:val="289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F37028"/>
    <w:multiLevelType w:val="multilevel"/>
    <w:tmpl w:val="FDD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E92C76"/>
    <w:multiLevelType w:val="multilevel"/>
    <w:tmpl w:val="D74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F33DE2"/>
    <w:multiLevelType w:val="multilevel"/>
    <w:tmpl w:val="A47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81007D"/>
    <w:multiLevelType w:val="multilevel"/>
    <w:tmpl w:val="C29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013F69"/>
    <w:multiLevelType w:val="multilevel"/>
    <w:tmpl w:val="AF1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E85401"/>
    <w:multiLevelType w:val="multilevel"/>
    <w:tmpl w:val="EBD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D46931"/>
    <w:multiLevelType w:val="multilevel"/>
    <w:tmpl w:val="918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123F66"/>
    <w:multiLevelType w:val="multilevel"/>
    <w:tmpl w:val="D7D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83781C"/>
    <w:multiLevelType w:val="multilevel"/>
    <w:tmpl w:val="1C7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9240AA"/>
    <w:multiLevelType w:val="multilevel"/>
    <w:tmpl w:val="E4D2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C564C1"/>
    <w:multiLevelType w:val="multilevel"/>
    <w:tmpl w:val="FFB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50172D"/>
    <w:multiLevelType w:val="multilevel"/>
    <w:tmpl w:val="8B7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2837">
    <w:abstractNumId w:val="32"/>
  </w:num>
  <w:num w:numId="2" w16cid:durableId="1202981817">
    <w:abstractNumId w:val="11"/>
  </w:num>
  <w:num w:numId="3" w16cid:durableId="1944340065">
    <w:abstractNumId w:val="106"/>
  </w:num>
  <w:num w:numId="4" w16cid:durableId="1077436039">
    <w:abstractNumId w:val="63"/>
  </w:num>
  <w:num w:numId="5" w16cid:durableId="1805731096">
    <w:abstractNumId w:val="19"/>
  </w:num>
  <w:num w:numId="6" w16cid:durableId="1871382869">
    <w:abstractNumId w:val="76"/>
  </w:num>
  <w:num w:numId="7" w16cid:durableId="128129175">
    <w:abstractNumId w:val="33"/>
  </w:num>
  <w:num w:numId="8" w16cid:durableId="44138112">
    <w:abstractNumId w:val="0"/>
  </w:num>
  <w:num w:numId="9" w16cid:durableId="1556625064">
    <w:abstractNumId w:val="50"/>
  </w:num>
  <w:num w:numId="10" w16cid:durableId="1898470882">
    <w:abstractNumId w:val="3"/>
  </w:num>
  <w:num w:numId="11" w16cid:durableId="1040007352">
    <w:abstractNumId w:val="77"/>
  </w:num>
  <w:num w:numId="12" w16cid:durableId="2086684319">
    <w:abstractNumId w:val="7"/>
  </w:num>
  <w:num w:numId="13" w16cid:durableId="593246697">
    <w:abstractNumId w:val="107"/>
  </w:num>
  <w:num w:numId="14" w16cid:durableId="2050181085">
    <w:abstractNumId w:val="79"/>
  </w:num>
  <w:num w:numId="15" w16cid:durableId="1387100242">
    <w:abstractNumId w:val="30"/>
  </w:num>
  <w:num w:numId="16" w16cid:durableId="700326412">
    <w:abstractNumId w:val="29"/>
  </w:num>
  <w:num w:numId="17" w16cid:durableId="540288707">
    <w:abstractNumId w:val="83"/>
  </w:num>
  <w:num w:numId="18" w16cid:durableId="255402917">
    <w:abstractNumId w:val="68"/>
  </w:num>
  <w:num w:numId="19" w16cid:durableId="114448719">
    <w:abstractNumId w:val="21"/>
  </w:num>
  <w:num w:numId="20" w16cid:durableId="1939604899">
    <w:abstractNumId w:val="94"/>
  </w:num>
  <w:num w:numId="21" w16cid:durableId="1949896251">
    <w:abstractNumId w:val="111"/>
  </w:num>
  <w:num w:numId="22" w16cid:durableId="268701407">
    <w:abstractNumId w:val="31"/>
  </w:num>
  <w:num w:numId="23" w16cid:durableId="178131721">
    <w:abstractNumId w:val="52"/>
  </w:num>
  <w:num w:numId="24" w16cid:durableId="1698773750">
    <w:abstractNumId w:val="104"/>
  </w:num>
  <w:num w:numId="25" w16cid:durableId="691027543">
    <w:abstractNumId w:val="39"/>
  </w:num>
  <w:num w:numId="26" w16cid:durableId="1474829577">
    <w:abstractNumId w:val="61"/>
  </w:num>
  <w:num w:numId="27" w16cid:durableId="1282422215">
    <w:abstractNumId w:val="35"/>
  </w:num>
  <w:num w:numId="28" w16cid:durableId="696736428">
    <w:abstractNumId w:val="62"/>
  </w:num>
  <w:num w:numId="29" w16cid:durableId="2074309473">
    <w:abstractNumId w:val="55"/>
  </w:num>
  <w:num w:numId="30" w16cid:durableId="408697731">
    <w:abstractNumId w:val="34"/>
  </w:num>
  <w:num w:numId="31" w16cid:durableId="1066032276">
    <w:abstractNumId w:val="59"/>
  </w:num>
  <w:num w:numId="32" w16cid:durableId="1474567838">
    <w:abstractNumId w:val="99"/>
  </w:num>
  <w:num w:numId="33" w16cid:durableId="649988135">
    <w:abstractNumId w:val="73"/>
  </w:num>
  <w:num w:numId="34" w16cid:durableId="1852597449">
    <w:abstractNumId w:val="110"/>
  </w:num>
  <w:num w:numId="35" w16cid:durableId="1681812294">
    <w:abstractNumId w:val="53"/>
  </w:num>
  <w:num w:numId="36" w16cid:durableId="1807163297">
    <w:abstractNumId w:val="38"/>
  </w:num>
  <w:num w:numId="37" w16cid:durableId="1584603588">
    <w:abstractNumId w:val="27"/>
  </w:num>
  <w:num w:numId="38" w16cid:durableId="746879536">
    <w:abstractNumId w:val="16"/>
  </w:num>
  <w:num w:numId="39" w16cid:durableId="1684282652">
    <w:abstractNumId w:val="57"/>
  </w:num>
  <w:num w:numId="40" w16cid:durableId="840393480">
    <w:abstractNumId w:val="95"/>
  </w:num>
  <w:num w:numId="41" w16cid:durableId="2022659329">
    <w:abstractNumId w:val="100"/>
  </w:num>
  <w:num w:numId="42" w16cid:durableId="1461220997">
    <w:abstractNumId w:val="71"/>
  </w:num>
  <w:num w:numId="43" w16cid:durableId="125785741">
    <w:abstractNumId w:val="67"/>
  </w:num>
  <w:num w:numId="44" w16cid:durableId="1079986150">
    <w:abstractNumId w:val="14"/>
  </w:num>
  <w:num w:numId="45" w16cid:durableId="1257859561">
    <w:abstractNumId w:val="5"/>
  </w:num>
  <w:num w:numId="46" w16cid:durableId="1395814494">
    <w:abstractNumId w:val="84"/>
  </w:num>
  <w:num w:numId="47" w16cid:durableId="1408192026">
    <w:abstractNumId w:val="4"/>
  </w:num>
  <w:num w:numId="48" w16cid:durableId="1984701790">
    <w:abstractNumId w:val="108"/>
  </w:num>
  <w:num w:numId="49" w16cid:durableId="1748763074">
    <w:abstractNumId w:val="46"/>
  </w:num>
  <w:num w:numId="50" w16cid:durableId="280113504">
    <w:abstractNumId w:val="13"/>
  </w:num>
  <w:num w:numId="51" w16cid:durableId="1185097650">
    <w:abstractNumId w:val="113"/>
  </w:num>
  <w:num w:numId="52" w16cid:durableId="2005009677">
    <w:abstractNumId w:val="22"/>
  </w:num>
  <w:num w:numId="53" w16cid:durableId="1184831575">
    <w:abstractNumId w:val="97"/>
  </w:num>
  <w:num w:numId="54" w16cid:durableId="1299917818">
    <w:abstractNumId w:val="91"/>
  </w:num>
  <w:num w:numId="55" w16cid:durableId="1051344822">
    <w:abstractNumId w:val="75"/>
  </w:num>
  <w:num w:numId="56" w16cid:durableId="545214353">
    <w:abstractNumId w:val="18"/>
  </w:num>
  <w:num w:numId="57" w16cid:durableId="126165237">
    <w:abstractNumId w:val="36"/>
  </w:num>
  <w:num w:numId="58" w16cid:durableId="351686752">
    <w:abstractNumId w:val="24"/>
  </w:num>
  <w:num w:numId="59" w16cid:durableId="34353364">
    <w:abstractNumId w:val="65"/>
  </w:num>
  <w:num w:numId="60" w16cid:durableId="1264654371">
    <w:abstractNumId w:val="88"/>
  </w:num>
  <w:num w:numId="61" w16cid:durableId="1381784449">
    <w:abstractNumId w:val="44"/>
  </w:num>
  <w:num w:numId="62" w16cid:durableId="1334575751">
    <w:abstractNumId w:val="43"/>
  </w:num>
  <w:num w:numId="63" w16cid:durableId="554975417">
    <w:abstractNumId w:val="41"/>
  </w:num>
  <w:num w:numId="64" w16cid:durableId="1145781827">
    <w:abstractNumId w:val="37"/>
  </w:num>
  <w:num w:numId="65" w16cid:durableId="1438718939">
    <w:abstractNumId w:val="81"/>
  </w:num>
  <w:num w:numId="66" w16cid:durableId="566501858">
    <w:abstractNumId w:val="90"/>
  </w:num>
  <w:num w:numId="67" w16cid:durableId="411784505">
    <w:abstractNumId w:val="26"/>
  </w:num>
  <w:num w:numId="68" w16cid:durableId="444930615">
    <w:abstractNumId w:val="47"/>
  </w:num>
  <w:num w:numId="69" w16cid:durableId="1060903880">
    <w:abstractNumId w:val="92"/>
  </w:num>
  <w:num w:numId="70" w16cid:durableId="1368488656">
    <w:abstractNumId w:val="8"/>
  </w:num>
  <w:num w:numId="71" w16cid:durableId="1684817725">
    <w:abstractNumId w:val="78"/>
  </w:num>
  <w:num w:numId="72" w16cid:durableId="1076248841">
    <w:abstractNumId w:val="25"/>
  </w:num>
  <w:num w:numId="73" w16cid:durableId="1242056600">
    <w:abstractNumId w:val="56"/>
  </w:num>
  <w:num w:numId="74" w16cid:durableId="1112289548">
    <w:abstractNumId w:val="60"/>
  </w:num>
  <w:num w:numId="75" w16cid:durableId="1863126819">
    <w:abstractNumId w:val="80"/>
  </w:num>
  <w:num w:numId="76" w16cid:durableId="1734352526">
    <w:abstractNumId w:val="82"/>
  </w:num>
  <w:num w:numId="77" w16cid:durableId="1644776828">
    <w:abstractNumId w:val="74"/>
  </w:num>
  <w:num w:numId="78" w16cid:durableId="2065136542">
    <w:abstractNumId w:val="87"/>
  </w:num>
  <w:num w:numId="79" w16cid:durableId="353582864">
    <w:abstractNumId w:val="28"/>
  </w:num>
  <w:num w:numId="80" w16cid:durableId="2135125649">
    <w:abstractNumId w:val="9"/>
  </w:num>
  <w:num w:numId="81" w16cid:durableId="219025092">
    <w:abstractNumId w:val="2"/>
  </w:num>
  <w:num w:numId="82" w16cid:durableId="1004433962">
    <w:abstractNumId w:val="20"/>
  </w:num>
  <w:num w:numId="83" w16cid:durableId="621032606">
    <w:abstractNumId w:val="103"/>
  </w:num>
  <w:num w:numId="84" w16cid:durableId="1927228235">
    <w:abstractNumId w:val="58"/>
  </w:num>
  <w:num w:numId="85" w16cid:durableId="106657444">
    <w:abstractNumId w:val="15"/>
  </w:num>
  <w:num w:numId="86" w16cid:durableId="1338003243">
    <w:abstractNumId w:val="112"/>
  </w:num>
  <w:num w:numId="87" w16cid:durableId="175309424">
    <w:abstractNumId w:val="72"/>
  </w:num>
  <w:num w:numId="88" w16cid:durableId="1925145193">
    <w:abstractNumId w:val="49"/>
  </w:num>
  <w:num w:numId="89" w16cid:durableId="143473801">
    <w:abstractNumId w:val="17"/>
  </w:num>
  <w:num w:numId="90" w16cid:durableId="464667953">
    <w:abstractNumId w:val="85"/>
  </w:num>
  <w:num w:numId="91" w16cid:durableId="1789280209">
    <w:abstractNumId w:val="48"/>
  </w:num>
  <w:num w:numId="92" w16cid:durableId="378752194">
    <w:abstractNumId w:val="69"/>
  </w:num>
  <w:num w:numId="93" w16cid:durableId="38210420">
    <w:abstractNumId w:val="96"/>
  </w:num>
  <w:num w:numId="94" w16cid:durableId="216553653">
    <w:abstractNumId w:val="45"/>
  </w:num>
  <w:num w:numId="95" w16cid:durableId="1488520035">
    <w:abstractNumId w:val="42"/>
  </w:num>
  <w:num w:numId="96" w16cid:durableId="670958210">
    <w:abstractNumId w:val="40"/>
  </w:num>
  <w:num w:numId="97" w16cid:durableId="1752969746">
    <w:abstractNumId w:val="70"/>
  </w:num>
  <w:num w:numId="98" w16cid:durableId="31922405">
    <w:abstractNumId w:val="12"/>
  </w:num>
  <w:num w:numId="99" w16cid:durableId="831141968">
    <w:abstractNumId w:val="51"/>
  </w:num>
  <w:num w:numId="100" w16cid:durableId="853230479">
    <w:abstractNumId w:val="1"/>
  </w:num>
  <w:num w:numId="101" w16cid:durableId="1494877596">
    <w:abstractNumId w:val="109"/>
  </w:num>
  <w:num w:numId="102" w16cid:durableId="639648599">
    <w:abstractNumId w:val="101"/>
  </w:num>
  <w:num w:numId="103" w16cid:durableId="248850019">
    <w:abstractNumId w:val="23"/>
  </w:num>
  <w:num w:numId="104" w16cid:durableId="1511260229">
    <w:abstractNumId w:val="89"/>
  </w:num>
  <w:num w:numId="105" w16cid:durableId="1293560677">
    <w:abstractNumId w:val="6"/>
  </w:num>
  <w:num w:numId="106" w16cid:durableId="84958616">
    <w:abstractNumId w:val="93"/>
  </w:num>
  <w:num w:numId="107" w16cid:durableId="606742414">
    <w:abstractNumId w:val="64"/>
  </w:num>
  <w:num w:numId="108" w16cid:durableId="297147646">
    <w:abstractNumId w:val="54"/>
  </w:num>
  <w:num w:numId="109" w16cid:durableId="379090127">
    <w:abstractNumId w:val="86"/>
  </w:num>
  <w:num w:numId="110" w16cid:durableId="1516993377">
    <w:abstractNumId w:val="105"/>
  </w:num>
  <w:num w:numId="111" w16cid:durableId="1072041613">
    <w:abstractNumId w:val="66"/>
  </w:num>
  <w:num w:numId="112" w16cid:durableId="63065777">
    <w:abstractNumId w:val="102"/>
  </w:num>
  <w:num w:numId="113" w16cid:durableId="1964922297">
    <w:abstractNumId w:val="10"/>
  </w:num>
  <w:num w:numId="114" w16cid:durableId="1709333515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DD"/>
    <w:rsid w:val="00020229"/>
    <w:rsid w:val="000629EA"/>
    <w:rsid w:val="00121150"/>
    <w:rsid w:val="0014184E"/>
    <w:rsid w:val="001D2537"/>
    <w:rsid w:val="00214EF3"/>
    <w:rsid w:val="002F33B7"/>
    <w:rsid w:val="003462DD"/>
    <w:rsid w:val="00475747"/>
    <w:rsid w:val="00483F4A"/>
    <w:rsid w:val="004A0D36"/>
    <w:rsid w:val="00581239"/>
    <w:rsid w:val="005B3972"/>
    <w:rsid w:val="005E3095"/>
    <w:rsid w:val="0065617B"/>
    <w:rsid w:val="00697027"/>
    <w:rsid w:val="006B1971"/>
    <w:rsid w:val="00835A58"/>
    <w:rsid w:val="009D37D7"/>
    <w:rsid w:val="00BC4761"/>
    <w:rsid w:val="00CB4B69"/>
    <w:rsid w:val="00CF0A70"/>
    <w:rsid w:val="00DF0F4B"/>
    <w:rsid w:val="00E510AD"/>
    <w:rsid w:val="00E87E54"/>
    <w:rsid w:val="00EE767D"/>
    <w:rsid w:val="00EF306D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575"/>
  <w15:chartTrackingRefBased/>
  <w15:docId w15:val="{DC8ED1EE-98AA-3247-B1BD-6EC83D9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D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462D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462D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62DD"/>
    <w:rPr>
      <w:b/>
      <w:bCs/>
    </w:rPr>
  </w:style>
  <w:style w:type="character" w:customStyle="1" w:styleId="apple-converted-space">
    <w:name w:val="apple-converted-space"/>
    <w:basedOn w:val="DefaultParagraphFont"/>
    <w:rsid w:val="003462DD"/>
  </w:style>
  <w:style w:type="character" w:styleId="HTMLCode">
    <w:name w:val="HTML Code"/>
    <w:basedOn w:val="DefaultParagraphFont"/>
    <w:uiPriority w:val="99"/>
    <w:semiHidden/>
    <w:unhideWhenUsed/>
    <w:rsid w:val="003462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62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2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6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2DD"/>
  </w:style>
  <w:style w:type="character" w:styleId="Hyperlink">
    <w:name w:val="Hyperlink"/>
    <w:basedOn w:val="DefaultParagraphFont"/>
    <w:uiPriority w:val="99"/>
    <w:semiHidden/>
    <w:unhideWhenUsed/>
    <w:rsid w:val="00BC4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761"/>
    <w:rPr>
      <w:color w:val="800080"/>
      <w:u w:val="single"/>
    </w:rPr>
  </w:style>
  <w:style w:type="character" w:customStyle="1" w:styleId="katex-mathml">
    <w:name w:val="katex-mathml"/>
    <w:basedOn w:val="DefaultParagraphFont"/>
    <w:rsid w:val="009D37D7"/>
  </w:style>
  <w:style w:type="character" w:customStyle="1" w:styleId="mord">
    <w:name w:val="mord"/>
    <w:basedOn w:val="DefaultParagraphFont"/>
    <w:rsid w:val="009D37D7"/>
  </w:style>
  <w:style w:type="character" w:customStyle="1" w:styleId="vlist-s">
    <w:name w:val="vlist-s"/>
    <w:basedOn w:val="DefaultParagraphFont"/>
    <w:rsid w:val="009D37D7"/>
  </w:style>
  <w:style w:type="character" w:customStyle="1" w:styleId="mrel">
    <w:name w:val="mrel"/>
    <w:basedOn w:val="DefaultParagraphFont"/>
    <w:rsid w:val="009D37D7"/>
  </w:style>
  <w:style w:type="character" w:customStyle="1" w:styleId="mbin">
    <w:name w:val="mbin"/>
    <w:basedOn w:val="DefaultParagraphFont"/>
    <w:rsid w:val="009D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20</Pages>
  <Words>3659</Words>
  <Characters>20861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7</cp:revision>
  <dcterms:created xsi:type="dcterms:W3CDTF">2025-09-03T23:20:00Z</dcterms:created>
  <dcterms:modified xsi:type="dcterms:W3CDTF">2025-09-05T18:06:00Z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1e4ec2ac,21590203,6f566465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2025-09-03T23:26:22Z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b4aece06-e4f4-480f-8353-d6b38c06932f</vt:lpwstr>
  </property>
  <property fmtid="{D5CDD505-2E9C-101B-9397-08002B2CF9AE}" pid="11" name="MSIP_Label_0633b888-ae0d-4341-a75f-06e04137d755_ContentBits">
    <vt:lpwstr>2</vt:lpwstr>
  </property>
  <property fmtid="{D5CDD505-2E9C-101B-9397-08002B2CF9AE}" pid="12" name="MSIP_Label_0633b888-ae0d-4341-a75f-06e04137d755_Tag">
    <vt:lpwstr>50, 3, 0, 1</vt:lpwstr>
  </property>
</Properties>
</file>