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watermar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jc w:val="center"/>
      </w:pPr>
      <w:r>
        <w:rPr>
          <w:rFonts w:ascii="Arial" w:eastAsia="Microsoft YaHei" w:hAnsi="Arial"/>
          <w:color w:val="1A5276"/>
          <w:sz w:val="52"/>
          <w:szCs w:val="52"/>
        </w:rPr>
        <w:t xml:space="preserve">AI智能教育课程平台</w:t>
      </w:r>
    </w:p>
    <w:p>
      <w:pPr>
        <w:spacing w:after="400"/>
        <w:jc w:val="center"/>
      </w:pPr>
      <w:r>
        <w:rPr>
          <w:rFonts w:ascii="Arial" w:eastAsia="Microsoft YaHei" w:hAnsi="Arial"/>
          <w:color w:val="2E86C1"/>
          <w:sz w:val="40"/>
          <w:szCs w:val="40"/>
        </w:rPr>
        <w:t xml:space="preserve">项目架构设计文档</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项目</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内容</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文档名称</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AI智能教育课程平台 - 项目架构设计文档</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文档版本</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V1.3</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编制日期</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2026年5月12日</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编制人</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架构师</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密级</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内部使用</w:t>
            </w:r>
          </w:p>
        </w:tc>
      </w:tr>
      <w:tr>
        <w:tc>
          <w:tcPr>
            <w:tcW w:type="dxa" w:w="2400"/>
          </w:tcPr>
          <w:p>
            <w:r/>
            <w:r>
              <w:rPr>
                <w:rFonts w:ascii="Arial" w:hAnsi="Arial"/>
                <w:b w:val="0"/>
                <w:sz w:val="20"/>
              </w:rPr>
              <w:t>全景知识图谱视图简化（V1.3）</w:t>
            </w:r>
          </w:p>
        </w:tc>
        <w:tc>
          <w:tcPr>
            <w:tcW w:type="dxa" w:w="3200"/>
          </w:tcPr>
          <w:p>
            <w:r/>
            <w:r>
              <w:rPr>
                <w:rFonts w:ascii="Arial" w:hAnsi="Arial"/>
                <w:b w:val="0"/>
                <w:sz w:val="20"/>
              </w:rPr>
              <w:t>移除架构视图，只保留列表视图；保留KnowledgeGraphArch文件但不引用</w:t>
            </w:r>
          </w:p>
        </w:tc>
        <w:tc>
          <w:tcPr>
            <w:tcW w:type="dxa" w:w="3760"/>
          </w:tcPr>
          <w:p>
            <w:r/>
            <w:r>
              <w:rPr>
                <w:rFonts w:ascii="Arial" w:hAnsi="Arial"/>
                <w:b w:val="0"/>
                <w:sz w:val="20"/>
              </w:rPr>
              <w:t>简化用户界面，减少视图切换的复杂度，聚焦列表视图的知识体系展示</w:t>
            </w:r>
          </w:p>
        </w:tc>
      </w:tr>
      <w:tr>
        <w:tc>
          <w:tcPr>
            <w:tcW w:type="dxa" w:w="2400"/>
          </w:tcPr>
          <w:p>
            <w:r/>
            <w:r>
              <w:rPr>
                <w:rFonts w:ascii="Arial" w:hAnsi="Arial"/>
                <w:b w:val="0"/>
                <w:sz w:val="20"/>
              </w:rPr>
              <w:t>知识讲解结构化JSON输出（V1.3）</w:t>
            </w:r>
          </w:p>
        </w:tc>
        <w:tc>
          <w:tcPr>
            <w:tcW w:type="dxa" w:w="3200"/>
          </w:tcPr>
          <w:p>
            <w:r/>
            <w:r>
              <w:rPr>
                <w:rFonts w:ascii="Arial" w:hAnsi="Arial"/>
                <w:b w:val="0"/>
                <w:sz w:val="20"/>
              </w:rPr>
              <w:t>LLM输出8维度结构化JSON，前端按独立卡片渲染；改为非流式一次性返回</w:t>
            </w:r>
          </w:p>
        </w:tc>
        <w:tc>
          <w:tcPr>
            <w:tcW w:type="dxa" w:w="3760"/>
          </w:tcPr>
          <w:p>
            <w:r/>
            <w:r>
              <w:rPr>
                <w:rFonts w:ascii="Arial" w:hAnsi="Arial"/>
                <w:b w:val="0"/>
                <w:sz w:val="20"/>
              </w:rPr>
              <w:t>解决流式渲染闪烁问题，8维度清晰分离提升可读性和结构化展示</w:t>
            </w:r>
          </w:p>
        </w:tc>
      </w:tr>
    </w:tbl>
    <w:p>
      <w:r>
        <w:br w:type="page"/>
      </w:r>
    </w:p>
    <w:p>
      <w:pPr>
        <w:pStyle w:val="Heading1"/>
        <w:spacing w:after="200" w:before="360"/>
      </w:pPr>
      <w:r>
        <w:rPr>
          <w:rFonts w:ascii="Arial" w:eastAsia="Microsoft YaHei" w:hAnsi="Arial"/>
          <w:color w:val="1A5276"/>
          <w:sz w:val="36"/>
          <w:szCs w:val="36"/>
        </w:rPr>
        <w:t xml:space="preserve">一、项目核心目标与边界范围</w:t>
      </w:r>
    </w:p>
    <w:p>
      <w:pPr>
        <w:pStyle w:val="Heading2"/>
        <w:spacing w:after="160" w:before="280"/>
      </w:pPr>
      <w:r>
        <w:rPr>
          <w:rFonts w:ascii="Arial" w:eastAsia="Microsoft YaHei" w:hAnsi="Arial"/>
          <w:color w:val="2E86C1"/>
          <w:sz w:val="30"/>
          <w:szCs w:val="30"/>
        </w:rPr>
        <w:t xml:space="preserve">1.1 核心目标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目标层级</w:t>
            </w:r>
          </w:p>
        </w:tc>
        <w:tc>
          <w:tcPr>
            <w:tcW w:type="dxa" w:w="7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具体目标</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核心目标</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构建基于多Agent协作的AI智能教育课程平台，实现「从森林到树木」的个性化学习体验</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技术目标</w:t>
            </w:r>
          </w:p>
        </w:tc>
        <w:tc>
          <w:tcPr>
            <w:tcW w:type="dxa" w:w="7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9个Agent协同工作，支持三层知识体系、动态学习路径规划、实时行为分析</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业务目标</w:t>
            </w:r>
          </w:p>
        </w:tc>
        <w:tc>
          <w:tcPr>
            <w:tcW w:type="dxa" w:w="7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支持跳级学习、实时答疑、鼓励奖励、用户行为驱动的个性化推荐</w:t>
            </w:r>
          </w:p>
        </w:tc>
      </w:tr>
    </w:tbl>
    <w:p>
      <w:pPr>
        <w:pStyle w:val="Heading2"/>
        <w:spacing w:after="160" w:before="280"/>
      </w:pPr>
      <w:r>
        <w:rPr>
          <w:rFonts w:ascii="Arial" w:eastAsia="Microsoft YaHei" w:hAnsi="Arial"/>
          <w:color w:val="2E86C1"/>
          <w:sz w:val="30"/>
          <w:szCs w:val="30"/>
        </w:rPr>
        <w:t xml:space="preserve">1.2 范围边界</w:t>
      </w:r>
    </w:p>
    <w:p>
      <w:pPr>
        <w:spacing w:after="120" w:before="200"/>
      </w:pPr>
      <w:r>
        <w:rPr>
          <w:rFonts w:ascii="Arial" w:eastAsia="Microsoft YaHei" w:hAnsi="Arial"/>
          <w:color w:val="1C1C1C"/>
          <w:sz w:val="26"/>
          <w:szCs w:val="26"/>
        </w:rPr>
        <w:t xml:space="preserve">1.2.1 包含范围</w:t>
      </w:r>
    </w:p>
    <w:p>
      <w:pPr>
        <w:spacing w:after="120" w:line="360"/>
        <w:ind w:firstLine="480"/>
        <w:jc w:val="left"/>
      </w:pPr>
      <w:r>
        <w:rPr>
          <w:rFonts w:ascii="Arial" w:eastAsia="Microsoft YaHei" w:hAnsi="Arial"/>
          <w:color w:val="1C1C1C"/>
          <w:sz w:val="22"/>
          <w:szCs w:val="22"/>
        </w:rPr>
        <w:t xml:space="preserve">- 9个核心Agent的设计与实现</w:t>
      </w:r>
    </w:p>
    <w:p>
      <w:pPr>
        <w:spacing w:after="120" w:line="360"/>
        <w:ind w:firstLine="480"/>
        <w:jc w:val="left"/>
      </w:pPr>
      <w:r>
        <w:rPr>
          <w:rFonts w:ascii="Arial" w:eastAsia="Microsoft YaHei" w:hAnsi="Arial"/>
          <w:color w:val="1C1C1C"/>
          <w:sz w:val="22"/>
          <w:szCs w:val="22"/>
        </w:rPr>
        <w:t xml:space="preserve">- 三层知识体系（知识板块-知识点-知识组件）的存储与管理</w:t>
      </w:r>
    </w:p>
    <w:p>
      <w:pPr>
        <w:spacing w:after="120" w:line="360"/>
        <w:ind w:firstLine="480"/>
        <w:jc w:val="left"/>
      </w:pPr>
      <w:r>
        <w:rPr>
          <w:rFonts w:ascii="Arial" w:eastAsia="Microsoft YaHei" w:hAnsi="Arial"/>
          <w:color w:val="1C1C1C"/>
          <w:sz w:val="22"/>
          <w:szCs w:val="22"/>
        </w:rPr>
        <w:t xml:space="preserve">- 用户行为记录与分析系统</w:t>
      </w:r>
    </w:p>
    <w:p>
      <w:pPr>
        <w:spacing w:after="120" w:line="360"/>
        <w:ind w:firstLine="480"/>
        <w:jc w:val="left"/>
      </w:pPr>
      <w:r>
        <w:rPr>
          <w:rFonts w:ascii="Arial" w:eastAsia="Microsoft YaHei" w:hAnsi="Arial"/>
          <w:color w:val="1C1C1C"/>
          <w:sz w:val="22"/>
          <w:szCs w:val="22"/>
        </w:rPr>
        <w:t xml:space="preserve">- 基于BKT/DKT的学习曲线建模</w:t>
      </w:r>
    </w:p>
    <w:p>
      <w:pPr>
        <w:spacing w:after="120" w:line="360"/>
        <w:ind w:firstLine="480"/>
        <w:jc w:val="left"/>
      </w:pPr>
      <w:r>
        <w:rPr>
          <w:rFonts w:ascii="Arial" w:eastAsia="Microsoft YaHei" w:hAnsi="Arial"/>
          <w:color w:val="1C1C1C"/>
          <w:sz w:val="22"/>
          <w:szCs w:val="22"/>
        </w:rPr>
        <w:t xml:space="preserve">- 三页交互界面（首页/学习页/全景进度页）</w:t>
      </w:r>
    </w:p>
    <w:p>
      <w:pPr>
        <w:spacing w:after="120" w:line="360"/>
        <w:ind w:firstLine="480"/>
        <w:jc w:val="left"/>
      </w:pPr>
      <w:r>
        <w:rPr>
          <w:rFonts w:ascii="Arial" w:eastAsia="Microsoft YaHei" w:hAnsi="Arial"/>
          <w:color w:val="1C1C1C"/>
          <w:sz w:val="22"/>
          <w:szCs w:val="22"/>
        </w:rPr>
        <w:t xml:space="preserve">- 鼓励奖励系统（积分、勋章）</w:t>
      </w:r>
    </w:p>
    <w:p>
      <w:pPr>
        <w:spacing w:after="120" w:line="360"/>
        <w:ind w:firstLine="480"/>
        <w:jc w:val="left"/>
      </w:pPr>
      <w:r>
        <w:rPr>
          <w:rFonts w:ascii="Arial" w:eastAsia="Microsoft YaHei" w:hAnsi="Arial"/>
          <w:color w:val="1C1C1C"/>
          <w:sz w:val="22"/>
          <w:szCs w:val="22"/>
        </w:rPr>
        <w:t xml:space="preserve">- 免费版与专业版功能区分</w:t>
      </w:r>
    </w:p>
    <w:p>
      <w:pPr>
        <w:spacing w:after="120" w:before="200"/>
      </w:pPr>
      <w:r>
        <w:rPr>
          <w:rFonts w:ascii="Arial" w:eastAsia="Microsoft YaHei" w:hAnsi="Arial"/>
          <w:color w:val="1C1C1C"/>
          <w:sz w:val="26"/>
          <w:szCs w:val="26"/>
        </w:rPr>
        <w:t xml:space="preserve">1.2.2 不包含范围</w:t>
      </w:r>
    </w:p>
    <w:p>
      <w:pPr>
        <w:spacing w:after="120" w:line="360"/>
        <w:ind w:firstLine="480"/>
        <w:jc w:val="left"/>
      </w:pPr>
      <w:r>
        <w:rPr>
          <w:rFonts w:ascii="Arial" w:eastAsia="Microsoft YaHei" w:hAnsi="Arial"/>
          <w:color w:val="1C1C1C"/>
          <w:sz w:val="22"/>
          <w:szCs w:val="22"/>
        </w:rPr>
        <w:t xml:space="preserve">- 多语言国际化支持（首期仅中文）</w:t>
      </w:r>
    </w:p>
    <w:p>
      <w:pPr>
        <w:spacing w:after="120" w:line="360"/>
        <w:ind w:firstLine="480"/>
        <w:jc w:val="left"/>
      </w:pPr>
      <w:r>
        <w:rPr>
          <w:rFonts w:ascii="Arial" w:eastAsia="Microsoft YaHei" w:hAnsi="Arial"/>
          <w:color w:val="1C1C1C"/>
          <w:sz w:val="22"/>
          <w:szCs w:val="22"/>
        </w:rPr>
        <w:t xml:space="preserve">- 移动端原生App（首期仅Web）</w:t>
      </w:r>
    </w:p>
    <w:p>
      <w:pPr>
        <w:spacing w:after="120" w:line="360"/>
        <w:ind w:firstLine="480"/>
        <w:jc w:val="left"/>
      </w:pPr>
      <w:r>
        <w:rPr>
          <w:rFonts w:ascii="Arial" w:eastAsia="Microsoft YaHei" w:hAnsi="Arial"/>
          <w:color w:val="1C1C1C"/>
          <w:sz w:val="22"/>
          <w:szCs w:val="22"/>
        </w:rPr>
        <w:t xml:space="preserve">- 第三方内容接入（首期仅平台自生成内容）</w:t>
      </w:r>
    </w:p>
    <w:p>
      <w:pPr>
        <w:spacing w:after="120" w:line="360"/>
        <w:ind w:firstLine="480"/>
        <w:jc w:val="left"/>
      </w:pPr>
      <w:r>
        <w:rPr>
          <w:rFonts w:ascii="Arial" w:eastAsia="Microsoft YaHei" w:hAnsi="Arial"/>
          <w:color w:val="1C1C1C"/>
          <w:sz w:val="22"/>
          <w:szCs w:val="22"/>
        </w:rPr>
        <w:t xml:space="preserve">- 社交功能（社区、讨论区）</w:t>
      </w:r>
    </w:p>
    <w:p>
      <w:pPr>
        <w:spacing w:after="120" w:line="360"/>
        <w:ind w:firstLine="480"/>
        <w:jc w:val="left"/>
      </w:pPr>
      <w:r>
        <w:rPr>
          <w:rFonts w:ascii="Arial" w:eastAsia="Microsoft YaHei" w:hAnsi="Arial"/>
          <w:color w:val="1C1C1C"/>
          <w:sz w:val="22"/>
          <w:szCs w:val="22"/>
        </w:rPr>
        <w:t xml:space="preserve">- 直播/视频讲解（首期仅文字讲解）</w:t>
      </w:r>
    </w:p>
    <w:p>
      <w:r>
        <w:br w:type="page"/>
      </w:r>
    </w:p>
    <w:p>
      <w:pPr>
        <w:pStyle w:val="Heading1"/>
        <w:spacing w:after="200" w:before="360"/>
      </w:pPr>
      <w:r>
        <w:rPr>
          <w:rFonts w:ascii="Arial" w:eastAsia="Microsoft YaHei" w:hAnsi="Arial"/>
          <w:color w:val="1A5276"/>
          <w:sz w:val="36"/>
          <w:szCs w:val="36"/>
        </w:rPr>
        <w:t xml:space="preserve">二、整体顶层架构图（文字版）</w:t>
      </w:r>
    </w:p>
    <w:p>
      <w:pPr>
        <w:spacing w:after="120" w:line="360"/>
        <w:jc w:val="left"/>
      </w:pPr>
      <w:r>
        <w:rPr>
          <w:rFonts w:ascii="Arial" w:eastAsia="Microsoft YaHei" w:hAnsi="Arial"/>
          <w:color w:val="1C1C1C"/>
          <w:sz w:val="22"/>
          <w:szCs w:val="22"/>
        </w:rPr>
        <w:t xml:space="preserve"/>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用户交互层 (Presentation Layer)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  ┌─────────────┐  ┌─────────────┐                          │</w:t>
      </w:r>
    </w:p>
    <w:p>
      <w:pPr>
        <w:spacing w:after="120" w:line="360"/>
        <w:jc w:val="left"/>
      </w:pPr>
      <w:r>
        <w:rPr>
          <w:rFonts w:ascii="Arial" w:eastAsia="Microsoft YaHei" w:hAnsi="Arial"/>
          <w:color w:val="1C1C1C"/>
          <w:sz w:val="22"/>
          <w:szCs w:val="22"/>
        </w:rPr>
        <w:t xml:space="preserve">│  │   首页模块   │  │   学习页模块  │  │  全景进度页  │                          │</w:t>
      </w:r>
    </w:p>
    <w:p>
      <w:pPr>
        <w:spacing w:after="120" w:line="360"/>
        <w:jc w:val="left"/>
      </w:pPr>
      <w:r>
        <w:rPr>
          <w:rFonts w:ascii="Arial" w:eastAsia="Microsoft YaHei" w:hAnsi="Arial"/>
          <w:color w:val="1C1C1C"/>
          <w:sz w:val="22"/>
          <w:szCs w:val="22"/>
        </w:rPr>
        <w:t xml:space="preserve">│  │  HomePage   │  │ LearningPage │  │ ProgressPage │                          │</w:t>
      </w:r>
    </w:p>
    <w:p>
      <w:pPr>
        <w:spacing w:after="120" w:line="360"/>
        <w:jc w:val="left"/>
      </w:pPr>
      <w:r>
        <w:rPr>
          <w:rFonts w:ascii="Arial" w:eastAsia="Microsoft YaHei" w:hAnsi="Arial"/>
          <w:color w:val="1C1C1C"/>
          <w:sz w:val="22"/>
          <w:szCs w:val="22"/>
        </w:rPr>
        <w:t xml:space="preserve">│  └──────┬──────┘  └──────┬──────┘  └──────┬──────┘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                │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API网关层 (API Gateway)                          │</w:t>
      </w:r>
    </w:p>
    <w:p>
      <w:pPr>
        <w:spacing w:after="120" w:line="360"/>
        <w:jc w:val="left"/>
      </w:pPr>
      <w:r>
        <w:rPr>
          <w:rFonts w:ascii="Arial" w:eastAsia="Microsoft YaHei" w:hAnsi="Arial"/>
          <w:color w:val="1C1C1C"/>
          <w:sz w:val="22"/>
          <w:szCs w:val="22"/>
        </w:rPr>
        <w:t xml:space="preserve">│                    统一入口、认证鉴权、请求路由、限流熔断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核心业务层 (Core Business Layer)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   │</w:t>
      </w:r>
    </w:p>
    <w:p>
      <w:pPr>
        <w:spacing w:after="120" w:line="360"/>
        <w:jc w:val="left"/>
      </w:pPr>
      <w:r>
        <w:rPr>
          <w:rFonts w:ascii="Arial" w:eastAsia="Microsoft YaHei" w:hAnsi="Arial"/>
          <w:color w:val="1C1C1C"/>
          <w:sz w:val="22"/>
          <w:szCs w:val="22"/>
        </w:rPr>
        <w:t xml:space="preserve">│  │                        Agent调度中心 (Agent Orchestrator)             │   │</w:t>
      </w:r>
    </w:p>
    <w:p>
      <w:pPr>
        <w:spacing w:after="120" w:line="360"/>
        <w:jc w:val="left"/>
      </w:pPr>
      <w:r>
        <w:rPr>
          <w:rFonts w:ascii="Arial" w:eastAsia="Microsoft YaHei" w:hAnsi="Arial"/>
          <w:color w:val="1C1C1C"/>
          <w:sz w:val="22"/>
          <w:szCs w:val="22"/>
        </w:rPr>
        <w:t xml:space="preserve">│  │              负责Agent注册、任务分发、结果聚合、异常处理                │   │</w:t>
      </w:r>
    </w:p>
    <w:p>
      <w:pPr>
        <w:spacing w:after="120" w:line="360"/>
        <w:jc w:val="left"/>
      </w:pPr>
      <w:r>
        <w:rPr>
          <w:rFonts w:ascii="Arial" w:eastAsia="Microsoft YaHei" w:hAnsi="Arial"/>
          <w:color w:val="1C1C1C"/>
          <w:sz w:val="22"/>
          <w:szCs w:val="22"/>
        </w:rPr>
        <w:t xml:space="preserve">│  └─────────────────────────────────────────────────────────────────────┘   │</w:t>
      </w:r>
    </w:p>
    <w:p>
      <w:pPr>
        <w:spacing w:after="120" w:line="360"/>
        <w:jc w:val="left"/>
      </w:pPr>
      <w:r>
        <w:rPr>
          <w:rFonts w:ascii="Arial" w:eastAsia="Microsoft YaHei" w:hAnsi="Arial"/>
          <w:color w:val="1C1C1C"/>
          <w:sz w:val="22"/>
          <w:szCs w:val="22"/>
        </w:rPr>
        <w:t xml:space="preserve">│                                    │                                        │</w:t>
      </w:r>
    </w:p>
    <w:p>
      <w:pPr>
        <w:spacing w:after="120" w:line="360"/>
        <w:jc w:val="left"/>
      </w:pPr>
      <w:r>
        <w:rPr>
          <w:rFonts w:ascii="Arial" w:eastAsia="Microsoft YaHei" w:hAnsi="Arial"/>
          <w:color w:val="1C1C1C"/>
          <w:sz w:val="22"/>
          <w:szCs w:val="22"/>
        </w:rPr>
        <w:t xml:space="preserve">│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│知识处理 │ │学习支持 │    │路径规划 │    │激励系统 │   │数据基础 │      │</w:t>
      </w:r>
    </w:p>
    <w:p>
      <w:pPr>
        <w:spacing w:after="120" w:line="360"/>
        <w:jc w:val="left"/>
      </w:pPr>
      <w:r>
        <w:rPr>
          <w:rFonts w:ascii="Arial" w:eastAsia="Microsoft YaHei" w:hAnsi="Arial"/>
          <w:color w:val="1C1C1C"/>
          <w:sz w:val="22"/>
          <w:szCs w:val="22"/>
        </w:rPr>
        <w:t xml:space="preserve">│  │ Agent群 │ │ Agent群 │    │ Agent群 │    │ Agent群 │   │ Agent群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│Agent1 │   │Agent3 │     │Agent5 │     │Agent7 │    │Agent8 │        │</w:t>
      </w:r>
    </w:p>
    <w:p>
      <w:pPr>
        <w:spacing w:after="120" w:line="360"/>
        <w:jc w:val="left"/>
      </w:pPr>
      <w:r>
        <w:rPr>
          <w:rFonts w:ascii="Arial" w:eastAsia="Microsoft YaHei" w:hAnsi="Arial"/>
          <w:color w:val="1C1C1C"/>
          <w:sz w:val="22"/>
          <w:szCs w:val="22"/>
        </w:rPr>
        <w:t xml:space="preserve">│   │知识拆分│   │统一教学│     │路径规划│     │鼓励奖励│    │行为记录│        │</w:t>
      </w:r>
    </w:p>
    <w:p>
      <w:pPr>
        <w:spacing w:after="120" w:line="360"/>
        <w:jc w:val="left"/>
      </w:pPr>
      <w:r>
        <w:rPr>
          <w:rFonts w:ascii="Arial" w:eastAsia="Microsoft YaHei" w:hAnsi="Arial"/>
          <w:color w:val="1C1C1C"/>
          <w:sz w:val="22"/>
          <w:szCs w:val="22"/>
        </w:rPr>
        <w:t xml:space="preserve">│   ├───────┤   └───────┘     ├───────┤     └───────┘    ├───────┤        │</w:t>
      </w:r>
    </w:p>
    <w:p>
      <w:pPr>
        <w:spacing w:after="120" w:line="360"/>
        <w:jc w:val="left"/>
      </w:pPr>
      <w:r>
        <w:rPr>
          <w:rFonts w:ascii="Arial" w:eastAsia="Microsoft YaHei" w:hAnsi="Arial"/>
          <w:color w:val="1C1C1C"/>
          <w:sz w:val="22"/>
          <w:szCs w:val="22"/>
        </w:rPr>
        <w:t xml:space="preserve">│   │Agent2 │   │Agent6 │     │Agent9 │                  │</w:t>
      </w:r>
    </w:p>
    <w:p>
      <w:pPr>
        <w:spacing w:after="120" w:line="360"/>
        <w:jc w:val="left"/>
      </w:pPr>
      <w:r>
        <w:rPr>
          <w:rFonts w:ascii="Arial" w:eastAsia="Microsoft YaHei" w:hAnsi="Arial"/>
          <w:color w:val="1C1C1C"/>
          <w:sz w:val="22"/>
          <w:szCs w:val="22"/>
        </w:rPr>
        <w:t xml:space="preserve">│   │重点标注│   │跳级建议│     │行为分析│                  │</w:t>
      </w:r>
    </w:p>
    <w:p>
      <w:pPr>
        <w:spacing w:after="120" w:line="360"/>
        <w:jc w:val="left"/>
      </w:pPr>
      <w:r>
        <w:rPr>
          <w:rFonts w:ascii="Arial" w:eastAsia="Microsoft YaHei" w:hAnsi="Arial"/>
          <w:color w:val="1C1C1C"/>
          <w:sz w:val="22"/>
          <w:szCs w:val="22"/>
        </w:rPr>
        <w:t xml:space="preserve">│   └───────┘   └───────┘     └───────┘                  └───────┘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数据存储层 (Data Layer)                          │</w:t>
      </w:r>
    </w:p>
    <w:p>
      <w:pPr>
        <w:spacing w:after="120" w:line="360"/>
        <w:jc w:val="left"/>
      </w:pPr>
      <w:r>
        <w:rPr>
          <w:rFonts w:ascii="Arial" w:eastAsia="Microsoft YaHei" w:hAnsi="Arial"/>
          <w:color w:val="1C1C1C"/>
          <w:sz w:val="22"/>
          <w:szCs w:val="22"/>
        </w:rPr>
        <w:t xml:space="preserve">├─────────────────────────────────────────────────────────────────────────────┤</w:t>
      </w:r>
    </w:p>
    <w:p>
      <w:pPr>
        <w:spacing w:after="120" w:line="360"/>
        <w:jc w:val="left"/>
      </w:pPr>
      <w:r>
        <w:rPr>
          <w:rFonts w:ascii="Arial" w:eastAsia="Microsoft YaHei" w:hAnsi="Arial"/>
          <w:color w:val="1C1C1C"/>
          <w:sz w:val="22"/>
          <w:szCs w:val="22"/>
        </w:rPr>
        <w:t xml:space="preserve">│  ┌─────────────┐  ┌─────────────┐  ┌─────────────┐  ┌─────────────┐        │</w:t>
      </w:r>
    </w:p>
    <w:p>
      <w:pPr>
        <w:spacing w:after="120" w:line="360"/>
        <w:jc w:val="left"/>
      </w:pPr>
      <w:r>
        <w:rPr>
          <w:rFonts w:ascii="Arial" w:eastAsia="Microsoft YaHei" w:hAnsi="Arial"/>
          <w:color w:val="1C1C1C"/>
          <w:sz w:val="22"/>
          <w:szCs w:val="22"/>
        </w:rPr>
        <w:t xml:space="preserve">│  │  关系型数据库  │  │   缓存服务   │  │   消息队列   │  │   对象存储   │        │</w:t>
      </w:r>
    </w:p>
    <w:p>
      <w:pPr>
        <w:spacing w:after="120" w:line="360"/>
        <w:jc w:val="left"/>
      </w:pPr>
      <w:r>
        <w:rPr>
          <w:rFonts w:ascii="Arial" w:eastAsia="Microsoft YaHei" w:hAnsi="Arial"/>
          <w:color w:val="1C1C1C"/>
          <w:sz w:val="22"/>
          <w:szCs w:val="22"/>
        </w:rPr>
        <w:t xml:space="preserve">│  │  PostgreSQL │  │    Redis    │  │    Kafka    │  │    MinIO    │        │</w:t>
      </w:r>
    </w:p>
    <w:p>
      <w:pPr>
        <w:spacing w:after="120" w:line="360"/>
        <w:jc w:val="left"/>
      </w:pPr>
      <w:r>
        <w:rPr>
          <w:rFonts w:ascii="Arial" w:eastAsia="Microsoft YaHei" w:hAnsi="Arial"/>
          <w:color w:val="1C1C1C"/>
          <w:sz w:val="22"/>
          <w:szCs w:val="22"/>
        </w:rPr>
        <w:t xml:space="preserve">│  │  业务数据存储 │  │  热点数据缓存 │  │  异步消息处理 │  │  文件资源存储 │        │</w:t>
      </w:r>
    </w:p>
    <w:p>
      <w:pPr>
        <w:spacing w:after="120" w:line="360"/>
        <w:jc w:val="left"/>
      </w:pPr>
      <w:r>
        <w:rPr>
          <w:rFonts w:ascii="Arial" w:eastAsia="Microsoft YaHei" w:hAnsi="Arial"/>
          <w:color w:val="1C1C1C"/>
          <w:sz w:val="22"/>
          <w:szCs w:val="22"/>
        </w:rPr>
        <w:t xml:space="preserve">│  └─────────────┘  └─────────────┘  └─────────────┘  └─────────────┘        │</w:t>
      </w:r>
    </w:p>
    <w:p>
      <w:pPr>
        <w:spacing w:after="120" w:line="360"/>
        <w:jc w:val="left"/>
      </w:pPr>
      <w:r>
        <w:rPr>
          <w:rFonts w:ascii="Arial" w:eastAsia="Microsoft YaHei" w:hAnsi="Arial"/>
          <w:color w:val="1C1C1C"/>
          <w:sz w:val="22"/>
          <w:szCs w:val="22"/>
        </w:rPr>
        <w:t xml:space="preserve">└─────────────────────────────────────────────────────────────────────────────┘</w:t>
      </w:r>
    </w:p>
    <w:p>
      <w:r>
        <w:br w:type="page"/>
      </w:r>
    </w:p>
    <w:p>
      <w:pPr>
        <w:pStyle w:val="Heading1"/>
        <w:spacing w:after="200" w:before="360"/>
      </w:pPr>
      <w:r>
        <w:rPr>
          <w:rFonts w:ascii="Arial" w:eastAsia="Microsoft YaHei" w:hAnsi="Arial"/>
          <w:color w:val="1A5276"/>
          <w:sz w:val="36"/>
          <w:szCs w:val="36"/>
        </w:rPr>
        <w:t xml:space="preserve">三、一级核心模块职责定义</w:t>
      </w:r>
    </w:p>
    <w:p>
      <w:pPr>
        <w:pStyle w:val="Heading2"/>
        <w:spacing w:after="160" w:before="280"/>
      </w:pPr>
      <w:r>
        <w:rPr>
          <w:rFonts w:ascii="Arial" w:eastAsia="Microsoft YaHei" w:hAnsi="Arial"/>
          <w:color w:val="2E86C1"/>
          <w:sz w:val="30"/>
          <w:szCs w:val="30"/>
        </w:rPr>
        <w:t xml:space="preserve">3.1 模块总览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cantSplit/>
        </w:trP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模块编号</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模块名称</w:t>
            </w:r>
          </w:p>
        </w:tc>
        <w:tc>
          <w:tcPr>
            <w:tcW w:type="dxa" w:w="5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核心职责</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用户交互层</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负责三页界面的渲染与交互处理</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M02</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API网关层</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统一入口、认证鉴权、路由转发</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M03</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Agent调度中心</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Agent注册、任务分发、结果聚合</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M04</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知识处理Agent群</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知识体系构建与标注</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M05</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学习支持Agent群</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讲解、练习、答疑</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M06</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路径规划Agent群</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学习路径动态规划与跳级建议</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M07</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激励系统Agent群</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鼓励奖励发放</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M08</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数据基础Agent群</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行为记录与分析</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M09</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数据存储层</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数据持久化与缓存</w:t>
            </w:r>
          </w:p>
        </w:tc>
      </w:tr>
    </w:tbl>
    <w:p>
      <w:pPr>
        <w:pStyle w:val="Heading2"/>
        <w:spacing w:after="160" w:before="280"/>
      </w:pPr>
      <w:r>
        <w:rPr>
          <w:rFonts w:ascii="Arial" w:eastAsia="Microsoft YaHei" w:hAnsi="Arial"/>
          <w:color w:val="2E86C1"/>
          <w:sz w:val="30"/>
          <w:szCs w:val="30"/>
        </w:rPr>
        <w:t xml:space="preserve">3.2 各模块详细职责</w:t>
      </w:r>
    </w:p>
    <w:p>
      <w:pPr>
        <w:spacing w:after="120" w:before="200"/>
      </w:pPr>
      <w:r>
        <w:rPr>
          <w:rFonts w:ascii="Arial" w:eastAsia="Microsoft YaHei" w:hAnsi="Arial"/>
          <w:color w:val="1C1C1C"/>
          <w:sz w:val="26"/>
          <w:szCs w:val="26"/>
        </w:rPr>
        <w:t xml:space="preserve">3.2.1 M01 用户交互层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子模块</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职责描述</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首页模块</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学习主题输入、推荐主题展示、学习历史展示</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学习页模块</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教学面板渲染、提示面板更新、学习路径面板、问答面板交互</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全景进度页模块</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三层知识体系可视化、状态标识、跳级操作界面</w:t>
            </w:r>
          </w:p>
        </w:tc>
      </w:tr>
    </w:tbl>
    <w:p>
      <w:pPr>
        <w:spacing w:after="120" w:before="200"/>
      </w:pPr>
      <w:r>
        <w:rPr>
          <w:rFonts w:ascii="Arial" w:eastAsia="Microsoft YaHei" w:hAnsi="Arial"/>
          <w:color w:val="1C1C1C"/>
          <w:sz w:val="26"/>
          <w:szCs w:val="26"/>
        </w:rPr>
        <w:t xml:space="preserve">3.2.2 M02 API网关层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职责项</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统一入口</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所有前端请求统一入口</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认证鉴权</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JWT Token验证、用户身份识别</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请求路由</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按路径路由到对应服务</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限流熔断</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防止系统过载、服务降级</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日志记录</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请求响应日志</w:t>
            </w:r>
          </w:p>
        </w:tc>
      </w:tr>
    </w:tbl>
    <w:p>
      <w:pPr>
        <w:spacing w:after="120" w:before="200"/>
      </w:pPr>
      <w:r>
        <w:rPr>
          <w:rFonts w:ascii="Arial" w:eastAsia="Microsoft YaHei" w:hAnsi="Arial"/>
          <w:color w:val="1C1C1C"/>
          <w:sz w:val="26"/>
          <w:szCs w:val="26"/>
        </w:rPr>
        <w:t xml:space="preserve">3.2.3 M03 Agent调度中心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职责项</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Agent注册</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管理所有Agent的注册与发现</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任务分发</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根据任务类型分发到对应Agent</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结果聚合</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收集多Agent结果并整合</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异常处理</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Agent失败时的重试与降级</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依赖管理</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处理Agent间的依赖执行顺序</w:t>
            </w:r>
          </w:p>
        </w:tc>
      </w:tr>
    </w:tbl>
    <w:p>
      <w:pPr>
        <w:spacing w:after="120" w:before="200"/>
      </w:pPr>
      <w:r>
        <w:rPr>
          <w:rFonts w:ascii="Arial" w:eastAsia="Microsoft YaHei" w:hAnsi="Arial"/>
          <w:color w:val="1C1C1C"/>
          <w:sz w:val="26"/>
          <w:szCs w:val="26"/>
        </w:rPr>
        <w:t xml:space="preserve">3.2.4 M04-M08 Agent群职责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cantSplit/>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Agent群</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Agent</w:t>
            </w:r>
          </w:p>
        </w:tc>
        <w:tc>
          <w:tcPr>
            <w:tcW w:type="dxa" w:w="4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M04 知识处理</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Agent1 知识拆分</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将学习主题拆分为三层知识体系</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M04 知识处理</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Agent2 重点标注</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标注知识点的概念难度、学习难度、重要性</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M05 学习支持</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Agent3 统一教学</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统一负责全景介绍生成、知识点讲解、练习题生成与批改、实时答疑</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M06 路径规划</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Agent5 路径规划</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基于用户行为记录动态规划学习路径</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M06 路径规划</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Agent6 跳级建议</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推荐可跳级知识点，生成跳级测试</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M07 激励系统</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Agent7 鼓励奖励</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生成鼓励内容、发放积分勋章</w:t>
            </w:r>
          </w:p>
        </w:tc>
      </w:tr>
      <w:tr>
        <w:trPr>
          <w:cantSplit/>
        </w:trP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M08 数据基础</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Agent8 行为记录</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详细记录所有用户学习行为</w:t>
            </w:r>
          </w:p>
        </w:tc>
      </w:tr>
      <w:tr>
        <w:trPr>
          <w:cantSplit/>
        </w:trPr>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M08 数据基础</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Agent9 行为分析</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分析用户行为、生成画像、输出建议</w:t>
            </w:r>
          </w:p>
        </w:tc>
      </w:tr>
    </w:tbl>
    <w:p>
      <w:pPr>
        <w:spacing w:after="120" w:before="200"/>
      </w:pPr>
      <w:r>
        <w:rPr>
          <w:rFonts w:ascii="Arial" w:eastAsia="Microsoft YaHei" w:hAnsi="Arial"/>
          <w:color w:val="1C1C1C"/>
          <w:sz w:val="26"/>
          <w:szCs w:val="26"/>
        </w:rPr>
        <w:t xml:space="preserve">3.2.5 M09 数据存储层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组件</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职责</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PostgreSQL</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存储用户数据、知识体系、学习记录、配置数据</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Redis</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缓存热点数据、会话状态、临时计算结果</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Kafka</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异步处理行为日志、Agent间消息通信</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MinIO</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存储用户上传文件、生成资源文件</w:t>
            </w:r>
          </w:p>
        </w:tc>
      </w:tr>
    </w:tbl>
    <w:p>
      <w:r>
        <w:br w:type="page"/>
      </w:r>
    </w:p>
    <w:p>
      <w:pPr>
        <w:pStyle w:val="Heading1"/>
        <w:spacing w:after="200" w:before="360"/>
      </w:pPr>
      <w:r>
        <w:rPr>
          <w:rFonts w:ascii="Arial" w:eastAsia="Microsoft YaHei" w:hAnsi="Arial"/>
          <w:color w:val="1A5276"/>
          <w:sz w:val="36"/>
          <w:szCs w:val="36"/>
        </w:rPr>
        <w:t xml:space="preserve">四、模块间数据流转关系</w:t>
      </w:r>
    </w:p>
    <w:p>
      <w:pPr>
        <w:pStyle w:val="Heading2"/>
        <w:spacing w:after="160" w:before="280"/>
      </w:pPr>
      <w:r>
        <w:rPr>
          <w:rFonts w:ascii="Arial" w:eastAsia="Microsoft YaHei" w:hAnsi="Arial"/>
          <w:color w:val="2E86C1"/>
          <w:sz w:val="30"/>
          <w:szCs w:val="30"/>
        </w:rPr>
        <w:t xml:space="preserve">4.1 核心业务流程数据流</w:t>
      </w:r>
    </w:p>
    <w:p>
      <w:pPr>
        <w:spacing w:after="120" w:before="200"/>
      </w:pPr>
      <w:r>
        <w:rPr>
          <w:rFonts w:ascii="Arial" w:eastAsia="Microsoft YaHei" w:hAnsi="Arial"/>
          <w:color w:val="1C1C1C"/>
          <w:sz w:val="26"/>
          <w:szCs w:val="26"/>
        </w:rPr>
        <w:t xml:space="preserve">4.1.1 用户首次学习流程</w:t>
      </w:r>
    </w:p>
    <w:p>
      <w:pPr>
        <w:spacing w:after="120" w:line="360"/>
        <w:ind w:firstLine="480"/>
        <w:jc w:val="left"/>
      </w:pPr>
      <w:r>
        <w:rPr>
          <w:rFonts w:ascii="Arial" w:eastAsia="Microsoft YaHei" w:hAnsi="Arial"/>
          <w:color w:val="1C1C1C"/>
          <w:sz w:val="22"/>
          <w:szCs w:val="22"/>
        </w:rPr>
        <w:t xml:space="preserve">用户交互层 → 输入学习主题 → API网关 → 后端API层</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后端立即返回topic_id（asyncio.create_task后台处理）→ 用户交互层</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1秒内跳转到学习页（/learn?topicId=xxx&amp;topicName=xxx）</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后台并行调用两个LLM请求（asyncio.gather）：</w:t>
      </w:r>
    </w:p>
    <w:p>
      <w:pPr>
        <w:spacing w:after="120" w:line="360"/>
        <w:ind w:firstLine="480"/>
        <w:jc w:val="left"/>
      </w:pPr>
      <w:r>
        <w:rPr>
          <w:rFonts w:ascii="Arial" w:eastAsia="Microsoft YaHei" w:hAnsi="Arial"/>
          <w:color w:val="1C1C1C"/>
          <w:sz w:val="22"/>
          <w:szCs w:val="22"/>
        </w:rPr>
        <w:t xml:space="preserve">├─ 统一教学Agent → 使用「知识向导」Prompt → 输出: 主题全景介绍文本</w:t>
      </w:r>
    </w:p>
    <w:p>
      <w:pPr>
        <w:spacing w:after="120" w:line="360"/>
        <w:ind w:firstLine="480"/>
        <w:jc w:val="left"/>
      </w:pPr>
      <w:r>
        <w:rPr>
          <w:rFonts w:ascii="Arial" w:eastAsia="Microsoft YaHei" w:hAnsi="Arial"/>
          <w:color w:val="1C1C1C"/>
          <w:sz w:val="22"/>
          <w:szCs w:val="22"/>
        </w:rPr>
        <w:t xml:space="preserve">└─ 知识拆分Agent → 使用「知识拆分」Prompt → 输出: 三层知识体系JSON</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前端每2秒轮询 GET /topics/{topic_id}/status 检查处理状态</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全景介绍就绪 → 教学面板流式展示「主题全景介绍」（SSE）</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知识拆分就绪 → 学习路径面板显示学习路径 + 全景知识页可展示知识图谱</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用户点击「开始学习第一个知识组件」→ 教学面板调用流式讲解接口（SSE）→ 逐字展示讲解内容</w:t>
      </w:r>
    </w:p>
    <w:p>
      <w:pPr>
        <w:spacing w:after="120" w:before="200"/>
      </w:pPr>
      <w:r>
        <w:rPr>
          <w:rFonts w:ascii="Arial" w:eastAsia="Microsoft YaHei" w:hAnsi="Arial"/>
          <w:color w:val="1C1C1C"/>
          <w:sz w:val="26"/>
          <w:szCs w:val="26"/>
        </w:rPr>
        <w:t xml:space="preserve">4.1.2 用户学习知识点流程</w:t>
      </w:r>
    </w:p>
    <w:p>
      <w:pPr>
        <w:spacing w:after="120" w:line="360"/>
        <w:ind w:firstLine="480"/>
        <w:jc w:val="left"/>
      </w:pPr>
      <w:r>
        <w:rPr>
          <w:rFonts w:ascii="Arial" w:eastAsia="Microsoft YaHei" w:hAnsi="Arial"/>
          <w:color w:val="1C1C1C"/>
          <w:sz w:val="22"/>
          <w:szCs w:val="22"/>
        </w:rPr>
        <w:t xml:space="preserve">用户交互层 → 请求讲解 → 后端流式讲解接口（SSE）→ Agent3统一教学 → 使用「知识讲解」Prompt → 逐字返回讲解内容 → 用户交互层实时渲染</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Agent8 行为记录 (学习时长、滚动、暂停)</w:t>
      </w:r>
    </w:p>
    <w:p>
      <w:pPr>
        <w:spacing w:after="120" w:line="360"/>
        <w:ind w:firstLine="480"/>
        <w:jc w:val="left"/>
      </w:pPr>
      <w:r>
        <w:rPr>
          <w:rFonts w:ascii="Arial" w:eastAsia="Microsoft YaHei" w:hAnsi="Arial"/>
          <w:color w:val="1C1C1C"/>
          <w:sz w:val="22"/>
          <w:szCs w:val="22"/>
        </w:rPr>
        <w:t xml:space="preserve">讲解完成后 → 显示"下一个知识点"和"练习题"按钮</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如果当前知识点为重点难点（difficulty=hard）且用户未做练习题直接点击"下一个知识点"→ 弹出对话框提示建议做练习题</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用户选择练习题 → 在教学面板对话框内直接展示练习题（内嵌模式，非独立面板）→ 用户在输入框输入答案并提交</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Agent8 行为记录 (答题行为)</w:t>
      </w:r>
    </w:p>
    <w:p>
      <w:pPr>
        <w:spacing w:after="120" w:line="360"/>
        <w:ind w:firstLine="480"/>
        <w:jc w:val="left"/>
      </w:pPr>
      <w:r>
        <w:rPr>
          <w:rFonts w:ascii="Arial" w:eastAsia="Microsoft YaHei" w:hAnsi="Arial"/>
          <w:color w:val="1C1C1C"/>
          <w:sz w:val="22"/>
          <w:szCs w:val="22"/>
        </w:rPr>
        <w:t xml:space="preserve">用户提交答案 → Agent3统一教学 → 使用「批改」Prompt → 返回批改结果和讲解 → 在教学面板对话框内展示批改结果</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Agent8 行为记录 (答案、正确性、错误类型)</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Agent9 行为分析 (更新掌握度、识别难点)</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后端标记知识点完成状态（knowledge_cache.mark_point_completed）→ 同步更新知识结构缓存中该知识点的status为completed</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前端TeachingPanel通过onExerciseCompleted回调通知App → App刷新knowledgeBlocks状态和sessionStorage → LearningPathPanel通过refreshKey重新获取学习路径数据</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Agent5 路径规划 (调整后续路径)</w:t>
      </w:r>
    </w:p>
    <w:p>
      <w:pPr>
        <w:spacing w:after="120" w:before="200"/>
      </w:pPr>
      <w:r>
        <w:rPr>
          <w:rFonts w:ascii="Arial" w:eastAsia="Microsoft YaHei" w:hAnsi="Arial"/>
          <w:color w:val="1C1C1C"/>
          <w:sz w:val="26"/>
          <w:szCs w:val="26"/>
        </w:rPr>
        <w:t xml:space="preserve">4.1.3 全景知识图谱交互流程</w:t>
      </w:r>
    </w:p>
    <w:p>
      <w:pPr>
        <w:spacing w:after="120" w:line="360"/>
        <w:ind w:firstLine="480"/>
        <w:jc w:val="left"/>
      </w:pPr>
      <w:r>
        <w:rPr>
          <w:rFonts w:ascii="Arial" w:eastAsia="Microsoft YaHei" w:hAnsi="Arial"/>
          <w:color w:val="1C1C1C"/>
          <w:sz w:val="22"/>
          <w:szCs w:val="22"/>
        </w:rPr>
        <w:t xml:space="preserve">用户从学习页导航到全景进度页 → 从sessionStorage读取topicId → 加载三层知识体系</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全景页展示完整知识图谱（L1板块 → L2知识点 → L3组件）</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用户点击某个知识点或知识组件 → 携带componentId跳转到学习页（/learn?topicId=xxx&amp;componentId=yyy）</w:t>
      </w:r>
    </w:p>
    <w:p>
      <w:pPr>
        <w:spacing w:after="120" w:line="360"/>
        <w:ind w:firstLine="480"/>
        <w:jc w:val="left"/>
      </w:pPr>
      <w:r>
        <w:rPr>
          <w:rFonts w:ascii="Arial" w:eastAsia="Microsoft YaHei" w:hAnsi="Arial"/>
          <w:color w:val="1C1C1C"/>
          <w:sz w:val="22"/>
          <w:szCs w:val="22"/>
        </w:rPr>
        <w:t xml:space="preserve">  ↓</w:t>
      </w:r>
    </w:p>
    <w:p>
      <w:pPr>
        <w:spacing w:after="120" w:line="360"/>
        <w:ind w:firstLine="480"/>
        <w:jc w:val="left"/>
      </w:pPr>
      <w:r>
        <w:rPr>
          <w:rFonts w:ascii="Arial" w:eastAsia="Microsoft YaHei" w:hAnsi="Arial"/>
          <w:color w:val="1C1C1C"/>
          <w:sz w:val="22"/>
          <w:szCs w:val="22"/>
        </w:rPr>
        <w:t xml:space="preserve">学习页自动定位到该组件 → 教学面板流式讲解该知识点</w:t>
      </w:r>
    </w:p>
    <w:p>
      <w:pPr>
        <w:spacing w:after="120" w:line="360"/>
        <w:ind w:firstLine="480"/>
        <w:jc w:val="left"/>
      </w:pPr>
      <w:r>
        <w:rPr>
          <w:rFonts w:ascii="Arial" w:eastAsia="Microsoft YaHei" w:hAnsi="Arial"/>
          <w:color w:val="1C1C1C"/>
          <w:sz w:val="22"/>
          <w:szCs w:val="22"/>
        </w:rPr>
        <w:t xml:space="preserve">用户从全景页点击导航栏「学习」→ 无URL参数 → 自动从sessionStorage恢复topicId → 保持之前的学习状态</w:t>
      </w:r>
    </w:p>
    <w:p>
      <w:pPr>
        <w:pStyle w:val="Heading2"/>
        <w:spacing w:after="160" w:before="280"/>
      </w:pPr>
      <w:r>
        <w:rPr>
          <w:rFonts w:ascii="Arial" w:eastAsia="Microsoft YaHei" w:hAnsi="Arial"/>
          <w:color w:val="2E86C1"/>
          <w:sz w:val="30"/>
          <w:szCs w:val="30"/>
        </w:rPr>
        <w:t xml:space="preserve">4.2 模块调用顺序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场景</w:t>
            </w:r>
          </w:p>
        </w:tc>
        <w:tc>
          <w:tcPr>
            <w:tcW w:type="dxa" w:w="6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调用顺序</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用户输入学习主题</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 → M02 → M03 → M04(Agent1→Agent2) + M05(Agent3全景介绍) → M08(Agent8) → M06(Agent5) → M01</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用户学习知识点</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 → M02 → M03 → M05(Agent3讲解) → M08(Agent8) → M01</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用户做练习题</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 → M02 → M03 → M05(Agent3出题) → M08(Agent8) → M01 → M05(Agent3批改) → M08(Agent8→Agent9) → M06(Agent5) → M01</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用户提问</w:t>
            </w:r>
          </w:p>
        </w:tc>
        <w:tc>
          <w:tcPr>
            <w:tcW w:type="dxa" w:w="6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M01 → M02 → 后端流式问答接口(SSE) → Agent3(答疑) → M01</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完成知识点</w:t>
            </w:r>
          </w:p>
        </w:tc>
        <w:tc>
          <w:tcPr>
            <w:tcW w:type="dxa" w:w="6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M08(Agent8) → M09(Agent9) → M07(Agent7) → M06(Agent5) → M01</w:t>
            </w:r>
          </w:p>
        </w:tc>
      </w:tr>
    </w:tbl>
    <w:p>
      <w:pPr>
        <w:pStyle w:val="Heading2"/>
        <w:spacing w:after="160" w:before="280"/>
      </w:pPr>
      <w:r>
        <w:rPr>
          <w:rFonts w:ascii="Arial" w:eastAsia="Microsoft YaHei" w:hAnsi="Arial"/>
          <w:color w:val="2E86C1"/>
          <w:sz w:val="30"/>
          <w:szCs w:val="30"/>
        </w:rPr>
        <w:t xml:space="preserve">4.3 流式输出（SSE）机制</w:t>
      </w:r>
    </w:p>
    <w:p>
      <w:pPr>
        <w:spacing w:after="120" w:line="360"/>
        <w:ind w:firstLine="480"/>
        <w:jc w:val="left"/>
      </w:pPr>
      <w:r>
        <w:rPr>
          <w:rFonts w:ascii="Arial" w:eastAsia="Microsoft YaHei" w:hAnsi="Arial"/>
          <w:color w:val="1C1C1C"/>
          <w:sz w:val="22"/>
          <w:szCs w:val="22"/>
        </w:rPr>
        <w:t xml:space="preserve">平台采用 Server-Sent Events（SSE）实现LLM内容的流式输出，大幅改善用户体感速度。</w:t>
      </w:r>
    </w:p>
    <w:p>
      <w:pPr>
        <w:spacing w:after="120" w:before="200"/>
      </w:pPr>
      <w:r>
        <w:rPr>
          <w:rFonts w:ascii="Arial" w:eastAsia="Microsoft YaHei" w:hAnsi="Arial"/>
          <w:color w:val="1C1C1C"/>
          <w:sz w:val="26"/>
          <w:szCs w:val="26"/>
        </w:rPr>
        <w:t xml:space="preserve">4.3.1 技术实现</w:t>
      </w:r>
    </w:p>
    <w:p>
      <w:pPr>
        <w:spacing w:after="120" w:line="360"/>
        <w:ind w:firstLine="480"/>
        <w:jc w:val="left"/>
      </w:pPr>
      <w:r>
        <w:rPr>
          <w:rFonts w:ascii="Arial" w:eastAsia="Microsoft YaHei" w:hAnsi="Arial"/>
          <w:color w:val="1C1C1C"/>
          <w:sz w:val="22"/>
          <w:szCs w:val="22"/>
        </w:rPr>
        <w:t xml:space="preserve">后端：FastAPI StreamingResponse + AgentLLMClient.generate_stream() + DoubaoProvider.generate_stream()</w:t>
      </w:r>
    </w:p>
    <w:p>
      <w:pPr>
        <w:spacing w:after="120" w:line="360"/>
        <w:ind w:firstLine="480"/>
        <w:jc w:val="left"/>
      </w:pPr>
      <w:r>
        <w:rPr>
          <w:rFonts w:ascii="Arial" w:eastAsia="Microsoft YaHei" w:hAnsi="Arial"/>
          <w:color w:val="1C1C1C"/>
          <w:sz w:val="22"/>
          <w:szCs w:val="22"/>
        </w:rPr>
        <w:t xml:space="preserve">前端：fetch ReadableStream 解析SSE数据流，通过onChunk回调实时更新UI</w:t>
      </w:r>
    </w:p>
    <w:p>
      <w:pPr>
        <w:spacing w:after="120" w:before="200"/>
      </w:pPr>
      <w:r>
        <w:rPr>
          <w:rFonts w:ascii="Arial" w:eastAsia="Microsoft YaHei" w:hAnsi="Arial"/>
          <w:color w:val="1C1C1C"/>
          <w:sz w:val="26"/>
          <w:szCs w:val="26"/>
        </w:rPr>
        <w:t xml:space="preserve">4.3.2 流式接口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cantSplit/>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接口</w:t>
            </w:r>
          </w:p>
        </w:tc>
        <w:tc>
          <w:tcPr>
            <w:tcW w:type="dxa" w:w="4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路径</w:t>
            </w:r>
          </w:p>
        </w:tc>
        <w:tc>
          <w:tcPr>
            <w:tcW w:type="dxa" w:w="3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r>
      <w:tr>
        <w:trPr>
          <w:cantSplit/>
        </w:trP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流式讲解</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GET /knowledge/components/{id}/explanation/stream</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SSE逐字返回讲解内容</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流式问答</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POST /learning/qa/ask/stream</w:t>
            </w:r>
          </w:p>
        </w:tc>
        <w:tc>
          <w:tcPr>
            <w:tcW w:type="dxa" w:w="3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SSE逐字返回回答内容</w:t>
            </w:r>
          </w:p>
        </w:tc>
      </w:tr>
    </w:tbl>
    <w:p>
      <w:pPr>
        <w:spacing w:after="120" w:before="200"/>
      </w:pPr>
      <w:r>
        <w:rPr>
          <w:rFonts w:ascii="Arial" w:eastAsia="Microsoft YaHei" w:hAnsi="Arial"/>
          <w:color w:val="1C1C1C"/>
          <w:sz w:val="26"/>
          <w:szCs w:val="26"/>
        </w:rPr>
        <w:t xml:space="preserve">4.3.3 数据格式</w:t>
      </w:r>
    </w:p>
    <w:p>
      <w:pPr>
        <w:spacing w:after="120" w:line="360"/>
        <w:ind w:firstLine="480"/>
        <w:jc w:val="left"/>
      </w:pPr>
      <w:r>
        <w:rPr>
          <w:rFonts w:ascii="Arial" w:eastAsia="Microsoft YaHei" w:hAnsi="Arial"/>
          <w:color w:val="1C1C1C"/>
          <w:sz w:val="22"/>
          <w:szCs w:val="22"/>
        </w:rPr>
        <w:t xml:space="preserve">SSE事件格式：data: {文本片段}\n\n</w:t>
      </w:r>
    </w:p>
    <w:p>
      <w:pPr>
        <w:spacing w:after="120" w:line="360"/>
        <w:ind w:firstLine="480"/>
        <w:jc w:val="left"/>
      </w:pPr>
      <w:r>
        <w:rPr>
          <w:rFonts w:ascii="Arial" w:eastAsia="Microsoft YaHei" w:hAnsi="Arial"/>
          <w:color w:val="1C1C1C"/>
          <w:sz w:val="22"/>
          <w:szCs w:val="22"/>
        </w:rPr>
        <w:t xml:space="preserve">结束标记：data: [DONE]\n\n</w:t>
      </w:r>
    </w:p>
    <w:p>
      <w:pPr>
        <w:spacing w:after="120" w:line="360"/>
        <w:ind w:firstLine="480"/>
        <w:jc w:val="left"/>
      </w:pPr>
      <w:r>
        <w:rPr>
          <w:rFonts w:ascii="Arial" w:eastAsia="Microsoft YaHei" w:hAnsi="Arial"/>
          <w:color w:val="1C1C1C"/>
          <w:sz w:val="22"/>
          <w:szCs w:val="22"/>
        </w:rPr>
        <w:t xml:space="preserve">错误标记：data: [ERROR] {错误信息}\n\n</w:t>
      </w:r>
    </w:p>
    <w:p>
      <w:pPr>
        <w:spacing w:after="120" w:before="200"/>
      </w:pPr>
      <w:r>
        <w:rPr>
          <w:rFonts w:ascii="Arial" w:eastAsia="Microsoft YaHei" w:hAnsi="Arial"/>
          <w:color w:val="1C1C1C"/>
          <w:sz w:val="26"/>
          <w:szCs w:val="26"/>
        </w:rPr>
        <w:t xml:space="preserve">4.3.4 后台任务与轮询机制</w:t>
      </w:r>
    </w:p>
    <w:p>
      <w:pPr>
        <w:spacing w:after="120" w:line="360"/>
        <w:ind w:firstLine="480"/>
        <w:jc w:val="left"/>
      </w:pPr>
      <w:r>
        <w:rPr>
          <w:rFonts w:ascii="Arial" w:eastAsia="Microsoft YaHei" w:hAnsi="Arial"/>
          <w:color w:val="1C1C1C"/>
          <w:sz w:val="22"/>
          <w:szCs w:val="22"/>
        </w:rPr>
        <w:t xml:space="preserve">平台采用「立即返回+后台处理+轮询」模式，解决LLM调用耗时长的问题：</w:t>
      </w:r>
    </w:p>
    <w:p>
      <w:pPr>
        <w:spacing w:after="120" w:line="360"/>
        <w:ind w:firstLine="480"/>
        <w:jc w:val="left"/>
      </w:pPr>
      <w:r>
        <w:rPr>
          <w:rFonts w:ascii="Arial" w:eastAsia="Microsoft YaHei" w:hAnsi="Arial"/>
          <w:color w:val="1C1C1C"/>
          <w:sz w:val="22"/>
          <w:szCs w:val="22"/>
        </w:rPr>
        <w:t xml:space="preserve">后端：create_topic接口通过asyncio.create_task启动后台任务，立即返回topic_id</w:t>
      </w:r>
    </w:p>
    <w:p>
      <w:pPr>
        <w:spacing w:after="120" w:line="360"/>
        <w:ind w:firstLine="480"/>
        <w:jc w:val="left"/>
      </w:pPr>
      <w:r>
        <w:rPr>
          <w:rFonts w:ascii="Arial" w:eastAsia="Microsoft YaHei" w:hAnsi="Arial"/>
          <w:color w:val="1C1C1C"/>
          <w:sz w:val="22"/>
          <w:szCs w:val="22"/>
        </w:rPr>
        <w:t xml:space="preserve">后台任务：使用asyncio.gather并行调用全景介绍和知识拆分两个LLM请求</w:t>
      </w:r>
    </w:p>
    <w:p>
      <w:pPr>
        <w:spacing w:after="120" w:line="360"/>
        <w:ind w:firstLine="480"/>
        <w:jc w:val="left"/>
      </w:pPr>
      <w:r>
        <w:rPr>
          <w:rFonts w:ascii="Arial" w:eastAsia="Microsoft YaHei" w:hAnsi="Arial"/>
          <w:color w:val="1C1C1C"/>
          <w:sz w:val="22"/>
          <w:szCs w:val="22"/>
        </w:rPr>
        <w:t xml:space="preserve">轮询接口：GET /topics/{topic_id}/status，返回structure_ready和overview_ready状态</w:t>
      </w:r>
    </w:p>
    <w:p>
      <w:pPr>
        <w:spacing w:after="120" w:line="360"/>
        <w:ind w:firstLine="480"/>
        <w:jc w:val="left"/>
      </w:pPr>
      <w:r>
        <w:rPr>
          <w:rFonts w:ascii="Arial" w:eastAsia="Microsoft YaHei" w:hAnsi="Arial"/>
          <w:color w:val="1C1C1C"/>
          <w:sz w:val="22"/>
          <w:szCs w:val="22"/>
        </w:rPr>
        <w:t xml:space="preserve">前端：每2秒轮询一次，检测到数据就绪后触发相应的UI更新</w:t>
      </w:r>
    </w:p>
    <w:p>
      <w:pPr>
        <w:pStyle w:val="Heading2"/>
        <w:spacing w:after="160" w:before="280"/>
      </w:pPr>
      <w:r>
        <w:rPr>
          <w:rFonts w:ascii="Arial" w:eastAsia="Microsoft YaHei" w:hAnsi="Arial"/>
          <w:color w:val="2E86C1"/>
          <w:sz w:val="30"/>
          <w:szCs w:val="30"/>
        </w:rPr>
        <w:t xml:space="preserve">4.4 Prompt策略</w:t>
      </w:r>
    </w:p>
    <w:p>
      <w:pPr>
        <w:spacing w:after="120" w:line="360"/>
        <w:ind w:firstLine="480"/>
        <w:jc w:val="left"/>
      </w:pPr>
      <w:r>
        <w:rPr>
          <w:rFonts w:ascii="Arial" w:eastAsia="Microsoft YaHei" w:hAnsi="Arial"/>
          <w:color w:val="1C1C1C"/>
          <w:sz w:val="22"/>
          <w:szCs w:val="22"/>
        </w:rPr>
        <w:t xml:space="preserve">平台采用六套精心设计的Prompt模板，统一由统一教学Agent管理：</w:t>
      </w:r>
    </w:p>
    <w:p>
      <w:pPr>
        <w:spacing w:after="120" w:before="200"/>
      </w:pPr>
      <w:r>
        <w:rPr>
          <w:rFonts w:ascii="Arial" w:eastAsia="Microsoft YaHei" w:hAnsi="Arial"/>
          <w:color w:val="1C1C1C"/>
          <w:sz w:val="26"/>
          <w:szCs w:val="26"/>
        </w:rPr>
        <w:t xml:space="preserve">4.4.1 主题全景介绍Prompt（知识向导）</w:t>
      </w:r>
    </w:p>
    <w:p>
      <w:pPr>
        <w:spacing w:after="120" w:line="360"/>
        <w:ind w:firstLine="480"/>
        <w:jc w:val="left"/>
      </w:pPr>
      <w:r>
        <w:rPr>
          <w:rFonts w:ascii="Arial" w:eastAsia="Microsoft YaHei" w:hAnsi="Arial"/>
          <w:color w:val="1C1C1C"/>
          <w:sz w:val="22"/>
          <w:szCs w:val="22"/>
        </w:rPr>
        <w:t xml:space="preserve">定位：为学习者点亮第一盏灯，建立对领域的整体认知</w:t>
      </w:r>
    </w:p>
    <w:p>
      <w:pPr>
        <w:spacing w:after="120" w:line="360"/>
        <w:ind w:firstLine="480"/>
        <w:jc w:val="left"/>
      </w:pPr>
      <w:r>
        <w:rPr>
          <w:rFonts w:ascii="Arial" w:eastAsia="Microsoft YaHei" w:hAnsi="Arial"/>
          <w:color w:val="1C1C1C"/>
          <w:sz w:val="22"/>
          <w:szCs w:val="22"/>
        </w:rPr>
        <w:t xml:space="preserve">核心原则：先见森林再看树木、先通脉络再填血肉、先建直觉再立逻辑</w:t>
      </w:r>
    </w:p>
    <w:p>
      <w:pPr>
        <w:spacing w:after="120" w:line="360"/>
        <w:ind w:firstLine="480"/>
        <w:jc w:val="left"/>
      </w:pPr>
      <w:r>
        <w:rPr>
          <w:rFonts w:ascii="Arial" w:eastAsia="Microsoft YaHei" w:hAnsi="Arial"/>
          <w:color w:val="1C1C1C"/>
          <w:sz w:val="22"/>
          <w:szCs w:val="22"/>
        </w:rPr>
        <w:t xml:space="preserve">价值序列：可理解性 &gt; 完整性 &gt; 实用性 &gt; 系统性 &gt; 激发兴趣 &gt; 灌输知识</w:t>
      </w:r>
    </w:p>
    <w:p>
      <w:pPr>
        <w:spacing w:after="120" w:before="200"/>
      </w:pPr>
      <w:r>
        <w:rPr>
          <w:rFonts w:ascii="Arial" w:eastAsia="Microsoft YaHei" w:hAnsi="Arial"/>
          <w:color w:val="1C1C1C"/>
          <w:sz w:val="26"/>
          <w:szCs w:val="26"/>
        </w:rPr>
        <w:t xml:space="preserve">4.4.2 主题知识拆分Prompt</w:t>
      </w:r>
    </w:p>
    <w:p>
      <w:pPr>
        <w:spacing w:after="120" w:line="360"/>
        <w:ind w:firstLine="480"/>
        <w:jc w:val="left"/>
      </w:pPr>
      <w:r>
        <w:rPr>
          <w:rFonts w:ascii="Arial" w:eastAsia="Microsoft YaHei" w:hAnsi="Arial"/>
          <w:color w:val="1C1C1C"/>
          <w:sz w:val="22"/>
          <w:szCs w:val="22"/>
        </w:rPr>
        <w:t xml:space="preserve">定位：搭建标准三层知识体系全景版图（L1知识板块 → L2知识点 → L3知识组件）</w:t>
      </w:r>
    </w:p>
    <w:p>
      <w:pPr>
        <w:spacing w:after="120" w:line="360"/>
        <w:ind w:firstLine="480"/>
        <w:jc w:val="left"/>
      </w:pPr>
      <w:r>
        <w:rPr>
          <w:rFonts w:ascii="Arial" w:eastAsia="Microsoft YaHei" w:hAnsi="Arial"/>
          <w:color w:val="1C1C1C"/>
          <w:sz w:val="22"/>
          <w:szCs w:val="22"/>
        </w:rPr>
        <w:t xml:space="preserve">输出要求：全景知识版图总览、完整三层结构化列表、知识点前置依赖关系、最优线性学习路径、配套评估体系</w:t>
      </w:r>
    </w:p>
    <w:p>
      <w:pPr>
        <w:spacing w:after="120" w:line="360"/>
        <w:ind w:firstLine="480"/>
        <w:jc w:val="left"/>
      </w:pPr>
      <w:r>
        <w:rPr>
          <w:rFonts w:ascii="Arial" w:eastAsia="Microsoft YaHei" w:hAnsi="Arial"/>
          <w:color w:val="1C1C1C"/>
          <w:sz w:val="22"/>
          <w:szCs w:val="22"/>
        </w:rPr>
        <w:t xml:space="preserve">输出格式：严格JSON格式，便于程序解析</w:t>
      </w:r>
    </w:p>
    <w:p>
      <w:pPr>
        <w:spacing w:after="120" w:before="200"/>
      </w:pPr>
      <w:r>
        <w:rPr>
          <w:rFonts w:ascii="Arial" w:eastAsia="Microsoft YaHei" w:hAnsi="Arial"/>
          <w:color w:val="1C1C1C"/>
          <w:sz w:val="26"/>
          <w:szCs w:val="26"/>
        </w:rPr>
        <w:t xml:space="preserve">4.4.3 知识点讲解Prompt</w:t>
      </w:r>
    </w:p>
    <w:p>
      <w:pPr>
        <w:spacing w:after="120" w:line="360"/>
        <w:ind w:firstLine="480"/>
        <w:jc w:val="left"/>
      </w:pPr>
      <w:r>
        <w:rPr>
          <w:rFonts w:ascii="Arial" w:eastAsia="Microsoft YaHei" w:hAnsi="Arial"/>
          <w:color w:val="1C1C1C"/>
          <w:sz w:val="22"/>
          <w:szCs w:val="22"/>
        </w:rPr>
        <w:t xml:space="preserve">定位：以专业知识向导身份精讲单个知识点</w:t>
      </w:r>
    </w:p>
    <w:p>
      <w:pPr>
        <w:spacing w:after="120" w:line="360"/>
        <w:ind w:firstLine="480"/>
        <w:jc w:val="left"/>
      </w:pPr>
      <w:r>
        <w:rPr>
          <w:rFonts w:ascii="Arial" w:eastAsia="Microsoft YaHei" w:hAnsi="Arial"/>
          <w:color w:val="1C1C1C"/>
          <w:sz w:val="22"/>
          <w:szCs w:val="22"/>
        </w:rPr>
        <w:t xml:space="preserve">讲解结构（8个维度）：通俗定义 → 底层原理 → 入门示例 → 核心拆解 → 易混对比 → 常见错误 → 适用场景 → 核心口诀</w:t>
      </w:r>
    </w:p>
    <w:p>
      <w:pPr>
        <w:spacing w:after="120" w:line="360"/>
        <w:ind w:firstLine="480"/>
        <w:jc w:val="left"/>
      </w:pPr>
      <w:r>
        <w:rPr>
          <w:rFonts w:ascii="Arial" w:eastAsia="Microsoft YaHei" w:hAnsi="Arial"/>
          <w:color w:val="1C1C1C"/>
          <w:sz w:val="22"/>
          <w:szCs w:val="22"/>
        </w:rPr>
        <w:t xml:space="preserve">讲解风格：由浅入深、先直觉再原理、再落地实操</w:t>
      </w:r>
    </w:p>
    <w:p>
      <w:pPr>
        <w:spacing w:after="120" w:before="200"/>
      </w:pPr>
      <w:r>
        <w:rPr>
          <w:rFonts w:ascii="Arial" w:eastAsia="Microsoft YaHei" w:hAnsi="Arial"/>
          <w:color w:val="1C1C1C"/>
          <w:sz w:val="26"/>
          <w:szCs w:val="26"/>
        </w:rPr>
        <w:t xml:space="preserve">4.4.4 练习题生成Prompt</w:t>
      </w:r>
    </w:p>
    <w:p>
      <w:pPr>
        <w:spacing w:after="120" w:line="360"/>
        <w:ind w:firstLine="480"/>
        <w:jc w:val="left"/>
      </w:pPr>
      <w:r>
        <w:rPr>
          <w:rFonts w:ascii="Arial" w:eastAsia="Microsoft YaHei" w:hAnsi="Arial"/>
          <w:color w:val="1C1C1C"/>
          <w:sz w:val="22"/>
          <w:szCs w:val="22"/>
        </w:rPr>
        <w:t xml:space="preserve">定位：基于知识点和用户掌握情况，生成个性化练习题</w:t>
      </w:r>
    </w:p>
    <w:p>
      <w:pPr>
        <w:spacing w:after="120" w:line="360"/>
        <w:ind w:firstLine="480"/>
        <w:jc w:val="left"/>
      </w:pPr>
      <w:r>
        <w:rPr>
          <w:rFonts w:ascii="Arial" w:eastAsia="Microsoft YaHei" w:hAnsi="Arial"/>
          <w:color w:val="1C1C1C"/>
          <w:sz w:val="22"/>
          <w:szCs w:val="22"/>
        </w:rPr>
        <w:t xml:space="preserve">核心原则：难度适配、现实对应性、循序渐进</w:t>
      </w:r>
    </w:p>
    <w:p>
      <w:pPr>
        <w:spacing w:after="120" w:before="200"/>
      </w:pPr>
      <w:r>
        <w:rPr>
          <w:rFonts w:ascii="Arial" w:eastAsia="Microsoft YaHei" w:hAnsi="Arial"/>
          <w:color w:val="1C1C1C"/>
          <w:sz w:val="26"/>
          <w:szCs w:val="26"/>
        </w:rPr>
        <w:t xml:space="preserve">4.4.5 答案批改Prompt</w:t>
      </w:r>
    </w:p>
    <w:p>
      <w:pPr>
        <w:spacing w:after="120" w:line="360"/>
        <w:ind w:firstLine="480"/>
        <w:jc w:val="left"/>
      </w:pPr>
      <w:r>
        <w:rPr>
          <w:rFonts w:ascii="Arial" w:eastAsia="Microsoft YaHei" w:hAnsi="Arial"/>
          <w:color w:val="1C1C1C"/>
          <w:sz w:val="22"/>
          <w:szCs w:val="22"/>
        </w:rPr>
        <w:t xml:space="preserve">定位：批改用户答案，分析错误原因，提供针对性补充学习建议</w:t>
      </w:r>
    </w:p>
    <w:p>
      <w:pPr>
        <w:spacing w:after="120" w:line="360"/>
        <w:ind w:firstLine="480"/>
        <w:jc w:val="left"/>
      </w:pPr>
      <w:r>
        <w:rPr>
          <w:rFonts w:ascii="Arial" w:eastAsia="Microsoft YaHei" w:hAnsi="Arial"/>
          <w:color w:val="1C1C1C"/>
          <w:sz w:val="22"/>
          <w:szCs w:val="22"/>
        </w:rPr>
        <w:t xml:space="preserve">核心原则：鼓励为主、精准定位错误、提供改进方向</w:t>
      </w:r>
    </w:p>
    <w:p>
      <w:pPr>
        <w:spacing w:after="120" w:before="200"/>
      </w:pPr>
      <w:r>
        <w:rPr>
          <w:rFonts w:ascii="Arial" w:eastAsia="Microsoft YaHei" w:hAnsi="Arial"/>
          <w:color w:val="1C1C1C"/>
          <w:sz w:val="26"/>
          <w:szCs w:val="26"/>
        </w:rPr>
        <w:t xml:space="preserve">4.4.6 实时答疑Prompt</w:t>
      </w:r>
    </w:p>
    <w:p>
      <w:pPr>
        <w:spacing w:after="120" w:line="360"/>
        <w:ind w:firstLine="480"/>
        <w:jc w:val="left"/>
      </w:pPr>
      <w:r>
        <w:rPr>
          <w:rFonts w:ascii="Arial" w:eastAsia="Microsoft YaHei" w:hAnsi="Arial"/>
          <w:color w:val="1C1C1C"/>
          <w:sz w:val="22"/>
          <w:szCs w:val="22"/>
        </w:rPr>
        <w:t xml:space="preserve">定位：以苏格拉底式引导回答用户在学习过程中的提问</w:t>
      </w:r>
    </w:p>
    <w:p>
      <w:pPr>
        <w:spacing w:after="120" w:line="360"/>
        <w:ind w:firstLine="480"/>
        <w:jc w:val="left"/>
      </w:pPr>
      <w:r>
        <w:rPr>
          <w:rFonts w:ascii="Arial" w:eastAsia="Microsoft YaHei" w:hAnsi="Arial"/>
          <w:color w:val="1C1C1C"/>
          <w:sz w:val="22"/>
          <w:szCs w:val="22"/>
        </w:rPr>
        <w:t xml:space="preserve">核心原则：不直接给答案、引导思考、结合当前学习上下文</w:t>
      </w:r>
    </w:p>
    <w:p>
      <w:pPr>
        <w:pStyle w:val="Heading2"/>
        <w:spacing w:after="160" w:before="280"/>
      </w:pPr>
      <w:r>
        <w:rPr>
          <w:rFonts w:ascii="Arial" w:eastAsia="Microsoft YaHei" w:hAnsi="Arial"/>
          <w:color w:val="2E86C1"/>
          <w:sz w:val="30"/>
          <w:szCs w:val="30"/>
        </w:rPr>
        <w:t xml:space="preserve">4.5 前端状态管理</w:t>
      </w:r>
    </w:p>
    <w:p>
      <w:pPr>
        <w:spacing w:after="120" w:before="200"/>
      </w:pPr>
      <w:r>
        <w:rPr>
          <w:rFonts w:ascii="Arial" w:eastAsia="Microsoft YaHei" w:hAnsi="Arial"/>
          <w:color w:val="1C1C1C"/>
          <w:sz w:val="26"/>
          <w:szCs w:val="26"/>
        </w:rPr>
        <w:t xml:space="preserve">4.5.1 跨页面状态共享</w:t>
      </w:r>
    </w:p>
    <w:p>
      <w:pPr>
        <w:spacing w:after="120" w:line="360"/>
        <w:ind w:firstLine="480"/>
        <w:jc w:val="left"/>
      </w:pPr>
      <w:r>
        <w:rPr>
          <w:rFonts w:ascii="Arial" w:eastAsia="Microsoft YaHei" w:hAnsi="Arial"/>
          <w:color w:val="1C1C1C"/>
          <w:sz w:val="22"/>
          <w:szCs w:val="22"/>
        </w:rPr>
        <w:t xml:space="preserve">使用sessionStorage存储学习状态，实现页面间无缝切换：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存储Key</w:t>
            </w:r>
          </w:p>
        </w:tc>
        <w:tc>
          <w:tcPr>
            <w:tcW w:type="dxa" w:w="34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c>
          <w:tcPr>
            <w:tcW w:type="dxa" w:w="34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用途</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currentTopicId</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当前学习主题ID</w:t>
            </w:r>
          </w:p>
        </w:tc>
        <w:tc>
          <w:tcPr>
            <w:tcW w:type="dxa" w:w="34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学习页与全景页共享</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currentTopicName</w:t>
            </w:r>
          </w:p>
        </w:tc>
        <w:tc>
          <w:tcPr>
            <w:tcW w:type="dxa" w:w="3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当前学习主题名称</w:t>
            </w:r>
          </w:p>
        </w:tc>
        <w:tc>
          <w:tcPr>
            <w:tcW w:type="dxa" w:w="34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导航栏和页面标题显示</w:t>
            </w:r>
          </w:p>
        </w:tc>
      </w:tr>
    </w:tbl>
    <w:p>
      <w:pPr>
        <w:spacing w:after="120" w:before="200"/>
      </w:pPr>
      <w:r>
        <w:rPr>
          <w:rFonts w:ascii="Arial" w:eastAsia="Microsoft YaHei" w:hAnsi="Arial"/>
          <w:color w:val="1C1C1C"/>
          <w:sz w:val="26"/>
          <w:szCs w:val="26"/>
        </w:rPr>
        <w:t xml:space="preserve">4.5.2 学习页双模式</w:t>
      </w:r>
    </w:p>
    <w:p>
      <w:pPr>
        <w:spacing w:after="120" w:line="360"/>
        <w:ind w:firstLine="480"/>
        <w:jc w:val="left"/>
      </w:pPr>
      <w:r>
        <w:rPr>
          <w:rFonts w:ascii="Arial" w:eastAsia="Microsoft YaHei" w:hAnsi="Arial"/>
          <w:color w:val="1C1C1C"/>
          <w:sz w:val="22"/>
          <w:szCs w:val="22"/>
        </w:rPr>
        <w:t xml:space="preserve">全景介绍模式（overviewMode=true）：展示主题全景介绍，点击后进入组件讲解模式</w:t>
      </w:r>
    </w:p>
    <w:p>
      <w:pPr>
        <w:spacing w:after="120" w:line="360"/>
        <w:ind w:firstLine="480"/>
        <w:jc w:val="left"/>
      </w:pPr>
      <w:r>
        <w:rPr>
          <w:rFonts w:ascii="Arial" w:eastAsia="Microsoft YaHei" w:hAnsi="Arial"/>
          <w:color w:val="1C1C1C"/>
          <w:sz w:val="22"/>
          <w:szCs w:val="22"/>
        </w:rPr>
        <w:t xml:space="preserve">组件讲解模式（overviewMode=false）：展示具体知识组件的详细讲解</w:t>
      </w:r>
    </w:p>
    <w:p>
      <w:pPr>
        <w:spacing w:after="120" w:before="200"/>
      </w:pPr>
      <w:r>
        <w:rPr>
          <w:rFonts w:ascii="Arial" w:eastAsia="Microsoft YaHei" w:hAnsi="Arial"/>
          <w:color w:val="1C1C1C"/>
          <w:sz w:val="26"/>
          <w:szCs w:val="26"/>
        </w:rPr>
        <w:t xml:space="preserve">4.5.3 URL参数设计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cantSplit/>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参数</w:t>
            </w:r>
          </w:p>
        </w:tc>
        <w:tc>
          <w:tcPr>
            <w:tcW w:type="dxa" w:w="3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说明</w:t>
            </w:r>
          </w:p>
        </w:tc>
        <w:tc>
          <w:tcPr>
            <w:tcW w:type="dxa" w:w="3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示例</w:t>
            </w:r>
          </w:p>
        </w:tc>
      </w:tr>
      <w:tr>
        <w:trPr>
          <w:cantSplit/>
        </w:trP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topicId</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学习主题ID</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topic-abc123</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topicName</w:t>
            </w:r>
          </w:p>
        </w:tc>
        <w:tc>
          <w:tcPr>
            <w:tcW w:type="dxa" w:w="37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学习主题名称</w:t>
            </w:r>
          </w:p>
        </w:tc>
        <w:tc>
          <w:tcPr>
            <w:tcW w:type="dxa" w:w="378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Python编程</w:t>
            </w:r>
          </w:p>
        </w:tc>
      </w:tr>
      <w:tr>
        <w:trPr>
          <w:cantSplit/>
        </w:trP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componentId</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知识组件ID（可选）</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comp-xyz789（从全景页点击进入时携带）</w:t>
            </w:r>
          </w:p>
          <w:p>
            <w:pPr>
              <w:spacing w:after="120" w:before="200"/>
            </w:pPr>
            <w:r>
              <w:rPr>
                <w:rFonts w:ascii="Arial" w:eastAsia="Microsoft YaHei" w:hAnsi="Arial"/>
                <w:color w:val="1C1C1C"/>
                <w:sz w:val="26"/>
                <w:szCs w:val="26"/>
              </w:rPr>
              <w:t xml:space="preserve">4.5.4 难度提示对话框</w:t>
            </w:r>
          </w:p>
          <w:p>
            <w:pPr>
              <w:spacing w:after="120" w:line="360"/>
              <w:ind w:firstLine="480"/>
              <w:jc w:val="left"/>
            </w:pPr>
            <w:r>
              <w:rPr>
                <w:rFonts w:ascii="Arial" w:eastAsia="Microsoft YaHei" w:hAnsi="Arial"/>
                <w:color w:val="1C1C1C"/>
                <w:sz w:val="22"/>
                <w:szCs w:val="22"/>
              </w:rPr>
              <w:t xml:space="preserve">当用户学习完重点难点知识（difficulty=hard）后，若未做练习题直接点击"下一个知识点"，系统弹出提示对话框：</w:t>
            </w:r>
          </w:p>
          <w:p>
            <w:pPr>
              <w:spacing w:after="120" w:line="360"/>
              <w:ind w:firstLine="480"/>
              <w:jc w:val="left"/>
            </w:pPr>
            <w:r>
              <w:rPr>
                <w:rFonts w:ascii="Arial" w:eastAsia="Microsoft YaHei" w:hAnsi="Arial"/>
                <w:color w:val="1C1C1C"/>
                <w:sz w:val="22"/>
                <w:szCs w:val="22"/>
              </w:rPr>
              <w:t xml:space="preserve">对话框内容："该知识点难度较高，建议做练习题加深理解"</w:t>
            </w:r>
          </w:p>
          <w:p>
            <w:pPr>
              <w:spacing w:after="120" w:line="360"/>
              <w:ind w:firstLine="480"/>
              <w:jc w:val="left"/>
            </w:pPr>
            <w:r>
              <w:rPr>
                <w:rFonts w:ascii="Arial" w:eastAsia="Microsoft YaHei" w:hAnsi="Arial"/>
                <w:color w:val="1C1C1C"/>
                <w:sz w:val="22"/>
                <w:szCs w:val="22"/>
              </w:rPr>
              <w:t xml:space="preserve">选项一："继续下一个知识点"（尊重用户选择）</w:t>
            </w:r>
          </w:p>
          <w:p>
            <w:pPr>
              <w:spacing w:after="120" w:line="360"/>
              <w:ind w:firstLine="480"/>
              <w:jc w:val="left"/>
            </w:pPr>
            <w:r>
              <w:rPr>
                <w:rFonts w:ascii="Arial" w:eastAsia="Microsoft YaHei" w:hAnsi="Arial"/>
                <w:color w:val="1C1C1C"/>
                <w:sz w:val="22"/>
                <w:szCs w:val="22"/>
              </w:rPr>
              <w:t xml:space="preserve">选项二："去做练习题"（跳转到练习题界面）</w:t>
            </w:r>
          </w:p>
          <w:p>
            <w:pPr>
              <w:spacing w:after="120" w:line="360"/>
              <w:ind w:firstLine="480"/>
              <w:jc w:val="left"/>
            </w:pPr>
            <w:r>
              <w:rPr>
                <w:rFonts w:ascii="Arial" w:eastAsia="Microsoft YaHei" w:hAnsi="Arial"/>
                <w:color w:val="1C1C1C"/>
                <w:sz w:val="22"/>
                <w:szCs w:val="22"/>
              </w:rPr>
              <w:t xml:space="preserve">实现方式：window.confirm()弹窗，根据用户选择执行不同逻辑</w:t>
            </w:r>
          </w:p>
        </w:tc>
      </w:tr>
    </w:tbl>
    <w:p>
      <w:pPr>
        <w:spacing w:after="200" w:before="240"/>
      </w:pPr>
      <w:r>
        <w:rPr>
          <w:rFonts w:ascii="Arial" w:eastAsia="Microsoft YaHei" w:hAnsi="Arial"/>
          <w:b/>
          <w:color w:val="1C1C1C"/>
          <w:sz w:val="24"/>
          <w:szCs w:val="24"/>
        </w:rPr>
        <w:t xml:space="preserve">4.5.5 知识点完成状态同步机制（V1.2新增）</w:t>
      </w:r>
    </w:p>
    <w:p>
      <w:pPr>
        <w:spacing w:after="120" w:line="360"/>
        <w:ind w:firstLine="480"/>
        <w:jc w:val="left"/>
      </w:pPr>
      <w:r>
        <w:rPr>
          <w:rFonts w:ascii="Arial" w:eastAsia="Microsoft YaHei" w:hAnsi="Arial"/>
          <w:color w:val="1C1C1C"/>
          <w:sz w:val="22"/>
          <w:szCs w:val="22"/>
        </w:rPr>
        <w:t xml:space="preserve">当用户在教学面板内完成练习题并提交答案后，系统通过以下机制同步知识点完成状态：</w:t>
      </w:r>
    </w:p>
    <w:p>
      <w:pPr>
        <w:spacing w:after="120" w:line="360"/>
        <w:ind w:firstLine="480"/>
        <w:jc w:val="left"/>
      </w:pPr>
      <w:r>
        <w:rPr>
          <w:rFonts w:ascii="Arial" w:eastAsia="Microsoft YaHei" w:hAnsi="Arial"/>
          <w:color w:val="1C1C1C"/>
          <w:sz w:val="22"/>
          <w:szCs w:val="22"/>
        </w:rPr>
        <w:t xml:space="preserve">后端：submit_exercises接口在LLM批改成功后，调用knowledge_cache.mark_point_completed()将知识点及其所属组件的status标记为completed，同时记录分数和完成时间到_completed_points内存字典。</w:t>
      </w:r>
    </w:p>
    <w:p>
      <w:pPr>
        <w:spacing w:after="120" w:line="360"/>
        <w:ind w:firstLine="480"/>
        <w:jc w:val="left"/>
      </w:pPr>
      <w:r>
        <w:rPr>
          <w:rFonts w:ascii="Arial" w:eastAsia="Microsoft YaHei" w:hAnsi="Arial"/>
          <w:color w:val="1C1C1C"/>
          <w:sz w:val="22"/>
          <w:szCs w:val="22"/>
        </w:rPr>
        <w:t xml:space="preserve">前端：TeachingPanel通过onExerciseCompleted(pointId, score)回调通知App组件。App组件收到回调后：(1) 重新调用getTopicStructure API获取最新知识结构并更新knowledgeBlocks状态和sessionStorage；(2) 递增learningPathRefreshKey触发LearningPathPanel重新获取学习路径数据。</w:t>
      </w:r>
    </w:p>
    <w:p>
      <w:pPr>
        <w:spacing w:after="120" w:line="360"/>
        <w:ind w:firstLine="480"/>
        <w:jc w:val="left"/>
      </w:pPr>
      <w:r>
        <w:rPr>
          <w:rFonts w:ascii="Arial" w:eastAsia="Microsoft YaHei" w:hAnsi="Arial"/>
          <w:color w:val="1C1C1C"/>
          <w:sz w:val="22"/>
          <w:szCs w:val="22"/>
        </w:rPr>
        <w:t xml:space="preserve">影响范围：全景知识图谱页面（从sessionStorage读取最新知识结构，已完成知识点显示为completed状态）、学习路径面板（从API获取最新completed_points和next_plan）。</w:t>
      </w:r>
    </w:p>
    <w:p>
      <w:pPr>
        <w:spacing w:after="200" w:before="240"/>
      </w:pPr>
      <w:r>
        <w:rPr>
          <w:rFonts w:ascii="Arial" w:eastAsia="Microsoft YaHei" w:hAnsi="Arial"/>
          <w:b/>
          <w:color w:val="1C1C1C"/>
          <w:sz w:val="24"/>
          <w:szCs w:val="24"/>
        </w:rPr>
        <w:t xml:space="preserve">4.5.6 LLM生成数据持久化缓存（V1.2新增）</w:t>
      </w:r>
    </w:p>
    <w:p>
      <w:pPr>
        <w:spacing w:after="120" w:line="360"/>
        <w:ind w:firstLine="480"/>
        <w:jc w:val="left"/>
      </w:pPr>
      <w:r>
        <w:rPr>
          <w:rFonts w:ascii="Arial" w:eastAsia="Microsoft YaHei" w:hAnsi="Arial"/>
          <w:color w:val="1C1C1C"/>
          <w:sz w:val="22"/>
          <w:szCs w:val="22"/>
        </w:rPr>
        <w:t xml:space="preserve">为避免重复调用LLM，系统对全景介绍和知识图谱数据实施文件级持久化缓存：</w:t>
      </w:r>
    </w:p>
    <w:p>
      <w:pPr>
        <w:spacing w:after="120" w:line="360"/>
        <w:ind w:firstLine="480"/>
        <w:jc w:val="left"/>
      </w:pPr>
      <w:r>
        <w:rPr>
          <w:rFonts w:ascii="Arial" w:eastAsia="Microsoft YaHei" w:hAnsi="Arial"/>
          <w:color w:val="1C1C1C"/>
          <w:sz w:val="22"/>
          <w:szCs w:val="22"/>
        </w:rPr>
        <w:t xml:space="preserve">缓存Key：以用户输入的topic_text（主题文本）的MD5哈希作为文件名，存储在backend/data/topics/目录下，每个主题一个JSON文件，包含topic_text、topic_id、overview（全景介绍）、structure（知识结构）、saved_at（保存时间）。</w:t>
      </w:r>
    </w:p>
    <w:p>
      <w:pPr>
        <w:spacing w:after="120" w:line="360"/>
        <w:ind w:firstLine="480"/>
        <w:jc w:val="left"/>
      </w:pPr>
      <w:r>
        <w:rPr>
          <w:rFonts w:ascii="Arial" w:eastAsia="Microsoft YaHei" w:hAnsi="Arial"/>
          <w:color w:val="1C1C1C"/>
          <w:sz w:val="22"/>
          <w:szCs w:val="22"/>
        </w:rPr>
        <w:t xml:space="preserve">读取策略：用户提交主题时，create_topic接口先调用load_topic_from_file(topic_text)检查本地文件。命中缓存则直接将数据加载到内存缓存（_topic_cache和_topic_overview），跳过LLM调用，立即标记为completed状态；未命中则启动后台LLM任务，生成完成后同时写入内存缓存和本地文件（save_topic_to_file）。</w:t>
      </w:r>
    </w:p>
    <w:p>
      <w:pPr>
        <w:spacing w:after="120" w:line="360"/>
        <w:ind w:firstLine="480"/>
        <w:jc w:val="left"/>
      </w:pPr>
      <w:r>
        <w:rPr>
          <w:rFonts w:ascii="Arial" w:eastAsia="Microsoft YaHei" w:hAnsi="Arial"/>
          <w:color w:val="1C1C1C"/>
          <w:sz w:val="22"/>
          <w:szCs w:val="22"/>
        </w:rPr>
        <w:t xml:space="preserve">涉及文件：knowledge_cache.py（新增save_topic_to_file、load_topic_from_file、_topic_text_to_key、_get_topic_file_path函数）、topics.py（create_topic中增加缓存检查分支，_process_topic_background中增加文件保存调用）。</w:t>
      </w:r>
    </w:p>
    <w:p>
      <w:pPr>
        <w:spacing w:after="200" w:before="240"/>
      </w:pPr>
      <w:r>
        <w:rPr>
          <w:rFonts w:ascii="Arial" w:eastAsia="Microsoft YaHei" w:hAnsi="Arial"/>
          <w:b/>
          <w:color w:val="1C1C1C"/>
          <w:sz w:val="24"/>
          <w:szCs w:val="24"/>
        </w:rPr>
        <w:t xml:space="preserve">4.5.7 知识点讲解持久化缓存（V1.2新增）</w:t>
      </w:r>
    </w:p>
    <w:p>
      <w:pPr>
        <w:spacing w:after="120" w:line="360"/>
        <w:ind w:firstLine="480"/>
        <w:jc w:val="left"/>
      </w:pPr>
      <w:r>
        <w:rPr>
          <w:rFonts w:ascii="Arial" w:eastAsia="Microsoft YaHei" w:hAnsi="Arial"/>
          <w:color w:val="1C1C1C"/>
          <w:sz w:val="22"/>
          <w:szCs w:val="22"/>
        </w:rPr>
        <w:t xml:space="preserve">与主题数据缓存策略一致，知识点讲解也实施文件级持久化：</w:t>
      </w:r>
    </w:p>
    <w:p>
      <w:pPr>
        <w:spacing w:after="120" w:line="360"/>
        <w:ind w:firstLine="480"/>
        <w:jc w:val="left"/>
      </w:pPr>
      <w:r>
        <w:rPr>
          <w:rFonts w:ascii="Arial" w:eastAsia="Microsoft YaHei" w:hAnsi="Arial"/>
          <w:color w:val="1C1C1C"/>
          <w:sz w:val="22"/>
          <w:szCs w:val="22"/>
        </w:rPr>
        <w:t xml:space="preserve">缓存Key：以component_id的MD5哈希作为文件名，存储在backend/data/topics/explanations/目录下。每个组件一个JSON文件，包含component_id、knowledge_name、content（讲解全文）、saved_at。</w:t>
      </w:r>
    </w:p>
    <w:p>
      <w:pPr>
        <w:spacing w:after="120" w:line="360"/>
        <w:ind w:firstLine="480"/>
        <w:jc w:val="left"/>
      </w:pPr>
      <w:r>
        <w:rPr>
          <w:rFonts w:ascii="Arial" w:eastAsia="Microsoft YaHei" w:hAnsi="Arial"/>
          <w:color w:val="1C1C1C"/>
          <w:sz w:val="22"/>
          <w:szCs w:val="22"/>
        </w:rPr>
        <w:t xml:space="preserve">流式接口处理：缓存命中时，将已保存的完整文本按20字符分段模拟SSE流式输出（cached_event_generator），前端无需任何改动，用户体验与LLM实时生成一致。缓存未命中时调用LLM流式生成，生成完成后将完整文本保存到文件。</w:t>
      </w:r>
    </w:p>
    <w:p>
      <w:pPr>
        <w:spacing w:after="120" w:line="360"/>
        <w:ind w:firstLine="480"/>
        <w:jc w:val="left"/>
      </w:pPr>
      <w:r>
        <w:rPr>
          <w:rFonts w:ascii="Arial" w:eastAsia="Microsoft YaHei" w:hAnsi="Arial"/>
          <w:color w:val="1C1C1C"/>
          <w:sz w:val="22"/>
          <w:szCs w:val="22"/>
        </w:rPr>
        <w:t xml:space="preserve">涉及文件：knowledge_cache.py（新增save_explanation_to_file、load_explanation_from_file、_get_explanation_file_path函数）、learning.py（get_explanation和get_explanation_stream中增加缓存检查和保存逻辑）。</w:t>
      </w:r>
    </w:p>
    <w:p>
      <w:pPr>
        <w:spacing w:after="200" w:before="240"/>
      </w:pPr>
      <w:r>
        <w:rPr>
          <w:rFonts w:ascii="Arial" w:eastAsia="Microsoft YaHei" w:hAnsi="Arial"/>
          <w:b/>
          <w:color w:val="1C1C1C"/>
          <w:sz w:val="24"/>
          <w:szCs w:val="24"/>
        </w:rPr>
        <w:t xml:space="preserve">4.5.8 学习路径面板展示简化（V1.2新增）</w:t>
      </w:r>
    </w:p>
    <w:p>
      <w:pPr>
        <w:spacing w:after="120" w:line="360"/>
        <w:ind w:firstLine="480"/>
        <w:jc w:val="left"/>
      </w:pPr>
      <w:r>
        <w:rPr>
          <w:rFonts w:ascii="Arial" w:eastAsia="Microsoft YaHei" w:hAnsi="Arial"/>
          <w:color w:val="1C1C1C"/>
          <w:sz w:val="22"/>
          <w:szCs w:val="22"/>
        </w:rPr>
        <w:t xml:space="preserve">学习路径面板（LearningPathPanel）简化为两个展示区块：已完成知识点列表和跳级建议。移除后续学习计划区块（后端API仍返回next_plan字段，前端不再渲染）。</w:t>
      </w:r>
    </w:p>
    <w:p>
      <w:pPr>
        <w:spacing w:after="120" w:line="360"/>
        <w:ind w:firstLine="480"/>
        <w:jc w:val="left"/>
      </w:pPr>
      <w:r>
        <w:rPr>
          <w:rFonts w:ascii="Arial" w:eastAsia="Microsoft YaHei" w:hAnsi="Arial"/>
          <w:color w:val="1C1C1C"/>
          <w:sz w:val="22"/>
          <w:szCs w:val="22"/>
        </w:rPr>
        <w:t xml:space="preserve">已完成知识点展示逻辑：后端get_learning_path API新增total_points字段返回知识点总数。前端根据completed_points.length与total_points比较判断：已完成数量等于总数时显示绿色"全部完成"提示；否则逐条列出已完成知识点名称和分数；无已完成知识点时显示"暂无已完成知识点"。</w:t>
      </w:r>
    </w:p>
    <w:p>
      <w:pPr>
        <w:spacing w:after="120" w:line="360"/>
        <w:ind w:firstLine="480"/>
        <w:jc w:val="left"/>
      </w:pPr>
      <w:r>
        <w:rPr>
          <w:rFonts w:ascii="Arial" w:eastAsia="Microsoft YaHei" w:hAnsi="Arial"/>
          <w:color w:val="1C1C1C"/>
          <w:sz w:val="22"/>
          <w:szCs w:val="22"/>
        </w:rPr>
        <w:t xml:space="preserve">涉及文件：LearningPathPanel.tsx（移除后续学习计划渲染区块，renderCompletedPoints增加totalPoints参数和全部完成判断逻辑，新增learning-path-all-completed CSS样式）、users.py（get_learning_path返回值新增total_points字段）、types/index.ts（LearningPath接口新增total_points可选字段）。</w:t>
      </w:r>
    </w:p>
    <w:p>
      <w:pPr>
        <w:spacing w:after="200" w:before="240"/>
      </w:pPr>
      <w:r>
        <w:rPr>
          <w:rFonts w:ascii="Arial" w:eastAsia="Microsoft YaHei" w:hAnsi="Arial"/>
          <w:b/>
          <w:color w:val="1C1C1C"/>
          <w:sz w:val="24"/>
          <w:szCs w:val="24"/>
        </w:rPr>
        <w:t xml:space="preserve">4.5.9 学习页状态持久化（V1.2新增）</w:t>
      </w:r>
    </w:p>
    <w:p>
      <w:pPr>
        <w:spacing w:after="120" w:line="360"/>
        <w:ind w:firstLine="480"/>
        <w:jc w:val="left"/>
      </w:pPr>
      <w:r>
        <w:rPr>
          <w:rFonts w:ascii="Arial" w:eastAsia="Microsoft YaHei" w:hAnsi="Arial"/>
          <w:color w:val="1C1C1C"/>
          <w:sz w:val="22"/>
          <w:szCs w:val="22"/>
        </w:rPr>
        <w:t xml:space="preserve">解决从全景知识页返回学习页时教学面板状态丢失的问题。当用户从全景页点击"返回学习"按钮时，应恢复之前的学习状态（正在学习的知识组件或全景介绍），而非重新加载全景介绍。</w:t>
      </w:r>
    </w:p>
    <w:p>
      <w:pPr>
        <w:spacing w:after="120" w:line="360"/>
        <w:ind w:firstLine="480"/>
        <w:jc w:val="left"/>
      </w:pPr>
      <w:r>
        <w:rPr>
          <w:rFonts w:ascii="Arial" w:eastAsia="Microsoft YaHei" w:hAnsi="Arial"/>
          <w:color w:val="1C1C1C"/>
          <w:sz w:val="22"/>
          <w:szCs w:val="22"/>
        </w:rPr>
        <w:t xml:space="preserve">状态保存：LearnPage组件通过useEffect监听overviewMode、currentComponentIndex和overview变化，实时保存到sessionStorage（键名：learnPage_overviewMode_{topicId}、learnPage_componentIndex_{topicId}、learnPage_overview_{topicId}）。knowledgeBlocks在获取和刷新时通过已有的sessionStorage同步机制保存（knowledgeBlocks_{topicId}）。</w:t>
      </w:r>
    </w:p>
    <w:p>
      <w:pPr>
        <w:spacing w:after="120" w:line="360"/>
        <w:ind w:firstLine="480"/>
        <w:jc w:val="left"/>
      </w:pPr>
      <w:r>
        <w:rPr>
          <w:rFonts w:ascii="Arial" w:eastAsia="Microsoft YaHei" w:hAnsi="Arial"/>
          <w:color w:val="1C1C1C"/>
          <w:sz w:val="22"/>
          <w:szCs w:val="22"/>
        </w:rPr>
        <w:t xml:space="preserve">状态恢复：knowledgeBlocks和overview在useState初始化时直接从sessionStorage恢复（使用topicId或sessionTopicId作为key）；loading初始值根据是否有缓存数据决定（有缓存则为false，避免显示加载中）。轮询useEffect在检测到已有缓存数据时直接跳过，不重新请求API。overviewMode和currentComponentIndex的恢复逻辑由独立的useEffect处理（在knowledgeBlocks加载完成后执行，使用knowledgeBlocks.length而非allComponents.length作为条件，确保恢复逻辑在数据恢复后立即执行）。为防止保存useEffect在恢复useEffect之前执行导致默认值覆盖正确值，新增isRestoredRef标记，只有恢复逻辑完成后才允许保存状态到sessionStorage。</w:t>
      </w:r>
    </w:p>
    <w:p>
      <w:pPr>
        <w:spacing w:after="120" w:line="360"/>
        <w:ind w:firstLine="480"/>
        <w:jc w:val="left"/>
      </w:pPr>
      <w:r>
        <w:rPr>
          <w:rFonts w:ascii="Arial" w:eastAsia="Microsoft YaHei" w:hAnsi="Arial"/>
          <w:color w:val="1C1C1C"/>
          <w:sz w:val="22"/>
          <w:szCs w:val="22"/>
        </w:rPr>
        <w:t xml:space="preserve">涉及文件：App.tsx（LearnPage组件：knowledgeBlocks、overview、loading的useState初始化时从sessionStorage恢复；轮询useEffect增加缓存检查跳过逻辑；状态保存useEffect增加overview持久化）。</w:t>
      </w:r>
    </w:p>
    <w:p>
      <w:pPr>
        <w:spacing w:after="200" w:before="240"/>
      </w:pPr>
      <w:r>
        <w:rPr>
          <w:rFonts w:ascii="Arial" w:eastAsia="Microsoft YaHei" w:hAnsi="Arial"/>
          <w:b/>
          <w:color w:val="1C1C1C"/>
          <w:sz w:val="24"/>
          <w:szCs w:val="24"/>
        </w:rPr>
        <w:t xml:space="preserve">4.5.10 教学面板按钮可用性修复（V1.2新增）</w:t>
      </w:r>
    </w:p>
    <w:p>
      <w:pPr>
        <w:spacing w:after="120" w:line="360"/>
        <w:ind w:firstLine="480"/>
        <w:jc w:val="left"/>
      </w:pPr>
      <w:r>
        <w:rPr>
          <w:rFonts w:ascii="Arial" w:eastAsia="Microsoft YaHei" w:hAnsi="Arial"/>
          <w:color w:val="1C1C1C"/>
          <w:sz w:val="22"/>
          <w:szCs w:val="22"/>
        </w:rPr>
        <w:t xml:space="preserve">修复教学面板在加载知识点讲解时，"下一个知识组件"和"练习题"按钮被禁用的问题。用户应能在加载过程中自由点击切换到下一个知识组件或进入练习题模式。</w:t>
      </w:r>
    </w:p>
    <w:p>
      <w:pPr>
        <w:spacing w:after="200" w:before="240"/>
      </w:pPr>
      <w:r>
        <w:rPr>
          <w:rFonts w:ascii="Arial" w:eastAsia="Microsoft YaHei" w:hAnsi="Arial"/>
          <w:b/>
          <w:color w:val="1C1C1C"/>
          <w:sz w:val="24"/>
          <w:szCs w:val="24"/>
        </w:rPr>
        <w:t xml:space="preserve">4.5.10a 教学面板componentId有效性检查（V1.2修复）</w:t>
      </w:r>
    </w:p>
    <w:p>
      <w:pPr>
        <w:spacing w:after="120" w:line="360"/>
        <w:ind w:firstLine="480"/>
        <w:jc w:val="left"/>
      </w:pPr>
      <w:r>
        <w:rPr>
          <w:rFonts w:ascii="Arial" w:eastAsia="Microsoft YaHei" w:hAnsi="Arial"/>
          <w:color w:val="1C1C1C"/>
          <w:sz w:val="22"/>
          <w:szCs w:val="22"/>
        </w:rPr>
        <w:t xml:space="preserve">修复教学面板在componentId为空或无效时调用API导致错误的问题。在TeachingPanel组件的加载知识点讲解useEffect中，添加对componentId的有效性检查（检查是否为空字符串、'default-component'或undefined），如果无效则显示提示信息"请选择有效的知识组件开始学习"，跳过API调用避免错误。</w:t>
      </w:r>
    </w:p>
    <w:p>
      <w:pPr>
        <w:spacing w:after="120" w:line="360"/>
        <w:ind w:firstLine="480"/>
        <w:jc w:val="left"/>
      </w:pPr>
      <w:r>
        <w:rPr>
          <w:rFonts w:ascii="Arial" w:eastAsia="Microsoft YaHei" w:hAnsi="Arial"/>
          <w:color w:val="1C1C1C"/>
          <w:sz w:val="22"/>
          <w:szCs w:val="22"/>
        </w:rPr>
        <w:t xml:space="preserve">涉及文件：frontend/src/components/TeachingPanel/TeachingPanel.tsx（在加载知识点讲解useEffect开头添加componentId有效性检查）。</w:t>
      </w:r>
    </w:p>
    <w:p>
      <w:pPr>
        <w:spacing w:after="120" w:line="360"/>
        <w:ind w:firstLine="480"/>
        <w:jc w:val="left"/>
      </w:pPr>
      <w:r>
        <w:rPr>
          <w:rFonts w:ascii="Arial" w:eastAsia="Microsoft YaHei" w:hAnsi="Arial"/>
          <w:color w:val="1C1C1C"/>
          <w:sz w:val="22"/>
          <w:szCs w:val="22"/>
        </w:rPr>
        <w:t xml:space="preserve">修改内容："下一个知识组件"按钮移除disabled属性中的isLoading条件，始终可点击；"练习题"按钮的disabled条件从isLoading || exerciseLoading || exerciseMode改为exerciseLoading || exerciseMode，仅在练习题加载中或答题中禁用。输入框和发送按钮保持isLoading禁用不变。</w:t>
      </w:r>
    </w:p>
    <w:p>
      <w:pPr>
        <w:spacing w:after="120" w:line="360"/>
        <w:ind w:firstLine="480"/>
        <w:jc w:val="left"/>
      </w:pPr>
      <w:r>
        <w:rPr>
          <w:rFonts w:ascii="Arial" w:eastAsia="Microsoft YaHei" w:hAnsi="Arial"/>
          <w:color w:val="1C1C1C"/>
          <w:sz w:val="22"/>
          <w:szCs w:val="22"/>
        </w:rPr>
        <w:t xml:space="preserve">涉及文件：TeachingPanel.tsx（第312行移除disabled={isLoading}；第316行disabled条件移除isLoading）。</w:t>
      </w:r>
    </w:p>
    <w:p>
      <w:pPr>
        <w:spacing w:after="200" w:before="240"/>
      </w:pPr>
      <w:r>
        <w:rPr>
          <w:rFonts w:ascii="Arial" w:eastAsia="Microsoft YaHei" w:hAnsi="Arial"/>
          <w:b/>
          <w:color w:val="1C1C1C"/>
          <w:sz w:val="24"/>
          <w:szCs w:val="24"/>
        </w:rPr>
        <w:t xml:space="preserve">4.5.11 学习进度同步机制（V1.2新增）</w:t>
      </w:r>
    </w:p>
    <w:p>
      <w:pPr>
        <w:spacing w:after="120" w:line="360"/>
        <w:ind w:firstLine="480"/>
        <w:jc w:val="left"/>
      </w:pPr>
      <w:r>
        <w:rPr>
          <w:rFonts w:ascii="Arial" w:eastAsia="Microsoft YaHei" w:hAnsi="Arial"/>
          <w:color w:val="1C1C1C"/>
          <w:sz w:val="22"/>
          <w:szCs w:val="22"/>
        </w:rPr>
        <w:t xml:space="preserve">用户完成知识点学习后，学习进度需要同步更新到全景知识页的知识图谱和学习页的学习路径面板。</w:t>
      </w:r>
    </w:p>
    <w:p>
      <w:pPr>
        <w:spacing w:after="120" w:line="360"/>
        <w:ind w:firstLine="480"/>
        <w:jc w:val="left"/>
      </w:pPr>
      <w:r>
        <w:rPr>
          <w:rFonts w:ascii="Arial" w:eastAsia="Microsoft YaHei" w:hAnsi="Arial"/>
          <w:color w:val="1C1C1C"/>
          <w:sz w:val="22"/>
          <w:szCs w:val="22"/>
        </w:rPr>
        <w:t xml:space="preserve">学习路径面板：已有refreshKey机制，handleExerciseCompleted中调用setLearningPathRefreshKey触发重新获取学习路径数据。</w:t>
      </w:r>
    </w:p>
    <w:p>
      <w:pPr>
        <w:spacing w:after="120" w:line="360"/>
        <w:ind w:firstLine="480"/>
        <w:jc w:val="left"/>
      </w:pPr>
      <w:r>
        <w:rPr>
          <w:rFonts w:ascii="Arial" w:eastAsia="Microsoft YaHei" w:hAnsi="Arial"/>
          <w:color w:val="1C1C1C"/>
          <w:sz w:val="22"/>
          <w:szCs w:val="22"/>
        </w:rPr>
        <w:t xml:space="preserve">全景知识页：新增跨页面同步机制。handleExerciseCompleted在更新knowledgeBlocks后，设置sessionStorage标记knowledgeBlocks_refresh_timestamp。PanoramaPageWrapper增加refreshKey state，并通过两种方式监听更新：（1）window.addEventListener('storage')监听跨标签页事件；（2）setInterval轮询检查标记（解决同一标签页内storage事件不触发的问题）。当检测到标记变化时，触发refreshKey更新，重新从sessionStorage加载知识结构。</w:t>
      </w:r>
    </w:p>
    <w:p>
      <w:pPr>
        <w:spacing w:after="120" w:line="360"/>
        <w:ind w:firstLine="480"/>
        <w:jc w:val="left"/>
      </w:pPr>
      <w:r>
        <w:rPr>
          <w:rFonts w:ascii="Arial" w:eastAsia="Microsoft YaHei" w:hAnsi="Arial"/>
          <w:color w:val="1C1C1C"/>
          <w:sz w:val="22"/>
          <w:szCs w:val="22"/>
        </w:rPr>
        <w:t xml:space="preserve">涉及文件：App.tsx（handleExerciseCompleted中设置knowledgeBlocks_refresh_timestamp标记；PanoramaPageWrapper增加refreshKey state、storage事件监听、轮询检查逻辑）。</w:t>
      </w:r>
    </w:p>
    <w:p>
      <w:pPr>
        <w:spacing w:after="200" w:before="240"/>
      </w:pPr>
      <w:r>
        <w:rPr>
          <w:rFonts w:ascii="Arial" w:eastAsia="Microsoft YaHei" w:hAnsi="Arial"/>
          <w:b/>
          <w:color w:val="1C1C1C"/>
          <w:sz w:val="24"/>
          <w:szCs w:val="24"/>
        </w:rPr>
        <w:t xml:space="preserve">4.5.12 记忆系统数据库层（P0阶段）</w:t>
      </w:r>
    </w:p>
    <w:p>
      <w:pPr>
        <w:spacing w:after="120" w:line="360"/>
        <w:ind w:firstLine="480"/>
        <w:jc w:val="left"/>
      </w:pPr>
      <w:r>
        <w:rPr>
          <w:rFonts w:ascii="Arial" w:eastAsia="Microsoft YaHei" w:hAnsi="Arial"/>
          <w:color w:val="1C1C1C"/>
          <w:sz w:val="22"/>
          <w:szCs w:val="22"/>
        </w:rPr>
        <w:t xml:space="preserve">P0阶段完成记忆系统的数据库层基础建设，实现从内存存储到持久化存储的迁移。</w:t>
      </w:r>
    </w:p>
    <w:p>
      <w:pPr>
        <w:spacing w:after="120" w:line="360"/>
        <w:ind w:firstLine="480"/>
        <w:jc w:val="left"/>
      </w:pPr>
      <w:r>
        <w:rPr>
          <w:rFonts w:ascii="Arial" w:eastAsia="Microsoft YaHei" w:hAnsi="Arial"/>
          <w:color w:val="1C1C1C"/>
          <w:sz w:val="22"/>
          <w:szCs w:val="22"/>
        </w:rPr>
        <w:t xml:space="preserve">数据库连接：新增app/db/database.py，使用SQLAlchemy+PostgreSQL，支持连接池、健康检查。环境变量DATABASE_URL配置，默认postgresql://postgres:postgres@localhost:5432/ai_education。</w:t>
      </w:r>
    </w:p>
    <w:p>
      <w:pPr>
        <w:spacing w:after="120" w:line="360"/>
        <w:ind w:firstLine="480"/>
        <w:jc w:val="left"/>
      </w:pPr>
      <w:r>
        <w:rPr>
          <w:rFonts w:ascii="Arial" w:eastAsia="Microsoft YaHei" w:hAnsi="Arial"/>
          <w:color w:val="1C1C1C"/>
          <w:sz w:val="22"/>
          <w:szCs w:val="22"/>
        </w:rPr>
        <w:t xml:space="preserve">数据模型：新增app/models/目录，定义4个核心表：（1）user_profiles-用户画像（学习能力、风格标签、BKT参数）；（2）behavior_logs-行为日志（学习/提问/练习/跳级/交互行为）；（3）learning_progress-学习进度（组件掌握度、BKT概率）；（4）exercise_history-练习历史（答题记录、错误类型）。</w:t>
      </w:r>
    </w:p>
    <w:p>
      <w:pPr>
        <w:spacing w:after="120" w:line="360"/>
        <w:ind w:firstLine="480"/>
        <w:jc w:val="left"/>
      </w:pPr>
      <w:r>
        <w:rPr>
          <w:rFonts w:ascii="Arial" w:eastAsia="Microsoft YaHei" w:hAnsi="Arial"/>
          <w:color w:val="1C1C1C"/>
          <w:sz w:val="22"/>
          <w:szCs w:val="22"/>
        </w:rPr>
        <w:t xml:space="preserve">行为记录API：新增app/api/v1/endpoints/behavior.py，提供POST /behavior/record记录行为、GET /behavior/logs/{user_id}查询日志、GET /behavior/stats/{user_id}行为统计。自动创建用户画像（不存在时）。</w:t>
      </w:r>
    </w:p>
    <w:p>
      <w:pPr>
        <w:spacing w:after="120" w:line="360"/>
        <w:ind w:firstLine="480"/>
        <w:jc w:val="left"/>
      </w:pPr>
      <w:r>
        <w:rPr>
          <w:rFonts w:ascii="Arial" w:eastAsia="Microsoft YaHei" w:hAnsi="Arial"/>
          <w:color w:val="1C1C1C"/>
          <w:sz w:val="22"/>
          <w:szCs w:val="22"/>
        </w:rPr>
        <w:t xml:space="preserve">前端集成：新增frontend/src/api/behavior.ts行为记录API封装，提供recordBehavior、recordLearnStart、recordLearnEnd、recordPracticeComplete等便捷函数。新增vite-env.d.ts解决import.meta.env类型定义。</w:t>
      </w:r>
    </w:p>
    <w:p>
      <w:pPr>
        <w:spacing w:after="120" w:line="360"/>
        <w:ind w:firstLine="480"/>
        <w:jc w:val="left"/>
      </w:pPr>
      <w:r>
        <w:rPr>
          <w:rFonts w:ascii="Arial" w:eastAsia="Microsoft YaHei" w:hAnsi="Arial"/>
          <w:color w:val="1C1C1C"/>
          <w:sz w:val="22"/>
          <w:szCs w:val="22"/>
        </w:rPr>
        <w:t xml:space="preserve">涉及文件：backend/app/db/database.py、backend/app/models/*.py、backend/app/api/v1/endpoints/behavior.py、backend/app/api/v1/__init__.py、backend/requirements.txt、frontend/src/api/behavior.ts、frontend/src/vite-env.d.ts。</w:t>
      </w:r>
    </w:p>
    <w:p>
      <w:pPr>
        <w:spacing w:after="200" w:before="240"/>
      </w:pPr>
      <w:r>
        <w:rPr>
          <w:rFonts w:ascii="Arial" w:eastAsia="Microsoft YaHei" w:hAnsi="Arial"/>
          <w:b/>
          <w:color w:val="1C1C1C"/>
          <w:sz w:val="24"/>
          <w:szCs w:val="24"/>
        </w:rPr>
        <w:t xml:space="preserve">4.5.13 记忆系统前端集成（P1阶段）</w:t>
      </w:r>
    </w:p>
    <w:p>
      <w:pPr>
        <w:spacing w:after="120" w:line="360"/>
        <w:ind w:firstLine="480"/>
        <w:jc w:val="left"/>
      </w:pPr>
      <w:r>
        <w:rPr>
          <w:rFonts w:ascii="Arial" w:eastAsia="Microsoft YaHei" w:hAnsi="Arial"/>
          <w:color w:val="1C1C1C"/>
          <w:sz w:val="22"/>
          <w:szCs w:val="22"/>
        </w:rPr>
        <w:t xml:space="preserve">P1阶段完成前端行为记录集成，在关键用户行为点发送行为数据到后端。</w:t>
      </w:r>
    </w:p>
    <w:p>
      <w:pPr>
        <w:spacing w:after="120" w:line="360"/>
        <w:ind w:firstLine="480"/>
        <w:jc w:val="left"/>
      </w:pPr>
      <w:r>
        <w:rPr>
          <w:rFonts w:ascii="Arial" w:eastAsia="Microsoft YaHei" w:hAnsi="Arial"/>
          <w:color w:val="1C1C1C"/>
          <w:sz w:val="22"/>
          <w:szCs w:val="22"/>
        </w:rPr>
        <w:t xml:space="preserve">学习行为记录（App.tsx）：LearnPage组件新增learnStartTimeRef和lastComponentIdRef追踪学习状态。useEffect监听overviewMode和currentComponent变化，自动调用recordLearnStart/recordLearnEnd。组件卸载时记录学习结束。</w:t>
      </w:r>
    </w:p>
    <w:p>
      <w:pPr>
        <w:spacing w:after="120" w:line="360"/>
        <w:ind w:firstLine="480"/>
        <w:jc w:val="left"/>
      </w:pPr>
      <w:r>
        <w:rPr>
          <w:rFonts w:ascii="Arial" w:eastAsia="Microsoft YaHei" w:hAnsi="Arial"/>
          <w:color w:val="1C1C1C"/>
          <w:sz w:val="22"/>
          <w:szCs w:val="22"/>
        </w:rPr>
        <w:t xml:space="preserve">练习行为记录（App.tsx）：handleExerciseCompleted中调用recordPracticeComplete，记录is_correct（60分以上为正确）和score。</w:t>
      </w:r>
    </w:p>
    <w:p>
      <w:pPr>
        <w:spacing w:after="120" w:line="360"/>
        <w:ind w:firstLine="480"/>
        <w:jc w:val="left"/>
      </w:pPr>
      <w:r>
        <w:rPr>
          <w:rFonts w:ascii="Arial" w:eastAsia="Microsoft YaHei" w:hAnsi="Arial"/>
          <w:color w:val="1C1C1C"/>
          <w:sz w:val="22"/>
          <w:szCs w:val="22"/>
        </w:rPr>
        <w:t xml:space="preserve">提问行为记录（TeachingPanel.tsx）：handleSend中调用recordBehavior，记录behavior_type为question，details包含question内容。</w:t>
      </w:r>
    </w:p>
    <w:p>
      <w:pPr>
        <w:spacing w:after="120" w:line="360"/>
        <w:ind w:firstLine="480"/>
        <w:jc w:val="left"/>
      </w:pPr>
      <w:r>
        <w:rPr>
          <w:rFonts w:ascii="Arial" w:eastAsia="Microsoft YaHei" w:hAnsi="Arial"/>
          <w:color w:val="1C1C1C"/>
          <w:sz w:val="22"/>
          <w:szCs w:val="22"/>
        </w:rPr>
        <w:t xml:space="preserve">涉及文件：frontend/src/App.tsx（导入行为记录API、新增学习行为追踪useEffect、handleExerciseCompleted增加练习记录）、frontend/src/components/TeachingPanel/TeachingPanel.tsx（handleSend增加提问记录）。</w:t>
      </w:r>
    </w:p>
    <w:p>
      <w:pPr>
        <w:spacing w:after="200" w:before="240"/>
      </w:pPr>
      <w:r>
        <w:rPr>
          <w:rFonts w:ascii="Arial" w:eastAsia="Microsoft YaHei" w:hAnsi="Arial"/>
          <w:b/>
          <w:color w:val="1C1C1C"/>
          <w:sz w:val="24"/>
          <w:szCs w:val="24"/>
        </w:rPr>
        <w:t xml:space="preserve">4.5.14 BKT算法与掌握度计算（P2阶段）</w:t>
      </w:r>
    </w:p>
    <w:p>
      <w:pPr>
        <w:spacing w:after="120" w:line="360"/>
        <w:ind w:firstLine="480"/>
        <w:jc w:val="left"/>
      </w:pPr>
      <w:r>
        <w:rPr>
          <w:rFonts w:ascii="Arial" w:eastAsia="Microsoft YaHei" w:hAnsi="Arial"/>
          <w:color w:val="1C1C1C"/>
          <w:sz w:val="22"/>
          <w:szCs w:val="22"/>
        </w:rPr>
        <w:t xml:space="preserve">P2阶段实现BKT（Bayesian Knowledge Tracing）贝叶斯知识追踪算法，自动计算和更新知识组件掌握度。</w:t>
      </w:r>
    </w:p>
    <w:p>
      <w:pPr>
        <w:spacing w:after="120" w:line="360"/>
        <w:ind w:firstLine="480"/>
        <w:jc w:val="left"/>
      </w:pPr>
      <w:r>
        <w:rPr>
          <w:rFonts w:ascii="Arial" w:eastAsia="Microsoft YaHei" w:hAnsi="Arial"/>
          <w:color w:val="1C1C1C"/>
          <w:sz w:val="22"/>
          <w:szCs w:val="22"/>
        </w:rPr>
        <w:t xml:space="preserve">BKT算法核心（app/core/bkt.py）：BKTModel类实现贝叶斯知识追踪，使用4个参数-p_init（初始掌握概率，默认0.3）、p_transit（学习概率，默认0.1）、p_slip（失误概率，默认0.1）、p_guess（猜测概率，默认0.2）。update方法根据答题结果更新掌握度，使用贝叶斯公式P(L_n|obs) = P(obs|L_n) * P(L_n) / P(obs)，然后应用学习转移P(L_{n+1}) = P(L_n|obs) + (1-P(L_n|obs))*P(T)。掌握阈值MASTERY_THRESHOLD=0.95，掌握等级1-5级（初学/了解/熟悉/掌握/精通）。</w:t>
      </w:r>
    </w:p>
    <w:p>
      <w:pPr>
        <w:spacing w:after="120" w:line="360"/>
        <w:ind w:firstLine="480"/>
        <w:jc w:val="left"/>
      </w:pPr>
      <w:r>
        <w:rPr>
          <w:rFonts w:ascii="Arial" w:eastAsia="Microsoft YaHei" w:hAnsi="Arial"/>
          <w:color w:val="1C1C1C"/>
          <w:sz w:val="22"/>
          <w:szCs w:val="22"/>
        </w:rPr>
        <w:t xml:space="preserve">BKT服务层（app/services/bkt_service.py）：BKTService封装BKT与数据库交互。get_or_create_progress获取或创建学习进度记录；update_progress_after_attempt答题后更新掌握度，自动保存ExerciseHistory练习历史，更新learning_progress表的bkt_p_known、status、attempt_count、correct_count等字段；get_component_mastery查询组件掌握度；get_user_mastery_summary获取用户掌握度汇总统计。</w:t>
      </w:r>
    </w:p>
    <w:p>
      <w:pPr>
        <w:spacing w:after="120" w:line="360"/>
        <w:ind w:firstLine="480"/>
        <w:jc w:val="left"/>
      </w:pPr>
      <w:r>
        <w:rPr>
          <w:rFonts w:ascii="Arial" w:eastAsia="Microsoft YaHei" w:hAnsi="Arial"/>
          <w:color w:val="1C1C1C"/>
          <w:sz w:val="22"/>
          <w:szCs w:val="22"/>
        </w:rPr>
        <w:t xml:space="preserve">API集成（app/api/v1/endpoints/behavior.py）：record_behavior接口在接收到practice行为时，自动调用BKTService更新掌握度，返回bkt_update字段包含更新后的掌握度信息。新增GET /behavior/mastery/{user_id}/{component_id}查询组件掌握度接口、GET /behavior/mastery/summary/{user_id}查询用户掌握度汇总接口。</w:t>
      </w:r>
    </w:p>
    <w:p>
      <w:pPr>
        <w:spacing w:after="120" w:line="360"/>
        <w:ind w:firstLine="480"/>
        <w:jc w:val="left"/>
      </w:pPr>
      <w:r>
        <w:rPr>
          <w:rFonts w:ascii="Arial" w:eastAsia="Microsoft YaHei" w:hAnsi="Arial"/>
          <w:color w:val="1C1C1C"/>
          <w:sz w:val="22"/>
          <w:szCs w:val="22"/>
        </w:rPr>
        <w:t xml:space="preserve">涉及文件：backend/app/core/bkt.py、backend/app/services/bkt_service.py、backend/app/services/__init__.py、backend/app/api/v1/endpoints/behavior.py。</w:t>
      </w:r>
    </w:p>
    <w:p>
      <w:pPr>
        <w:spacing w:after="200" w:before="240"/>
      </w:pPr>
      <w:r>
        <w:rPr>
          <w:rFonts w:ascii="Arial" w:eastAsia="Microsoft YaHei" w:hAnsi="Arial"/>
          <w:b/>
          <w:color w:val="1C1C1C"/>
          <w:sz w:val="24"/>
          <w:szCs w:val="24"/>
        </w:rPr>
        <w:t xml:space="preserve">4.5.15 用户行为分析与画像生成（P3阶段）</w:t>
      </w:r>
    </w:p>
    <w:p>
      <w:pPr>
        <w:spacing w:after="120" w:line="360"/>
        <w:ind w:firstLine="480"/>
        <w:jc w:val="left"/>
      </w:pPr>
      <w:r>
        <w:rPr>
          <w:rFonts w:ascii="Arial" w:eastAsia="Microsoft YaHei" w:hAnsi="Arial"/>
          <w:color w:val="1C1C1C"/>
          <w:sz w:val="22"/>
          <w:szCs w:val="22"/>
        </w:rPr>
        <w:t xml:space="preserve">P3阶段实现用户行为分析与画像生成的持久化，将已有BehaviorAnalysisAgent的分析结果写入数据库。</w:t>
      </w:r>
    </w:p>
    <w:p>
      <w:pPr>
        <w:spacing w:after="120" w:line="360"/>
        <w:ind w:firstLine="480"/>
        <w:jc w:val="left"/>
      </w:pPr>
      <w:r>
        <w:rPr>
          <w:rFonts w:ascii="Arial" w:eastAsia="Microsoft YaHei" w:hAnsi="Arial"/>
          <w:color w:val="1C1C1C"/>
          <w:sz w:val="22"/>
          <w:szCs w:val="22"/>
        </w:rPr>
        <w:t xml:space="preserve">用户画像服务层（app/services/user_profile_service.py）：UserProfileService封装画像持久化逻辑。analyze_and_update_profile方法从behavior_logs读取原始行为数据，转换为Agent事件格式，调用BehaviorAnalysisAgent.execute()进行四维度分析（时间/内容/练习/路径），将分析结果写入user_profiles表。画像字段包括：learning_ability_level（基于活跃度映射1-5级）、learning_style_tags（基于专注度/一致性/准确率/学习路径生成标签列表）、preference_settings（高峰时段、日均学习时长等）、统计信息（总学习时长、已完成组件数、练习统计）。</w:t>
      </w:r>
    </w:p>
    <w:p>
      <w:pPr>
        <w:spacing w:after="120" w:line="360"/>
        <w:ind w:firstLine="480"/>
        <w:jc w:val="left"/>
      </w:pPr>
      <w:r>
        <w:rPr>
          <w:rFonts w:ascii="Arial" w:eastAsia="Microsoft YaHei" w:hAnsi="Arial"/>
          <w:color w:val="1C1C1C"/>
          <w:sz w:val="22"/>
          <w:szCs w:val="22"/>
        </w:rPr>
        <w:t xml:space="preserve">新增API接口：GET /behavior/profile/{user_id}查询用户画像；POST /behavior/profile/{user_id}/analyze触发画像分析并更新。</w:t>
      </w:r>
    </w:p>
    <w:p>
      <w:pPr>
        <w:spacing w:after="120" w:line="360"/>
        <w:ind w:firstLine="480"/>
        <w:jc w:val="left"/>
      </w:pPr>
      <w:r>
        <w:rPr>
          <w:rFonts w:ascii="Arial" w:eastAsia="Microsoft YaHei" w:hAnsi="Arial"/>
          <w:color w:val="1C1C1C"/>
          <w:sz w:val="22"/>
          <w:szCs w:val="22"/>
        </w:rPr>
        <w:t xml:space="preserve">涉及文件：backend/app/services/user_profile_service.py、backend/app/services/__init__.py、backend/app/api/v1/endpoints/behavior.py。</w:t>
      </w:r>
    </w:p>
    <w:p>
      <w:pPr>
        <w:spacing w:after="200" w:before="240"/>
      </w:pPr>
      <w:r>
        <w:rPr>
          <w:rFonts w:ascii="Arial" w:eastAsia="Microsoft YaHei" w:hAnsi="Arial"/>
          <w:b/>
          <w:color w:val="1C1C1C"/>
          <w:sz w:val="24"/>
          <w:szCs w:val="24"/>
        </w:rPr>
        <w:t xml:space="preserve">4.5.16 DKT知识状态转移预测（P4阶段）</w:t>
      </w:r>
    </w:p>
    <w:p>
      <w:pPr>
        <w:spacing w:after="120" w:line="360"/>
        <w:ind w:firstLine="480"/>
        <w:jc w:val="left"/>
      </w:pPr>
      <w:r>
        <w:rPr>
          <w:rFonts w:ascii="Arial" w:eastAsia="Microsoft YaHei" w:hAnsi="Arial"/>
          <w:color w:val="1C1C1C"/>
          <w:sz w:val="22"/>
          <w:szCs w:val="22"/>
        </w:rPr>
        <w:t xml:space="preserve">P4阶段实现DKT（Deep Knowledge Tracing）知识状态转移预测，基于知识组件依赖图和答题序列预测掌握度。采用简化版实现（无PyTorch依赖），预留深度学习模型接口。</w:t>
      </w:r>
    </w:p>
    <w:p>
      <w:pPr>
        <w:spacing w:after="120" w:line="360"/>
        <w:ind w:firstLine="480"/>
        <w:jc w:val="left"/>
      </w:pPr>
      <w:r>
        <w:rPr>
          <w:rFonts w:ascii="Arial" w:eastAsia="Microsoft YaHei" w:hAnsi="Arial"/>
          <w:color w:val="1C1C1C"/>
          <w:sz w:val="22"/>
          <w:szCs w:val="22"/>
        </w:rPr>
        <w:t xml:space="preserve">DKT模型核心（app/core/dkt.py）：DKTModel类实现知识状态转移预测。核心参数-learning_rate=0.15（答对提升）、forgetting_rate=0.05（答错下降）、transfer_rate=0.1（知识迁移）、decay_rate=0.02（时间衰减）。update方法根据答题结果更新掌握度，并应用知识迁移（前置组件巩固、后续组件影响）。predict方法综合当前掌握度和前置掌握度预测正确概率（权重0.7:0.3）。get_weak_components识别薄弱组件，get_learning_path_recommendation推荐学习路径（优先掌握度低且前置满足的组件）。</w:t>
      </w:r>
    </w:p>
    <w:p>
      <w:pPr>
        <w:spacing w:after="120" w:line="360"/>
        <w:ind w:firstLine="480"/>
        <w:jc w:val="left"/>
      </w:pPr>
      <w:r>
        <w:rPr>
          <w:rFonts w:ascii="Arial" w:eastAsia="Microsoft YaHei" w:hAnsi="Arial"/>
          <w:color w:val="1C1C1C"/>
          <w:sz w:val="22"/>
          <w:szCs w:val="22"/>
        </w:rPr>
        <w:t xml:space="preserve">DKT服务层（app/services/dkt_service.py）：DKTService封装DKT与数据库交互。build_dkt_model从behavior_logs读取答题历史，注册知识组件依赖关系，回放序列重建隐状态。get_dkt_predictions获取全组件预测，get_weak_components识别薄弱组件，get_learning_path_recommendation推荐学习路径，get_bkt_dkt_comparison提供BKT与DKT对比分析。</w:t>
      </w:r>
    </w:p>
    <w:p>
      <w:pPr>
        <w:spacing w:after="120" w:line="360"/>
        <w:ind w:firstLine="480"/>
        <w:jc w:val="left"/>
      </w:pPr>
      <w:r>
        <w:rPr>
          <w:rFonts w:ascii="Arial" w:eastAsia="Microsoft YaHei" w:hAnsi="Arial"/>
          <w:color w:val="1C1C1C"/>
          <w:sz w:val="22"/>
          <w:szCs w:val="22"/>
        </w:rPr>
        <w:t xml:space="preserve">新增API接口：GET /behavior/dkt/{user_id}获取DKT预测、GET /behavior/dkt/{user_id}/weak获取薄弱组件、GET /behavior/dkt/{user_id}/recommend获取学习路径推荐、GET /behavior/dkt/{user_id}/compare获取BKT/DKT对比。</w:t>
      </w:r>
    </w:p>
    <w:p>
      <w:pPr>
        <w:spacing w:after="120" w:line="360"/>
        <w:ind w:firstLine="480"/>
        <w:jc w:val="left"/>
      </w:pPr>
      <w:r>
        <w:rPr>
          <w:rFonts w:ascii="Arial" w:eastAsia="Microsoft YaHei" w:hAnsi="Arial"/>
          <w:color w:val="1C1C1C"/>
          <w:sz w:val="22"/>
          <w:szCs w:val="22"/>
        </w:rPr>
        <w:t xml:space="preserve">涉及文件：backend/app/core/dkt.py、backend/app/services/dkt_service.py、backend/app/services/__init__.py、backend/app/api/v1/endpoints/behavior.py。</w:t>
      </w:r>
    </w:p>
    <w:p>
      <w:pPr>
        <w:spacing w:after="200" w:before="240"/>
      </w:pPr>
      <w:r>
        <w:rPr>
          <w:rFonts w:ascii="Arial" w:eastAsia="Microsoft YaHei" w:hAnsi="Arial"/>
          <w:b/>
          <w:color w:val="1C1C1C"/>
          <w:sz w:val="24"/>
          <w:szCs w:val="24"/>
        </w:rPr>
        <w:t xml:space="preserve">4.5.17 记忆压缩与数据归档（P5阶段）</w:t>
      </w:r>
    </w:p>
    <w:p>
      <w:pPr>
        <w:spacing w:after="120" w:line="360"/>
        <w:ind w:firstLine="480"/>
        <w:jc w:val="left"/>
      </w:pPr>
      <w:r>
        <w:rPr>
          <w:rFonts w:ascii="Arial" w:eastAsia="Microsoft YaHei" w:hAnsi="Arial"/>
          <w:color w:val="1C1C1C"/>
          <w:sz w:val="22"/>
          <w:szCs w:val="22"/>
        </w:rPr>
        <w:t xml:space="preserve">P5阶段实现记忆压缩Agent，定期归档旧行为数据，生成学习摘要，释放存储空间。</w:t>
      </w:r>
    </w:p>
    <w:p>
      <w:pPr>
        <w:spacing w:after="120" w:line="360"/>
        <w:ind w:firstLine="480"/>
        <w:jc w:val="left"/>
      </w:pPr>
      <w:r>
        <w:rPr>
          <w:rFonts w:ascii="Arial" w:eastAsia="Microsoft YaHei" w:hAnsi="Arial"/>
          <w:color w:val="1C1C1C"/>
          <w:sz w:val="22"/>
          <w:szCs w:val="22"/>
        </w:rPr>
        <w:t xml:space="preserve">数据温度分类：热数据（7天内）保留原始日志支持实时分析；温数据（7-30天）聚合为每日统计；冷数据（30天以上）聚合为每周统计仅保留摘要。</w:t>
      </w:r>
    </w:p>
    <w:p>
      <w:pPr>
        <w:spacing w:after="120" w:line="360"/>
        <w:ind w:firstLine="480"/>
        <w:jc w:val="left"/>
      </w:pPr>
      <w:r>
        <w:rPr>
          <w:rFonts w:ascii="Arial" w:eastAsia="Microsoft YaHei" w:hAnsi="Arial"/>
          <w:color w:val="1C1C1C"/>
          <w:sz w:val="22"/>
          <w:szCs w:val="22"/>
        </w:rPr>
        <w:t xml:space="preserve">记忆压缩Agent（app/agents/behavior/memory_compression.py）：MemoryCompressionAgent实现行为日志的温度分类（classify_temperature）、每日聚合（aggregate_daily按user_id+date+topic_id分组统计各行为类型数量、练习正确率、学习时长、涉及组件）、每周聚合（generate_weekly_summary从每日摘要生成周维度统计）。CompressionConfig支持hot_days/warm_days/batch_size/dry_run配置。CompressionResult返回扫描/保留/压缩/归档数量和压缩率。</w:t>
      </w:r>
    </w:p>
    <w:p>
      <w:pPr>
        <w:spacing w:after="120" w:line="360"/>
        <w:ind w:firstLine="480"/>
        <w:jc w:val="left"/>
      </w:pPr>
      <w:r>
        <w:rPr>
          <w:rFonts w:ascii="Arial" w:eastAsia="Microsoft YaHei" w:hAnsi="Arial"/>
          <w:color w:val="1C1C1C"/>
          <w:sz w:val="22"/>
          <w:szCs w:val="22"/>
        </w:rPr>
        <w:t xml:space="preserve">压缩服务层（app/services/compression_service.py）：CompressionService封装压缩与数据库交互。execute_compression扫描可压缩日志、调用Agent聚合摘要、将压缩历史记录到user_profiles的preference_settings、删除已归档原始日志。get_compression_stats返回各温度数据量统计。get_user_daily_summaries查询指定天数的每日学习摘要。</w:t>
      </w:r>
    </w:p>
    <w:p>
      <w:pPr>
        <w:spacing w:after="120" w:line="360"/>
        <w:ind w:firstLine="480"/>
        <w:jc w:val="left"/>
      </w:pPr>
      <w:r>
        <w:rPr>
          <w:rFonts w:ascii="Arial" w:eastAsia="Microsoft YaHei" w:hAnsi="Arial"/>
          <w:color w:val="1C1C1C"/>
          <w:sz w:val="22"/>
          <w:szCs w:val="22"/>
        </w:rPr>
        <w:t xml:space="preserve">新增API接口：GET /behavior/compression/stats获取压缩统计、POST /behavior/compression/execute执行压缩（默认dry_run=true试运行）、GET /behavior/compression/summaries/{user_id}获取用户每日摘要。</w:t>
      </w:r>
    </w:p>
    <w:p>
      <w:pPr>
        <w:spacing w:after="120" w:line="360"/>
        <w:ind w:firstLine="480"/>
        <w:jc w:val="left"/>
      </w:pPr>
      <w:r>
        <w:rPr>
          <w:rFonts w:ascii="Arial" w:eastAsia="Microsoft YaHei" w:hAnsi="Arial"/>
          <w:color w:val="1C1C1C"/>
          <w:sz w:val="22"/>
          <w:szCs w:val="22"/>
        </w:rPr>
        <w:t xml:space="preserve">涉及文件：backend/app/agents/behavior/memory_compression.py、backend/app/agents/behavior/__init__.py、backend/app/services/compression_service.py、backend/app/services/__init__.py、backend/app/api/v1/endpoints/behavior.py。</w:t>
      </w:r>
    </w:p>
    <w:p>
      <w:r>
        <w:br w:type="page"/>
      </w:r>
    </w:p>
    <w:p>
      <w:pPr>
        <w:pStyle w:val="Heading1"/>
        <w:spacing w:after="200" w:before="360"/>
      </w:pPr>
      <w:r>
        <w:rPr>
          <w:rFonts w:ascii="Arial" w:eastAsia="Microsoft YaHei" w:hAnsi="Arial"/>
          <w:color w:val="1A5276"/>
          <w:sz w:val="36"/>
          <w:szCs w:val="36"/>
        </w:rPr>
        <w:t xml:space="preserve">五、全局通用数据结构</w:t>
      </w:r>
    </w:p>
    <w:p>
      <w:pPr>
        <w:pStyle w:val="Heading2"/>
        <w:spacing w:after="160" w:before="280"/>
      </w:pPr>
      <w:r>
        <w:rPr>
          <w:rFonts w:ascii="Arial" w:eastAsia="Microsoft YaHei" w:hAnsi="Arial"/>
          <w:color w:val="2E86C1"/>
          <w:sz w:val="30"/>
          <w:szCs w:val="30"/>
        </w:rPr>
        <w:t xml:space="preserve">5.1 核心实体定义</w:t>
      </w:r>
    </w:p>
    <w:p>
      <w:pPr>
        <w:spacing w:after="120" w:before="200"/>
      </w:pPr>
      <w:r>
        <w:rPr>
          <w:rFonts w:ascii="Arial" w:eastAsia="Microsoft YaHei" w:hAnsi="Arial"/>
          <w:color w:val="1C1C1C"/>
          <w:sz w:val="26"/>
          <w:szCs w:val="26"/>
        </w:rPr>
        <w:t xml:space="preserve">5.1.1 用户 User</w:t>
      </w:r>
    </w:p>
    <w:p>
      <w:pPr>
        <w:spacing w:after="120" w:line="360"/>
        <w:ind w:firstLine="480"/>
        <w:jc w:val="left"/>
      </w:pPr>
      <w:r>
        <w:rPr>
          <w:rFonts w:ascii="Arial" w:eastAsia="Microsoft YaHei" w:hAnsi="Arial"/>
          <w:color w:val="1C1C1C"/>
          <w:sz w:val="22"/>
          <w:szCs w:val="22"/>
        </w:rPr>
        <w:t xml:space="preserve">- user_id: UUID (PK)</w:t>
      </w:r>
    </w:p>
    <w:p>
      <w:pPr>
        <w:spacing w:after="120" w:line="360"/>
        <w:ind w:firstLine="480"/>
        <w:jc w:val="left"/>
      </w:pPr>
      <w:r>
        <w:rPr>
          <w:rFonts w:ascii="Arial" w:eastAsia="Microsoft YaHei" w:hAnsi="Arial"/>
          <w:color w:val="1C1C1C"/>
          <w:sz w:val="22"/>
          <w:szCs w:val="22"/>
        </w:rPr>
        <w:t xml:space="preserve">- username: String</w:t>
      </w:r>
    </w:p>
    <w:p>
      <w:pPr>
        <w:spacing w:after="120" w:line="360"/>
        <w:ind w:firstLine="480"/>
        <w:jc w:val="left"/>
      </w:pPr>
      <w:r>
        <w:rPr>
          <w:rFonts w:ascii="Arial" w:eastAsia="Microsoft YaHei" w:hAnsi="Arial"/>
          <w:color w:val="1C1C1C"/>
          <w:sz w:val="22"/>
          <w:szCs w:val="22"/>
        </w:rPr>
        <w:t xml:space="preserve">- email: String</w:t>
      </w:r>
    </w:p>
    <w:p>
      <w:pPr>
        <w:spacing w:after="120" w:line="360"/>
        <w:ind w:firstLine="480"/>
        <w:jc w:val="left"/>
      </w:pPr>
      <w:r>
        <w:rPr>
          <w:rFonts w:ascii="Arial" w:eastAsia="Microsoft YaHei" w:hAnsi="Arial"/>
          <w:color w:val="1C1C1C"/>
          <w:sz w:val="22"/>
          <w:szCs w:val="22"/>
        </w:rPr>
        <w:t xml:space="preserve">- password_hash: String</w:t>
      </w:r>
    </w:p>
    <w:p>
      <w:pPr>
        <w:spacing w:after="120" w:line="360"/>
        <w:ind w:firstLine="480"/>
        <w:jc w:val="left"/>
      </w:pPr>
      <w:r>
        <w:rPr>
          <w:rFonts w:ascii="Arial" w:eastAsia="Microsoft YaHei" w:hAnsi="Arial"/>
          <w:color w:val="1C1C1C"/>
          <w:sz w:val="22"/>
          <w:szCs w:val="22"/>
        </w:rPr>
        <w:t xml:space="preserve">- created_at: Timestamp</w:t>
      </w:r>
    </w:p>
    <w:p>
      <w:pPr>
        <w:spacing w:after="120" w:line="360"/>
        <w:ind w:firstLine="480"/>
        <w:jc w:val="left"/>
      </w:pPr>
      <w:r>
        <w:rPr>
          <w:rFonts w:ascii="Arial" w:eastAsia="Microsoft YaHei" w:hAnsi="Arial"/>
          <w:color w:val="1C1C1C"/>
          <w:sz w:val="22"/>
          <w:szCs w:val="22"/>
        </w:rPr>
        <w:t xml:space="preserve">- updated_at: Timestamp</w:t>
      </w:r>
    </w:p>
    <w:p>
      <w:pPr>
        <w:spacing w:after="120" w:line="360"/>
        <w:ind w:firstLine="480"/>
        <w:jc w:val="left"/>
      </w:pPr>
      <w:r>
        <w:rPr>
          <w:rFonts w:ascii="Arial" w:eastAsia="Microsoft YaHei" w:hAnsi="Arial"/>
          <w:color w:val="1C1C1C"/>
          <w:sz w:val="22"/>
          <w:szCs w:val="22"/>
        </w:rPr>
        <w:t xml:space="preserve">- subscription_type: Enum [FREE, PRO]</w:t>
      </w:r>
    </w:p>
    <w:p>
      <w:pPr>
        <w:spacing w:after="120" w:line="360"/>
        <w:ind w:firstLine="480"/>
        <w:jc w:val="left"/>
      </w:pPr>
      <w:r>
        <w:rPr>
          <w:rFonts w:ascii="Arial" w:eastAsia="Microsoft YaHei" w:hAnsi="Arial"/>
          <w:color w:val="1C1C1C"/>
          <w:sz w:val="22"/>
          <w:szCs w:val="22"/>
        </w:rPr>
        <w:t xml:space="preserve">- subscription_expire_at: Timestamp (nullable)</w:t>
      </w:r>
    </w:p>
    <w:p>
      <w:pPr>
        <w:spacing w:after="120" w:before="200"/>
      </w:pPr>
      <w:r>
        <w:rPr>
          <w:rFonts w:ascii="Arial" w:eastAsia="Microsoft YaHei" w:hAnsi="Arial"/>
          <w:color w:val="1C1C1C"/>
          <w:sz w:val="26"/>
          <w:szCs w:val="26"/>
        </w:rPr>
        <w:t xml:space="preserve">5.1.2 学习主题 LearningTopic</w:t>
      </w:r>
    </w:p>
    <w:p>
      <w:pPr>
        <w:spacing w:after="120" w:line="360"/>
        <w:ind w:firstLine="480"/>
        <w:jc w:val="left"/>
      </w:pPr>
      <w:r>
        <w:rPr>
          <w:rFonts w:ascii="Arial" w:eastAsia="Microsoft YaHei" w:hAnsi="Arial"/>
          <w:color w:val="1C1C1C"/>
          <w:sz w:val="22"/>
          <w:szCs w:val="22"/>
        </w:rPr>
        <w:t xml:space="preserve">- topic_id: UUID (PK)</w:t>
      </w:r>
    </w:p>
    <w:p>
      <w:pPr>
        <w:spacing w:after="120" w:line="360"/>
        <w:ind w:firstLine="480"/>
        <w:jc w:val="left"/>
      </w:pPr>
      <w:r>
        <w:rPr>
          <w:rFonts w:ascii="Arial" w:eastAsia="Microsoft YaHei" w:hAnsi="Arial"/>
          <w:color w:val="1C1C1C"/>
          <w:sz w:val="22"/>
          <w:szCs w:val="22"/>
        </w:rPr>
        <w:t xml:space="preserve">- topic_name: String</w:t>
      </w:r>
    </w:p>
    <w:p>
      <w:pPr>
        <w:spacing w:after="120" w:line="360"/>
        <w:ind w:firstLine="480"/>
        <w:jc w:val="left"/>
      </w:pPr>
      <w:r>
        <w:rPr>
          <w:rFonts w:ascii="Arial" w:eastAsia="Microsoft YaHei" w:hAnsi="Arial"/>
          <w:color w:val="1C1C1C"/>
          <w:sz w:val="22"/>
          <w:szCs w:val="22"/>
        </w:rPr>
        <w:t xml:space="preserve">- description: Text</w:t>
      </w:r>
    </w:p>
    <w:p>
      <w:pPr>
        <w:spacing w:after="120" w:line="360"/>
        <w:ind w:firstLine="480"/>
        <w:jc w:val="left"/>
      </w:pPr>
      <w:r>
        <w:rPr>
          <w:rFonts w:ascii="Arial" w:eastAsia="Microsoft YaHei" w:hAnsi="Arial"/>
          <w:color w:val="1C1C1C"/>
          <w:sz w:val="22"/>
          <w:szCs w:val="22"/>
        </w:rPr>
        <w:t xml:space="preserve">- created_by: UUID (FK -&gt; User)</w:t>
      </w:r>
    </w:p>
    <w:p>
      <w:pPr>
        <w:spacing w:after="120" w:line="360"/>
        <w:ind w:firstLine="480"/>
        <w:jc w:val="left"/>
      </w:pPr>
      <w:r>
        <w:rPr>
          <w:rFonts w:ascii="Arial" w:eastAsia="Microsoft YaHei" w:hAnsi="Arial"/>
          <w:color w:val="1C1C1C"/>
          <w:sz w:val="22"/>
          <w:szCs w:val="22"/>
        </w:rPr>
        <w:t xml:space="preserve">- created_at: Timestamp</w:t>
      </w:r>
    </w:p>
    <w:p>
      <w:pPr>
        <w:spacing w:after="120" w:line="360"/>
        <w:ind w:firstLine="480"/>
        <w:jc w:val="left"/>
      </w:pPr>
      <w:r>
        <w:rPr>
          <w:rFonts w:ascii="Arial" w:eastAsia="Microsoft YaHei" w:hAnsi="Arial"/>
          <w:color w:val="1C1C1C"/>
          <w:sz w:val="22"/>
          <w:szCs w:val="22"/>
        </w:rPr>
        <w:t xml:space="preserve">- status: Enum [DRAFT, ACTIVE, ARCHIVED]</w:t>
      </w:r>
    </w:p>
    <w:p>
      <w:pPr>
        <w:spacing w:after="120" w:before="200"/>
      </w:pPr>
      <w:r>
        <w:rPr>
          <w:rFonts w:ascii="Arial" w:eastAsia="Microsoft YaHei" w:hAnsi="Arial"/>
          <w:color w:val="1C1C1C"/>
          <w:sz w:val="26"/>
          <w:szCs w:val="26"/>
        </w:rPr>
        <w:t xml:space="preserve">5.1.3 知识板块 KnowledgeBlock</w:t>
      </w:r>
    </w:p>
    <w:p>
      <w:pPr>
        <w:spacing w:after="120" w:line="360"/>
        <w:ind w:firstLine="480"/>
        <w:jc w:val="left"/>
      </w:pPr>
      <w:r>
        <w:rPr>
          <w:rFonts w:ascii="Arial" w:eastAsia="Microsoft YaHei" w:hAnsi="Arial"/>
          <w:color w:val="1C1C1C"/>
          <w:sz w:val="22"/>
          <w:szCs w:val="22"/>
        </w:rPr>
        <w:t xml:space="preserve">- block_id: UUID (PK)</w:t>
      </w:r>
    </w:p>
    <w:p>
      <w:pPr>
        <w:spacing w:after="120" w:line="360"/>
        <w:ind w:firstLine="480"/>
        <w:jc w:val="left"/>
      </w:pPr>
      <w:r>
        <w:rPr>
          <w:rFonts w:ascii="Arial" w:eastAsia="Microsoft YaHei" w:hAnsi="Arial"/>
          <w:color w:val="1C1C1C"/>
          <w:sz w:val="22"/>
          <w:szCs w:val="22"/>
        </w:rPr>
        <w:t xml:space="preserve">- topic_id: UUID (FK -&gt; LearningTopic)</w:t>
      </w:r>
    </w:p>
    <w:p>
      <w:pPr>
        <w:spacing w:after="120" w:line="360"/>
        <w:ind w:firstLine="480"/>
        <w:jc w:val="left"/>
      </w:pPr>
      <w:r>
        <w:rPr>
          <w:rFonts w:ascii="Arial" w:eastAsia="Microsoft YaHei" w:hAnsi="Arial"/>
          <w:color w:val="1C1C1C"/>
          <w:sz w:val="22"/>
          <w:szCs w:val="22"/>
        </w:rPr>
        <w:t xml:space="preserve">- block_name: String</w:t>
      </w:r>
    </w:p>
    <w:p>
      <w:pPr>
        <w:spacing w:after="120" w:line="360"/>
        <w:ind w:firstLine="480"/>
        <w:jc w:val="left"/>
      </w:pPr>
      <w:r>
        <w:rPr>
          <w:rFonts w:ascii="Arial" w:eastAsia="Microsoft YaHei" w:hAnsi="Arial"/>
          <w:color w:val="1C1C1C"/>
          <w:sz w:val="22"/>
          <w:szCs w:val="22"/>
        </w:rPr>
        <w:t xml:space="preserve">- block_order: Integer</w:t>
      </w:r>
    </w:p>
    <w:p>
      <w:pPr>
        <w:spacing w:after="120" w:line="360"/>
        <w:ind w:firstLine="480"/>
        <w:jc w:val="left"/>
      </w:pPr>
      <w:r>
        <w:rPr>
          <w:rFonts w:ascii="Arial" w:eastAsia="Microsoft YaHei" w:hAnsi="Arial"/>
          <w:color w:val="1C1C1C"/>
          <w:sz w:val="22"/>
          <w:szCs w:val="22"/>
        </w:rPr>
        <w:t xml:space="preserve">- description: Text</w:t>
      </w:r>
    </w:p>
    <w:p>
      <w:pPr>
        <w:spacing w:after="120" w:before="200"/>
      </w:pPr>
      <w:r>
        <w:rPr>
          <w:rFonts w:ascii="Arial" w:eastAsia="Microsoft YaHei" w:hAnsi="Arial"/>
          <w:color w:val="1C1C1C"/>
          <w:sz w:val="26"/>
          <w:szCs w:val="26"/>
        </w:rPr>
        <w:t xml:space="preserve">5.1.4 知识点 KnowledgePoint</w:t>
      </w:r>
    </w:p>
    <w:p>
      <w:pPr>
        <w:spacing w:after="120" w:line="360"/>
        <w:ind w:firstLine="480"/>
        <w:jc w:val="left"/>
      </w:pPr>
      <w:r>
        <w:rPr>
          <w:rFonts w:ascii="Arial" w:eastAsia="Microsoft YaHei" w:hAnsi="Arial"/>
          <w:color w:val="1C1C1C"/>
          <w:sz w:val="22"/>
          <w:szCs w:val="22"/>
        </w:rPr>
        <w:t xml:space="preserve">- point_id: UUID (PK)</w:t>
      </w:r>
    </w:p>
    <w:p>
      <w:pPr>
        <w:spacing w:after="120" w:line="360"/>
        <w:ind w:firstLine="480"/>
        <w:jc w:val="left"/>
      </w:pPr>
      <w:r>
        <w:rPr>
          <w:rFonts w:ascii="Arial" w:eastAsia="Microsoft YaHei" w:hAnsi="Arial"/>
          <w:color w:val="1C1C1C"/>
          <w:sz w:val="22"/>
          <w:szCs w:val="22"/>
        </w:rPr>
        <w:t xml:space="preserve">- block_id: UUID (FK -&gt; KnowledgeBlock)</w:t>
      </w:r>
    </w:p>
    <w:p>
      <w:pPr>
        <w:spacing w:after="120" w:line="360"/>
        <w:ind w:firstLine="480"/>
        <w:jc w:val="left"/>
      </w:pPr>
      <w:r>
        <w:rPr>
          <w:rFonts w:ascii="Arial" w:eastAsia="Microsoft YaHei" w:hAnsi="Arial"/>
          <w:color w:val="1C1C1C"/>
          <w:sz w:val="22"/>
          <w:szCs w:val="22"/>
        </w:rPr>
        <w:t xml:space="preserve">- point_name: String</w:t>
      </w:r>
    </w:p>
    <w:p>
      <w:pPr>
        <w:spacing w:after="120" w:line="360"/>
        <w:ind w:firstLine="480"/>
        <w:jc w:val="left"/>
      </w:pPr>
      <w:r>
        <w:rPr>
          <w:rFonts w:ascii="Arial" w:eastAsia="Microsoft YaHei" w:hAnsi="Arial"/>
          <w:color w:val="1C1C1C"/>
          <w:sz w:val="22"/>
          <w:szCs w:val="22"/>
        </w:rPr>
        <w:t xml:space="preserve">- point_order: Integer</w:t>
      </w:r>
    </w:p>
    <w:p>
      <w:pPr>
        <w:spacing w:after="120" w:line="360"/>
        <w:ind w:firstLine="480"/>
        <w:jc w:val="left"/>
      </w:pPr>
      <w:r>
        <w:rPr>
          <w:rFonts w:ascii="Arial" w:eastAsia="Microsoft YaHei" w:hAnsi="Arial"/>
          <w:color w:val="1C1C1C"/>
          <w:sz w:val="22"/>
          <w:szCs w:val="22"/>
        </w:rPr>
        <w:t xml:space="preserve">- concept_difficulty: Enum [LOW, MEDIUM, HIGH]</w:t>
      </w:r>
    </w:p>
    <w:p>
      <w:pPr>
        <w:spacing w:after="120" w:line="360"/>
        <w:ind w:firstLine="480"/>
        <w:jc w:val="left"/>
      </w:pPr>
      <w:r>
        <w:rPr>
          <w:rFonts w:ascii="Arial" w:eastAsia="Microsoft YaHei" w:hAnsi="Arial"/>
          <w:color w:val="1C1C1C"/>
          <w:sz w:val="22"/>
          <w:szCs w:val="22"/>
        </w:rPr>
        <w:t xml:space="preserve">- learning_difficulty: Enum [EASY, MEDIUM, HARD]</w:t>
      </w:r>
    </w:p>
    <w:p>
      <w:pPr>
        <w:spacing w:after="120" w:line="360"/>
        <w:ind w:firstLine="480"/>
        <w:jc w:val="left"/>
      </w:pPr>
      <w:r>
        <w:rPr>
          <w:rFonts w:ascii="Arial" w:eastAsia="Microsoft YaHei" w:hAnsi="Arial"/>
          <w:color w:val="1C1C1C"/>
          <w:sz w:val="22"/>
          <w:szCs w:val="22"/>
        </w:rPr>
        <w:t xml:space="preserve">- importance: Enum [CORE, IMPORTANT, AUXILIARY]</w:t>
      </w:r>
    </w:p>
    <w:p>
      <w:pPr>
        <w:spacing w:after="120" w:line="360"/>
        <w:ind w:firstLine="480"/>
        <w:jc w:val="left"/>
      </w:pPr>
      <w:r>
        <w:rPr>
          <w:rFonts w:ascii="Arial" w:eastAsia="Microsoft YaHei" w:hAnsi="Arial"/>
          <w:color w:val="1C1C1C"/>
          <w:sz w:val="22"/>
          <w:szCs w:val="22"/>
        </w:rPr>
        <w:t xml:space="preserve">- description: Text</w:t>
      </w:r>
    </w:p>
    <w:p>
      <w:pPr>
        <w:spacing w:after="120" w:before="200"/>
      </w:pPr>
      <w:r>
        <w:rPr>
          <w:rFonts w:ascii="Arial" w:eastAsia="Microsoft YaHei" w:hAnsi="Arial"/>
          <w:color w:val="1C1C1C"/>
          <w:sz w:val="26"/>
          <w:szCs w:val="26"/>
        </w:rPr>
        <w:t xml:space="preserve">5.1.5 知识组件 KnowledgeComponent</w:t>
      </w:r>
    </w:p>
    <w:p>
      <w:pPr>
        <w:spacing w:after="120" w:line="360"/>
        <w:ind w:firstLine="480"/>
        <w:jc w:val="left"/>
      </w:pPr>
      <w:r>
        <w:rPr>
          <w:rFonts w:ascii="Arial" w:eastAsia="Microsoft YaHei" w:hAnsi="Arial"/>
          <w:color w:val="1C1C1C"/>
          <w:sz w:val="22"/>
          <w:szCs w:val="22"/>
        </w:rPr>
        <w:t xml:space="preserve">- component_id: UUID (PK)</w:t>
      </w:r>
    </w:p>
    <w:p>
      <w:pPr>
        <w:spacing w:after="120" w:line="360"/>
        <w:ind w:firstLine="480"/>
        <w:jc w:val="left"/>
      </w:pPr>
      <w:r>
        <w:rPr>
          <w:rFonts w:ascii="Arial" w:eastAsia="Microsoft YaHei" w:hAnsi="Arial"/>
          <w:color w:val="1C1C1C"/>
          <w:sz w:val="22"/>
          <w:szCs w:val="22"/>
        </w:rPr>
        <w:t xml:space="preserve">- point_id: UUID (FK -&gt; KnowledgePoint)</w:t>
      </w:r>
    </w:p>
    <w:p>
      <w:pPr>
        <w:spacing w:after="120" w:line="360"/>
        <w:ind w:firstLine="480"/>
        <w:jc w:val="left"/>
      </w:pPr>
      <w:r>
        <w:rPr>
          <w:rFonts w:ascii="Arial" w:eastAsia="Microsoft YaHei" w:hAnsi="Arial"/>
          <w:color w:val="1C1C1C"/>
          <w:sz w:val="22"/>
          <w:szCs w:val="22"/>
        </w:rPr>
        <w:t xml:space="preserve">- component_name: String</w:t>
      </w:r>
    </w:p>
    <w:p>
      <w:pPr>
        <w:spacing w:after="120" w:line="360"/>
        <w:ind w:firstLine="480"/>
        <w:jc w:val="left"/>
      </w:pPr>
      <w:r>
        <w:rPr>
          <w:rFonts w:ascii="Arial" w:eastAsia="Microsoft YaHei" w:hAnsi="Arial"/>
          <w:color w:val="1C1C1C"/>
          <w:sz w:val="22"/>
          <w:szCs w:val="22"/>
        </w:rPr>
        <w:t xml:space="preserve">- component_order: Integer</w:t>
      </w:r>
    </w:p>
    <w:p>
      <w:pPr>
        <w:spacing w:after="120" w:line="360"/>
        <w:ind w:firstLine="480"/>
        <w:jc w:val="left"/>
      </w:pPr>
      <w:r>
        <w:rPr>
          <w:rFonts w:ascii="Arial" w:eastAsia="Microsoft YaHei" w:hAnsi="Arial"/>
          <w:color w:val="1C1C1C"/>
          <w:sz w:val="22"/>
          <w:szCs w:val="22"/>
        </w:rPr>
        <w:t xml:space="preserve">- learning_objective: Text</w:t>
      </w:r>
    </w:p>
    <w:p>
      <w:pPr>
        <w:spacing w:after="120" w:line="360"/>
        <w:ind w:firstLine="480"/>
        <w:jc w:val="left"/>
      </w:pPr>
      <w:r>
        <w:rPr>
          <w:rFonts w:ascii="Arial" w:eastAsia="Microsoft YaHei" w:hAnsi="Arial"/>
          <w:color w:val="1C1C1C"/>
          <w:sz w:val="22"/>
          <w:szCs w:val="22"/>
        </w:rPr>
        <w:t xml:space="preserve">- bkt_params: JSON {p_l0, p_t, p_g, p_s}</w:t>
      </w:r>
    </w:p>
    <w:p>
      <w:pPr>
        <w:spacing w:after="120" w:before="200"/>
      </w:pPr>
      <w:r>
        <w:rPr>
          <w:rFonts w:ascii="Arial" w:eastAsia="Microsoft YaHei" w:hAnsi="Arial"/>
          <w:color w:val="1C1C1C"/>
          <w:sz w:val="26"/>
          <w:szCs w:val="26"/>
        </w:rPr>
        <w:t xml:space="preserve">5.1.6 用户行为日志 UserBehaviorLog</w:t>
      </w:r>
    </w:p>
    <w:p>
      <w:pPr>
        <w:spacing w:after="120" w:line="360"/>
        <w:ind w:firstLine="480"/>
        <w:jc w:val="left"/>
      </w:pPr>
      <w:r>
        <w:rPr>
          <w:rFonts w:ascii="Arial" w:eastAsia="Microsoft YaHei" w:hAnsi="Arial"/>
          <w:color w:val="1C1C1C"/>
          <w:sz w:val="22"/>
          <w:szCs w:val="22"/>
        </w:rPr>
        <w:t xml:space="preserve">- log_id: UUID (PK)</w:t>
      </w:r>
    </w:p>
    <w:p>
      <w:pPr>
        <w:spacing w:after="120" w:line="360"/>
        <w:ind w:firstLine="480"/>
        <w:jc w:val="left"/>
      </w:pPr>
      <w:r>
        <w:rPr>
          <w:rFonts w:ascii="Arial" w:eastAsia="Microsoft YaHei" w:hAnsi="Arial"/>
          <w:color w:val="1C1C1C"/>
          <w:sz w:val="22"/>
          <w:szCs w:val="22"/>
        </w:rPr>
        <w:t xml:space="preserve">- user_id: UUID (FK -&gt; User)</w:t>
      </w:r>
    </w:p>
    <w:p>
      <w:pPr>
        <w:spacing w:after="120" w:line="360"/>
        <w:ind w:firstLine="480"/>
        <w:jc w:val="left"/>
      </w:pPr>
      <w:r>
        <w:rPr>
          <w:rFonts w:ascii="Arial" w:eastAsia="Microsoft YaHei" w:hAnsi="Arial"/>
          <w:color w:val="1C1C1C"/>
          <w:sz w:val="22"/>
          <w:szCs w:val="22"/>
        </w:rPr>
        <w:t xml:space="preserve">- session_id: String</w:t>
      </w:r>
    </w:p>
    <w:p>
      <w:pPr>
        <w:spacing w:after="120" w:line="360"/>
        <w:ind w:firstLine="480"/>
        <w:jc w:val="left"/>
      </w:pPr>
      <w:r>
        <w:rPr>
          <w:rFonts w:ascii="Arial" w:eastAsia="Microsoft YaHei" w:hAnsi="Arial"/>
          <w:color w:val="1C1C1C"/>
          <w:sz w:val="22"/>
          <w:szCs w:val="22"/>
        </w:rPr>
        <w:t xml:space="preserve">- event_type: Enum [LEARN_START, LEARN_END, QUESTION_ASK, QUESTION_ANSWER, EXERCISE_START, EXERCISE_SUBMIT, SKIP_SUGGEST, SKIP_TEST, CLICK, SCROLL, PAUSE]</w:t>
      </w:r>
    </w:p>
    <w:p>
      <w:pPr>
        <w:spacing w:after="120" w:line="360"/>
        <w:ind w:firstLine="480"/>
        <w:jc w:val="left"/>
      </w:pPr>
      <w:r>
        <w:rPr>
          <w:rFonts w:ascii="Arial" w:eastAsia="Microsoft YaHei" w:hAnsi="Arial"/>
          <w:color w:val="1C1C1C"/>
          <w:sz w:val="22"/>
          <w:szCs w:val="22"/>
        </w:rPr>
        <w:t xml:space="preserve">- knowledge_point_id: UUID (nullable)</w:t>
      </w:r>
    </w:p>
    <w:p>
      <w:pPr>
        <w:spacing w:after="120" w:line="360"/>
        <w:ind w:firstLine="480"/>
        <w:jc w:val="left"/>
      </w:pPr>
      <w:r>
        <w:rPr>
          <w:rFonts w:ascii="Arial" w:eastAsia="Microsoft YaHei" w:hAnsi="Arial"/>
          <w:color w:val="1C1C1C"/>
          <w:sz w:val="22"/>
          <w:szCs w:val="22"/>
        </w:rPr>
        <w:t xml:space="preserve">- component_id: UUID (nullable)</w:t>
      </w:r>
    </w:p>
    <w:p>
      <w:pPr>
        <w:spacing w:after="120" w:line="360"/>
        <w:ind w:firstLine="480"/>
        <w:jc w:val="left"/>
      </w:pPr>
      <w:r>
        <w:rPr>
          <w:rFonts w:ascii="Arial" w:eastAsia="Microsoft YaHei" w:hAnsi="Arial"/>
          <w:color w:val="1C1C1C"/>
          <w:sz w:val="22"/>
          <w:szCs w:val="22"/>
        </w:rPr>
        <w:t xml:space="preserve">- event_data: JSON</w:t>
      </w:r>
    </w:p>
    <w:p>
      <w:pPr>
        <w:spacing w:after="120" w:line="360"/>
        <w:ind w:firstLine="480"/>
        <w:jc w:val="left"/>
      </w:pPr>
      <w:r>
        <w:rPr>
          <w:rFonts w:ascii="Arial" w:eastAsia="Microsoft YaHei" w:hAnsi="Arial"/>
          <w:color w:val="1C1C1C"/>
          <w:sz w:val="22"/>
          <w:szCs w:val="22"/>
        </w:rPr>
        <w:t xml:space="preserve">- timestamp: Timestamp</w:t>
      </w:r>
    </w:p>
    <w:p>
      <w:pPr>
        <w:spacing w:after="120" w:line="360"/>
        <w:ind w:firstLine="480"/>
        <w:jc w:val="left"/>
      </w:pPr>
      <w:r>
        <w:rPr>
          <w:rFonts w:ascii="Arial" w:eastAsia="Microsoft YaHei" w:hAnsi="Arial"/>
          <w:color w:val="1C1C1C"/>
          <w:sz w:val="22"/>
          <w:szCs w:val="22"/>
        </w:rPr>
        <w:t xml:space="preserve">- metadata: JSON {device, os, browser}</w:t>
      </w:r>
    </w:p>
    <w:p>
      <w:pPr>
        <w:spacing w:after="120" w:before="200"/>
      </w:pPr>
      <w:r>
        <w:rPr>
          <w:rFonts w:ascii="Arial" w:eastAsia="Microsoft YaHei" w:hAnsi="Arial"/>
          <w:color w:val="1C1C1C"/>
          <w:sz w:val="26"/>
          <w:szCs w:val="26"/>
        </w:rPr>
        <w:t xml:space="preserve">5.1.7 用户掌握状态 UserMasteryState</w:t>
      </w:r>
    </w:p>
    <w:p>
      <w:pPr>
        <w:spacing w:after="120" w:line="360"/>
        <w:ind w:firstLine="480"/>
        <w:jc w:val="left"/>
      </w:pPr>
      <w:r>
        <w:rPr>
          <w:rFonts w:ascii="Arial" w:eastAsia="Microsoft YaHei" w:hAnsi="Arial"/>
          <w:color w:val="1C1C1C"/>
          <w:sz w:val="22"/>
          <w:szCs w:val="22"/>
        </w:rPr>
        <w:t xml:space="preserve">- state_id: UUID (PK)</w:t>
      </w:r>
    </w:p>
    <w:p>
      <w:pPr>
        <w:spacing w:after="120" w:line="360"/>
        <w:ind w:firstLine="480"/>
        <w:jc w:val="left"/>
      </w:pPr>
      <w:r>
        <w:rPr>
          <w:rFonts w:ascii="Arial" w:eastAsia="Microsoft YaHei" w:hAnsi="Arial"/>
          <w:color w:val="1C1C1C"/>
          <w:sz w:val="22"/>
          <w:szCs w:val="22"/>
        </w:rPr>
        <w:t xml:space="preserve">- user_id: UUID (FK -&gt; User)</w:t>
      </w:r>
    </w:p>
    <w:p>
      <w:pPr>
        <w:spacing w:after="120" w:line="360"/>
        <w:ind w:firstLine="480"/>
        <w:jc w:val="left"/>
      </w:pPr>
      <w:r>
        <w:rPr>
          <w:rFonts w:ascii="Arial" w:eastAsia="Microsoft YaHei" w:hAnsi="Arial"/>
          <w:color w:val="1C1C1C"/>
          <w:sz w:val="22"/>
          <w:szCs w:val="22"/>
        </w:rPr>
        <w:t xml:space="preserve">- component_id: UUID (FK -&gt; KnowledgeComponent)</w:t>
      </w:r>
    </w:p>
    <w:p>
      <w:pPr>
        <w:spacing w:after="120" w:line="360"/>
        <w:ind w:firstLine="480"/>
        <w:jc w:val="left"/>
      </w:pPr>
      <w:r>
        <w:rPr>
          <w:rFonts w:ascii="Arial" w:eastAsia="Microsoft YaHei" w:hAnsi="Arial"/>
          <w:color w:val="1C1C1C"/>
          <w:sz w:val="22"/>
          <w:szCs w:val="22"/>
        </w:rPr>
        <w:t xml:space="preserve">- mastery_probability: Float [0,1]</w:t>
      </w:r>
    </w:p>
    <w:p>
      <w:pPr>
        <w:spacing w:after="120" w:line="360"/>
        <w:ind w:firstLine="480"/>
        <w:jc w:val="left"/>
      </w:pPr>
      <w:r>
        <w:rPr>
          <w:rFonts w:ascii="Arial" w:eastAsia="Microsoft YaHei" w:hAnsi="Arial"/>
          <w:color w:val="1C1C1C"/>
          <w:sz w:val="22"/>
          <w:szCs w:val="22"/>
        </w:rPr>
        <w:t xml:space="preserve">- attempt_count: Integer</w:t>
      </w:r>
    </w:p>
    <w:p>
      <w:pPr>
        <w:spacing w:after="120" w:line="360"/>
        <w:ind w:firstLine="480"/>
        <w:jc w:val="left"/>
      </w:pPr>
      <w:r>
        <w:rPr>
          <w:rFonts w:ascii="Arial" w:eastAsia="Microsoft YaHei" w:hAnsi="Arial"/>
          <w:color w:val="1C1C1C"/>
          <w:sz w:val="22"/>
          <w:szCs w:val="22"/>
        </w:rPr>
        <w:t xml:space="preserve">- correct_count: Integer</w:t>
      </w:r>
    </w:p>
    <w:p>
      <w:pPr>
        <w:spacing w:after="120" w:line="360"/>
        <w:ind w:firstLine="480"/>
        <w:jc w:val="left"/>
      </w:pPr>
      <w:r>
        <w:rPr>
          <w:rFonts w:ascii="Arial" w:eastAsia="Microsoft YaHei" w:hAnsi="Arial"/>
          <w:color w:val="1C1C1C"/>
          <w:sz w:val="22"/>
          <w:szCs w:val="22"/>
        </w:rPr>
        <w:t xml:space="preserve">- last_attempt_at: Timestamp</w:t>
      </w:r>
    </w:p>
    <w:p>
      <w:pPr>
        <w:spacing w:after="120" w:line="360"/>
        <w:ind w:firstLine="480"/>
        <w:jc w:val="left"/>
      </w:pPr>
      <w:r>
        <w:rPr>
          <w:rFonts w:ascii="Arial" w:eastAsia="Microsoft YaHei" w:hAnsi="Arial"/>
          <w:color w:val="1C1C1C"/>
          <w:sz w:val="22"/>
          <w:szCs w:val="22"/>
        </w:rPr>
        <w:t xml:space="preserve">- updated_at: Timestamp</w:t>
      </w:r>
    </w:p>
    <w:p>
      <w:pPr>
        <w:spacing w:after="120" w:before="200"/>
      </w:pPr>
      <w:r>
        <w:rPr>
          <w:rFonts w:ascii="Arial" w:eastAsia="Microsoft YaHei" w:hAnsi="Arial"/>
          <w:color w:val="1C1C1C"/>
          <w:sz w:val="26"/>
          <w:szCs w:val="26"/>
        </w:rPr>
        <w:t xml:space="preserve">5.1.8 学习路径 LearningPath</w:t>
      </w:r>
    </w:p>
    <w:p>
      <w:pPr>
        <w:spacing w:after="120" w:line="360"/>
        <w:ind w:firstLine="480"/>
        <w:jc w:val="left"/>
      </w:pPr>
      <w:r>
        <w:rPr>
          <w:rFonts w:ascii="Arial" w:eastAsia="Microsoft YaHei" w:hAnsi="Arial"/>
          <w:color w:val="1C1C1C"/>
          <w:sz w:val="22"/>
          <w:szCs w:val="22"/>
        </w:rPr>
        <w:t xml:space="preserve">- path_id: UUID (PK)</w:t>
      </w:r>
    </w:p>
    <w:p>
      <w:pPr>
        <w:spacing w:after="120" w:line="360"/>
        <w:ind w:firstLine="480"/>
        <w:jc w:val="left"/>
      </w:pPr>
      <w:r>
        <w:rPr>
          <w:rFonts w:ascii="Arial" w:eastAsia="Microsoft YaHei" w:hAnsi="Arial"/>
          <w:color w:val="1C1C1C"/>
          <w:sz w:val="22"/>
          <w:szCs w:val="22"/>
        </w:rPr>
        <w:t xml:space="preserve">- user_id: UUID (FK -&gt; User)</w:t>
      </w:r>
    </w:p>
    <w:p>
      <w:pPr>
        <w:spacing w:after="120" w:line="360"/>
        <w:ind w:firstLine="480"/>
        <w:jc w:val="left"/>
      </w:pPr>
      <w:r>
        <w:rPr>
          <w:rFonts w:ascii="Arial" w:eastAsia="Microsoft YaHei" w:hAnsi="Arial"/>
          <w:color w:val="1C1C1C"/>
          <w:sz w:val="22"/>
          <w:szCs w:val="22"/>
        </w:rPr>
        <w:t xml:space="preserve">- topic_id: UUID (FK -&gt; LearningTopic)</w:t>
      </w:r>
    </w:p>
    <w:p>
      <w:pPr>
        <w:spacing w:after="120" w:line="360"/>
        <w:ind w:firstLine="480"/>
        <w:jc w:val="left"/>
      </w:pPr>
      <w:r>
        <w:rPr>
          <w:rFonts w:ascii="Arial" w:eastAsia="Microsoft YaHei" w:hAnsi="Arial"/>
          <w:color w:val="1C1C1C"/>
          <w:sz w:val="22"/>
          <w:szCs w:val="22"/>
        </w:rPr>
        <w:t xml:space="preserve">- path_sequence: JSON [ordered list of point_ids]</w:t>
      </w:r>
    </w:p>
    <w:p>
      <w:pPr>
        <w:spacing w:after="120" w:line="360"/>
        <w:ind w:firstLine="480"/>
        <w:jc w:val="left"/>
      </w:pPr>
      <w:r>
        <w:rPr>
          <w:rFonts w:ascii="Arial" w:eastAsia="Microsoft YaHei" w:hAnsi="Arial"/>
          <w:color w:val="1C1C1C"/>
          <w:sz w:val="22"/>
          <w:szCs w:val="22"/>
        </w:rPr>
        <w:t xml:space="preserve">- current_position: Integer</w:t>
      </w:r>
    </w:p>
    <w:p>
      <w:pPr>
        <w:spacing w:after="120" w:line="360"/>
        <w:ind w:firstLine="480"/>
        <w:jc w:val="left"/>
      </w:pPr>
      <w:r>
        <w:rPr>
          <w:rFonts w:ascii="Arial" w:eastAsia="Microsoft YaHei" w:hAnsi="Arial"/>
          <w:color w:val="1C1C1C"/>
          <w:sz w:val="22"/>
          <w:szCs w:val="22"/>
        </w:rPr>
        <w:t xml:space="preserve">- status: Enum [ACTIVE, COMPLETED, ABANDONED]</w:t>
      </w:r>
    </w:p>
    <w:p>
      <w:pPr>
        <w:spacing w:after="120" w:line="360"/>
        <w:ind w:firstLine="480"/>
        <w:jc w:val="left"/>
      </w:pPr>
      <w:r>
        <w:rPr>
          <w:rFonts w:ascii="Arial" w:eastAsia="Microsoft YaHei" w:hAnsi="Arial"/>
          <w:color w:val="1C1C1C"/>
          <w:sz w:val="22"/>
          <w:szCs w:val="22"/>
        </w:rPr>
        <w:t xml:space="preserve">- created_at: Timestamp</w:t>
      </w:r>
    </w:p>
    <w:p>
      <w:pPr>
        <w:spacing w:after="120" w:line="360"/>
        <w:ind w:firstLine="480"/>
        <w:jc w:val="left"/>
      </w:pPr>
      <w:r>
        <w:rPr>
          <w:rFonts w:ascii="Arial" w:eastAsia="Microsoft YaHei" w:hAnsi="Arial"/>
          <w:color w:val="1C1C1C"/>
          <w:sz w:val="22"/>
          <w:szCs w:val="22"/>
        </w:rPr>
        <w:t xml:space="preserve">- updated_at: Timestamp</w:t>
      </w:r>
    </w:p>
    <w:p>
      <w:pPr>
        <w:pStyle w:val="Heading2"/>
        <w:spacing w:after="160" w:before="280"/>
      </w:pPr>
      <w:r>
        <w:rPr>
          <w:rFonts w:ascii="Arial" w:eastAsia="Microsoft YaHei" w:hAnsi="Arial"/>
          <w:color w:val="2E86C1"/>
          <w:sz w:val="30"/>
          <w:szCs w:val="30"/>
        </w:rPr>
        <w:t xml:space="preserve">5.2 公共接口定义</w:t>
      </w:r>
    </w:p>
    <w:p>
      <w:pPr>
        <w:spacing w:after="120" w:before="200"/>
      </w:pPr>
      <w:r>
        <w:rPr>
          <w:rFonts w:ascii="Arial" w:eastAsia="Microsoft YaHei" w:hAnsi="Arial"/>
          <w:color w:val="1C1C1C"/>
          <w:sz w:val="26"/>
          <w:szCs w:val="26"/>
        </w:rPr>
        <w:t xml:space="preserve">5.2.1 Agent调度接口 AgentOrchestrator</w:t>
      </w:r>
    </w:p>
    <w:p>
      <w:pPr>
        <w:spacing w:after="120" w:line="360"/>
        <w:ind w:firstLine="480"/>
        <w:jc w:val="left"/>
      </w:pPr>
      <w:r>
        <w:rPr>
          <w:rFonts w:ascii="Arial" w:eastAsia="Microsoft YaHei" w:hAnsi="Arial"/>
          <w:color w:val="1C1C1C"/>
          <w:sz w:val="22"/>
          <w:szCs w:val="22"/>
        </w:rPr>
        <w:t xml:space="preserve">TaskResult submitTask(TaskRequest request)</w:t>
      </w:r>
    </w:p>
    <w:p>
      <w:pPr>
        <w:spacing w:after="120" w:line="360"/>
        <w:ind w:firstLine="480"/>
        <w:jc w:val="left"/>
      </w:pPr>
      <w:r>
        <w:rPr>
          <w:rFonts w:ascii="Arial" w:eastAsia="Microsoft YaHei" w:hAnsi="Arial"/>
          <w:color w:val="1C1C1C"/>
          <w:sz w:val="22"/>
          <w:szCs w:val="22"/>
        </w:rPr>
        <w:t xml:space="preserve">List&lt;TaskResult&gt; submitTasks(List&lt;TaskRequest&gt; requests)</w:t>
      </w:r>
    </w:p>
    <w:p>
      <w:pPr>
        <w:spacing w:after="120" w:line="360"/>
        <w:ind w:firstLine="480"/>
        <w:jc w:val="left"/>
      </w:pPr>
      <w:r>
        <w:rPr>
          <w:rFonts w:ascii="Arial" w:eastAsia="Microsoft YaHei" w:hAnsi="Arial"/>
          <w:color w:val="1C1C1C"/>
          <w:sz w:val="22"/>
          <w:szCs w:val="22"/>
        </w:rPr>
        <w:t xml:space="preserve">TaskStatus queryTaskStatus(String taskId)</w:t>
      </w:r>
    </w:p>
    <w:p>
      <w:pPr>
        <w:spacing w:after="120" w:line="360"/>
        <w:ind w:firstLine="480"/>
        <w:jc w:val="left"/>
      </w:pPr>
      <w:r>
        <w:rPr>
          <w:rFonts w:ascii="Arial" w:eastAsia="Microsoft YaHei" w:hAnsi="Arial"/>
          <w:color w:val="1C1C1C"/>
          <w:sz w:val="22"/>
          <w:szCs w:val="22"/>
        </w:rPr>
        <w:t xml:space="preserve">void registerAgent(AgentRegistration registration)</w:t>
      </w:r>
    </w:p>
    <w:p>
      <w:pPr>
        <w:spacing w:after="120" w:before="200"/>
      </w:pPr>
      <w:r>
        <w:rPr>
          <w:rFonts w:ascii="Arial" w:eastAsia="Microsoft YaHei" w:hAnsi="Arial"/>
          <w:color w:val="1C1C1C"/>
          <w:sz w:val="26"/>
          <w:szCs w:val="26"/>
        </w:rPr>
        <w:t xml:space="preserve">5.2.2 任务请求 TaskRequest</w:t>
      </w:r>
    </w:p>
    <w:p>
      <w:pPr>
        <w:spacing w:after="120" w:line="360"/>
        <w:ind w:firstLine="480"/>
        <w:jc w:val="left"/>
      </w:pPr>
      <w:r>
        <w:rPr>
          <w:rFonts w:ascii="Arial" w:eastAsia="Microsoft YaHei" w:hAnsi="Arial"/>
          <w:color w:val="1C1C1C"/>
          <w:sz w:val="22"/>
          <w:szCs w:val="22"/>
        </w:rPr>
        <w:t xml:space="preserve">- task_id: UUID</w:t>
      </w:r>
    </w:p>
    <w:p>
      <w:pPr>
        <w:spacing w:after="120" w:line="360"/>
        <w:ind w:firstLine="480"/>
        <w:jc w:val="left"/>
      </w:pPr>
      <w:r>
        <w:rPr>
          <w:rFonts w:ascii="Arial" w:eastAsia="Microsoft YaHei" w:hAnsi="Arial"/>
          <w:color w:val="1C1C1C"/>
          <w:sz w:val="22"/>
          <w:szCs w:val="22"/>
        </w:rPr>
        <w:t xml:space="preserve">- task_type: Enum [KNOWLEDGE_SPLIT, DIFFICULTY_TAG, CONTENT_GENERATE, EXERCISE_GENERATE, ANSWER_GRADE, PATH_PLAN, SKIP_SUGGEST, QA_ANSWER, REWARD_GENERATE, BEHAVIOR_RECORD, BEHAVIOR_ANALYZE]</w:t>
      </w:r>
    </w:p>
    <w:p>
      <w:pPr>
        <w:spacing w:after="120" w:line="360"/>
        <w:ind w:firstLine="480"/>
        <w:jc w:val="left"/>
      </w:pPr>
      <w:r>
        <w:rPr>
          <w:rFonts w:ascii="Arial" w:eastAsia="Microsoft YaHei" w:hAnsi="Arial"/>
          <w:color w:val="1C1C1C"/>
          <w:sz w:val="22"/>
          <w:szCs w:val="22"/>
        </w:rPr>
        <w:t xml:space="preserve">- input_data: JSON</w:t>
      </w:r>
    </w:p>
    <w:p>
      <w:pPr>
        <w:spacing w:after="120" w:line="360"/>
        <w:ind w:firstLine="480"/>
        <w:jc w:val="left"/>
      </w:pPr>
      <w:r>
        <w:rPr>
          <w:rFonts w:ascii="Arial" w:eastAsia="Microsoft YaHei" w:hAnsi="Arial"/>
          <w:color w:val="1C1C1C"/>
          <w:sz w:val="22"/>
          <w:szCs w:val="22"/>
        </w:rPr>
        <w:t xml:space="preserve">- priority: Integer [1-10]</w:t>
      </w:r>
    </w:p>
    <w:p>
      <w:pPr>
        <w:spacing w:after="120" w:line="360"/>
        <w:ind w:firstLine="480"/>
        <w:jc w:val="left"/>
      </w:pPr>
      <w:r>
        <w:rPr>
          <w:rFonts w:ascii="Arial" w:eastAsia="Microsoft YaHei" w:hAnsi="Arial"/>
          <w:color w:val="1C1C1C"/>
          <w:sz w:val="22"/>
          <w:szCs w:val="22"/>
        </w:rPr>
        <w:t xml:space="preserve">- dependencies: List&lt;UUID&gt;</w:t>
      </w:r>
    </w:p>
    <w:p>
      <w:pPr>
        <w:spacing w:after="120" w:line="360"/>
        <w:ind w:firstLine="480"/>
        <w:jc w:val="left"/>
      </w:pPr>
      <w:r>
        <w:rPr>
          <w:rFonts w:ascii="Arial" w:eastAsia="Microsoft YaHei" w:hAnsi="Arial"/>
          <w:color w:val="1C1C1C"/>
          <w:sz w:val="22"/>
          <w:szCs w:val="22"/>
        </w:rPr>
        <w:t xml:space="preserve">- timeout_ms: Integer</w:t>
      </w:r>
    </w:p>
    <w:p>
      <w:pPr>
        <w:spacing w:after="120" w:before="200"/>
      </w:pPr>
      <w:r>
        <w:rPr>
          <w:rFonts w:ascii="Arial" w:eastAsia="Microsoft YaHei" w:hAnsi="Arial"/>
          <w:color w:val="1C1C1C"/>
          <w:sz w:val="26"/>
          <w:szCs w:val="26"/>
        </w:rPr>
        <w:t xml:space="preserve">5.2.3 任务结果 TaskResult</w:t>
      </w:r>
    </w:p>
    <w:p>
      <w:pPr>
        <w:spacing w:after="120" w:line="360"/>
        <w:ind w:firstLine="480"/>
        <w:jc w:val="left"/>
      </w:pPr>
      <w:r>
        <w:rPr>
          <w:rFonts w:ascii="Arial" w:eastAsia="Microsoft YaHei" w:hAnsi="Arial"/>
          <w:color w:val="1C1C1C"/>
          <w:sz w:val="22"/>
          <w:szCs w:val="22"/>
        </w:rPr>
        <w:t xml:space="preserve">- task_id: UUID</w:t>
      </w:r>
    </w:p>
    <w:p>
      <w:pPr>
        <w:spacing w:after="120" w:line="360"/>
        <w:ind w:firstLine="480"/>
        <w:jc w:val="left"/>
      </w:pPr>
      <w:r>
        <w:rPr>
          <w:rFonts w:ascii="Arial" w:eastAsia="Microsoft YaHei" w:hAnsi="Arial"/>
          <w:color w:val="1C1C1C"/>
          <w:sz w:val="22"/>
          <w:szCs w:val="22"/>
        </w:rPr>
        <w:t xml:space="preserve">- status: Enum [PENDING, RUNNING, SUCCESS, FAILED, TIMEOUT]</w:t>
      </w:r>
    </w:p>
    <w:p>
      <w:pPr>
        <w:spacing w:after="120" w:line="360"/>
        <w:ind w:firstLine="480"/>
        <w:jc w:val="left"/>
      </w:pPr>
      <w:r>
        <w:rPr>
          <w:rFonts w:ascii="Arial" w:eastAsia="Microsoft YaHei" w:hAnsi="Arial"/>
          <w:color w:val="1C1C1C"/>
          <w:sz w:val="22"/>
          <w:szCs w:val="22"/>
        </w:rPr>
        <w:t xml:space="preserve">- output_data: JSON</w:t>
      </w:r>
    </w:p>
    <w:p>
      <w:pPr>
        <w:spacing w:after="120" w:line="360"/>
        <w:ind w:firstLine="480"/>
        <w:jc w:val="left"/>
      </w:pPr>
      <w:r>
        <w:rPr>
          <w:rFonts w:ascii="Arial" w:eastAsia="Microsoft YaHei" w:hAnsi="Arial"/>
          <w:color w:val="1C1C1C"/>
          <w:sz w:val="22"/>
          <w:szCs w:val="22"/>
        </w:rPr>
        <w:t xml:space="preserve">- error_message: String (nullable)</w:t>
      </w:r>
    </w:p>
    <w:p>
      <w:pPr>
        <w:spacing w:after="120" w:line="360"/>
        <w:ind w:firstLine="480"/>
        <w:jc w:val="left"/>
      </w:pPr>
      <w:r>
        <w:rPr>
          <w:rFonts w:ascii="Arial" w:eastAsia="Microsoft YaHei" w:hAnsi="Arial"/>
          <w:color w:val="1C1C1C"/>
          <w:sz w:val="22"/>
          <w:szCs w:val="22"/>
        </w:rPr>
        <w:t xml:space="preserve">- execution_time_ms: Integer</w:t>
      </w:r>
    </w:p>
    <w:p>
      <w:pPr>
        <w:spacing w:after="120" w:line="360"/>
        <w:ind w:firstLine="480"/>
        <w:jc w:val="left"/>
      </w:pPr>
      <w:r>
        <w:rPr>
          <w:rFonts w:ascii="Arial" w:eastAsia="Microsoft YaHei" w:hAnsi="Arial"/>
          <w:color w:val="1C1C1C"/>
          <w:sz w:val="22"/>
          <w:szCs w:val="22"/>
        </w:rPr>
        <w:t xml:space="preserve">- completed_at: Timestamp</w:t>
      </w:r>
    </w:p>
    <w:p>
      <w:pPr>
        <w:spacing w:after="120" w:before="200"/>
      </w:pPr>
      <w:r>
        <w:rPr>
          <w:rFonts w:ascii="Arial" w:eastAsia="Microsoft YaHei" w:hAnsi="Arial"/>
          <w:color w:val="1C1C1C"/>
          <w:sz w:val="26"/>
          <w:szCs w:val="26"/>
        </w:rPr>
        <w:t xml:space="preserve">5.2.4 行为记录接口 BehaviorRecorder</w:t>
      </w:r>
    </w:p>
    <w:p>
      <w:pPr>
        <w:spacing w:after="120" w:line="360"/>
        <w:ind w:firstLine="480"/>
        <w:jc w:val="left"/>
      </w:pPr>
      <w:r>
        <w:rPr>
          <w:rFonts w:ascii="Arial" w:eastAsia="Microsoft YaHei" w:hAnsi="Arial"/>
          <w:color w:val="1C1C1C"/>
          <w:sz w:val="22"/>
          <w:szCs w:val="22"/>
        </w:rPr>
        <w:t xml:space="preserve">void recordEvent(BehaviorEvent event)</w:t>
      </w:r>
    </w:p>
    <w:p>
      <w:pPr>
        <w:spacing w:after="120" w:line="360"/>
        <w:ind w:firstLine="480"/>
        <w:jc w:val="left"/>
      </w:pPr>
      <w:r>
        <w:rPr>
          <w:rFonts w:ascii="Arial" w:eastAsia="Microsoft YaHei" w:hAnsi="Arial"/>
          <w:color w:val="1C1C1C"/>
          <w:sz w:val="22"/>
          <w:szCs w:val="22"/>
        </w:rPr>
        <w:t xml:space="preserve">void recordEvents(List&lt;BehaviorEvent&gt; events)</w:t>
      </w:r>
    </w:p>
    <w:p>
      <w:pPr>
        <w:spacing w:after="120" w:line="360"/>
        <w:ind w:firstLine="480"/>
        <w:jc w:val="left"/>
      </w:pPr>
      <w:r>
        <w:rPr>
          <w:rFonts w:ascii="Arial" w:eastAsia="Microsoft YaHei" w:hAnsi="Arial"/>
          <w:color w:val="1C1C1C"/>
          <w:sz w:val="22"/>
          <w:szCs w:val="22"/>
        </w:rPr>
        <w:t xml:space="preserve">List&lt;BehaviorEvent&gt; queryUserHistory(UUID userId, TimeRange range)</w:t>
      </w:r>
    </w:p>
    <w:p>
      <w:pPr>
        <w:spacing w:after="120" w:before="200"/>
      </w:pPr>
      <w:r>
        <w:rPr>
          <w:rFonts w:ascii="Arial" w:eastAsia="Microsoft YaHei" w:hAnsi="Arial"/>
          <w:color w:val="1C1C1C"/>
          <w:sz w:val="26"/>
          <w:szCs w:val="26"/>
        </w:rPr>
        <w:t xml:space="preserve">5.2.5 行为分析接口 BehaviorAnalyzer</w:t>
      </w:r>
    </w:p>
    <w:p>
      <w:pPr>
        <w:spacing w:after="120" w:line="360"/>
        <w:ind w:firstLine="480"/>
        <w:jc w:val="left"/>
      </w:pPr>
      <w:r>
        <w:rPr>
          <w:rFonts w:ascii="Arial" w:eastAsia="Microsoft YaHei" w:hAnsi="Arial"/>
          <w:color w:val="1C1C1C"/>
          <w:sz w:val="22"/>
          <w:szCs w:val="22"/>
        </w:rPr>
        <w:t xml:space="preserve">UserLearningProfile analyzeLearningState(UUID userId)</w:t>
      </w:r>
    </w:p>
    <w:p>
      <w:pPr>
        <w:spacing w:after="120" w:line="360"/>
        <w:ind w:firstLine="480"/>
        <w:jc w:val="left"/>
      </w:pPr>
      <w:r>
        <w:rPr>
          <w:rFonts w:ascii="Arial" w:eastAsia="Microsoft YaHei" w:hAnsi="Arial"/>
          <w:color w:val="1C1C1C"/>
          <w:sz w:val="22"/>
          <w:szCs w:val="22"/>
        </w:rPr>
        <w:t xml:space="preserve">Map&lt;UUID, Float&gt; getMasteryProbabilities(UUID userId, List&lt;UUID&gt; componentIds)</w:t>
      </w:r>
    </w:p>
    <w:p>
      <w:pPr>
        <w:spacing w:after="120" w:line="360"/>
        <w:ind w:firstLine="480"/>
        <w:jc w:val="left"/>
      </w:pPr>
      <w:r>
        <w:rPr>
          <w:rFonts w:ascii="Arial" w:eastAsia="Microsoft YaHei" w:hAnsi="Arial"/>
          <w:color w:val="1C1C1C"/>
          <w:sz w:val="22"/>
          <w:szCs w:val="22"/>
        </w:rPr>
        <w:t xml:space="preserve">List&lt;UUID&gt; identifyDifficultPoints(UUID userId)</w:t>
      </w:r>
    </w:p>
    <w:p>
      <w:pPr>
        <w:spacing w:after="120" w:line="360"/>
        <w:ind w:firstLine="480"/>
        <w:jc w:val="left"/>
      </w:pPr>
      <w:r>
        <w:rPr>
          <w:rFonts w:ascii="Arial" w:eastAsia="Microsoft YaHei" w:hAnsi="Arial"/>
          <w:color w:val="1C1C1C"/>
          <w:sz w:val="22"/>
          <w:szCs w:val="22"/>
        </w:rPr>
        <w:t xml:space="preserve">LearningSuggestion generateSuggestion(UUID userId)</w:t>
      </w:r>
    </w:p>
    <w:p>
      <w:pPr>
        <w:spacing w:after="120" w:before="200"/>
      </w:pPr>
      <w:r>
        <w:rPr>
          <w:rFonts w:ascii="Arial" w:eastAsia="Microsoft YaHei" w:hAnsi="Arial"/>
          <w:color w:val="1C1C1C"/>
          <w:sz w:val="26"/>
          <w:szCs w:val="26"/>
        </w:rPr>
        <w:t xml:space="preserve">5.2.6 学习路径接口 LearningPathPlanner</w:t>
      </w:r>
    </w:p>
    <w:p>
      <w:pPr>
        <w:spacing w:after="120" w:line="360"/>
        <w:ind w:firstLine="480"/>
        <w:jc w:val="left"/>
      </w:pPr>
      <w:r>
        <w:rPr>
          <w:rFonts w:ascii="Arial" w:eastAsia="Microsoft YaHei" w:hAnsi="Arial"/>
          <w:color w:val="1C1C1C"/>
          <w:sz w:val="22"/>
          <w:szCs w:val="22"/>
        </w:rPr>
        <w:t xml:space="preserve">LearningPath generateInitialPath(UUID userId, UUID topicId)</w:t>
      </w:r>
    </w:p>
    <w:p>
      <w:pPr>
        <w:spacing w:after="120" w:line="360"/>
        <w:ind w:firstLine="480"/>
        <w:jc w:val="left"/>
      </w:pPr>
      <w:r>
        <w:rPr>
          <w:rFonts w:ascii="Arial" w:eastAsia="Microsoft YaHei" w:hAnsi="Arial"/>
          <w:color w:val="1C1C1C"/>
          <w:sz w:val="22"/>
          <w:szCs w:val="22"/>
        </w:rPr>
        <w:t xml:space="preserve">LearningPath updatePathBasedOnBehavior(UUID userId, BehaviorEvent latestEvent)</w:t>
      </w:r>
    </w:p>
    <w:p>
      <w:pPr>
        <w:spacing w:after="120" w:line="360"/>
        <w:ind w:firstLine="480"/>
        <w:jc w:val="left"/>
      </w:pPr>
      <w:r>
        <w:rPr>
          <w:rFonts w:ascii="Arial" w:eastAsia="Microsoft YaHei" w:hAnsi="Arial"/>
          <w:color w:val="1C1C1C"/>
          <w:sz w:val="22"/>
          <w:szCs w:val="22"/>
        </w:rPr>
        <w:t xml:space="preserve">List&lt;SkipSuggestion&gt; suggestSkipPoints(UUID userId)</w:t>
      </w:r>
    </w:p>
    <w:p>
      <w:pPr>
        <w:spacing w:after="120" w:line="360"/>
        <w:ind w:firstLine="480"/>
        <w:jc w:val="left"/>
      </w:pPr>
      <w:r>
        <w:rPr>
          <w:rFonts w:ascii="Arial" w:eastAsia="Microsoft YaHei" w:hAnsi="Arial"/>
          <w:color w:val="1C1C1C"/>
          <w:sz w:val="22"/>
          <w:szCs w:val="22"/>
        </w:rPr>
        <w:t xml:space="preserve">SkipTest generateSkipTest(UUID userId, UUID targetPointId)</w:t>
      </w:r>
    </w:p>
    <w:p>
      <w:pPr>
        <w:spacing w:after="120" w:before="200"/>
      </w:pPr>
      <w:r>
        <w:rPr>
          <w:rFonts w:ascii="Arial" w:eastAsia="Microsoft YaHei" w:hAnsi="Arial"/>
          <w:color w:val="1C1C1C"/>
          <w:sz w:val="26"/>
          <w:szCs w:val="26"/>
        </w:rPr>
        <w:t xml:space="preserve">5.2.7 知识服务接口 KnowledgeService</w:t>
      </w:r>
    </w:p>
    <w:p>
      <w:pPr>
        <w:spacing w:after="120" w:line="360"/>
        <w:ind w:firstLine="480"/>
        <w:jc w:val="left"/>
      </w:pPr>
      <w:r>
        <w:rPr>
          <w:rFonts w:ascii="Arial" w:eastAsia="Microsoft YaHei" w:hAnsi="Arial"/>
          <w:color w:val="1C1C1C"/>
          <w:sz w:val="22"/>
          <w:szCs w:val="22"/>
        </w:rPr>
        <w:t xml:space="preserve">KnowledgeStructure getKnowledgeStructure(UUID topicId)</w:t>
      </w:r>
    </w:p>
    <w:p>
      <w:pPr>
        <w:spacing w:after="120" w:line="360"/>
        <w:ind w:firstLine="480"/>
        <w:jc w:val="left"/>
      </w:pPr>
      <w:r>
        <w:rPr>
          <w:rFonts w:ascii="Arial" w:eastAsia="Microsoft YaHei" w:hAnsi="Arial"/>
          <w:color w:val="1C1C1C"/>
          <w:sz w:val="22"/>
          <w:szCs w:val="22"/>
        </w:rPr>
        <w:t xml:space="preserve">KnowledgePoint getKnowledgePoint(UUID pointId)</w:t>
      </w:r>
    </w:p>
    <w:p>
      <w:pPr>
        <w:spacing w:after="120" w:line="360"/>
        <w:ind w:firstLine="480"/>
        <w:jc w:val="left"/>
      </w:pPr>
      <w:r>
        <w:rPr>
          <w:rFonts w:ascii="Arial" w:eastAsia="Microsoft YaHei" w:hAnsi="Arial"/>
          <w:color w:val="1C1C1C"/>
          <w:sz w:val="22"/>
          <w:szCs w:val="22"/>
        </w:rPr>
        <w:t xml:space="preserve">KnowledgeComponent getKnowledgeComponent(UUID componentId)</w:t>
      </w:r>
    </w:p>
    <w:p>
      <w:pPr>
        <w:spacing w:after="120" w:line="360"/>
        <w:ind w:firstLine="480"/>
        <w:jc w:val="left"/>
      </w:pPr>
      <w:r>
        <w:rPr>
          <w:rFonts w:ascii="Arial" w:eastAsia="Microsoft YaHei" w:hAnsi="Arial"/>
          <w:color w:val="1C1C1C"/>
          <w:sz w:val="22"/>
          <w:szCs w:val="22"/>
        </w:rPr>
        <w:t xml:space="preserve">LearningContent getExplanation(UUID componentId, UUID userId)</w:t>
      </w:r>
    </w:p>
    <w:p>
      <w:pPr>
        <w:spacing w:after="120" w:line="360"/>
        <w:ind w:firstLine="480"/>
        <w:jc w:val="left"/>
      </w:pPr>
      <w:r>
        <w:rPr>
          <w:rFonts w:ascii="Arial" w:eastAsia="Microsoft YaHei" w:hAnsi="Arial"/>
          <w:color w:val="1C1C1C"/>
          <w:sz w:val="22"/>
          <w:szCs w:val="22"/>
        </w:rPr>
        <w:t xml:space="preserve">Exercise generateExercise(UUID componentId, DifficultyLevel difficulty)</w:t>
      </w:r>
    </w:p>
    <w:p>
      <w:pPr>
        <w:spacing w:after="120" w:line="360"/>
        <w:ind w:firstLine="480"/>
        <w:jc w:val="left"/>
      </w:pPr>
      <w:r>
        <w:rPr>
          <w:rFonts w:ascii="Arial" w:eastAsia="Microsoft YaHei" w:hAnsi="Arial"/>
          <w:color w:val="1C1C1C"/>
          <w:sz w:val="22"/>
          <w:szCs w:val="22"/>
        </w:rPr>
        <w:t xml:space="preserve">GradingResult gradeAnswer(UUID exerciseId, String userAnswer, UUID userId)</w:t>
      </w:r>
    </w:p>
    <w:p>
      <w:pPr>
        <w:spacing w:after="120" w:line="360"/>
        <w:ind w:firstLine="480"/>
        <w:jc w:val="left"/>
      </w:pPr>
      <w:r>
        <w:rPr>
          <w:rFonts w:ascii="Arial" w:eastAsia="Microsoft YaHei" w:hAnsi="Arial"/>
          <w:color w:val="1C1C1C"/>
          <w:sz w:val="22"/>
          <w:szCs w:val="22"/>
        </w:rPr>
        <w:t xml:space="preserve">Answer answerQuestion(String question, UUID currentPointId, UUID userId)</w:t>
      </w:r>
    </w:p>
    <w:p>
      <w:pPr>
        <w:spacing w:after="120" w:before="200"/>
      </w:pPr>
      <w:r>
        <w:rPr>
          <w:rFonts w:ascii="Arial" w:eastAsia="Microsoft YaHei" w:hAnsi="Arial"/>
          <w:color w:val="1C1C1C"/>
          <w:sz w:val="26"/>
          <w:szCs w:val="26"/>
        </w:rPr>
        <w:t xml:space="preserve">5.2.8 激励服务接口 IncentiveService</w:t>
      </w:r>
    </w:p>
    <w:p>
      <w:pPr>
        <w:spacing w:after="120" w:line="360"/>
        <w:ind w:firstLine="480"/>
        <w:jc w:val="left"/>
      </w:pPr>
      <w:r>
        <w:rPr>
          <w:rFonts w:ascii="Arial" w:eastAsia="Microsoft YaHei" w:hAnsi="Arial"/>
          <w:color w:val="1C1C1C"/>
          <w:sz w:val="22"/>
          <w:szCs w:val="22"/>
        </w:rPr>
        <w:t xml:space="preserve">Reward grantReward(UUID userId, RewardTrigger trigger)</w:t>
      </w:r>
    </w:p>
    <w:p>
      <w:pPr>
        <w:spacing w:after="120" w:line="360"/>
        <w:ind w:firstLine="480"/>
        <w:jc w:val="left"/>
      </w:pPr>
      <w:r>
        <w:rPr>
          <w:rFonts w:ascii="Arial" w:eastAsia="Microsoft YaHei" w:hAnsi="Arial"/>
          <w:color w:val="1C1C1C"/>
          <w:sz w:val="22"/>
          <w:szCs w:val="22"/>
        </w:rPr>
        <w:t xml:space="preserve">UserPoints getUserPoints(UUID userId)</w:t>
      </w:r>
    </w:p>
    <w:p>
      <w:pPr>
        <w:spacing w:after="120" w:line="360"/>
        <w:ind w:firstLine="480"/>
        <w:jc w:val="left"/>
      </w:pPr>
      <w:r>
        <w:rPr>
          <w:rFonts w:ascii="Arial" w:eastAsia="Microsoft YaHei" w:hAnsi="Arial"/>
          <w:color w:val="1C1C1C"/>
          <w:sz w:val="22"/>
          <w:szCs w:val="22"/>
        </w:rPr>
        <w:t xml:space="preserve">List&lt;Badge&gt; getUserBadges(UUID userId)</w:t>
      </w:r>
    </w:p>
    <w:p>
      <w:pPr>
        <w:spacing w:after="120" w:line="360"/>
        <w:ind w:firstLine="480"/>
        <w:jc w:val="left"/>
      </w:pPr>
      <w:r>
        <w:rPr>
          <w:rFonts w:ascii="Arial" w:eastAsia="Microsoft YaHei" w:hAnsi="Arial"/>
          <w:color w:val="1C1C1C"/>
          <w:sz w:val="22"/>
          <w:szCs w:val="22"/>
        </w:rPr>
        <w:t xml:space="preserve">List&lt;Achievement&gt; checkAchievements(UUID userId)</w:t>
      </w:r>
    </w:p>
    <w:p>
      <w:r>
        <w:br w:type="page"/>
      </w:r>
    </w:p>
    <w:p>
      <w:pPr>
        <w:pStyle w:val="Heading1"/>
        <w:spacing w:after="200" w:before="360"/>
      </w:pPr>
      <w:r>
        <w:rPr>
          <w:rFonts w:ascii="Arial" w:eastAsia="Microsoft YaHei" w:hAnsi="Arial"/>
          <w:color w:val="1A5276"/>
          <w:sz w:val="36"/>
          <w:szCs w:val="36"/>
        </w:rPr>
        <w:t xml:space="preserve">六、技术栈选型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2960"/>
      </w:tblGrid>
      <w:tr>
        <w:trPr>
          <w:cantSplit/>
        </w:trPr>
        <w:tc>
          <w:tcPr>
            <w:tcW w:type="dxa" w:w="1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层级</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技术选型</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版本</w:t>
            </w:r>
          </w:p>
        </w:tc>
        <w:tc>
          <w:tcPr>
            <w:tcW w:type="dxa" w:w="29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选型理由</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前端</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React + TypeScript</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18.x</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组件化、类型安全、生态丰富</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后端</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Python + FastAPI</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3.11+ / 0.100+</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异步支持、高性能、AI生态友好</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Agent引擎</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多LLM Provider适配（豆包/OpenAI/智谱/Kimi/通义千问）</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最新稳定版</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多Provider灵活切换、doubao-seed-2.0-lite（当前使用）</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数据库</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PostgreSQL</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15.x</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关系型数据、JSON支持、稳定</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缓存</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Redis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7.x</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高性能缓存、Pub/Sub支持</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消息队列</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Kafka</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3.x</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高吞吐、持久化、流处理</w:t>
            </w:r>
          </w:p>
        </w:tc>
      </w:tr>
      <w:tr>
        <w:trPr>
          <w:cantSplit/>
        </w:trP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对象存储</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MinIO</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最新稳定版</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S3兼容、私有化部署</w:t>
            </w:r>
          </w:p>
        </w:tc>
      </w:tr>
      <w:tr>
        <w:trPr>
          <w:cantSplit/>
        </w:trP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容器化</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Docker + Docker Compose</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最新稳定版</w:t>
            </w:r>
          </w:p>
        </w:tc>
        <w:tc>
          <w:tcPr>
            <w:tcW w:type="dxa" w:w="29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环境一致性、易于部署</w:t>
            </w:r>
          </w:p>
        </w:tc>
      </w:tr>
    </w:tbl>
    <w:p>
      <w:r>
        <w:br w:type="page"/>
      </w:r>
    </w:p>
    <w:p>
      <w:pPr>
        <w:pStyle w:val="Heading1"/>
        <w:spacing w:after="200" w:before="360"/>
      </w:pPr>
      <w:r>
        <w:rPr>
          <w:rFonts w:ascii="Arial" w:eastAsia="Microsoft YaHei" w:hAnsi="Arial"/>
          <w:color w:val="1A5276"/>
          <w:sz w:val="36"/>
          <w:szCs w:val="36"/>
        </w:rPr>
        <w:t xml:space="preserve">七、目录结构规范</w:t>
      </w:r>
    </w:p>
    <w:p>
      <w:pPr>
        <w:spacing w:after="120" w:line="360"/>
        <w:jc w:val="left"/>
      </w:pPr>
      <w:r>
        <w:rPr>
          <w:rFonts w:ascii="Arial" w:eastAsia="Microsoft YaHei" w:hAnsi="Arial"/>
          <w:color w:val="5D6D7E"/>
          <w:sz w:val="22"/>
          <w:szCs w:val="22"/>
        </w:rPr>
        <w:t xml:space="preserve">ai-education-platform/</w:t>
      </w:r>
    </w:p>
    <w:p>
      <w:pPr>
        <w:spacing w:after="120" w:line="360"/>
        <w:jc w:val="left"/>
      </w:pPr>
      <w:r>
        <w:rPr>
          <w:rFonts w:ascii="Arial" w:eastAsia="Microsoft YaHei" w:hAnsi="Arial"/>
          <w:color w:val="5D6D7E"/>
          <w:sz w:val="22"/>
          <w:szCs w:val="22"/>
        </w:rPr>
        <w:t xml:space="preserve">├── docs/                          # 文档</w:t>
      </w:r>
    </w:p>
    <w:p>
      <w:pPr>
        <w:spacing w:after="120" w:line="360"/>
        <w:jc w:val="left"/>
      </w:pPr>
      <w:r>
        <w:rPr>
          <w:rFonts w:ascii="Arial" w:eastAsia="Microsoft YaHei" w:hAnsi="Arial"/>
          <w:color w:val="5D6D7E"/>
          <w:sz w:val="22"/>
          <w:szCs w:val="22"/>
        </w:rPr>
        <w:t xml:space="preserve">│   ├── architecture/              # 架构文档</w:t>
      </w:r>
    </w:p>
    <w:p>
      <w:pPr>
        <w:spacing w:after="120" w:line="360"/>
        <w:jc w:val="left"/>
      </w:pPr>
      <w:r>
        <w:rPr>
          <w:rFonts w:ascii="Arial" w:eastAsia="Microsoft YaHei" w:hAnsi="Arial"/>
          <w:color w:val="5D6D7E"/>
          <w:sz w:val="22"/>
          <w:szCs w:val="22"/>
        </w:rPr>
        <w:t xml:space="preserve">│   ├── api/                       # API文档</w:t>
      </w:r>
    </w:p>
    <w:p>
      <w:pPr>
        <w:spacing w:after="120" w:line="360"/>
        <w:jc w:val="left"/>
      </w:pPr>
      <w:r>
        <w:rPr>
          <w:rFonts w:ascii="Arial" w:eastAsia="Microsoft YaHei" w:hAnsi="Arial"/>
          <w:color w:val="5D6D7E"/>
          <w:sz w:val="22"/>
          <w:szCs w:val="22"/>
        </w:rPr>
        <w:t xml:space="preserve">│   └── requirements/              # 需求文档</w:t>
      </w:r>
    </w:p>
    <w:p>
      <w:pPr>
        <w:spacing w:after="120" w:line="360"/>
        <w:jc w:val="left"/>
      </w:pPr>
      <w:r>
        <w:rPr>
          <w:rFonts w:ascii="Arial" w:eastAsia="Microsoft YaHei" w:hAnsi="Arial"/>
          <w:color w:val="5D6D7E"/>
          <w:sz w:val="22"/>
          <w:szCs w:val="22"/>
        </w:rPr>
        <w:t xml:space="preserve">├── frontend/                      # 前端项目</w:t>
      </w:r>
    </w:p>
    <w:p>
      <w:pPr>
        <w:spacing w:after="120" w:line="360"/>
        <w:jc w:val="left"/>
      </w:pPr>
      <w:r>
        <w:rPr>
          <w:rFonts w:ascii="Arial" w:eastAsia="Microsoft YaHei" w:hAnsi="Arial"/>
          <w:color w:val="5D6D7E"/>
          <w:sz w:val="22"/>
          <w:szCs w:val="22"/>
        </w:rPr>
        <w:t xml:space="preserve">│   ├── src/</w:t>
      </w:r>
    </w:p>
    <w:p>
      <w:pPr>
        <w:spacing w:after="120" w:line="360"/>
        <w:jc w:val="left"/>
      </w:pPr>
      <w:r>
        <w:rPr>
          <w:rFonts w:ascii="Arial" w:eastAsia="Microsoft YaHei" w:hAnsi="Arial"/>
          <w:color w:val="5D6D7E"/>
          <w:sz w:val="22"/>
          <w:szCs w:val="22"/>
        </w:rPr>
        <w:t xml:space="preserve">│   │   ├── components/            # 通用组件</w:t>
      </w:r>
    </w:p>
    <w:p>
      <w:pPr>
        <w:spacing w:after="120" w:line="360"/>
        <w:jc w:val="left"/>
      </w:pPr>
      <w:r>
        <w:rPr>
          <w:rFonts w:ascii="Arial" w:eastAsia="Microsoft YaHei" w:hAnsi="Arial"/>
          <w:color w:val="5D6D7E"/>
          <w:sz w:val="22"/>
          <w:szCs w:val="22"/>
        </w:rPr>
        <w:t xml:space="preserve">│   │   ├── pages/                 # 页面组件</w:t>
      </w:r>
    </w:p>
    <w:p>
      <w:pPr>
        <w:spacing w:after="120" w:line="360"/>
        <w:jc w:val="left"/>
      </w:pPr>
      <w:r>
        <w:rPr>
          <w:rFonts w:ascii="Arial" w:eastAsia="Microsoft YaHei" w:hAnsi="Arial"/>
          <w:color w:val="5D6D7E"/>
          <w:sz w:val="22"/>
          <w:szCs w:val="22"/>
        </w:rPr>
        <w:t xml:space="preserve">│   │   │   ├── Home/</w:t>
      </w:r>
    </w:p>
    <w:p>
      <w:pPr>
        <w:spacing w:after="120" w:line="360"/>
        <w:jc w:val="left"/>
      </w:pPr>
      <w:r>
        <w:rPr>
          <w:rFonts w:ascii="Arial" w:eastAsia="Microsoft YaHei" w:hAnsi="Arial"/>
          <w:color w:val="5D6D7E"/>
          <w:sz w:val="22"/>
          <w:szCs w:val="22"/>
        </w:rPr>
        <w:t xml:space="preserve">│   │   │   ├── Learning/</w:t>
      </w:r>
    </w:p>
    <w:p>
      <w:pPr>
        <w:spacing w:after="120" w:line="360"/>
        <w:jc w:val="left"/>
      </w:pPr>
      <w:r>
        <w:rPr>
          <w:rFonts w:ascii="Arial" w:eastAsia="Microsoft YaHei" w:hAnsi="Arial"/>
          <w:color w:val="5D6D7E"/>
          <w:sz w:val="22"/>
          <w:szCs w:val="22"/>
        </w:rPr>
        <w:t xml:space="preserve">│   │   │   └── Progress/</w:t>
      </w:r>
    </w:p>
    <w:p>
      <w:pPr>
        <w:spacing w:after="120" w:line="360"/>
        <w:jc w:val="left"/>
      </w:pPr>
      <w:r>
        <w:rPr>
          <w:rFonts w:ascii="Arial" w:eastAsia="Microsoft YaHei" w:hAnsi="Arial"/>
          <w:color w:val="5D6D7E"/>
          <w:sz w:val="22"/>
          <w:szCs w:val="22"/>
        </w:rPr>
        <w:t xml:space="preserve">│   │   ├── services/              # API服务</w:t>
      </w:r>
    </w:p>
    <w:p>
      <w:pPr>
        <w:spacing w:after="120" w:line="360"/>
        <w:jc w:val="left"/>
      </w:pPr>
      <w:r>
        <w:rPr>
          <w:rFonts w:ascii="Arial" w:eastAsia="Microsoft YaHei" w:hAnsi="Arial"/>
          <w:color w:val="5D6D7E"/>
          <w:sz w:val="22"/>
          <w:szCs w:val="22"/>
        </w:rPr>
        <w:t xml:space="preserve">│   │   ├── stores/                # 状态管理</w:t>
      </w:r>
    </w:p>
    <w:p>
      <w:pPr>
        <w:spacing w:after="120" w:line="360"/>
        <w:jc w:val="left"/>
      </w:pPr>
      <w:r>
        <w:rPr>
          <w:rFonts w:ascii="Arial" w:eastAsia="Microsoft YaHei" w:hAnsi="Arial"/>
          <w:color w:val="5D6D7E"/>
          <w:sz w:val="22"/>
          <w:szCs w:val="22"/>
        </w:rPr>
        <w:t xml:space="preserve">│   │   └── utils/                 # 工具函数</w:t>
      </w:r>
    </w:p>
    <w:p>
      <w:pPr>
        <w:spacing w:after="120" w:line="360"/>
        <w:jc w:val="left"/>
      </w:pPr>
      <w:r>
        <w:rPr>
          <w:rFonts w:ascii="Arial" w:eastAsia="Microsoft YaHei" w:hAnsi="Arial"/>
          <w:color w:val="5D6D7E"/>
          <w:sz w:val="22"/>
          <w:szCs w:val="22"/>
        </w:rPr>
        <w:t xml:space="preserve">│   ├── public/</w:t>
      </w:r>
    </w:p>
    <w:p>
      <w:pPr>
        <w:spacing w:after="120" w:line="360"/>
        <w:jc w:val="left"/>
      </w:pPr>
      <w:r>
        <w:rPr>
          <w:rFonts w:ascii="Arial" w:eastAsia="Microsoft YaHei" w:hAnsi="Arial"/>
          <w:color w:val="5D6D7E"/>
          <w:sz w:val="22"/>
          <w:szCs w:val="22"/>
        </w:rPr>
        <w:t xml:space="preserve">│   └── package.json</w:t>
      </w:r>
    </w:p>
    <w:p>
      <w:pPr>
        <w:spacing w:after="120" w:line="360"/>
        <w:jc w:val="left"/>
      </w:pPr>
      <w:r>
        <w:rPr>
          <w:rFonts w:ascii="Arial" w:eastAsia="Microsoft YaHei" w:hAnsi="Arial"/>
          <w:color w:val="5D6D7E"/>
          <w:sz w:val="22"/>
          <w:szCs w:val="22"/>
        </w:rPr>
        <w:t xml:space="preserve">├── backend/                       # 后端项目</w:t>
      </w:r>
    </w:p>
    <w:p>
      <w:pPr>
        <w:spacing w:after="120" w:line="360"/>
        <w:jc w:val="left"/>
      </w:pPr>
      <w:r>
        <w:rPr>
          <w:rFonts w:ascii="Arial" w:eastAsia="Microsoft YaHei" w:hAnsi="Arial"/>
          <w:color w:val="5D6D7E"/>
          <w:sz w:val="22"/>
          <w:szCs w:val="22"/>
        </w:rPr>
        <w:t xml:space="preserve">│   ├── app/</w:t>
      </w:r>
    </w:p>
    <w:p>
      <w:pPr>
        <w:spacing w:after="120" w:line="360"/>
        <w:jc w:val="left"/>
      </w:pPr>
      <w:r>
        <w:rPr>
          <w:rFonts w:ascii="Arial" w:eastAsia="Microsoft YaHei" w:hAnsi="Arial"/>
          <w:color w:val="5D6D7E"/>
          <w:sz w:val="22"/>
          <w:szCs w:val="22"/>
        </w:rPr>
        <w:t xml:space="preserve">│   │   ├── api/                   # API路由</w:t>
      </w:r>
    </w:p>
    <w:p>
      <w:pPr>
        <w:spacing w:after="120" w:line="360"/>
        <w:jc w:val="left"/>
      </w:pPr>
      <w:r>
        <w:rPr>
          <w:rFonts w:ascii="Arial" w:eastAsia="Microsoft YaHei" w:hAnsi="Arial"/>
          <w:color w:val="5D6D7E"/>
          <w:sz w:val="22"/>
          <w:szCs w:val="22"/>
        </w:rPr>
        <w:t xml:space="preserve">│   │   │   └── v1/</w:t>
      </w:r>
    </w:p>
    <w:p>
      <w:pPr>
        <w:spacing w:after="120" w:line="360"/>
        <w:jc w:val="left"/>
      </w:pPr>
      <w:r>
        <w:rPr>
          <w:rFonts w:ascii="Arial" w:eastAsia="Microsoft YaHei" w:hAnsi="Arial"/>
          <w:color w:val="5D6D7E"/>
          <w:sz w:val="22"/>
          <w:szCs w:val="22"/>
        </w:rPr>
        <w:t xml:space="preserve">│   │   ├── core/                  # 核心配置</w:t>
      </w:r>
    </w:p>
    <w:p>
      <w:pPr>
        <w:spacing w:after="120" w:line="360"/>
        <w:jc w:val="left"/>
      </w:pPr>
      <w:r>
        <w:rPr>
          <w:rFonts w:ascii="Arial" w:eastAsia="Microsoft YaHei" w:hAnsi="Arial"/>
          <w:color w:val="5D6D7E"/>
          <w:sz w:val="22"/>
          <w:szCs w:val="22"/>
        </w:rPr>
        <w:t xml:space="preserve">│   │   ├── models/                # 数据模型</w:t>
      </w:r>
    </w:p>
    <w:p>
      <w:pPr>
        <w:spacing w:after="120" w:line="360"/>
        <w:jc w:val="left"/>
      </w:pPr>
      <w:r>
        <w:rPr>
          <w:rFonts w:ascii="Arial" w:eastAsia="Microsoft YaHei" w:hAnsi="Arial"/>
          <w:color w:val="5D6D7E"/>
          <w:sz w:val="22"/>
          <w:szCs w:val="22"/>
        </w:rPr>
        <w:t xml:space="preserve">│   │   ├── services/              # 业务服务</w:t>
      </w:r>
    </w:p>
    <w:p>
      <w:pPr>
        <w:spacing w:after="120" w:line="360"/>
        <w:jc w:val="left"/>
      </w:pPr>
      <w:r>
        <w:rPr>
          <w:rFonts w:ascii="Arial" w:eastAsia="Microsoft YaHei" w:hAnsi="Arial"/>
          <w:color w:val="5D6D7E"/>
          <w:sz w:val="22"/>
          <w:szCs w:val="22"/>
        </w:rPr>
        <w:t xml:space="preserve">│   │   ├── agents/                # Agent实现</w:t>
      </w:r>
    </w:p>
    <w:p>
      <w:pPr>
        <w:spacing w:after="120" w:line="360"/>
        <w:jc w:val="left"/>
      </w:pPr>
      <w:r>
        <w:rPr>
          <w:rFonts w:ascii="Arial" w:eastAsia="Microsoft YaHei" w:hAnsi="Arial"/>
          <w:color w:val="5D6D7E"/>
          <w:sz w:val="22"/>
          <w:szCs w:val="22"/>
        </w:rPr>
        <w:t xml:space="preserve">│   │   ├── repositories/          # 数据访问</w:t>
      </w:r>
    </w:p>
    <w:p>
      <w:pPr>
        <w:spacing w:after="120" w:line="360"/>
        <w:jc w:val="left"/>
      </w:pPr>
      <w:r>
        <w:rPr>
          <w:rFonts w:ascii="Arial" w:eastAsia="Microsoft YaHei" w:hAnsi="Arial"/>
          <w:color w:val="5D6D7E"/>
          <w:sz w:val="22"/>
          <w:szCs w:val="22"/>
        </w:rPr>
        <w:t xml:space="preserve">│   │   └── utils/                 # 工具函数</w:t>
      </w:r>
    </w:p>
    <w:p>
      <w:pPr>
        <w:spacing w:after="120" w:line="360"/>
        <w:jc w:val="left"/>
      </w:pPr>
      <w:r>
        <w:rPr>
          <w:rFonts w:ascii="Arial" w:eastAsia="Microsoft YaHei" w:hAnsi="Arial"/>
          <w:color w:val="5D6D7E"/>
          <w:sz w:val="22"/>
          <w:szCs w:val="22"/>
        </w:rPr>
        <w:t xml:space="preserve">│   ├── alembic/                   # 数据库迁移</w:t>
      </w:r>
    </w:p>
    <w:p>
      <w:pPr>
        <w:spacing w:after="120" w:line="360"/>
        <w:jc w:val="left"/>
      </w:pPr>
      <w:r>
        <w:rPr>
          <w:rFonts w:ascii="Arial" w:eastAsia="Microsoft YaHei" w:hAnsi="Arial"/>
          <w:color w:val="5D6D7E"/>
          <w:sz w:val="22"/>
          <w:szCs w:val="22"/>
        </w:rPr>
        <w:t xml:space="preserve">│   ├── tests/                     # 测试</w:t>
      </w:r>
    </w:p>
    <w:p>
      <w:pPr>
        <w:spacing w:after="120" w:line="360"/>
        <w:jc w:val="left"/>
      </w:pPr>
      <w:r>
        <w:rPr>
          <w:rFonts w:ascii="Arial" w:eastAsia="Microsoft YaHei" w:hAnsi="Arial"/>
          <w:color w:val="5D6D7E"/>
          <w:sz w:val="22"/>
          <w:szCs w:val="22"/>
        </w:rPr>
        <w:t xml:space="preserve">│   ├── Dockerfile</w:t>
      </w:r>
    </w:p>
    <w:p>
      <w:pPr>
        <w:spacing w:after="120" w:line="360"/>
        <w:jc w:val="left"/>
      </w:pPr>
      <w:r>
        <w:rPr>
          <w:rFonts w:ascii="Arial" w:eastAsia="Microsoft YaHei" w:hAnsi="Arial"/>
          <w:color w:val="5D6D7E"/>
          <w:sz w:val="22"/>
          <w:szCs w:val="22"/>
        </w:rPr>
        <w:t xml:space="preserve">│   └── requirements.txt</w:t>
      </w:r>
    </w:p>
    <w:p>
      <w:pPr>
        <w:spacing w:after="120" w:line="360"/>
        <w:jc w:val="left"/>
      </w:pPr>
      <w:r>
        <w:rPr>
          <w:rFonts w:ascii="Arial" w:eastAsia="Microsoft YaHei" w:hAnsi="Arial"/>
          <w:color w:val="5D6D7E"/>
          <w:sz w:val="22"/>
          <w:szCs w:val="22"/>
        </w:rPr>
        <w:t xml:space="preserve">├── infrastructure/                # 基础设施</w:t>
      </w:r>
    </w:p>
    <w:p>
      <w:pPr>
        <w:spacing w:after="120" w:line="360"/>
        <w:jc w:val="left"/>
      </w:pPr>
      <w:r>
        <w:rPr>
          <w:rFonts w:ascii="Arial" w:eastAsia="Microsoft YaHei" w:hAnsi="Arial"/>
          <w:color w:val="5D6D7E"/>
          <w:sz w:val="22"/>
          <w:szCs w:val="22"/>
        </w:rPr>
        <w:t xml:space="preserve">│   └── docker/</w:t>
      </w:r>
    </w:p>
    <w:p>
      <w:pPr>
        <w:spacing w:after="120" w:line="360"/>
        <w:jc w:val="left"/>
      </w:pPr>
      <w:r>
        <w:rPr>
          <w:rFonts w:ascii="Arial" w:eastAsia="Microsoft YaHei" w:hAnsi="Arial"/>
          <w:color w:val="5D6D7E"/>
          <w:sz w:val="22"/>
          <w:szCs w:val="22"/>
        </w:rPr>
        <w:t xml:space="preserve">├── scripts/                       # 脚本</w:t>
      </w:r>
    </w:p>
    <w:p>
      <w:pPr>
        <w:spacing w:after="120" w:line="360"/>
        <w:jc w:val="left"/>
      </w:pPr>
      <w:r>
        <w:rPr>
          <w:rFonts w:ascii="Arial" w:eastAsia="Microsoft YaHei" w:hAnsi="Arial"/>
          <w:color w:val="5D6D7E"/>
          <w:sz w:val="22"/>
          <w:szCs w:val="22"/>
        </w:rPr>
        <w:t xml:space="preserve">├── .env.example</w:t>
      </w:r>
    </w:p>
    <w:p>
      <w:pPr>
        <w:spacing w:after="120" w:line="360"/>
        <w:jc w:val="left"/>
      </w:pPr>
      <w:r>
        <w:rPr>
          <w:rFonts w:ascii="Arial" w:eastAsia="Microsoft YaHei" w:hAnsi="Arial"/>
          <w:color w:val="5D6D7E"/>
          <w:sz w:val="22"/>
          <w:szCs w:val="22"/>
        </w:rPr>
        <w:t xml:space="preserve">├── .gitignore</w:t>
      </w:r>
    </w:p>
    <w:p>
      <w:pPr>
        <w:spacing w:after="120" w:line="360"/>
        <w:jc w:val="left"/>
      </w:pPr>
      <w:r>
        <w:rPr>
          <w:rFonts w:ascii="Arial" w:eastAsia="Microsoft YaHei" w:hAnsi="Arial"/>
          <w:color w:val="5D6D7E"/>
          <w:sz w:val="22"/>
          <w:szCs w:val="22"/>
        </w:rPr>
        <w:t xml:space="preserve">└── README.md</w:t>
      </w:r>
    </w:p>
    <w:p>
      <w:r>
        <w:br w:type="page"/>
      </w:r>
    </w:p>
    <w:p>
      <w:pPr>
        <w:pStyle w:val="Heading1"/>
        <w:spacing w:after="200" w:before="360"/>
      </w:pPr>
      <w:r>
        <w:rPr>
          <w:rFonts w:ascii="Arial" w:eastAsia="Microsoft YaHei" w:hAnsi="Arial"/>
          <w:color w:val="1A5276"/>
          <w:sz w:val="36"/>
          <w:szCs w:val="36"/>
        </w:rPr>
        <w:t xml:space="preserve">八、关键设计决策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rP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决策项</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决策内容</w:t>
            </w:r>
          </w:p>
        </w:tc>
        <w:tc>
          <w:tcPr>
            <w:tcW w:type="dxa" w:w="3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pPr>
              <w:spacing w:after="60" w:line="320"/>
            </w:pPr>
            <w:r>
              <w:rPr>
                <w:rFonts w:ascii="Arial" w:eastAsia="Microsoft YaHei" w:hAnsi="Arial"/>
                <w:b/>
                <w:bCs/>
                <w:color w:val="FFFFFF"/>
                <w:sz w:val="20"/>
                <w:szCs w:val="20"/>
              </w:rPr>
              <w:t xml:space="preserve">理由</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Agent通信方式</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通过调度中心间接通信</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解耦Agent、便于监控和重试</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行为记录策略</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实时记录 + 批量写入</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保证实时性同时减少DB压力</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学习路径更新</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事件驱动实时更新</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及时响应用户行为变化</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BKT/DKT选择</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BKT实时更新 + DKT离线训练</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BKT可解释性强，DKT精度高</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免费版策略</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核心功能全开放</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让用户自然体验价值</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专业版增值</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挑战关卡 + 完整奖励 + 报告</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提供额外价值而非限制基础功能</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Prompt策略</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使用自定义Prompt直接调用LLM</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比Agent内置Prompt更精准可控</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流式输出</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SSE逐字渲染</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大幅改善用户体感速度</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状态管理</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sessionStorage跨页面共享</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实现学习页与全景页无缝切换</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知识缓存</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内存字典缓存知识结构</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避免重复调用LLM，支持组件名查找</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后台任务模式</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asyncio.create_task立即返回+后台处理</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避免用户等待LLM响应，1秒内跳转学习页</w:t>
            </w:r>
          </w:p>
        </w:tc>
      </w:tr>
      <w:tr>
        <w:trPr>
          <w:cantSplit/>
        </w:trP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轮询机制</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前端2秒间隔轮询任务状态</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实时感知后台处理进度，及时更新UI</w:t>
            </w:r>
          </w:p>
        </w:tc>
      </w:tr>
      <w:tr>
        <w:trPr>
          <w:cantSplit/>
        </w:trP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Agent合并</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教学相关Agent合并为统一教学Agent</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减少通信开销，统一Prompt管理</w:t>
            </w:r>
          </w:p>
        </w:tc>
      </w:tr>
      <w:tr>
        <w:trPr>
          <w:cantSplit/>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练习题内嵌模式（V1.2）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练习题在教学面板对话框内直接展示和作答，不弹出独立面板</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减少页面切换，保持学习上下文连续性，提升用户体验</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完成状态实时同步（V1.2）</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后端内存缓存记录完成状态 + 前端回调刷新机制</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练习题完成后全景图谱和学习路径面板实时更新，无需手动刷新</w:t>
            </w:r>
          </w:p>
        </w:tc>
      </w:tr>
      <w:tr>
        <w:trPr>
          <w:cantSplit/>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LLM数据文件持久化（V1.2）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以topic_text的MD5为key，将全景介绍和知识结构保存为本地JSON文件</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相同主题不再重复调用LLM，大幅降低API成本和响应时间</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知识点讲解缓存（V1.2）</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以component_id的MD5为key，缓存LLM讲解全文；流式接口命中时模拟SSE分段输出</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重复点击同一知识点不再调用LLM，响应从秒级降至毫秒级</w:t>
            </w:r>
          </w:p>
        </w:tc>
      </w:tr>
      <w:tr>
        <w:trPr>
          <w:cantSplit/>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学习路径面板简化（V1.2）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只展示已完成知识点（第二层）和跳级建议，移除后续学习计划；全部完成时显示完成提示</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减少信息噪音，聚焦学习进度；用户一目了然掌握完成情况</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学习页状态持久化（V1.2）</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使用sessionStorage保存和恢复学习页状态（overviewMode、currentComponentIndex）</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从全景页返回学习页时保持学习上下文，避免重新加载全景介绍</w:t>
            </w:r>
          </w:p>
        </w:tc>
      </w:tr>
      <w:tr>
        <w:trPr>
          <w:cantSplit/>
        </w:trPr>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按钮加载中可用（V1.2）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移除"下一个知识组件"和"练习题"按钮的isLoading禁用条件</w:t>
            </w:r>
          </w:p>
        </w:tc>
        <w:tc>
          <w:tcPr>
            <w:tcW w:type="dxa" w:w="37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用户无需等待加载完成即可切换知识点或进入练习题，提升操作流畅度</w:t>
            </w:r>
          </w:p>
        </w:tc>
      </w:tr>
      <w:tr>
        <w:trPr>
          <w:cantSplit/>
        </w:trPr>
        <w:tc>
          <w:tcPr>
            <w:tcW w:type="dxa" w:w="1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学习进度跨页面同步（V1.2）</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使用sessionStorage标记+storage事件+轮询实现学习页与全景页进度同步</w:t>
            </w:r>
          </w:p>
        </w:tc>
        <w:tc>
          <w:tcPr>
            <w:tcW w:type="dxa" w:w="37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spacing w:after="60" w:line="320"/>
            </w:pPr>
            <w:r>
              <w:rPr>
                <w:rFonts w:ascii="Arial" w:eastAsia="Microsoft YaHei" w:hAnsi="Arial"/>
                <w:b w:val="false"/>
                <w:bCs w:val="false"/>
                <w:color w:val="1C1C1C"/>
                <w:sz w:val="20"/>
                <w:szCs w:val="20"/>
              </w:rPr>
              <w:t xml:space="preserve">学习完成后全景知识图谱和学习路径面板实时显示最新进度</w:t>
            </w:r>
          </w:p>
        </w:tc>
      </w:tr>
      <w:tr>
        <w:tc>
          <w:tcPr>
            <w:tcW w:type="dxa" w:w="2400"/>
          </w:tcPr>
          <w:p>
            <w:r/>
            <w:r>
              <w:rPr>
                <w:rFonts w:ascii="Arial" w:hAnsi="Arial"/>
                <w:b w:val="0"/>
                <w:sz w:val="20"/>
              </w:rPr>
              <w:t>练习题空值安全修复（V1.2）</w:t>
            </w:r>
          </w:p>
        </w:tc>
        <w:tc>
          <w:tcPr>
            <w:tcW w:type="dxa" w:w="3200"/>
          </w:tcPr>
          <w:p>
            <w:r/>
            <w:r>
              <w:rPr>
                <w:rFonts w:ascii="Arial" w:hAnsi="Arial"/>
                <w:b w:val="0"/>
                <w:sz w:val="20"/>
              </w:rPr>
              <w:t>generate_exercises端点中comp_info为None时安全回退，避免NoneType调用.get()报500错误</w:t>
            </w:r>
          </w:p>
        </w:tc>
        <w:tc>
          <w:tcPr>
            <w:tcW w:type="dxa" w:w="3760"/>
          </w:tcPr>
          <w:p>
            <w:r/>
            <w:r>
              <w:rPr>
                <w:rFonts w:ascii="Arial" w:hAnsi="Arial"/>
                <w:b w:val="0"/>
                <w:sz w:val="20"/>
              </w:rPr>
              <w:t>修复用户直接点击练习题时因组件信息缓存未命中导致的500 Internal Server Error</w:t>
            </w:r>
          </w:p>
        </w:tc>
      </w:tr>
      <w:tr>
        <w:tc>
          <w:tcPr>
            <w:tcW w:type="dxa" w:w="2400"/>
          </w:tcPr>
          <w:p>
            <w:r/>
            <w:r>
              <w:rPr>
                <w:rFonts w:ascii="Arial" w:hAnsi="Arial"/>
                <w:b w:val="0"/>
                <w:sz w:val="20"/>
              </w:rPr>
              <w:t>组件信息持久化查找增强（V1.2）</w:t>
            </w:r>
          </w:p>
        </w:tc>
        <w:tc>
          <w:tcPr>
            <w:tcW w:type="dxa" w:w="3200"/>
          </w:tcPr>
          <w:p>
            <w:r/>
            <w:r>
              <w:rPr>
                <w:rFonts w:ascii="Arial" w:hAnsi="Arial"/>
                <w:b w:val="0"/>
                <w:sz w:val="20"/>
              </w:rPr>
              <w:t>find_component_info增加子目录跳过、持久化查找日志记录，提升缓存未命中时的排查能力</w:t>
            </w:r>
          </w:p>
        </w:tc>
        <w:tc>
          <w:tcPr>
            <w:tcW w:type="dxa" w:w="3760"/>
          </w:tcPr>
          <w:p>
            <w:r/>
            <w:r>
              <w:rPr>
                <w:rFonts w:ascii="Arial" w:hAnsi="Arial"/>
                <w:b w:val="0"/>
                <w:sz w:val="20"/>
              </w:rPr>
              <w:t>服务重启或内存缓存失效后，能更可靠地从持久化文件恢复组件信息，减少练习题/讲解等功能异常</w:t>
            </w:r>
          </w:p>
        </w:tc>
      </w:tr>
    </w:tbl>
    <w:p>
      <w:r>
        <w:rPr>
          <w:b/>
          <w:sz w:val="22"/>
        </w:rPr>
        <w:t>4.5.18 练习题500错误修复与持久化查找增强（V1.2修复）</w:t>
      </w:r>
    </w:p>
    <w:p>
      <w:r>
        <w:rPr>
          <w:sz w:val="21"/>
        </w:rPr>
        <w:t>修复教学面板点击练习题时出现的500 Internal Server Error错误。根因：generate_exercises端点中，当find_component_info返回None时，代码直接对None调用.get("point_name", "")导致AttributeError。方案1修复（learning.py第229行）：将comp_info.get("point_name", "")改为comp_info.get("point_name", "") if comp_info else ""，与同函数中component_name和block_name的回退逻辑保持一致。方案2增强（knowledge_cache.py的find_component_info函数）：在持久化文件查找逻辑中增加子目录跳过判断（排除explanations/目录），并添加debug/info级别日志记录，便于排查组件信息缓存命中情况。涉及文件：backend/app/api/v1/endpoints/learning.py（第229行空值安全修复）、backend/app/api/v1/endpoints/knowledge_cache.py（find_component_info函数增加子目录跳过和日志记录）。</w:t>
      </w:r>
    </w:p>
    <w:p>
      <w:r>
        <w:rPr>
          <w:b/>
          <w:sz w:val="22"/>
        </w:rPr>
        <w:t>4.5.19 全景知识图谱视图简化（V1.3）</w:t>
      </w:r>
    </w:p>
    <w:p>
      <w:r>
        <w:rPr>
          <w:sz w:val="21"/>
        </w:rPr>
        <w:t>简化全景知识图谱页面，移除架构视图，只保留列表视图。修改内容：移除视图切换按钮及相关状态（viewMode），移除KnowledgeGraphArch组件的引用和CSS导入，主内容区直接渲染列表视图。保留KnowledgeGraphArch.tsx和KnowledgeGraphArch.css文件但不引用，便于将来可能恢复。涉及文件：frontend/src/components/PanoramaProgress/PanoramaProgress.tsx（移除import语句、viewMode状态、视图切换按钮、架构视图条件渲染）。</w:t>
      </w:r>
    </w:p>
    <w:p>
      <w:r>
        <w:rPr>
          <w:b/>
          <w:sz w:val="22"/>
        </w:rPr>
        <w:t>4.5.20 知识讲解结构化JSON输出（V1.3）</w:t>
      </w:r>
    </w:p>
    <w:p>
      <w:r>
        <w:rPr>
          <w:sz w:val="21"/>
        </w:rPr>
        <w:t>将知识讲解从流式纯文本输出改为结构化JSON输出，前端按8维度独立卡片渲染。后端新增EXPLAIN_JSON_PROMPT模板和explain_knowledge_json()方法，要求LLM按8个维度（定义、原理、示例、拆解、对比、错误、场景、口诀）输出JSON格式的sections数组。修改get_explanation端点使用JSON讲解方法，返回结构化sections数据。前端TeachingPanel改为调用非流式getExplanation接口，按section渲染独立卡片（带图标、标题、内容）。新增ExplanationSection类型定义。缓存机制兼容新旧格式。保留原有流式方法（explain_knowledge_stream、get_explanation_stream端点、getExplanationStream前端方法）不删除。涉及文件：backend/app/agents/learning/unified_teaching_agent.py（新增EXPLAIN_JSON_PROMPT和explain_knowledge_json方法）、backend/app/api/v1/endpoints/learning.py（修改get_explanation端点）、backend/app/api/v1/endpoints/knowledge_cache.py（save_explanation_to_file新增sections参数）、frontend/src/types/index.ts（新增ExplanationSection接口，ExplanationResponse增加sections字段）、frontend/src/services/api.ts（getExplanation适配结构化返回）、frontend/src/components/TeachingPanel/TeachingPanel.tsx（改为非流式调用+卡片渲染）、frontend/src/components/TeachingPanel/styles.css（新增8维度卡片样式）。</w:t>
      </w:r>
    </w:p>
    <w:p>
      <w:r>
        <w:rPr>
          <w:b/>
          <w:sz w:val="22"/>
        </w:rPr>
        <w:t>4.5.21 知识讲解Prompt增加知识体系上下文（V1.3）</w:t>
      </w:r>
    </w:p>
    <w:p>
      <w:r>
        <w:rPr>
          <w:sz w:val="21"/>
        </w:rPr>
        <w:t>在EXPLAIN_JSON_PROMPT中增加目标知识信息，从全景知识图谱中确认知识点（point_name）和所属板块（block_name）的名称，放入知识讲解prompt，使LLM能基于更完整的上下文生成更精准的讲解内容。修改explain_knowledge_json()方法新增point_name和block_name可选参数（默认空字符串，保持向后兼容）。修改get_explanation端点通过find_component_info获取完整上下文并传入。同时修复缓存命中时result_data类型不一致导致的AttributeError（list object has no attribute get）。涉及文件：backend/app/agents/learning/unified_teaching_agent.py（EXPLAIN_JSON_PROMPT增加block_name/point_name占位符，explain_knowledge_json增加参数）、backend/app/api/v1/endpoints/learning.py（get_explanation传入point_name/block_name，修复缓存类型Bug）。</w:t>
      </w:r>
    </w:p>
    <w:p>
      <w:r>
        <w:rPr>
          <w:b/>
          <w:sz w:val="22"/>
        </w:rPr>
        <w:t>4.5.22 练习题Prompt简化（V1.3）</w:t>
      </w:r>
    </w:p>
    <w:p>
      <w:r>
        <w:rPr>
          <w:sz w:val="21"/>
        </w:rPr>
        <w:t>简化EXERCISE_PROMPT，移除详细的题目类型分类（故障排查类、方案设计类、代码优化类、安全攻防类、工程实践类）和出题原则中的部分条目（场景新鲜、答案开放、紧跟趋势），简化实操性要求（移除工具/技术明确），简化当前学习内容信息的描述（知识组件改为知识，所属板块改为所属知识板块）。移除JSON输出中的category字段。使Prompt更加简洁聚焦。涉及文件：backend/app/agents/learning/unified_teaching_agent.py（EXERCISE_PROMPT简化）。</w:t>
      </w:r>
    </w:p>
    <w:p>
      <w:r>
        <w:rPr>
          <w:b/>
          <w:sz w:val="22"/>
        </w:rPr>
        <w:t>4.5.23 知识讲解Prompt简化（V1.3）</w:t>
      </w:r>
    </w:p>
    <w:p>
      <w:r>
        <w:rPr>
          <w:sz w:val="21"/>
        </w:rPr>
        <w:t>简化EXPLAIN_JSON_PROMPT，将"精讲单个知识组件"改为"精讲单个知识"，简化目标知识信息描述（所属板块改为所属知识板块，当前知识组件改为当前知识），移除第8维度"summary - 核心口诀"及其JSON输出结构，使讲解维度从8个减为7个。涉及文件：backend/app/agents/learning/unified_teaching_agent.py（EXPLAIN_JSON_PROMPT简化）。</w:t>
      </w:r>
    </w:p>
    <w:p>
      <w:r>
        <w:rPr>
          <w:b/>
          <w:sz w:val="22"/>
        </w:rPr>
        <w:t>4.5.24 一键启动脚本（V1.3）</w:t>
      </w:r>
    </w:p>
    <w:p>
      <w:r>
        <w:rPr>
          <w:sz w:val="21"/>
        </w:rPr>
        <w:t>新增一键安装和启动脚本，方便用户快速部署和运行项目。创建install.sh/install.bat安装脚本（检测Python/Node环境、创建虚拟环境、安装依赖、创建.env文件）；创建start.sh/start.bat启动脚本（并行启动后端和前端、自动等待服务就绪、统一日志输出）；创建stop.sh/stop.bat停止脚本（优雅停止所有服务、清理残留进程）；创建.env.example环境变量模板。脚本支持Mac/Linux/Windows三平台，不影响原有代码和架构，纯新增文件。涉及文件：install.sh、install.bat、start.sh、start.bat、stop.sh、stop.bat、.env.example。</w:t>
      </w:r>
    </w:p>
    <w:p>
      <w:r>
        <w:rPr>
          <w:b/>
          <w:sz w:val="22"/>
        </w:rPr>
        <w:t>4.5.25 练习题面板UI优化（V1.3）</w:t>
      </w:r>
    </w:p>
    <w:p>
      <w:r>
        <w:rPr>
          <w:sz w:val="21"/>
        </w:rPr>
        <w:t>优化练习题面板的展示效果和交互体验。修改ExercisePanel.tsx：移除hints（提示信息）的显示逻辑，简化题目展示；添加questions-scroll-container容器包裹题目列表，将题目区域和提交按钮区域分离；将提交按钮移入submit-button-container容器，确保始终可见。修改styles.css：为exercise-panel添加flex布局和max-height限制；新增questions-scroll-container样式，添加overflow-y: auto实现滚动，自定义滚动条样式（webkit-scrollbar）；新增submit-button-container样式，添加上边框和flex-shrink: 0确保按钮固定在底部。使题目过多时可滚动查看，提交按钮始终可见，界面更简洁。涉及文件：frontend/src/components/ExercisePanel/ExercisePanel.tsx、frontend/src/components/ExercisePanel/styles.css。</w:t>
      </w:r>
    </w:p>
    <w:p>
      <w:r>
        <w:rPr>
          <w:b/>
          <w:sz w:val="22"/>
        </w:rPr>
        <w:t>4.5.26 教学面板按钮文字简化（V1.3）</w:t>
      </w:r>
    </w:p>
    <w:p>
      <w:r>
        <w:rPr>
          <w:sz w:val="21"/>
        </w:rPr>
        <w:t>简化教学面板中"下一个知识组件"按钮的文字显示，改为"下一个"，使界面更简洁。修改TeachingPanel.tsx第230行，将按钮内的span文字从"下一个知识"改为"下一个"。涉及文件：frontend/src/components/TeachingPanel/TeachingPanel.tsx。</w:t>
      </w:r>
    </w:p>
    <w:p>
      <w:r>
        <w:rPr>
          <w:b/>
          <w:sz w:val="22"/>
        </w:rPr>
        <w:t>4.5.27 开始学习按钮文字简化（V1.3）</w:t>
      </w:r>
    </w:p>
    <w:p>
      <w:r>
        <w:rPr>
          <w:sz w:val="21"/>
        </w:rPr>
        <w:t>简化学习页全景概况中"开始学习第一个知识组件"按钮的文字显示，改为"开始学习第一个知识"，使界面更简洁。修改App.tsx第486行，将按钮内的span文字从"开始学习第一个知识组件"改为"开始学习第一个知识"。涉及文件：frontend/src/App.tsx。</w:t>
      </w:r>
    </w:p>
    <w:p>
      <w:r>
        <w:rPr>
          <w:b/>
          <w:sz w:val="22"/>
        </w:rPr>
        <w:t>4.5.28 教学面板增加知识组件名称标题（V1.3）</w:t>
      </w:r>
    </w:p>
    <w:p>
      <w:r>
        <w:rPr>
          <w:sz w:val="21"/>
        </w:rPr>
        <w:t>在教学面板顶部增加当前知识组件名称标题，知识讲解和练习题时均可看到。采用方案B：由父组件传入componentName。修改types/index.ts中TeachingPanelProps接口新增componentName可选属性。修改TeachingPanel.tsx：组件函数接收componentName参数，在teaching-panel-header区域渲染知识组件名称标签（紫色背景标签样式）。修改styles.css：新增teaching-panel-component-name样式（紫色文字、浅紫背景、圆角标签）。修改App.tsx：调用TeachingPanel时传入currentComponent.componentName。涉及文件：frontend/src/types/index.ts、frontend/src/components/TeachingPanel/TeachingPanel.tsx、frontend/src/components/TeachingPanel/styles.css、frontend/src/App.tsx。</w:t>
      </w:r>
    </w:p>
    <w:p>
      <w:r>
        <w:rPr>
          <w:b/>
          <w:sz w:val="22"/>
        </w:rPr>
        <w:t>4.5.29 学习进度记忆系统（V1.3）</w:t>
      </w:r>
    </w:p>
    <w:p>
      <w:r>
        <w:rPr>
          <w:sz w:val="21"/>
        </w:rPr>
        <w:t>新增基于localStorage的学习进度记忆系统，在全景知识页标记每个知识组件的学习状态和练习状态。新建frontend/src/utils/progressStorage.ts工具模块，提供getComponentProgress、markLearning、markLearnCompleted、markPracticing、markExercisePassed等函数，使用learn_progress_前缀存储在localStorage中。修改App.tsx：进入新知识组件时调用markLearning记录学习中状态。修改TeachingPanel.tsx：监听讲解内容区域滚动事件（onScroll），当滚到底部时调用markLearnCompleted记录完成学习。修改ExercisePanel.tsx：提交答案后根据correctCount与totalCount比较，全对调用markExercisePassed，不全对调用markPracticing。修改PanoramaProgress.tsx：每个知识组件按钮读取getComponentProgress，在按钮内渲染component-progress-tags区域，根据状态显示学习中（橙色）、完成（绿色）、做题中（橙色）、练习通过（绿色）四个文字标签。修改PanoramaProgress/styles.css：新增component-progress-tags容器样式和progress-tag标签样式（橙色/绿色两套配色）。涉及文件：frontend/src/utils/progressStorage.ts（新建）、frontend/src/App.tsx、frontend/src/components/TeachingPanel/TeachingPanel.tsx、frontend/src/components/ExercisePanel/ExercisePanel.tsx、frontend/src/components/PanoramaProgress/PanoramaProgress.tsx、frontend/src/components/PanoramaProgress/styles.css。</w:t>
      </w:r>
    </w:p>
    <w:p>
      <w:r>
        <w:rPr>
          <w:b/>
          <w:sz w:val="22"/>
        </w:rPr>
        <w:t>4.5.30 修复 behavior API 地址（V1.3）</w:t>
      </w:r>
    </w:p>
    <w:p>
      <w:r>
        <w:rPr>
          <w:sz w:val="21"/>
        </w:rPr>
        <w:t>修复 behavior.ts 中 API 请求地址缺少 /api/v1 前缀的问题。原代码中 recordBehavior 函数请求 /behavior/record，getBehaviorStats 函数请求 /behavior/stats/${userId}，均缺少 /api/v1 前缀导致请求被发送到前端开发服务器而非后端 API 服务器。修改第40行和第108行，在路径前添加 /api/v1 前缀，使请求正确指向后端 http://localhost:8000/api/v1/behavior/record 和 http://localhost:8000/api/v1/behavior/stats/${userId}。涉及文件：frontend/src/api/behavior.ts。</w:t>
      </w:r>
    </w:p>
    <w:p>
      <w:r>
        <w:rPr>
          <w:b/>
          <w:sz w:val="22"/>
        </w:rPr>
        <w:t>4.5.31 删除知识点框右上角标记（V1.3）</w:t>
      </w:r>
    </w:p>
    <w:p>
      <w:r>
        <w:rPr>
          <w:sz w:val="21"/>
        </w:rPr>
        <w:t>删除全景知识页中知识点框（黄色背景大框）右上角的"重点"和状态标记（"未开始"/"学习中"/"已完成"）。原设计中知识点框右上角显示"重点"徽章和状态文字，与知识组件的标记重复且界面拥挤。修改PanoramaProgress.tsx第187-196行，删除panorama-point-badge（"重点"标记）和panorama-point-status（状态文字）的渲染逻辑，只保留知识点编号和名称。重点/难点标记和学习进度标记统一在知识组件（小按钮）上显示。涉及文件：frontend/src/components/PanoramaProgress/PanoramaProgress.tsx。</w:t>
      </w:r>
    </w:p>
    <w:p>
      <w:r>
        <w:rPr>
          <w:b/>
          <w:sz w:val="22"/>
        </w:rPr>
        <w:t>4.5.32 定制综合练习功能（V1.3）</w:t>
      </w:r>
    </w:p>
    <w:p>
      <w:r>
        <w:rPr>
          <w:sz w:val="21"/>
        </w:rPr>
        <w:t>将学习路径面板改造为定制综合练习面板，支持用户选择多个知识点生成综合练习题。后端新建CustomExerciseAgent（backend/app/agents/learning/custom_exercise.py），包含async generate_exercise方法（根据知识点列表生成综合练习题）和async grade_answers方法（批改用户答案），使用AgentLLMClient调用LLM。新增两个API端点：POST /api/v1/custom-exercise/generate（生成练习题）和POST /api/v1/custom-exercise/grade（批改答案）。在JWT认证中间件白名单中添加/api/v1/custom-exercise路径（backend/app/api/v1/middleware/auth.py）。修复unified_teaching_agent.py中explain_knowledge_json方法的Prompt参数名不匹配问题（knowledge改为component_name）。前端新增类型定义：CustomQuestion、CustomExerciseSet、CustomGradeResult、CustomGradeReport。前端新增API调用函数：generateCustomExercise、gradeCustomExercise。重写LearningPathPanel.tsx：初始状态显示"开始综合练习"按钮，点击弹出知识点选择对话框（展示三层知识结构），用户选择知识点后生成练习题，展示题目并支持答题和提交，显示批改结果。更新styles.css：新增对话框样式、题目样式、批改结果样式。修改App.tsx：LearningPathPanel传入blocks参数。涉及文件：backend/app/agents/learning/custom_exercise.py（新建）、backend/app/api/v1/endpoints/learning.py、backend/app/api/v1/middleware/auth.py、backend/app/agents/learning/unified_teaching_agent.py、frontend/src/types/index.ts、frontend/src/services/api.ts、frontend/src/components/LearningPathPanel/LearningPathPanel.tsx、frontend/src/components/LearningPathPanel/styles.css、frontend/src/App.tsx。</w:t>
      </w:r>
    </w:p>
    <w:sectPr>
      <w:headerReference w:type="default" r:id="rId30"/>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5D6D7E"/>
        <w:sz w:val="16"/>
        <w:szCs w:val="16"/>
      </w:rPr>
      <w:t xml:space="preserve">— </w:t>
    </w:r>
    <w:r>
      <w:rPr>
        <w:rFonts w:ascii="Arial" w:eastAsia="Microsoft YaHei" w:hAnsi="Arial"/>
        <w:color w:val="5D6D7E"/>
        <w:sz w:val="16"/>
        <w:szCs w:val="16"/>
      </w:rPr>
      <w:fldChar w:fldCharType="begin"/>
      <w:instrText xml:space="preserve">PAGE</w:instrText>
      <w:fldChar w:fldCharType="separate"/>
      <w:fldChar w:fldCharType="end"/>
    </w:r>
    <w:r>
      <w:rPr>
        <w:rFonts w:ascii="Arial" w:eastAsia="Microsoft YaHei" w:hAnsi="Arial"/>
        <w:color w:val="5D6D7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5D6D7E"/>
        <w:sz w:val="16"/>
        <w:szCs w:val="16"/>
      </w:rPr>
      <w:t xml:space="preserve">AI智能教育课程平台 · 项目架构设计文档</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color w:val="1A5276"/>
      <w:sz w:val="36"/>
      <w:szCs w:val="36"/>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color w:val="2E86C1"/>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 Id="rId11" Type="http://schemas.openxmlformats.org/officeDocument/2006/relationships/header" Target="header_watermark.xml"/><Relationship Id="rId12" Type="http://schemas.openxmlformats.org/officeDocument/2006/relationships/header" Target="header_watermark.xml"/><Relationship Id="rId13" Type="http://schemas.openxmlformats.org/officeDocument/2006/relationships/header" Target="header_watermark.xml"/><Relationship Id="rId14" Type="http://schemas.openxmlformats.org/officeDocument/2006/relationships/header" Target="header_watermark.xml"/><Relationship Id="rId15" Type="http://schemas.openxmlformats.org/officeDocument/2006/relationships/header" Target="header_watermark.xml"/><Relationship Id="rId16" Type="http://schemas.openxmlformats.org/officeDocument/2006/relationships/header" Target="header_watermark.xml"/><Relationship Id="rId17" Type="http://schemas.openxmlformats.org/officeDocument/2006/relationships/header" Target="header_watermark.xml"/><Relationship Id="rId18" Type="http://schemas.openxmlformats.org/officeDocument/2006/relationships/header" Target="header_watermark.xml"/><Relationship Id="rId19" Type="http://schemas.openxmlformats.org/officeDocument/2006/relationships/header" Target="header_watermark.xml"/><Relationship Id="rId20" Type="http://schemas.openxmlformats.org/officeDocument/2006/relationships/header" Target="header_watermark.xml"/><Relationship Id="rId21" Type="http://schemas.openxmlformats.org/officeDocument/2006/relationships/header" Target="header_watermark.xml"/><Relationship Id="rId22" Type="http://schemas.openxmlformats.org/officeDocument/2006/relationships/header" Target="header_watermark.xml"/><Relationship Id="rId23" Type="http://schemas.openxmlformats.org/officeDocument/2006/relationships/header" Target="header_watermark.xml"/><Relationship Id="rId24" Type="http://schemas.openxmlformats.org/officeDocument/2006/relationships/header" Target="header_watermark.xml"/><Relationship Id="rId25" Type="http://schemas.openxmlformats.org/officeDocument/2006/relationships/header" Target="header_watermark.xml"/><Relationship Id="rId26" Type="http://schemas.openxmlformats.org/officeDocument/2006/relationships/header" Target="header_watermark.xml"/><Relationship Id="rId27" Type="http://schemas.openxmlformats.org/officeDocument/2006/relationships/header" Target="header_watermark.xml"/><Relationship Id="rId28" Type="http://schemas.openxmlformats.org/officeDocument/2006/relationships/header" Target="header_watermark.xml"/><Relationship Id="rId29" Type="http://schemas.openxmlformats.org/officeDocument/2006/relationships/header" Target="header_watermark.xml"/><Relationship Id="rId30" Type="http://schemas.openxmlformats.org/officeDocument/2006/relationships/header" Target="header_watermark.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2026-05-07T05:05:43.691Z</dcterms:created>
  <dcterms:modified xsi:type="dcterms:W3CDTF">2026-05-07T05:05:43.691Z</dcterms:modified>
</cp:coreProperties>
</file>

<file path=docProps/custom.xml><?xml version="1.0" encoding="utf-8"?>
<Properties xmlns="http://schemas.openxmlformats.org/officeDocument/2006/custom-properties" xmlns:vt="http://schemas.openxmlformats.org/officeDocument/2006/docPropsVTypes"/>
</file>