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Microsoft YaHei" w:eastAsia="Microsoft YaHei" w:hAnsi="Microsoft YaHei"/>
          <w:b/>
          <w:bCs/>
          <w:color w:val="1F4E79"/>
          <w:sz w:val="48"/>
          <w:szCs w:val="48"/>
        </w:rPr>
        <w:t xml:space="preserve">AI智能教育课程平台</w:t>
      </w:r>
    </w:p>
    <w:p>
      <w:pPr>
        <w:spacing w:after="600"/>
        <w:jc w:val="center"/>
      </w:pPr>
      <w:r>
        <w:rPr>
          <w:rFonts w:ascii="Microsoft YaHei" w:eastAsia="Microsoft YaHei" w:hAnsi="Microsoft YaHei"/>
          <w:b/>
          <w:bCs/>
          <w:color w:val="2E75B6"/>
          <w:sz w:val="36"/>
          <w:szCs w:val="36"/>
        </w:rPr>
        <w:t xml:space="preserve">测试方案文档</w:t>
      </w:r>
    </w:p>
    <w:p>
      <w:pPr>
        <w:pStyle w:val="Heading1"/>
        <w:spacing w:after="200" w:before="360"/>
        <w:jc w:val="left"/>
      </w:pPr>
      <w:r>
        <w:rPr>
          <w:rFonts w:ascii="Microsoft YaHei" w:eastAsia="Microsoft YaHei" w:hAnsi="Microsoft YaHei"/>
          <w:b/>
          <w:bCs/>
          <w:color w:val="1F4E79"/>
          <w:sz w:val="36"/>
          <w:szCs w:val="36"/>
        </w:rPr>
        <w:t xml:space="preserve">一、测试概述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1.1 测试目标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验证所有模块的LLM API调用是否正常工作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确保前端页面根据用户交互实时更新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验证端到端学习流程的完整性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确认所有mock数据已替换为真实LLM调用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1.2 测试范围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后端API接口（14个端点）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前端页面交互（首页、学习页、全景页）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LLM流式输出（SSE）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跨页面状态管理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1.3 测试环境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后端：FastAPI + Uvicorn，端口8001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前端：React + react-scripts，端口3001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LLM：豆包 doubao-seed-2.0-lite</w:t>
      </w:r>
    </w:p>
    <w:p>
      <w:pPr>
        <w:pStyle w:val="Heading1"/>
        <w:spacing w:after="200" w:before="360"/>
        <w:jc w:val="left"/>
      </w:pPr>
      <w:r>
        <w:rPr>
          <w:rFonts w:ascii="Microsoft YaHei" w:eastAsia="Microsoft YaHei" w:hAnsi="Microsoft YaHei"/>
          <w:b/>
          <w:bCs/>
          <w:color w:val="1F4E79"/>
          <w:sz w:val="36"/>
          <w:szCs w:val="36"/>
        </w:rPr>
        <w:t xml:space="preserve">二、后端API接口测试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2.1 主题管理接口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TC-001 创建主题（POST /api/v1/topics）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输入：{"topic_text": "Python编程"}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预期：并行调用全景介绍+知识拆分，返回topic_id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验证：响应时间&lt;120秒，返回的topic_id可用于后续接口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LLM调用：知识向导Prompt + 知识拆分Prompt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TC-002 获取推荐主题（GET /api/v1/topics/recommend）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输入：无参数或user_id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预期：返回LLM生成的5个推荐主题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验证：主题内容与上次不同（非固定mock）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LLM调用：推荐主题生成Prompt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TC-003 获取主题全景介绍（GET /api/v1/topics/{topic_id}/overview）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输入：有效的topic_id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预期：返回全景介绍文本（&gt;500字）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验证：内容与输入主题相关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TC-004 获取知识体系结构（GET /api/v1/topics/{topic_id}/structure）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输入：有效的topic_id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预期：返回三层知识体系（L1板块 -&gt; L2知识点 -&gt; L3组件）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验证：每个block包含points，每个point包含components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2.2 学习接口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TC-005 流式知识讲解（GET /api/v1/learning/knowledge/components/{component_id}/explanation/stream）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输入：有效的component_id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预期：SSE流式返回讲解内容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验证：Content-Type为text/event-stream，data格式正确，以[DONE]结尾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LLM调用：知识讲解Prompt（8维度讲解）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TC-006 非流式知识讲解（GET /api/v1/learning/knowledge/components/{component_id}/explanation）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输入：有效的component_id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预期：返回HTML格式的讲解内容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验证：内容包含知识点相关讲解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TC-007 流式问答（POST /api/v1/learning/qa/ask/stream）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输入：{"question": "什么是变量？", "point_id": "xxx", "user_id": "anonymous"}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预期：SSE流式返回回答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验证：回答与问题相关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TC-008 生成练习题（GET /api/v1/learning/exercises/generate）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输入：point_id + total_questions=3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预期：返回3道单选题，每题4个选项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验证：题目与知识点相关，选项有迷惑性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LLM调用：练习题生成Prompt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TC-009 提交练习答案（POST /api/v1/learning/exercises/submit）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输入：point_id + answers列表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预期：返回评分和反馈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验证：反馈内容与知识点相关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LLM调用：答案批改Prompt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TC-010 创建跳级测试（POST /api/v1/learning/skip/test）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输入：user_id + topic_id + target_point_id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预期：返回5道跳级测试题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验证：题目难度中等偏上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LLM调用：跳级测试生成Prompt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TC-011 提交跳级测试（POST /api/v1/learning/skip/test/submit）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输入：test_id + user_id + answers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预期：返回是否通过跳级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验证：passed为boolean，包含feedback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LLM调用：跳级评估Prompt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2.3 用户接口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TC-012 获取学习路径（GET /api/v1/users/{user_id}/learning-path）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输入：user_id + topic_id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预期：返回next_plan（基于真实知识结构）和skip_suggestions（LLM生成）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验证：next_plan中的知识点名称来自真实知识体系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LLM调用：跳级建议生成Prompt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TC-013 获取学习历史（GET /api/v1/users/{user_id}/history）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输入：user_id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预期：返回学习历史列表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验证：数据来自内存存储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TC-014 获取学习进度（GET /api/v1/users/{user_id}/progress）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输入：user_id + topic_id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预期：返回进度百分比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验证：进度基于真实知识结构计算</w:t>
      </w:r>
    </w:p>
    <w:p>
      <w:pPr>
        <w:pStyle w:val="Heading1"/>
        <w:spacing w:after="200" w:before="360"/>
        <w:jc w:val="left"/>
      </w:pPr>
      <w:r>
        <w:rPr>
          <w:rFonts w:ascii="Microsoft YaHei" w:eastAsia="Microsoft YaHei" w:hAnsi="Microsoft YaHei"/>
          <w:b/>
          <w:bCs/>
          <w:color w:val="1F4E79"/>
          <w:sz w:val="36"/>
          <w:szCs w:val="36"/>
        </w:rPr>
        <w:t xml:space="preserve">三、前端页面交互测试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3.1 首页（/）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TC-101 首页加载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操作：打开首页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预期：显示主题输入框和推荐主题卡片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验证：推荐主题来自LLM（非固定mock）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TC-102 输入主题并提交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操作：输入"Python编程" -&gt; 点击提交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预期：按钮显示loading -&gt; 约40-80秒后跳转到学习页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验证：URL包含topicId和topicName参数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TC-103 点击推荐主题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操作：点击推荐主题卡片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预期：输入框填充主题名称 -&gt; 自动提交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3.2 学习页（/learn）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TC-104 全景介绍展示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操作：从首页提交主题后进入学习页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预期：教学面板展示全景介绍，右侧显示学习路径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验证：全景介绍内容&gt;500字，与输入主题相关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TC-105 开始学习知识组件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操作：点击"开始学习第一个知识组件"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预期：教学面板切换为知识讲解模式，流式展示讲解内容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验证：内容逐字出现（打字机效果），包含8个维度的讲解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TC-106 切换知识组件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操作：点击"下一个知识组件"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预期：教学面板加载新组件的讲解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验证：内容与当前组件相关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TC-107 教学面板提问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操作：在输入框输入问题 -&gt; 发送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预期：流式显示AI回答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验证：回答与问题相关（非固定mock回复）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TC-108 练习题生成与作答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操作：点击"练习题"按钮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预期：生成练习题，选择答案后提交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验证：题目与知识点相关，评分反馈来自LLM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TC-109 从全景页返回学习页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操作：先进入全景页 -&gt; 点击导航栏"学习"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预期：学习页恢复之前的状态（全景介绍或讲解模式）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验证：不显示错误页面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3.3 全景知识图谱页（/panorama）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TC-110 全景页展示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操作：从学习页导航到全景页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预期：展示三层知识体系（L1 -&gt; L2 -&gt; L3）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验证：知识点名称来自LLM生成的真实知识体系</w:t>
      </w:r>
    </w:p>
    <w:p>
      <w:pPr>
        <w:pStyle w:val="Heading3"/>
        <w:spacing w:after="120" w:before="200"/>
        <w:jc w:val="left"/>
      </w:pPr>
      <w:r>
        <w:rPr>
          <w:rFonts w:ascii="Microsoft YaHei" w:eastAsia="Microsoft YaHei" w:hAnsi="Microsoft YaHei"/>
          <w:b/>
          <w:bCs/>
          <w:color w:val="404040"/>
          <w:sz w:val="26"/>
          <w:szCs w:val="26"/>
        </w:rPr>
        <w:t xml:space="preserve">TC-111 点击知识点跳转讲解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操作：点击某个L2知识点或L3组件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预期：跳转到学习页，教学面板流式讲解该知识点</w:t>
      </w:r>
    </w:p>
    <w:p>
      <w:pPr>
        <w:spacing w:after="60" w:line="360"/>
        <w:ind w:left="576" w:hanging="288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- </w:t>
      </w: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验证：URL包含componentId参数</w:t>
      </w:r>
    </w:p>
    <w:p>
      <w:pPr>
        <w:pStyle w:val="Heading1"/>
        <w:spacing w:after="200" w:before="360"/>
        <w:jc w:val="left"/>
      </w:pPr>
      <w:r>
        <w:rPr>
          <w:rFonts w:ascii="Microsoft YaHei" w:eastAsia="Microsoft YaHei" w:hAnsi="Microsoft YaHei"/>
          <w:b/>
          <w:bCs/>
          <w:color w:val="1F4E79"/>
          <w:sz w:val="36"/>
          <w:szCs w:val="36"/>
        </w:rPr>
        <w:t xml:space="preserve">四、LLM调用矩阵</w:t>
      </w:r>
    </w:p>
    <w:p>
      <w:pPr>
        <w:spacing w:after="120" w:before="0" w:line="36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下表汇总了各接口的LLM调用方式、Prompt类型及输出格式：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Prompt类型</w:t>
            </w:r>
          </w:p>
        </w:tc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调用方式</w:t>
            </w:r>
          </w:p>
        </w:tc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创建主题(全景介绍)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知识向导Prompt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并行调用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纯文本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创建主题(知识拆分)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知识拆分Prompt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并行调用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流式知识讲解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知识讲解Prompt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SSE流式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文本片段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流式问答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问答Prompt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SSE流式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文本片段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生成练习题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练习题生成Prompt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同步调用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提交练习答案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答案批改Prompt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同步调用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创建跳级测试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跳级测试生成Prompt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同步调用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提交跳级测试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跳级评估Prompt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同步调用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推荐主题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推荐主题Prompt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同步调用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学习路径(跳级建议)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跳级建议Prompt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同步调用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</w:tr>
    </w:tbl>
    <w:p>
      <w:pPr>
        <w:pStyle w:val="Heading1"/>
        <w:spacing w:after="200" w:before="360"/>
        <w:jc w:val="left"/>
      </w:pPr>
      <w:r>
        <w:rPr>
          <w:rFonts w:ascii="Microsoft YaHei" w:eastAsia="Microsoft YaHei" w:hAnsi="Microsoft YaHei"/>
          <w:b/>
          <w:bCs/>
          <w:color w:val="1F4E79"/>
          <w:sz w:val="36"/>
          <w:szCs w:val="36"/>
        </w:rPr>
        <w:t xml:space="preserve">五、Mock数据清除清单</w:t>
      </w:r>
    </w:p>
    <w:p>
      <w:pPr>
        <w:spacing w:after="120" w:before="0" w:line="36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以下为审计中发现的全部14项mock数据及其替换状态：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原Mock内容</w:t>
            </w:r>
          </w:p>
        </w:tc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替换方案</w:t>
            </w:r>
          </w:p>
        </w:tc>
        <w:tc>
          <w:tcPr>
            <w:tcW w:type="pct" w:w="25%"/>
            <w:shd w:color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center"/>
            </w:pPr>
            <w:r>
              <w:rPr>
                <w:rFonts w:ascii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练习题生成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固定练习题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LLM生成个性化题目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练习答案提交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固定评分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LLM智能批改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跳级测试创建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固定测试题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LLM生成测试题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跳级测试提交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固定结果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LLM评估结果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推荐主题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固定推荐列表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LLM生成推荐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学习历史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空列表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内存存储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学习进度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固定百分比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知识结构计算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学习路径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固定路径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真实结构+LLM建议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QA问答兜底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固定回复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返回错误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已清除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讲解兜底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固定讲解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返回错误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已清除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知识结构兜底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固定结构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返回缓存或404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已清除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TeachingPanel模拟回复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模拟流式回复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流式问答API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已替换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前端推荐兜底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固定推荐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静态回退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保留(降级策略)</w:t>
            </w:r>
          </w:p>
        </w:tc>
      </w:tr>
      <w:tr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MockLLMClient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模拟LLM响应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生产禁用</w:t>
            </w:r>
          </w:p>
        </w:tc>
        <w:tc>
          <w:tcPr>
            <w:tcW w:type="pct" w:w="25%"/>
            <w:shd w:color="F2F7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基础设施(保留)</w:t>
            </w:r>
          </w:p>
        </w:tc>
      </w:tr>
    </w:tbl>
    <w:p>
      <w:pPr>
        <w:pStyle w:val="Heading1"/>
        <w:spacing w:after="200" w:before="360"/>
        <w:jc w:val="left"/>
      </w:pPr>
      <w:r>
        <w:rPr>
          <w:rFonts w:ascii="Microsoft YaHei" w:eastAsia="Microsoft YaHei" w:hAnsi="Microsoft YaHei"/>
          <w:b/>
          <w:bCs/>
          <w:color w:val="1F4E79"/>
          <w:sz w:val="36"/>
          <w:szCs w:val="36"/>
        </w:rPr>
        <w:t xml:space="preserve">六、测试执行命令</w:t>
      </w:r>
    </w:p>
    <w:p>
      <w:pPr>
        <w:spacing w:after="120" w:before="0" w:line="360"/>
        <w:jc w:val="left"/>
      </w:pPr>
      <w:r>
        <w:rPr>
          <w:rFonts w:ascii="Microsoft YaHei" w:eastAsia="Microsoft YaHei" w:hAnsi="Microsoft YaHei"/>
          <w:b w:val="false"/>
          <w:bCs w:val="false"/>
          <w:color w:val="000000"/>
          <w:sz w:val="24"/>
          <w:szCs w:val="24"/>
        </w:rPr>
        <w:t xml:space="preserve">以下为关键测试接口的curl命令示例，可直接在终端执行：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6.1 创建主题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-X POST http://localhost:8001/api/v1/topics \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  -H "Content-Type: application/json" \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  -d '{"topic_text":"Python编程"}'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6.2 获取全景介绍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http://localhost:8001/api/v1/topics/{topic_id}/overview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6.3 获取知识结构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"http://localhost:8001/api/v1/topics/{topic_id}/structure?user_id=test"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6.4 流式讲解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-N http://localhost:8001/api/v1/learning/knowledge/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  components/{component_id}/explanation/stream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6.5 生成练习题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"http://localhost:8001/api/v1/learning/exercises/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  generate?point_id={point_id}&amp;total_questions=3"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6.6 流式问答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-X POST http://localhost:8001/api/v1/learning/qa/ask/stream \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  -H "Content-Type: application/json" \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  -d '{"question":"什么是变量？","point_id":"xxx","user_id":"anonymous"}'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6.7 获取推荐主题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http://localhost:8001/api/v1/topics/recommend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6.8 获取学习路径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"http://localhost:8001/api/v1/users/test/learning-path?topic_id={topic_id}"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6.9 获取学习进度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"http://localhost:8001/api/v1/users/test/progress?topic_id={topic_id}"</w:t>
      </w:r>
    </w:p>
    <w:p>
      <w:pPr>
        <w:pStyle w:val="Heading2"/>
        <w:spacing w:after="160" w:before="280"/>
        <w:jc w:val="left"/>
      </w:pPr>
      <w:r>
        <w:rPr>
          <w:rFonts w:ascii="Microsoft YaHei" w:eastAsia="Microsoft YaHei" w:hAnsi="Microsoft YaHei"/>
          <w:b/>
          <w:bCs/>
          <w:color w:val="2E75B6"/>
          <w:sz w:val="30"/>
          <w:szCs w:val="30"/>
        </w:rPr>
        <w:t xml:space="preserve">6.10 获取学习历史</w:t>
      </w:r>
    </w:p>
    <w:p>
      <w:pPr>
        <w:shd w:color="F5F5F5" w:val="solid"/>
        <w:spacing w:after="60" w:before="60" w:line="280"/>
        <w:ind w:left="431"/>
      </w:pPr>
      <w:r>
        <w:rPr>
          <w:rFonts w:ascii="Consolas" w:eastAsia="Microsoft YaHei" w:hAnsi="Consolas"/>
          <w:b w:val="false"/>
          <w:bCs w:val="false"/>
          <w:color w:val="000000"/>
          <w:sz w:val="18"/>
          <w:szCs w:val="18"/>
        </w:rPr>
        <w:t xml:space="preserve">curl http://localhost:8001/api/v1/users/test/history</w:t>
      </w:r>
    </w:p>
    <w:sectPr>
      <w:head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2026-05-09T19:01:26.428Z</dcterms:created>
  <dcterms:modified xsi:type="dcterms:W3CDTF">2026-05-09T19:01:26.429Z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