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CE8" w:rsidRPr="004A2C2A" w:rsidRDefault="00A73F85" w:rsidP="00FE41A4">
      <w:pPr>
        <w:spacing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FE41A4">
        <w:rPr>
          <w:rFonts w:ascii="Times New Roman" w:hAnsi="Times New Roman" w:cs="Times New Roman"/>
          <w:i/>
          <w:sz w:val="96"/>
          <w:szCs w:val="32"/>
        </w:rPr>
        <w:t>N</w:t>
      </w:r>
      <w:r w:rsidRPr="004A2C2A">
        <w:rPr>
          <w:rFonts w:ascii="Times New Roman" w:hAnsi="Times New Roman" w:cs="Times New Roman"/>
          <w:i/>
          <w:sz w:val="32"/>
          <w:szCs w:val="32"/>
        </w:rPr>
        <w:t>ơi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lạnh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nhất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không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phải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là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Bắc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Cực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mà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là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nơi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thiếu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vắng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tình</w:t>
      </w:r>
      <w:proofErr w:type="spellEnd"/>
      <w:r w:rsidRPr="004A2C2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i/>
          <w:sz w:val="32"/>
          <w:szCs w:val="32"/>
        </w:rPr>
        <w:t>thương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lòng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chìa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A2C2A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4A2C2A">
        <w:rPr>
          <w:rFonts w:ascii="Times New Roman" w:hAnsi="Times New Roman" w:cs="Times New Roman"/>
          <w:sz w:val="32"/>
          <w:szCs w:val="32"/>
        </w:rPr>
        <w:t xml:space="preserve"> Cho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dù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A2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thì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con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vẫn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cần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sống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với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nhau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bằng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tấm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lòng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bằng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những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tình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cảm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chân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thành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nhất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826C43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Sự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tử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tế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mang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đến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một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cuộc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sống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ý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nghĩa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một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gia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đình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văn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hóa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một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xã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hội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văn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minh,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lịch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sự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,</w:t>
      </w:r>
      <w:proofErr w:type="gram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một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đất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nước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phát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triển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vững</w:t>
      </w:r>
      <w:proofErr w:type="spellEnd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826C43" w:rsidRPr="004A2C2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mạnh</w:t>
      </w:r>
      <w:proofErr w:type="spellEnd"/>
      <w:r w:rsidR="00826C43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19733D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4A2C2A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3743326" cy="3343275"/>
            <wp:effectExtent l="19050" t="0" r="9524" b="0"/>
            <wp:docPr id="1" name="Picture 0" descr="t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729" cy="3348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proofErr w:type="spellStart"/>
      <w:r w:rsidR="0019733D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Bởi</w:t>
      </w:r>
      <w:proofErr w:type="spellEnd"/>
      <w:r w:rsidR="0019733D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19733D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rõ</w:t>
      </w:r>
      <w:proofErr w:type="spellEnd"/>
      <w:r w:rsidR="0019733D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19733D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ràng</w:t>
      </w:r>
      <w:proofErr w:type="spellEnd"/>
      <w:r w:rsidR="0019733D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sống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tử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tế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luôn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được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mọi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kính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trọng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yêu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quý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và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tin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tưởng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Tuy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nhiên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trong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xã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hội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hiện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nay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vẫn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tồn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tại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những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con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vô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cảm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thờ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ơ, </w:t>
      </w:r>
      <w:proofErr w:type="spellStart"/>
      <w:proofErr w:type="gram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cư</w:t>
      </w:r>
      <w:proofErr w:type="spellEnd"/>
      <w:proofErr w:type="gram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xử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thô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lỗ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với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mọi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Họ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sống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ích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kỉ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nhỏ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nhen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proofErr w:type="gram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Và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những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như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thế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thật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đáng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bị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lên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án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proofErr w:type="gram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Thật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vậy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! </w:t>
      </w:r>
      <w:proofErr w:type="spellStart"/>
      <w:proofErr w:type="gram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Để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sống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thì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dễ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nhưng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để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sống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có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ích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cho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xã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hội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lại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là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việc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vô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cùng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khó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chính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vì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thế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chúng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ta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hãy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sống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thật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tử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tế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để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cảm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nhận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được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sự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ấm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áp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từ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mọi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xung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quanh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qua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những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việc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tốt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ta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làm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cho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họ</w:t>
      </w:r>
      <w:proofErr w:type="spellEnd"/>
      <w:r w:rsidR="005D0CE8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proofErr w:type="gramEnd"/>
    </w:p>
    <w:p w:rsidR="00097371" w:rsidRPr="004A2C2A" w:rsidRDefault="005D0CE8" w:rsidP="00FE41A4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Ai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ai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trong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chúng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ta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cũng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đều</w:t>
      </w:r>
      <w:proofErr w:type="spellEnd"/>
      <w:proofErr w:type="gram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có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thể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làm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những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việc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tử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tế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lan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tỏa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việc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tử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tế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và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trở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thành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người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tử</w:t>
      </w:r>
      <w:proofErr w:type="spellEnd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tế</w:t>
      </w:r>
      <w:proofErr w:type="spellEnd"/>
      <w:r w:rsidR="00097371" w:rsidRPr="00FE41A4">
        <w:rPr>
          <w:rFonts w:ascii="Times New Roman" w:hAnsi="Times New Roman" w:cs="Times New Roman"/>
          <w:b/>
          <w:i/>
          <w:color w:val="FF0000"/>
          <w:sz w:val="32"/>
          <w:szCs w:val="32"/>
          <w:shd w:val="clear" w:color="auto" w:fill="FFFFFF"/>
        </w:rPr>
        <w:t>.</w:t>
      </w:r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Và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đó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là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nghĩa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vụ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của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mỗi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như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nhà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thơ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Tố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Hữu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đã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từng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viết</w:t>
      </w:r>
      <w:proofErr w:type="spellEnd"/>
      <w:r w:rsidR="00097371"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</w:t>
      </w:r>
      <w:proofErr w:type="gramEnd"/>
    </w:p>
    <w:p w:rsidR="00097371" w:rsidRPr="00FE41A4" w:rsidRDefault="00097371" w:rsidP="00FE41A4">
      <w:pPr>
        <w:spacing w:line="240" w:lineRule="auto"/>
        <w:rPr>
          <w:rFonts w:ascii="Times New Roman" w:hAnsi="Times New Roman" w:cs="Times New Roman"/>
          <w:i/>
          <w:sz w:val="32"/>
          <w:szCs w:val="32"/>
          <w:shd w:val="clear" w:color="auto" w:fill="FFFFFF"/>
        </w:rPr>
      </w:pPr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Nếu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là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con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chim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,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chiếc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lá</w:t>
      </w:r>
      <w:proofErr w:type="spellEnd"/>
    </w:p>
    <w:p w:rsidR="00A1145C" w:rsidRPr="004A2C2A" w:rsidRDefault="00097371" w:rsidP="00FE41A4">
      <w:pPr>
        <w:spacing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lastRenderedPageBreak/>
        <w:t>Thì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con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chim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phải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hót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,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chiếc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lá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phải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xanh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.</w:t>
      </w:r>
      <w:r w:rsidR="005D0CE8"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 </w:t>
      </w:r>
    </w:p>
    <w:p w:rsidR="00097371" w:rsidRPr="004A2C2A" w:rsidRDefault="007B2A8B" w:rsidP="00FE41A4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Sống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tử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tế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yêu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thương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cũng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là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lời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dạy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dỗ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khuyên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răn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của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ông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cha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ta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truyền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lại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cho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các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thế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hệ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sau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này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qua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các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câu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tục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ngữ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ca </w:t>
      </w:r>
      <w:proofErr w:type="spellStart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dao</w:t>
      </w:r>
      <w:proofErr w:type="spellEnd"/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>:</w:t>
      </w:r>
    </w:p>
    <w:p w:rsidR="007B2A8B" w:rsidRPr="00FE41A4" w:rsidRDefault="007B2A8B" w:rsidP="00FE41A4">
      <w:pPr>
        <w:spacing w:line="240" w:lineRule="auto"/>
        <w:rPr>
          <w:rFonts w:ascii="Times New Roman" w:hAnsi="Times New Roman" w:cs="Times New Roman"/>
          <w:i/>
          <w:sz w:val="32"/>
          <w:szCs w:val="32"/>
          <w:shd w:val="clear" w:color="auto" w:fill="FFFFFF"/>
        </w:rPr>
      </w:pPr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4A2C2A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Chim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khôn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kêu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tiếng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rảnh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rang</w:t>
      </w:r>
    </w:p>
    <w:p w:rsidR="007B2A8B" w:rsidRPr="00FE41A4" w:rsidRDefault="007B2A8B" w:rsidP="00FE41A4">
      <w:pPr>
        <w:spacing w:line="240" w:lineRule="auto"/>
        <w:rPr>
          <w:rFonts w:ascii="Times New Roman" w:hAnsi="Times New Roman" w:cs="Times New Roman"/>
          <w:i/>
          <w:sz w:val="32"/>
          <w:szCs w:val="32"/>
          <w:shd w:val="clear" w:color="auto" w:fill="FFFFFF"/>
        </w:rPr>
      </w:pPr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ab/>
      </w:r>
      <w:proofErr w:type="spellStart"/>
      <w:proofErr w:type="gram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Người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khôn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nói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tiếng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dịu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dàng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dễ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nghe</w:t>
      </w:r>
      <w:proofErr w:type="spellEnd"/>
      <w:r w:rsidRPr="00FE41A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.</w:t>
      </w:r>
      <w:proofErr w:type="gramEnd"/>
    </w:p>
    <w:p w:rsidR="007B2A8B" w:rsidRPr="00FE41A4" w:rsidRDefault="00727DE7" w:rsidP="00FE41A4">
      <w:pPr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Và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đó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cũng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là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nguồn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cội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cho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những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điều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tốt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đẹp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chúng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ta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cần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trân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trọng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,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phát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huy</w:t>
      </w:r>
      <w:proofErr w:type="spellEnd"/>
      <w:r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.</w:t>
      </w:r>
      <w:r w:rsidR="00FE41A4" w:rsidRPr="00FE41A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</w:t>
      </w:r>
    </w:p>
    <w:p w:rsidR="00FE41A4" w:rsidRPr="004A2C2A" w:rsidRDefault="00FE41A4" w:rsidP="00FE41A4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5842000" cy="4902200"/>
            <wp:effectExtent l="133350" t="133350" r="139700" b="88900"/>
            <wp:docPr id="11" name="Picture 10" descr="tu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e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9022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  <a:softEdge rad="6350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E41A4" w:rsidRPr="004A2C2A" w:rsidSect="00A1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F85"/>
    <w:rsid w:val="00097371"/>
    <w:rsid w:val="0019733D"/>
    <w:rsid w:val="003C0F5B"/>
    <w:rsid w:val="004A2C2A"/>
    <w:rsid w:val="005D0CE8"/>
    <w:rsid w:val="00727DE7"/>
    <w:rsid w:val="007B2A8B"/>
    <w:rsid w:val="00826C43"/>
    <w:rsid w:val="00A1145C"/>
    <w:rsid w:val="00A73F85"/>
    <w:rsid w:val="00AB5A3C"/>
    <w:rsid w:val="00AF4F09"/>
    <w:rsid w:val="00BC0D4D"/>
    <w:rsid w:val="00CB1F21"/>
    <w:rsid w:val="00FE4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DDAD5-1161-437D-BC29-DD5AF385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2022-03-21T14:50:00Z</dcterms:created>
  <dcterms:modified xsi:type="dcterms:W3CDTF">2022-03-21T14:50:00Z</dcterms:modified>
</cp:coreProperties>
</file>